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D9381">
      <w:pPr>
        <w:widowControl/>
        <w:numPr>
          <w:ilvl w:val="0"/>
          <w:numId w:val="1"/>
        </w:numPr>
        <w:spacing w:line="360" w:lineRule="auto"/>
        <w:jc w:val="left"/>
        <w:rPr>
          <w:rFonts w:hint="eastAsia" w:ascii="仿宋" w:hAnsi="仿宋" w:eastAsia="仿宋" w:cs="宋体"/>
          <w:b/>
          <w:kern w:val="0"/>
          <w:sz w:val="24"/>
          <w:szCs w:val="24"/>
        </w:rPr>
      </w:pPr>
      <w:r>
        <w:rPr>
          <w:rFonts w:hint="eastAsia" w:ascii="仿宋" w:hAnsi="仿宋" w:eastAsia="仿宋" w:cs="宋体"/>
          <w:b/>
          <w:kern w:val="0"/>
          <w:sz w:val="24"/>
          <w:szCs w:val="24"/>
          <w:lang w:val="en-US" w:eastAsia="zh-CN"/>
        </w:rPr>
        <w:t>双摇病床</w:t>
      </w:r>
      <w:r>
        <w:rPr>
          <w:rFonts w:hint="eastAsia" w:ascii="仿宋" w:hAnsi="仿宋" w:eastAsia="仿宋" w:cs="宋体"/>
          <w:b/>
          <w:kern w:val="0"/>
          <w:sz w:val="24"/>
          <w:szCs w:val="24"/>
        </w:rPr>
        <w:t>需求明细</w:t>
      </w:r>
    </w:p>
    <w:tbl>
      <w:tblPr>
        <w:tblStyle w:val="2"/>
        <w:tblW w:w="0" w:type="auto"/>
        <w:tblInd w:w="4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775"/>
        <w:gridCol w:w="1041"/>
        <w:gridCol w:w="5272"/>
      </w:tblGrid>
      <w:tr w14:paraId="4CB58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3" w:type="dxa"/>
            <w:vAlign w:val="center"/>
          </w:tcPr>
          <w:p w14:paraId="5B40AAAE">
            <w:pPr>
              <w:spacing w:line="360" w:lineRule="auto"/>
              <w:jc w:val="center"/>
              <w:rPr>
                <w:rFonts w:hint="eastAsia" w:ascii="仿宋" w:hAnsi="仿宋" w:eastAsia="仿宋"/>
                <w:sz w:val="24"/>
                <w:szCs w:val="24"/>
              </w:rPr>
            </w:pPr>
            <w:r>
              <w:rPr>
                <w:rFonts w:hint="eastAsia" w:ascii="仿宋" w:hAnsi="仿宋" w:eastAsia="仿宋"/>
                <w:sz w:val="24"/>
                <w:szCs w:val="24"/>
              </w:rPr>
              <w:t>序号</w:t>
            </w:r>
          </w:p>
        </w:tc>
        <w:tc>
          <w:tcPr>
            <w:tcW w:w="775" w:type="dxa"/>
            <w:vAlign w:val="center"/>
          </w:tcPr>
          <w:p w14:paraId="5AE0C7DA">
            <w:pPr>
              <w:spacing w:line="360" w:lineRule="auto"/>
              <w:jc w:val="center"/>
              <w:rPr>
                <w:rFonts w:hint="eastAsia" w:ascii="仿宋" w:hAnsi="仿宋" w:eastAsia="仿宋"/>
                <w:sz w:val="24"/>
                <w:szCs w:val="24"/>
              </w:rPr>
            </w:pPr>
            <w:r>
              <w:rPr>
                <w:rFonts w:hint="eastAsia" w:ascii="仿宋" w:hAnsi="仿宋" w:eastAsia="仿宋"/>
                <w:sz w:val="24"/>
                <w:szCs w:val="24"/>
              </w:rPr>
              <w:t>品目</w:t>
            </w:r>
          </w:p>
        </w:tc>
        <w:tc>
          <w:tcPr>
            <w:tcW w:w="1041" w:type="dxa"/>
            <w:vAlign w:val="center"/>
          </w:tcPr>
          <w:p w14:paraId="7C5FCC96">
            <w:pPr>
              <w:spacing w:line="360" w:lineRule="auto"/>
              <w:jc w:val="center"/>
              <w:rPr>
                <w:rFonts w:hint="eastAsia" w:ascii="仿宋" w:hAnsi="仿宋" w:eastAsia="仿宋"/>
                <w:sz w:val="24"/>
                <w:szCs w:val="24"/>
              </w:rPr>
            </w:pPr>
            <w:r>
              <w:rPr>
                <w:rFonts w:hint="eastAsia" w:ascii="仿宋" w:hAnsi="仿宋" w:eastAsia="仿宋"/>
                <w:sz w:val="24"/>
                <w:szCs w:val="24"/>
              </w:rPr>
              <w:t>数量</w:t>
            </w:r>
          </w:p>
        </w:tc>
        <w:tc>
          <w:tcPr>
            <w:tcW w:w="5272" w:type="dxa"/>
            <w:vAlign w:val="center"/>
          </w:tcPr>
          <w:p w14:paraId="023880E5">
            <w:pPr>
              <w:spacing w:line="360" w:lineRule="auto"/>
              <w:jc w:val="center"/>
              <w:rPr>
                <w:rFonts w:hint="eastAsia" w:ascii="仿宋" w:hAnsi="仿宋" w:eastAsia="仿宋"/>
                <w:sz w:val="24"/>
                <w:szCs w:val="24"/>
              </w:rPr>
            </w:pPr>
            <w:r>
              <w:rPr>
                <w:rFonts w:hint="eastAsia" w:ascii="仿宋" w:hAnsi="仿宋" w:eastAsia="仿宋"/>
                <w:sz w:val="24"/>
                <w:szCs w:val="24"/>
              </w:rPr>
              <w:t>备注</w:t>
            </w:r>
          </w:p>
        </w:tc>
      </w:tr>
      <w:tr w14:paraId="0C322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trPr>
        <w:tc>
          <w:tcPr>
            <w:tcW w:w="833" w:type="dxa"/>
            <w:vAlign w:val="center"/>
          </w:tcPr>
          <w:p w14:paraId="6A47EA73">
            <w:pPr>
              <w:spacing w:line="360" w:lineRule="auto"/>
              <w:jc w:val="center"/>
              <w:rPr>
                <w:rFonts w:hint="eastAsia" w:ascii="仿宋" w:hAnsi="仿宋" w:eastAsia="仿宋"/>
                <w:sz w:val="24"/>
                <w:szCs w:val="24"/>
              </w:rPr>
            </w:pPr>
            <w:r>
              <w:rPr>
                <w:rFonts w:hint="eastAsia" w:ascii="仿宋" w:hAnsi="仿宋" w:eastAsia="仿宋"/>
                <w:sz w:val="24"/>
                <w:szCs w:val="24"/>
              </w:rPr>
              <w:t>1</w:t>
            </w:r>
          </w:p>
        </w:tc>
        <w:tc>
          <w:tcPr>
            <w:tcW w:w="775" w:type="dxa"/>
            <w:vAlign w:val="center"/>
          </w:tcPr>
          <w:p w14:paraId="63FA2913">
            <w:pPr>
              <w:spacing w:line="360" w:lineRule="auto"/>
              <w:jc w:val="center"/>
              <w:rPr>
                <w:rFonts w:hint="eastAsia" w:ascii="仿宋" w:hAnsi="仿宋" w:eastAsia="仿宋"/>
                <w:sz w:val="24"/>
                <w:szCs w:val="24"/>
              </w:rPr>
            </w:pPr>
            <w:r>
              <w:rPr>
                <w:rFonts w:hint="eastAsia" w:ascii="仿宋" w:hAnsi="仿宋" w:eastAsia="仿宋"/>
                <w:sz w:val="24"/>
                <w:szCs w:val="24"/>
              </w:rPr>
              <w:t>双摇病床</w:t>
            </w:r>
          </w:p>
        </w:tc>
        <w:tc>
          <w:tcPr>
            <w:tcW w:w="1041" w:type="dxa"/>
            <w:vAlign w:val="center"/>
          </w:tcPr>
          <w:p w14:paraId="0F069BF1">
            <w:pPr>
              <w:spacing w:line="360" w:lineRule="auto"/>
              <w:jc w:val="center"/>
              <w:rPr>
                <w:rFonts w:hint="eastAsia" w:ascii="仿宋" w:hAnsi="仿宋" w:eastAsia="仿宋"/>
                <w:sz w:val="24"/>
                <w:szCs w:val="24"/>
              </w:rPr>
            </w:pPr>
            <w:r>
              <w:rPr>
                <w:rFonts w:hint="eastAsia" w:ascii="仿宋" w:hAnsi="仿宋" w:eastAsia="仿宋"/>
                <w:sz w:val="24"/>
                <w:szCs w:val="24"/>
                <w:lang w:val="en-US" w:eastAsia="zh-CN"/>
              </w:rPr>
              <w:t>23</w:t>
            </w:r>
            <w:bookmarkStart w:id="2" w:name="_GoBack"/>
            <w:bookmarkEnd w:id="2"/>
            <w:r>
              <w:rPr>
                <w:rFonts w:hint="eastAsia" w:ascii="仿宋" w:hAnsi="仿宋" w:eastAsia="仿宋"/>
                <w:sz w:val="24"/>
                <w:szCs w:val="24"/>
              </w:rPr>
              <w:t>张</w:t>
            </w:r>
          </w:p>
        </w:tc>
        <w:tc>
          <w:tcPr>
            <w:tcW w:w="5272" w:type="dxa"/>
            <w:vAlign w:val="center"/>
          </w:tcPr>
          <w:p w14:paraId="0B991E75">
            <w:pPr>
              <w:spacing w:line="360" w:lineRule="auto"/>
              <w:jc w:val="center"/>
              <w:rPr>
                <w:rFonts w:hint="eastAsia" w:ascii="仿宋" w:hAnsi="仿宋" w:eastAsia="仿宋"/>
                <w:sz w:val="24"/>
                <w:szCs w:val="24"/>
              </w:rPr>
            </w:pPr>
            <w:r>
              <w:rPr>
                <w:rFonts w:hint="eastAsia" w:ascii="仿宋" w:hAnsi="仿宋" w:eastAsia="仿宋"/>
                <w:sz w:val="24"/>
                <w:szCs w:val="24"/>
              </w:rPr>
              <w:t>标配：床垫、餐桌板、输液架、引流钩、杂物筐</w:t>
            </w:r>
          </w:p>
        </w:tc>
      </w:tr>
    </w:tbl>
    <w:p w14:paraId="7A262DAA">
      <w:pPr>
        <w:widowControl/>
        <w:spacing w:line="360" w:lineRule="auto"/>
        <w:rPr>
          <w:rFonts w:hint="eastAsia" w:ascii="仿宋" w:hAnsi="仿宋" w:eastAsia="仿宋" w:cs="宋体"/>
          <w:b/>
          <w:color w:val="000000"/>
          <w:kern w:val="0"/>
          <w:sz w:val="24"/>
          <w:szCs w:val="24"/>
        </w:rPr>
      </w:pPr>
      <w:r>
        <w:rPr>
          <w:rFonts w:hint="eastAsia" w:ascii="仿宋" w:hAnsi="仿宋" w:eastAsia="仿宋" w:cs="宋体"/>
          <w:b/>
          <w:color w:val="000000"/>
          <w:kern w:val="0"/>
          <w:sz w:val="24"/>
          <w:szCs w:val="24"/>
          <w:lang w:val="en-US" w:eastAsia="zh-CN"/>
        </w:rPr>
        <w:t>二</w:t>
      </w:r>
      <w:r>
        <w:rPr>
          <w:rFonts w:hint="eastAsia" w:ascii="仿宋" w:hAnsi="仿宋" w:eastAsia="仿宋" w:cs="宋体"/>
          <w:b/>
          <w:color w:val="000000"/>
          <w:kern w:val="0"/>
          <w:sz w:val="24"/>
          <w:szCs w:val="24"/>
        </w:rPr>
        <w:t>、到货期、质保及售后服务要求</w:t>
      </w:r>
    </w:p>
    <w:p w14:paraId="25B2BF7B">
      <w:pPr>
        <w:spacing w:line="360" w:lineRule="auto"/>
        <w:rPr>
          <w:rFonts w:hint="eastAsia" w:ascii="仿宋" w:hAnsi="仿宋" w:eastAsia="仿宋"/>
          <w:sz w:val="24"/>
          <w:szCs w:val="24"/>
        </w:rPr>
      </w:pPr>
      <w:r>
        <w:rPr>
          <w:rFonts w:hint="eastAsia" w:ascii="仿宋" w:hAnsi="仿宋" w:eastAsia="仿宋" w:cs="宋体"/>
          <w:kern w:val="0"/>
          <w:sz w:val="24"/>
          <w:szCs w:val="24"/>
        </w:rPr>
        <w:t>1、接甲方通知后，</w:t>
      </w:r>
      <w:r>
        <w:rPr>
          <w:rFonts w:ascii="仿宋" w:hAnsi="仿宋" w:eastAsia="仿宋" w:cs="宋体"/>
          <w:kern w:val="0"/>
          <w:sz w:val="24"/>
          <w:szCs w:val="24"/>
        </w:rPr>
        <w:t>15</w:t>
      </w:r>
      <w:r>
        <w:rPr>
          <w:rFonts w:hint="eastAsia" w:ascii="仿宋" w:hAnsi="仿宋" w:eastAsia="仿宋" w:cs="宋体"/>
          <w:kern w:val="0"/>
          <w:sz w:val="24"/>
          <w:szCs w:val="24"/>
        </w:rPr>
        <w:t>天内完成备货并安装。</w:t>
      </w:r>
    </w:p>
    <w:p w14:paraId="55689ABD">
      <w:pPr>
        <w:widowControl/>
        <w:spacing w:line="360" w:lineRule="auto"/>
        <w:rPr>
          <w:rFonts w:hint="eastAsia" w:ascii="仿宋" w:hAnsi="仿宋" w:eastAsia="仿宋" w:cs="宋体"/>
          <w:color w:val="000000"/>
          <w:kern w:val="0"/>
          <w:sz w:val="24"/>
          <w:szCs w:val="24"/>
        </w:rPr>
      </w:pPr>
      <w:r>
        <w:rPr>
          <w:rFonts w:ascii="仿宋" w:hAnsi="仿宋" w:eastAsia="仿宋" w:cs="宋体"/>
          <w:color w:val="000000"/>
          <w:kern w:val="0"/>
          <w:sz w:val="24"/>
          <w:szCs w:val="24"/>
        </w:rPr>
        <w:t>2</w:t>
      </w:r>
      <w:r>
        <w:rPr>
          <w:rFonts w:hint="eastAsia" w:ascii="仿宋" w:hAnsi="仿宋" w:eastAsia="仿宋" w:cs="宋体"/>
          <w:color w:val="000000"/>
          <w:kern w:val="0"/>
          <w:sz w:val="24"/>
          <w:szCs w:val="24"/>
        </w:rPr>
        <w:t xml:space="preserve">、保修年限不少于5年。不满足该要求的投标可被拒绝。 </w:t>
      </w:r>
    </w:p>
    <w:p w14:paraId="29052252">
      <w:pPr>
        <w:widowControl/>
        <w:spacing w:line="360" w:lineRule="auto"/>
        <w:rPr>
          <w:rFonts w:hint="eastAsia" w:ascii="仿宋" w:hAnsi="仿宋" w:eastAsia="仿宋" w:cs="宋体"/>
          <w:kern w:val="0"/>
          <w:sz w:val="24"/>
          <w:szCs w:val="24"/>
        </w:rPr>
      </w:pPr>
      <w:r>
        <w:rPr>
          <w:rFonts w:ascii="仿宋" w:hAnsi="仿宋" w:eastAsia="仿宋" w:cs="宋体"/>
          <w:color w:val="000000"/>
          <w:kern w:val="0"/>
          <w:sz w:val="24"/>
          <w:szCs w:val="24"/>
        </w:rPr>
        <w:t>3</w:t>
      </w:r>
      <w:r>
        <w:rPr>
          <w:rFonts w:hint="eastAsia" w:ascii="仿宋" w:hAnsi="仿宋" w:eastAsia="仿宋" w:cs="宋体"/>
          <w:color w:val="000000"/>
          <w:kern w:val="0"/>
          <w:sz w:val="24"/>
          <w:szCs w:val="24"/>
        </w:rPr>
        <w:t>、货物若出现质量问题，投标人需在 2 小时内电话响应，接到电话后 4 小时到达现场。在采购人规定日期内予以解决。</w:t>
      </w:r>
    </w:p>
    <w:p w14:paraId="45027F94">
      <w:pPr>
        <w:spacing w:line="360" w:lineRule="auto"/>
        <w:rPr>
          <w:rFonts w:hint="eastAsia" w:ascii="仿宋" w:hAnsi="仿宋" w:eastAsia="仿宋"/>
          <w:b/>
          <w:sz w:val="24"/>
          <w:szCs w:val="24"/>
        </w:rPr>
      </w:pPr>
      <w:r>
        <w:rPr>
          <w:rFonts w:hint="eastAsia" w:ascii="仿宋" w:hAnsi="仿宋" w:eastAsia="仿宋"/>
          <w:b/>
          <w:sz w:val="24"/>
          <w:szCs w:val="24"/>
          <w:lang w:val="en-US" w:eastAsia="zh-CN"/>
        </w:rPr>
        <w:t>三</w:t>
      </w:r>
      <w:r>
        <w:rPr>
          <w:rFonts w:hint="eastAsia" w:ascii="仿宋" w:hAnsi="仿宋" w:eastAsia="仿宋"/>
          <w:b/>
          <w:sz w:val="24"/>
          <w:szCs w:val="24"/>
        </w:rPr>
        <w:t>、货品具体需求</w:t>
      </w:r>
    </w:p>
    <w:p w14:paraId="0BE517CD">
      <w:pPr>
        <w:spacing w:line="360" w:lineRule="auto"/>
        <w:rPr>
          <w:rFonts w:hint="eastAsia" w:ascii="仿宋" w:hAnsi="仿宋" w:eastAsia="仿宋"/>
          <w:sz w:val="24"/>
          <w:szCs w:val="24"/>
        </w:rPr>
      </w:pPr>
      <w:bookmarkStart w:id="0" w:name="OLE_LINK2"/>
      <w:r>
        <w:rPr>
          <w:rFonts w:hint="eastAsia" w:ascii="仿宋" w:hAnsi="仿宋" w:eastAsia="仿宋"/>
          <w:sz w:val="24"/>
          <w:szCs w:val="24"/>
        </w:rPr>
        <w:t>★</w:t>
      </w:r>
      <w:bookmarkEnd w:id="0"/>
      <w:r>
        <w:rPr>
          <w:rFonts w:hint="eastAsia" w:ascii="仿宋" w:hAnsi="仿宋" w:eastAsia="仿宋"/>
          <w:sz w:val="24"/>
          <w:szCs w:val="24"/>
        </w:rPr>
        <w:t>1、双摇病床规格尺寸：约长（2050-2150）×宽9</w:t>
      </w:r>
      <w:r>
        <w:rPr>
          <w:rFonts w:ascii="仿宋" w:hAnsi="仿宋" w:eastAsia="仿宋"/>
          <w:sz w:val="24"/>
          <w:szCs w:val="24"/>
        </w:rPr>
        <w:t>0</w:t>
      </w:r>
      <w:r>
        <w:rPr>
          <w:rFonts w:hint="eastAsia" w:ascii="仿宋" w:hAnsi="仿宋" w:eastAsia="仿宋"/>
          <w:sz w:val="24"/>
          <w:szCs w:val="24"/>
        </w:rPr>
        <w:t>0×高500mm（床底净高355mm，需要放置一个储物凳）</w:t>
      </w:r>
    </w:p>
    <w:p w14:paraId="6ECECE70">
      <w:pPr>
        <w:spacing w:line="360" w:lineRule="auto"/>
        <w:rPr>
          <w:rFonts w:hint="eastAsia" w:ascii="仿宋" w:hAnsi="仿宋" w:eastAsia="仿宋"/>
          <w:sz w:val="24"/>
          <w:szCs w:val="24"/>
        </w:rPr>
      </w:pPr>
      <w:r>
        <w:rPr>
          <w:rFonts w:hint="eastAsia" w:ascii="仿宋" w:hAnsi="仿宋" w:eastAsia="仿宋"/>
          <w:sz w:val="24"/>
          <w:szCs w:val="24"/>
        </w:rPr>
        <w:t>★2、负载量≥260kg</w:t>
      </w:r>
      <w:r>
        <w:rPr>
          <w:rFonts w:hint="eastAsia" w:ascii="仿宋" w:hAnsi="仿宋" w:eastAsia="仿宋"/>
          <w:b/>
          <w:sz w:val="24"/>
          <w:szCs w:val="24"/>
        </w:rPr>
        <w:t>（提供检测报告）</w:t>
      </w:r>
      <w:r>
        <w:rPr>
          <w:rFonts w:hint="eastAsia" w:ascii="仿宋" w:hAnsi="仿宋" w:eastAsia="仿宋"/>
          <w:sz w:val="24"/>
          <w:szCs w:val="24"/>
        </w:rPr>
        <w:t>；背部倾斜：0-65°；腿部倾斜：0-40°。背段采用双支撑结构，支撑力≥100kg，支撑臂厚度≥3MM</w:t>
      </w:r>
      <w:r>
        <w:rPr>
          <w:rFonts w:hint="eastAsia" w:ascii="仿宋" w:hAnsi="仿宋" w:eastAsia="仿宋"/>
          <w:b/>
          <w:sz w:val="24"/>
          <w:szCs w:val="24"/>
        </w:rPr>
        <w:t>（提供检测报告）</w:t>
      </w:r>
    </w:p>
    <w:p w14:paraId="0ED29D05">
      <w:pPr>
        <w:spacing w:line="360" w:lineRule="auto"/>
        <w:rPr>
          <w:rFonts w:hint="eastAsia" w:ascii="仿宋" w:hAnsi="仿宋" w:eastAsia="仿宋"/>
          <w:sz w:val="24"/>
          <w:szCs w:val="24"/>
        </w:rPr>
      </w:pPr>
      <w:r>
        <w:rPr>
          <w:rFonts w:ascii="仿宋" w:hAnsi="仿宋" w:eastAsia="仿宋"/>
          <w:sz w:val="24"/>
          <w:szCs w:val="24"/>
        </w:rPr>
        <w:t>3</w:t>
      </w:r>
      <w:r>
        <w:rPr>
          <w:rFonts w:hint="eastAsia" w:ascii="仿宋" w:hAnsi="仿宋" w:eastAsia="仿宋"/>
          <w:sz w:val="24"/>
          <w:szCs w:val="24"/>
        </w:rPr>
        <w:t>、材质及生产工艺要求：</w:t>
      </w:r>
    </w:p>
    <w:p w14:paraId="40DE85E2">
      <w:pPr>
        <w:adjustRightInd w:val="0"/>
        <w:snapToGrid w:val="0"/>
        <w:spacing w:line="360" w:lineRule="auto"/>
        <w:jc w:val="left"/>
        <w:rPr>
          <w:rFonts w:hint="eastAsia" w:ascii="仿宋" w:hAnsi="仿宋" w:eastAsia="仿宋"/>
          <w:b/>
          <w:sz w:val="24"/>
          <w:szCs w:val="24"/>
        </w:rPr>
      </w:pPr>
      <w:r>
        <w:rPr>
          <w:rFonts w:hint="eastAsia" w:ascii="仿宋" w:hAnsi="仿宋" w:eastAsia="仿宋"/>
          <w:color w:val="000000"/>
          <w:sz w:val="24"/>
          <w:szCs w:val="24"/>
        </w:rPr>
        <w:t>（1）床体采用优质冷轧钢加工而成，机械手自动焊接技术，床体表面和钢制骨架经过酸洗磷化处理后通过静电粉末喷涂保证床面整洁。碳钢表面处理：采用自有全自动静电粉末喷涂流水线一次性完工，喷涂前经高速抛丸机除锈，然后经水洗、除油、酸洗、二度磷化等处理，在金属表面及管材内壁及表面均匀电泳上一层环氧树脂保护膜形成抗氧化涂层，再进行静电粉末喷涂，达到内外防锈，延长病床的使用寿命。钢板抗菌性≥99%（大肠杆菌、经黄色葡萄球菌），涂层厚度≥150μm，硬度≥2H；耐腐蚀性(酒精、84消毒液、过氧化氢）；粉末材料为抗菌粉末，具有耐老化、高韧性、耐溶剂，冷脆温度低和抗菌的性能</w:t>
      </w:r>
      <w:r>
        <w:rPr>
          <w:rFonts w:hint="eastAsia" w:ascii="仿宋" w:hAnsi="仿宋" w:eastAsia="仿宋"/>
          <w:b/>
          <w:color w:val="000000"/>
          <w:sz w:val="24"/>
          <w:szCs w:val="24"/>
        </w:rPr>
        <w:t>。</w:t>
      </w:r>
      <w:r>
        <w:rPr>
          <w:rFonts w:hint="eastAsia" w:ascii="仿宋" w:hAnsi="仿宋" w:eastAsia="仿宋"/>
          <w:b/>
          <w:sz w:val="24"/>
          <w:szCs w:val="24"/>
        </w:rPr>
        <w:t>（提供检测报告）</w:t>
      </w:r>
    </w:p>
    <w:p w14:paraId="33C30A5E">
      <w:pPr>
        <w:adjustRightInd w:val="0"/>
        <w:snapToGrid w:val="0"/>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（2）床架床框采用优质冷轧碳钢矩形管材，厚度≥1.5mm。</w:t>
      </w:r>
    </w:p>
    <w:p w14:paraId="5C7174C4">
      <w:pPr>
        <w:adjustRightInd w:val="0"/>
        <w:snapToGrid w:val="0"/>
        <w:spacing w:line="360" w:lineRule="auto"/>
        <w:rPr>
          <w:rFonts w:hint="eastAsia" w:ascii="仿宋" w:hAnsi="仿宋" w:eastAsia="仿宋"/>
          <w:color w:val="000000"/>
          <w:sz w:val="24"/>
          <w:szCs w:val="24"/>
        </w:rPr>
      </w:pPr>
      <w:r>
        <w:rPr>
          <w:rFonts w:hint="eastAsia" w:ascii="仿宋" w:hAnsi="仿宋" w:eastAsia="仿宋"/>
          <w:color w:val="000000"/>
          <w:sz w:val="24"/>
          <w:szCs w:val="24"/>
        </w:rPr>
        <w:t>（3）床面采用优质冷轧钢板一次冲压成型，厚≥1.2mm。床面底部四周焊接加强钢管，背部采用双支撑卸力结构，增加承载力；床面尾部配床垫防滑装置。</w:t>
      </w:r>
    </w:p>
    <w:p w14:paraId="07995B06">
      <w:pPr>
        <w:adjustRightInd w:val="0"/>
        <w:snapToGrid w:val="0"/>
        <w:spacing w:line="360" w:lineRule="auto"/>
        <w:rPr>
          <w:rFonts w:hint="eastAsia" w:ascii="仿宋" w:hAnsi="仿宋" w:eastAsia="仿宋"/>
          <w:color w:val="000000"/>
          <w:sz w:val="24"/>
          <w:szCs w:val="24"/>
        </w:rPr>
      </w:pPr>
      <w:r>
        <w:rPr>
          <w:rFonts w:hint="eastAsia" w:ascii="仿宋" w:hAnsi="仿宋" w:eastAsia="仿宋"/>
          <w:color w:val="000000"/>
          <w:sz w:val="24"/>
          <w:szCs w:val="24"/>
        </w:rPr>
        <w:t>（4）床头、床尾：采用优质ABS，整体由专业模具一次注塑（吹塑）成型； 床头尾板设计简洁美观；床头尾板与床体联系处设有锁定开关，拆卸方便；床尾配透明亚克力床头卡，安装方便，易于清洁消毒.</w:t>
      </w:r>
    </w:p>
    <w:p w14:paraId="2145A429">
      <w:pPr>
        <w:adjustRightInd w:val="0"/>
        <w:snapToGrid w:val="0"/>
        <w:spacing w:line="360" w:lineRule="auto"/>
        <w:rPr>
          <w:rFonts w:hint="eastAsia" w:ascii="仿宋" w:hAnsi="仿宋" w:eastAsia="仿宋"/>
          <w:bCs/>
          <w:sz w:val="24"/>
          <w:szCs w:val="24"/>
        </w:rPr>
      </w:pPr>
      <w:r>
        <w:rPr>
          <w:rFonts w:hint="eastAsia" w:ascii="仿宋" w:hAnsi="仿宋" w:eastAsia="仿宋"/>
          <w:sz w:val="24"/>
          <w:szCs w:val="24"/>
        </w:rPr>
        <w:t>#（</w:t>
      </w:r>
      <w:r>
        <w:rPr>
          <w:rFonts w:ascii="仿宋" w:hAnsi="仿宋" w:eastAsia="仿宋"/>
          <w:sz w:val="24"/>
          <w:szCs w:val="24"/>
        </w:rPr>
        <w:t>5</w:t>
      </w:r>
      <w:r>
        <w:rPr>
          <w:rFonts w:hint="eastAsia" w:ascii="仿宋" w:hAnsi="仿宋" w:eastAsia="仿宋"/>
          <w:sz w:val="24"/>
          <w:szCs w:val="24"/>
        </w:rPr>
        <w:t>）</w:t>
      </w:r>
      <w:r>
        <w:rPr>
          <w:rFonts w:hint="eastAsia" w:ascii="仿宋" w:hAnsi="仿宋" w:eastAsia="仿宋"/>
          <w:bCs/>
          <w:sz w:val="24"/>
          <w:szCs w:val="24"/>
        </w:rPr>
        <w:t>护栏采用六立柱铝合金折叠护栏，护栏的操作手柄和护栏下连接件均为钢板冲压，护栏整体长度</w:t>
      </w:r>
      <w:r>
        <w:rPr>
          <w:rFonts w:hint="eastAsia" w:ascii="仿宋" w:hAnsi="仿宋" w:eastAsia="仿宋"/>
          <w:sz w:val="24"/>
          <w:szCs w:val="24"/>
        </w:rPr>
        <w:t>≥</w:t>
      </w:r>
      <w:r>
        <w:rPr>
          <w:rFonts w:hint="eastAsia" w:ascii="仿宋" w:hAnsi="仿宋" w:eastAsia="仿宋"/>
          <w:bCs/>
          <w:sz w:val="24"/>
          <w:szCs w:val="24"/>
        </w:rPr>
        <w:t>1450mm，高度</w:t>
      </w:r>
      <w:r>
        <w:rPr>
          <w:rFonts w:hint="eastAsia" w:ascii="仿宋" w:hAnsi="仿宋" w:eastAsia="仿宋"/>
          <w:sz w:val="24"/>
          <w:szCs w:val="24"/>
        </w:rPr>
        <w:t>≥</w:t>
      </w:r>
      <w:r>
        <w:rPr>
          <w:rFonts w:hint="eastAsia" w:ascii="仿宋" w:hAnsi="仿宋" w:eastAsia="仿宋"/>
          <w:bCs/>
          <w:sz w:val="24"/>
          <w:szCs w:val="24"/>
        </w:rPr>
        <w:t>405mm,立杆厚度</w:t>
      </w:r>
      <w:r>
        <w:rPr>
          <w:rFonts w:hint="eastAsia" w:ascii="仿宋" w:hAnsi="仿宋" w:eastAsia="仿宋"/>
          <w:sz w:val="24"/>
          <w:szCs w:val="24"/>
        </w:rPr>
        <w:t>≥</w:t>
      </w:r>
      <w:r>
        <w:rPr>
          <w:rFonts w:hint="eastAsia" w:ascii="仿宋" w:hAnsi="仿宋" w:eastAsia="仿宋"/>
          <w:bCs/>
          <w:sz w:val="24"/>
          <w:szCs w:val="24"/>
        </w:rPr>
        <w:t>2mm，横杆厚度</w:t>
      </w:r>
      <w:r>
        <w:rPr>
          <w:rFonts w:hint="eastAsia" w:ascii="仿宋" w:hAnsi="仿宋" w:eastAsia="仿宋"/>
          <w:sz w:val="24"/>
          <w:szCs w:val="24"/>
        </w:rPr>
        <w:t>≥</w:t>
      </w:r>
      <w:r>
        <w:rPr>
          <w:rFonts w:hint="eastAsia" w:ascii="仿宋" w:hAnsi="仿宋" w:eastAsia="仿宋"/>
          <w:bCs/>
          <w:sz w:val="24"/>
          <w:szCs w:val="24"/>
        </w:rPr>
        <w:t>1.0mm，具有双键保险快速定位开关，有防夹手功能，带防夹手标签。</w:t>
      </w:r>
    </w:p>
    <w:p w14:paraId="07B78E77">
      <w:pPr>
        <w:adjustRightInd w:val="0"/>
        <w:snapToGrid w:val="0"/>
        <w:spacing w:line="360" w:lineRule="auto"/>
        <w:jc w:val="left"/>
        <w:rPr>
          <w:rFonts w:hint="eastAsia" w:ascii="仿宋" w:hAnsi="仿宋" w:eastAsia="仿宋"/>
          <w:bCs/>
          <w:sz w:val="24"/>
          <w:szCs w:val="24"/>
        </w:rPr>
      </w:pPr>
      <w:r>
        <w:rPr>
          <w:rFonts w:hint="eastAsia" w:ascii="仿宋" w:hAnsi="仿宋" w:eastAsia="仿宋"/>
          <w:bCs/>
          <w:sz w:val="24"/>
          <w:szCs w:val="24"/>
        </w:rPr>
        <w:t>（</w:t>
      </w:r>
      <w:r>
        <w:rPr>
          <w:rFonts w:ascii="仿宋" w:hAnsi="仿宋" w:eastAsia="仿宋"/>
          <w:bCs/>
          <w:sz w:val="24"/>
          <w:szCs w:val="24"/>
        </w:rPr>
        <w:t>6</w:t>
      </w:r>
      <w:r>
        <w:rPr>
          <w:rFonts w:hint="eastAsia" w:ascii="仿宋" w:hAnsi="仿宋" w:eastAsia="仿宋"/>
          <w:bCs/>
          <w:sz w:val="24"/>
          <w:szCs w:val="24"/>
        </w:rPr>
        <w:t>）每张床标配：四角输液孔，配置304不锈钢输液架，可伸缩调节；引流钩4个；钢制</w:t>
      </w:r>
      <w:r>
        <w:rPr>
          <w:rFonts w:hint="eastAsia" w:ascii="仿宋" w:hAnsi="仿宋" w:eastAsia="仿宋" w:cs="宋体"/>
          <w:sz w:val="24"/>
          <w:szCs w:val="24"/>
        </w:rPr>
        <w:t>网状</w:t>
      </w:r>
      <w:r>
        <w:rPr>
          <w:rFonts w:hint="eastAsia" w:ascii="仿宋" w:hAnsi="仿宋" w:eastAsia="仿宋"/>
          <w:bCs/>
          <w:sz w:val="24"/>
          <w:szCs w:val="24"/>
        </w:rPr>
        <w:t>杂物架1个、餐桌板1个。</w:t>
      </w:r>
    </w:p>
    <w:p w14:paraId="27E12F58">
      <w:pPr>
        <w:adjustRightInd w:val="0"/>
        <w:snapToGrid w:val="0"/>
        <w:spacing w:line="360" w:lineRule="auto"/>
        <w:jc w:val="left"/>
        <w:rPr>
          <w:rFonts w:hint="eastAsia" w:ascii="仿宋" w:hAnsi="仿宋" w:eastAsia="仿宋"/>
          <w:b/>
          <w:sz w:val="24"/>
          <w:szCs w:val="24"/>
        </w:rPr>
      </w:pPr>
      <w:r>
        <w:rPr>
          <w:rFonts w:hint="eastAsia" w:ascii="仿宋" w:hAnsi="仿宋" w:eastAsia="仿宋"/>
          <w:bCs/>
          <w:sz w:val="24"/>
          <w:szCs w:val="24"/>
        </w:rPr>
        <w:t>备注：餐桌板</w:t>
      </w:r>
      <w:r>
        <w:rPr>
          <w:rFonts w:hint="eastAsia" w:ascii="仿宋" w:hAnsi="仿宋" w:eastAsia="仿宋" w:cs="宋体"/>
          <w:sz w:val="24"/>
          <w:szCs w:val="24"/>
        </w:rPr>
        <w:t>采用全新优质ABS工程塑料注塑成型面板，铝合金伸缩杆，可伸展摆放在护栏上，可自由调节位置，有固定装置，确保餐板稳定；不用时可收纳于床尾。</w:t>
      </w:r>
      <w:r>
        <w:rPr>
          <w:rFonts w:hint="eastAsia" w:ascii="仿宋" w:hAnsi="仿宋" w:eastAsia="仿宋" w:cs="宋体"/>
          <w:bCs/>
          <w:sz w:val="24"/>
          <w:szCs w:val="24"/>
        </w:rPr>
        <w:t>ABS材质抗菌性（金黄色葡萄球菌、大肠杆菌、肺炎克雷伯氏菌）；防霉性（黑曲霉、绿粘帚霉、球毛壳霉、出芽短梗霉、绳状青霉）</w:t>
      </w:r>
      <w:r>
        <w:rPr>
          <w:rFonts w:hint="eastAsia" w:ascii="仿宋" w:hAnsi="仿宋" w:eastAsia="仿宋"/>
          <w:b/>
          <w:sz w:val="24"/>
          <w:szCs w:val="24"/>
        </w:rPr>
        <w:t>（提供检测报告）</w:t>
      </w:r>
    </w:p>
    <w:p w14:paraId="04E1FAB8">
      <w:pPr>
        <w:adjustRightInd w:val="0"/>
        <w:snapToGrid w:val="0"/>
        <w:spacing w:line="360" w:lineRule="auto"/>
        <w:jc w:val="left"/>
        <w:rPr>
          <w:rFonts w:hint="eastAsia" w:ascii="仿宋" w:hAnsi="仿宋" w:eastAsia="仿宋"/>
          <w:b/>
          <w:sz w:val="24"/>
          <w:szCs w:val="24"/>
        </w:rPr>
      </w:pPr>
      <w:r>
        <w:rPr>
          <w:rFonts w:hint="eastAsia" w:ascii="仿宋" w:hAnsi="仿宋" w:eastAsia="仿宋"/>
          <w:sz w:val="24"/>
          <w:szCs w:val="24"/>
        </w:rPr>
        <w:t>#（</w:t>
      </w:r>
      <w:r>
        <w:rPr>
          <w:rFonts w:ascii="仿宋" w:hAnsi="仿宋" w:eastAsia="仿宋"/>
          <w:sz w:val="24"/>
          <w:szCs w:val="24"/>
        </w:rPr>
        <w:t>7</w:t>
      </w:r>
      <w:r>
        <w:rPr>
          <w:rFonts w:hint="eastAsia" w:ascii="仿宋" w:hAnsi="仿宋" w:eastAsia="仿宋"/>
          <w:sz w:val="24"/>
          <w:szCs w:val="24"/>
        </w:rPr>
        <w:t>）摇把采用隐藏式设计，可折叠。伸缩摇杆为不锈钢材质，钢制万向节.丝杠与导杆之间的连接件采用钢制连接件，不得使用塑料尼龙件，丝杠还应具备过载保护功能，丝杆有双向限位功能，有过摇保护功能，双向达到极限后自动脱档并发出提示音，避免对丝杠及摇把造成损坏。</w:t>
      </w:r>
      <w:r>
        <w:rPr>
          <w:rFonts w:hint="eastAsia" w:ascii="仿宋" w:hAnsi="仿宋" w:eastAsia="仿宋"/>
          <w:bCs/>
          <w:sz w:val="24"/>
          <w:szCs w:val="24"/>
        </w:rPr>
        <w:t>摇杆传动系统，摇动次数达3万次。</w:t>
      </w:r>
      <w:r>
        <w:rPr>
          <w:rFonts w:hint="eastAsia" w:ascii="仿宋" w:hAnsi="仿宋" w:eastAsia="仿宋"/>
          <w:b/>
          <w:sz w:val="24"/>
          <w:szCs w:val="24"/>
        </w:rPr>
        <w:t>（提供检测报告）</w:t>
      </w:r>
    </w:p>
    <w:p w14:paraId="6C5C1DB6">
      <w:pPr>
        <w:adjustRightInd w:val="0"/>
        <w:snapToGrid w:val="0"/>
        <w:spacing w:line="360" w:lineRule="auto"/>
        <w:jc w:val="left"/>
        <w:rPr>
          <w:rFonts w:hint="eastAsia" w:ascii="仿宋" w:hAnsi="仿宋" w:eastAsia="仿宋"/>
          <w:sz w:val="24"/>
          <w:szCs w:val="24"/>
        </w:rPr>
      </w:pPr>
      <w:r>
        <w:rPr>
          <w:rFonts w:hint="eastAsia" w:ascii="仿宋" w:hAnsi="仿宋" w:eastAsia="仿宋"/>
          <w:sz w:val="24"/>
          <w:szCs w:val="24"/>
        </w:rPr>
        <w:t>#（8）脚轮采用直径为125mm的高级静音耐磨双面轮，采用耐磨、耐酸碱、抗腐蚀材料，每个脚轮带独立刹车。</w:t>
      </w:r>
    </w:p>
    <w:p w14:paraId="24ECCA27">
      <w:pPr>
        <w:adjustRightInd w:val="0"/>
        <w:snapToGrid w:val="0"/>
        <w:spacing w:line="360" w:lineRule="auto"/>
        <w:jc w:val="left"/>
        <w:rPr>
          <w:rFonts w:hint="eastAsia" w:ascii="仿宋" w:hAnsi="仿宋" w:eastAsia="仿宋"/>
          <w:sz w:val="24"/>
          <w:szCs w:val="24"/>
        </w:rPr>
      </w:pPr>
      <w:r>
        <w:rPr>
          <w:rFonts w:hint="eastAsia" w:ascii="仿宋" w:hAnsi="仿宋" w:eastAsia="仿宋"/>
          <w:sz w:val="24"/>
          <w:szCs w:val="24"/>
        </w:rPr>
        <w:t xml:space="preserve">（9）床垫： </w:t>
      </w:r>
    </w:p>
    <w:p w14:paraId="2B13F789">
      <w:pPr>
        <w:adjustRightInd w:val="0"/>
        <w:snapToGrid w:val="0"/>
        <w:spacing w:line="360" w:lineRule="auto"/>
        <w:jc w:val="left"/>
        <w:rPr>
          <w:rFonts w:hint="eastAsia" w:ascii="仿宋" w:hAnsi="仿宋" w:eastAsia="仿宋"/>
          <w:sz w:val="24"/>
          <w:szCs w:val="24"/>
        </w:rPr>
      </w:pPr>
      <w:bookmarkStart w:id="1" w:name="OLE_LINK1"/>
      <w:r>
        <w:rPr>
          <w:rFonts w:hint="eastAsia" w:ascii="仿宋" w:hAnsi="仿宋" w:eastAsia="仿宋"/>
          <w:sz w:val="24"/>
          <w:szCs w:val="24"/>
        </w:rPr>
        <w:t>#</w:t>
      </w:r>
      <w:bookmarkEnd w:id="1"/>
      <w:r>
        <w:rPr>
          <w:rFonts w:hint="eastAsia" w:ascii="仿宋" w:hAnsi="仿宋" w:eastAsia="仿宋"/>
          <w:sz w:val="24"/>
          <w:szCs w:val="24"/>
        </w:rPr>
        <w:t>1</w:t>
      </w:r>
      <w:r>
        <w:rPr>
          <w:rFonts w:ascii="仿宋" w:hAnsi="仿宋" w:eastAsia="仿宋"/>
          <w:sz w:val="24"/>
          <w:szCs w:val="24"/>
        </w:rPr>
        <w:t>.</w:t>
      </w:r>
      <w:r>
        <w:rPr>
          <w:rFonts w:hint="eastAsia" w:ascii="仿宋" w:hAnsi="仿宋" w:eastAsia="仿宋"/>
          <w:sz w:val="24"/>
          <w:szCs w:val="24"/>
        </w:rPr>
        <w:t>床垫的功能与病床配套，布料采用牛筋针织防水布，液体不渗透，且擦拭容易，可长期保持床面干净卫生，有透气性、防滑性。</w:t>
      </w:r>
      <w:r>
        <w:rPr>
          <w:rFonts w:hint="eastAsia" w:ascii="仿宋" w:hAnsi="仿宋" w:eastAsia="仿宋"/>
          <w:bCs/>
          <w:sz w:val="24"/>
          <w:szCs w:val="24"/>
        </w:rPr>
        <w:t>符合GB/T24253-2009纺织品防螨性能的评价；GB/T24346-2009纺织品防霉性能的评价 ；FZ/T73023-2006抗菌针织品。防螨，抗菌（金黄色普通菌、大肠杆菌、肺炎克雷伯菌、铜绿假单胞菌），防霉（黑曲霉、黄曲霉、宛氏拟青霉、桔青霉，出芽短梗霉、球毛壳霉、绿色木霉、腊叶芽枝霉、链格孢等）</w:t>
      </w:r>
      <w:r>
        <w:rPr>
          <w:rFonts w:hint="eastAsia" w:ascii="仿宋" w:hAnsi="仿宋" w:eastAsia="仿宋"/>
          <w:b/>
          <w:sz w:val="24"/>
          <w:szCs w:val="24"/>
        </w:rPr>
        <w:t>（提供检测报告）</w:t>
      </w:r>
    </w:p>
    <w:p w14:paraId="380C138B">
      <w:pPr>
        <w:adjustRightInd w:val="0"/>
        <w:snapToGrid w:val="0"/>
        <w:spacing w:line="360" w:lineRule="auto"/>
        <w:jc w:val="left"/>
        <w:rPr>
          <w:rFonts w:hint="eastAsia" w:ascii="仿宋" w:hAnsi="仿宋" w:eastAsia="仿宋"/>
          <w:sz w:val="24"/>
          <w:szCs w:val="24"/>
        </w:rPr>
      </w:pPr>
      <w:r>
        <w:rPr>
          <w:rFonts w:hint="eastAsia" w:ascii="仿宋" w:hAnsi="仿宋" w:eastAsia="仿宋"/>
          <w:sz w:val="24"/>
          <w:szCs w:val="24"/>
        </w:rPr>
        <w:t>2、内置5公分（密度为45）的高弹海绵，舒适耐用，不变形。3公分天然椰丝，卫生环保。可根据使用者要求按比例配置棕片和海绵。</w:t>
      </w:r>
      <w:r>
        <w:rPr>
          <w:rFonts w:hint="eastAsia" w:ascii="仿宋" w:hAnsi="仿宋" w:eastAsia="仿宋"/>
          <w:b/>
          <w:sz w:val="24"/>
          <w:szCs w:val="24"/>
        </w:rPr>
        <w:t>（提供椰丝检测报告）</w:t>
      </w:r>
    </w:p>
    <w:p w14:paraId="42568DFE">
      <w:pPr>
        <w:adjustRightInd w:val="0"/>
        <w:snapToGrid w:val="0"/>
        <w:spacing w:line="360" w:lineRule="auto"/>
        <w:jc w:val="left"/>
        <w:rPr>
          <w:rFonts w:hint="eastAsia" w:ascii="仿宋" w:hAnsi="仿宋" w:eastAsia="仿宋"/>
          <w:sz w:val="24"/>
          <w:szCs w:val="24"/>
        </w:rPr>
      </w:pPr>
      <w:r>
        <w:rPr>
          <w:rFonts w:hint="eastAsia" w:ascii="仿宋" w:hAnsi="仿宋" w:eastAsia="仿宋"/>
          <w:sz w:val="24"/>
          <w:szCs w:val="24"/>
        </w:rPr>
        <w:t>3、床垫配有拉链,便于装卸、清洗。</w:t>
      </w:r>
    </w:p>
    <w:p w14:paraId="0D922297">
      <w:pPr>
        <w:adjustRightInd w:val="0"/>
        <w:snapToGrid w:val="0"/>
        <w:spacing w:line="360" w:lineRule="auto"/>
        <w:jc w:val="left"/>
        <w:rPr>
          <w:rFonts w:hint="eastAsia" w:ascii="仿宋" w:hAnsi="仿宋" w:eastAsia="仿宋"/>
          <w:b/>
          <w:szCs w:val="21"/>
        </w:rPr>
      </w:pPr>
      <w:r>
        <w:rPr>
          <w:rFonts w:hint="eastAsia" w:ascii="仿宋" w:hAnsi="仿宋" w:eastAsia="仿宋"/>
          <w:sz w:val="24"/>
          <w:szCs w:val="24"/>
        </w:rPr>
        <w:t>#4、床垫整体无甲醛，符合国家标准</w:t>
      </w:r>
      <w:r>
        <w:rPr>
          <w:rFonts w:hint="eastAsia" w:ascii="仿宋" w:hAnsi="仿宋" w:eastAsia="仿宋"/>
          <w:b/>
          <w:sz w:val="24"/>
          <w:szCs w:val="24"/>
        </w:rPr>
        <w:t>(提供检测报告）</w:t>
      </w:r>
    </w:p>
    <w:p w14:paraId="07C538C6">
      <w:pPr>
        <w:adjustRightInd w:val="0"/>
        <w:snapToGrid w:val="0"/>
        <w:spacing w:line="360" w:lineRule="auto"/>
        <w:jc w:val="left"/>
        <w:rPr>
          <w:rFonts w:hint="eastAsia" w:ascii="仿宋" w:hAnsi="仿宋" w:eastAsia="仿宋"/>
          <w:b/>
          <w:szCs w:val="21"/>
        </w:rPr>
      </w:pPr>
    </w:p>
    <w:p w14:paraId="1D30C0A2">
      <w:pPr>
        <w:adjustRightInd w:val="0"/>
        <w:snapToGrid w:val="0"/>
        <w:spacing w:line="360" w:lineRule="auto"/>
        <w:jc w:val="left"/>
      </w:pPr>
      <w:r>
        <w:rPr>
          <w:rFonts w:hint="eastAsia" w:ascii="仿宋" w:hAnsi="仿宋" w:eastAsia="仿宋"/>
          <w:bCs/>
          <w:sz w:val="24"/>
          <w:szCs w:val="24"/>
        </w:rPr>
        <w:t>备注：★为实质性条款，不满足将导致废标。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5E53C0"/>
    <w:multiLevelType w:val="multilevel"/>
    <w:tmpl w:val="585E53C0"/>
    <w:lvl w:ilvl="0" w:tentative="0">
      <w:start w:val="1"/>
      <w:numFmt w:val="japaneseCounting"/>
      <w:lvlText w:val="%1、"/>
      <w:lvlJc w:val="left"/>
      <w:pPr>
        <w:ind w:left="450" w:hanging="45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B515A"/>
    <w:rsid w:val="5E4B5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2026-07-16T02:33:00Z</dcterms:created>
  <dc:creator>Crystal</dc:creator>
  <cp:lastModifiedBy>Crystal</cp:lastModifiedBy>
  <dcterms:modified xsi:type="dcterms:W3CDTF">2026-07-16T03:40:20Z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0AFF003259E3412CB31BF5BDBB96FEDB_11</vt:lpwstr>
  </property>
  <property fmtid="{D5CDD505-2E9C-101B-9397-08002B2CF9AE}" pid="4" name="KSOTemplateDocerSaveRecord">
    <vt:lpwstr>eyJoZGlkIjoiNDEyZTU1MmNmMzA3MzdhZDI5NDJjOGMzNDE1NTRjNDIiLCJ1c2VySWQiOiIzNjQwMzE2MDQifQ==</vt:lpwstr>
  </property>
</Properties>
</file>