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F5455F" w14:textId="77777777" w:rsidR="00A925E2" w:rsidRDefault="00A925E2">
      <w:pPr>
        <w:jc w:val="center"/>
        <w:rPr>
          <w:b/>
          <w:color w:val="000000"/>
          <w:sz w:val="24"/>
        </w:rPr>
      </w:pPr>
      <w:bookmarkStart w:id="0" w:name="_Hlk205285801"/>
    </w:p>
    <w:p w14:paraId="2C72FB72" w14:textId="77777777" w:rsidR="00A925E2" w:rsidRDefault="00A925E2">
      <w:pPr>
        <w:jc w:val="center"/>
        <w:rPr>
          <w:b/>
          <w:color w:val="000000"/>
          <w:sz w:val="24"/>
        </w:rPr>
      </w:pPr>
    </w:p>
    <w:p w14:paraId="52250527" w14:textId="77777777" w:rsidR="00A925E2" w:rsidRDefault="00A925E2">
      <w:pPr>
        <w:jc w:val="center"/>
        <w:rPr>
          <w:b/>
          <w:color w:val="000000"/>
          <w:sz w:val="24"/>
        </w:rPr>
      </w:pPr>
    </w:p>
    <w:p w14:paraId="7143809B" w14:textId="77777777" w:rsidR="00A925E2" w:rsidRDefault="00A925E2">
      <w:pPr>
        <w:jc w:val="center"/>
        <w:rPr>
          <w:b/>
          <w:color w:val="000000"/>
          <w:sz w:val="24"/>
        </w:rPr>
      </w:pPr>
    </w:p>
    <w:p w14:paraId="45A9B989" w14:textId="77777777" w:rsidR="00A925E2" w:rsidRDefault="00A925E2">
      <w:pPr>
        <w:jc w:val="center"/>
        <w:rPr>
          <w:b/>
          <w:color w:val="000000"/>
          <w:sz w:val="24"/>
        </w:rPr>
      </w:pPr>
    </w:p>
    <w:p w14:paraId="1B3FA718" w14:textId="77777777" w:rsidR="00A925E2" w:rsidRDefault="00A925E2">
      <w:pPr>
        <w:jc w:val="center"/>
        <w:rPr>
          <w:b/>
          <w:color w:val="000000"/>
          <w:sz w:val="24"/>
        </w:rPr>
      </w:pPr>
    </w:p>
    <w:p w14:paraId="73FA13E4" w14:textId="77777777" w:rsidR="00A925E2" w:rsidRDefault="00A925E2">
      <w:pPr>
        <w:jc w:val="center"/>
        <w:rPr>
          <w:b/>
          <w:color w:val="000000"/>
          <w:sz w:val="24"/>
        </w:rPr>
      </w:pPr>
    </w:p>
    <w:p w14:paraId="5BD9F94D" w14:textId="77777777" w:rsidR="00A925E2" w:rsidRDefault="00000000">
      <w:pPr>
        <w:jc w:val="center"/>
        <w:rPr>
          <w:b/>
          <w:color w:val="000000"/>
          <w:sz w:val="32"/>
          <w:szCs w:val="32"/>
        </w:rPr>
      </w:pPr>
      <w:r>
        <w:rPr>
          <w:b/>
          <w:color w:val="000000"/>
          <w:sz w:val="32"/>
          <w:szCs w:val="32"/>
        </w:rPr>
        <w:t>核技术利用建设项目</w:t>
      </w:r>
    </w:p>
    <w:p w14:paraId="543DF954" w14:textId="77777777" w:rsidR="00A925E2" w:rsidRDefault="00A925E2">
      <w:pPr>
        <w:jc w:val="center"/>
        <w:rPr>
          <w:b/>
          <w:color w:val="000000"/>
          <w:sz w:val="32"/>
          <w:szCs w:val="32"/>
        </w:rPr>
      </w:pPr>
    </w:p>
    <w:p w14:paraId="6892FD1B" w14:textId="77777777" w:rsidR="00A925E2" w:rsidRDefault="00A925E2">
      <w:pPr>
        <w:jc w:val="center"/>
        <w:rPr>
          <w:b/>
          <w:color w:val="000000"/>
          <w:sz w:val="24"/>
        </w:rPr>
      </w:pPr>
    </w:p>
    <w:p w14:paraId="3B45CDAB" w14:textId="77777777" w:rsidR="00A925E2" w:rsidRDefault="00000000">
      <w:pPr>
        <w:jc w:val="center"/>
        <w:rPr>
          <w:b/>
          <w:color w:val="000000"/>
          <w:sz w:val="52"/>
          <w:szCs w:val="52"/>
        </w:rPr>
      </w:pPr>
      <w:r>
        <w:rPr>
          <w:b/>
          <w:color w:val="000000"/>
          <w:sz w:val="52"/>
          <w:szCs w:val="52"/>
        </w:rPr>
        <w:t>使用</w:t>
      </w:r>
      <w:r>
        <w:rPr>
          <w:b/>
          <w:color w:val="000000"/>
          <w:sz w:val="52"/>
          <w:szCs w:val="52"/>
        </w:rPr>
        <w:t>Ⅱ</w:t>
      </w:r>
      <w:r>
        <w:rPr>
          <w:b/>
          <w:color w:val="000000"/>
          <w:sz w:val="52"/>
          <w:szCs w:val="52"/>
        </w:rPr>
        <w:t>类、</w:t>
      </w:r>
      <w:r>
        <w:rPr>
          <w:b/>
          <w:color w:val="000000"/>
          <w:sz w:val="52"/>
          <w:szCs w:val="52"/>
        </w:rPr>
        <w:t>Ⅲ</w:t>
      </w:r>
      <w:r>
        <w:rPr>
          <w:b/>
          <w:color w:val="000000"/>
          <w:sz w:val="52"/>
          <w:szCs w:val="52"/>
        </w:rPr>
        <w:t>类射线装置项目</w:t>
      </w:r>
    </w:p>
    <w:p w14:paraId="5794EFAA" w14:textId="77777777" w:rsidR="00A925E2" w:rsidRDefault="00000000">
      <w:pPr>
        <w:jc w:val="center"/>
        <w:rPr>
          <w:b/>
          <w:color w:val="000000"/>
          <w:sz w:val="52"/>
          <w:szCs w:val="52"/>
        </w:rPr>
      </w:pPr>
      <w:r>
        <w:rPr>
          <w:b/>
          <w:color w:val="000000"/>
          <w:sz w:val="52"/>
          <w:szCs w:val="52"/>
        </w:rPr>
        <w:t>环境影响报告表</w:t>
      </w:r>
    </w:p>
    <w:p w14:paraId="07BB1EA8" w14:textId="77777777" w:rsidR="00A925E2" w:rsidRDefault="00A925E2">
      <w:pPr>
        <w:jc w:val="center"/>
        <w:rPr>
          <w:b/>
          <w:color w:val="000000"/>
          <w:sz w:val="52"/>
          <w:szCs w:val="52"/>
        </w:rPr>
      </w:pPr>
    </w:p>
    <w:p w14:paraId="3093DAF7" w14:textId="77777777" w:rsidR="00A925E2" w:rsidRDefault="00A925E2">
      <w:pPr>
        <w:rPr>
          <w:b/>
          <w:color w:val="000000"/>
          <w:sz w:val="24"/>
        </w:rPr>
      </w:pPr>
    </w:p>
    <w:p w14:paraId="3343F798" w14:textId="77777777" w:rsidR="00A925E2" w:rsidRDefault="00A925E2">
      <w:pPr>
        <w:rPr>
          <w:b/>
          <w:color w:val="000000"/>
          <w:sz w:val="24"/>
        </w:rPr>
      </w:pPr>
    </w:p>
    <w:p w14:paraId="517E4F18" w14:textId="77777777" w:rsidR="00A925E2" w:rsidRDefault="00A925E2">
      <w:pPr>
        <w:rPr>
          <w:b/>
          <w:color w:val="000000"/>
          <w:sz w:val="24"/>
        </w:rPr>
      </w:pPr>
    </w:p>
    <w:p w14:paraId="75AD337E" w14:textId="77777777" w:rsidR="00A925E2" w:rsidRDefault="00A925E2">
      <w:pPr>
        <w:rPr>
          <w:b/>
          <w:color w:val="000000"/>
          <w:sz w:val="24"/>
        </w:rPr>
      </w:pPr>
    </w:p>
    <w:p w14:paraId="109D5892" w14:textId="77777777" w:rsidR="00A925E2" w:rsidRDefault="00A925E2">
      <w:pPr>
        <w:rPr>
          <w:b/>
          <w:color w:val="000000"/>
          <w:sz w:val="24"/>
        </w:rPr>
      </w:pPr>
    </w:p>
    <w:p w14:paraId="7F5B8CD0" w14:textId="77777777" w:rsidR="00A925E2" w:rsidRDefault="00A925E2">
      <w:pPr>
        <w:rPr>
          <w:b/>
          <w:color w:val="000000"/>
          <w:sz w:val="24"/>
        </w:rPr>
      </w:pPr>
    </w:p>
    <w:p w14:paraId="7635F51B" w14:textId="77777777" w:rsidR="00A925E2" w:rsidRDefault="00A925E2">
      <w:pPr>
        <w:rPr>
          <w:b/>
          <w:color w:val="000000"/>
          <w:sz w:val="24"/>
        </w:rPr>
      </w:pPr>
    </w:p>
    <w:p w14:paraId="0F08FC3B" w14:textId="77777777" w:rsidR="00A925E2" w:rsidRDefault="00A925E2">
      <w:pPr>
        <w:rPr>
          <w:b/>
          <w:color w:val="000000"/>
          <w:sz w:val="24"/>
        </w:rPr>
      </w:pPr>
    </w:p>
    <w:p w14:paraId="66C11ACE" w14:textId="77777777" w:rsidR="00A925E2" w:rsidRDefault="00A925E2">
      <w:pPr>
        <w:rPr>
          <w:b/>
          <w:color w:val="000000"/>
          <w:sz w:val="24"/>
        </w:rPr>
      </w:pPr>
    </w:p>
    <w:p w14:paraId="192E3398" w14:textId="77777777" w:rsidR="00A925E2" w:rsidRDefault="00A925E2">
      <w:pPr>
        <w:rPr>
          <w:b/>
          <w:color w:val="000000"/>
          <w:sz w:val="24"/>
        </w:rPr>
      </w:pPr>
    </w:p>
    <w:p w14:paraId="1C7E1122" w14:textId="77777777" w:rsidR="00A925E2" w:rsidRDefault="00000000">
      <w:pPr>
        <w:spacing w:line="360" w:lineRule="auto"/>
        <w:jc w:val="center"/>
        <w:rPr>
          <w:b/>
          <w:color w:val="000000"/>
          <w:sz w:val="24"/>
        </w:rPr>
      </w:pPr>
      <w:r>
        <w:rPr>
          <w:b/>
          <w:color w:val="000000"/>
          <w:sz w:val="24"/>
        </w:rPr>
        <w:t>中日友好医院（中日友好临床医学研究所）</w:t>
      </w:r>
    </w:p>
    <w:p w14:paraId="2B6400B2" w14:textId="77777777" w:rsidR="00A925E2" w:rsidRDefault="00000000">
      <w:pPr>
        <w:spacing w:line="360" w:lineRule="auto"/>
        <w:jc w:val="center"/>
        <w:rPr>
          <w:b/>
          <w:color w:val="000000"/>
          <w:sz w:val="24"/>
        </w:rPr>
      </w:pPr>
      <w:r>
        <w:rPr>
          <w:b/>
          <w:color w:val="000000"/>
          <w:sz w:val="24"/>
        </w:rPr>
        <w:t>2026</w:t>
      </w:r>
      <w:r>
        <w:rPr>
          <w:b/>
          <w:color w:val="000000"/>
          <w:sz w:val="24"/>
        </w:rPr>
        <w:t>年</w:t>
      </w:r>
      <w:r>
        <w:rPr>
          <w:b/>
          <w:color w:val="000000"/>
          <w:sz w:val="24"/>
        </w:rPr>
        <w:t>7</w:t>
      </w:r>
      <w:r>
        <w:rPr>
          <w:b/>
          <w:color w:val="000000"/>
          <w:sz w:val="24"/>
        </w:rPr>
        <w:t>月</w:t>
      </w:r>
    </w:p>
    <w:p w14:paraId="367B811C" w14:textId="77777777" w:rsidR="00A925E2" w:rsidRDefault="00A925E2">
      <w:pPr>
        <w:rPr>
          <w:b/>
          <w:color w:val="000000"/>
          <w:sz w:val="24"/>
        </w:rPr>
      </w:pPr>
    </w:p>
    <w:p w14:paraId="3B14DDD9" w14:textId="77777777" w:rsidR="00A925E2" w:rsidRDefault="00A925E2">
      <w:pPr>
        <w:rPr>
          <w:b/>
          <w:color w:val="000000"/>
          <w:sz w:val="24"/>
        </w:rPr>
      </w:pPr>
    </w:p>
    <w:p w14:paraId="2A8F9D08" w14:textId="77777777" w:rsidR="00A925E2" w:rsidRDefault="00A925E2">
      <w:pPr>
        <w:rPr>
          <w:b/>
          <w:color w:val="000000"/>
          <w:sz w:val="24"/>
        </w:rPr>
      </w:pPr>
    </w:p>
    <w:p w14:paraId="62881585" w14:textId="77777777" w:rsidR="00A925E2" w:rsidRDefault="00A925E2">
      <w:pPr>
        <w:rPr>
          <w:b/>
          <w:color w:val="000000"/>
          <w:sz w:val="24"/>
        </w:rPr>
      </w:pPr>
    </w:p>
    <w:p w14:paraId="19AE7273" w14:textId="77777777" w:rsidR="00A925E2" w:rsidRDefault="00A925E2">
      <w:pPr>
        <w:rPr>
          <w:b/>
          <w:color w:val="000000"/>
          <w:sz w:val="24"/>
        </w:rPr>
      </w:pPr>
    </w:p>
    <w:p w14:paraId="5469652A" w14:textId="77777777" w:rsidR="00A925E2" w:rsidRDefault="00A925E2">
      <w:pPr>
        <w:rPr>
          <w:b/>
          <w:color w:val="000000"/>
          <w:sz w:val="24"/>
        </w:rPr>
      </w:pPr>
    </w:p>
    <w:p w14:paraId="6A5AEFB8" w14:textId="77777777" w:rsidR="00A925E2" w:rsidRDefault="00A925E2">
      <w:pPr>
        <w:rPr>
          <w:b/>
          <w:color w:val="000000"/>
          <w:sz w:val="24"/>
        </w:rPr>
      </w:pPr>
    </w:p>
    <w:p w14:paraId="3DAB6286" w14:textId="77777777" w:rsidR="00A925E2" w:rsidRDefault="00A925E2">
      <w:pPr>
        <w:rPr>
          <w:b/>
          <w:color w:val="000000"/>
          <w:sz w:val="24"/>
        </w:rPr>
      </w:pPr>
    </w:p>
    <w:p w14:paraId="72EF921B" w14:textId="77777777" w:rsidR="00A925E2" w:rsidRDefault="00A925E2">
      <w:pPr>
        <w:rPr>
          <w:b/>
          <w:color w:val="000000"/>
          <w:sz w:val="24"/>
        </w:rPr>
      </w:pPr>
    </w:p>
    <w:p w14:paraId="6BC5176F" w14:textId="77777777" w:rsidR="00A925E2" w:rsidRDefault="00000000">
      <w:pPr>
        <w:spacing w:line="360" w:lineRule="auto"/>
        <w:jc w:val="center"/>
        <w:rPr>
          <w:b/>
          <w:color w:val="000000"/>
          <w:sz w:val="52"/>
        </w:rPr>
      </w:pPr>
      <w:r>
        <w:rPr>
          <w:b/>
          <w:color w:val="000000"/>
          <w:sz w:val="24"/>
        </w:rPr>
        <w:t>环境保护部监制</w:t>
      </w:r>
    </w:p>
    <w:p w14:paraId="0320E075" w14:textId="77777777" w:rsidR="00A925E2" w:rsidRDefault="00A925E2">
      <w:pPr>
        <w:jc w:val="center"/>
        <w:rPr>
          <w:b/>
          <w:color w:val="000000"/>
          <w:sz w:val="52"/>
        </w:rPr>
        <w:sectPr w:rsidR="00A925E2">
          <w:headerReference w:type="default" r:id="rId10"/>
          <w:footerReference w:type="default" r:id="rId11"/>
          <w:pgSz w:w="11906" w:h="16838"/>
          <w:pgMar w:top="1440" w:right="1800" w:bottom="1440" w:left="1800" w:header="851" w:footer="992" w:gutter="0"/>
          <w:pgNumType w:start="1"/>
          <w:cols w:space="720"/>
          <w:docGrid w:linePitch="312"/>
        </w:sectPr>
      </w:pPr>
    </w:p>
    <w:p w14:paraId="1F4FA7F8" w14:textId="77777777" w:rsidR="00A925E2" w:rsidRDefault="00A925E2">
      <w:pPr>
        <w:jc w:val="center"/>
        <w:rPr>
          <w:b/>
          <w:color w:val="000000"/>
          <w:sz w:val="24"/>
        </w:rPr>
      </w:pPr>
    </w:p>
    <w:p w14:paraId="4DEBA92A" w14:textId="77777777" w:rsidR="00A925E2" w:rsidRDefault="00A925E2">
      <w:pPr>
        <w:jc w:val="center"/>
        <w:rPr>
          <w:b/>
          <w:color w:val="000000"/>
          <w:sz w:val="24"/>
        </w:rPr>
      </w:pPr>
    </w:p>
    <w:p w14:paraId="64C59975" w14:textId="77777777" w:rsidR="00A925E2" w:rsidRDefault="00A925E2">
      <w:pPr>
        <w:jc w:val="center"/>
        <w:rPr>
          <w:b/>
          <w:color w:val="000000"/>
          <w:sz w:val="24"/>
        </w:rPr>
      </w:pPr>
    </w:p>
    <w:p w14:paraId="0B9CF83F" w14:textId="77777777" w:rsidR="00A925E2" w:rsidRDefault="00A925E2">
      <w:pPr>
        <w:jc w:val="center"/>
        <w:rPr>
          <w:b/>
          <w:color w:val="000000"/>
          <w:sz w:val="24"/>
        </w:rPr>
      </w:pPr>
    </w:p>
    <w:p w14:paraId="1FEC3B17" w14:textId="77777777" w:rsidR="00A925E2" w:rsidRDefault="00A925E2">
      <w:pPr>
        <w:jc w:val="center"/>
        <w:rPr>
          <w:b/>
          <w:color w:val="000000"/>
          <w:sz w:val="24"/>
        </w:rPr>
      </w:pPr>
    </w:p>
    <w:p w14:paraId="44A3AFA8" w14:textId="77777777" w:rsidR="00A925E2" w:rsidRDefault="00A925E2">
      <w:pPr>
        <w:jc w:val="center"/>
        <w:rPr>
          <w:b/>
          <w:color w:val="000000"/>
          <w:sz w:val="24"/>
        </w:rPr>
      </w:pPr>
    </w:p>
    <w:p w14:paraId="569692C0" w14:textId="77777777" w:rsidR="00A925E2" w:rsidRDefault="00A925E2">
      <w:pPr>
        <w:jc w:val="center"/>
        <w:rPr>
          <w:b/>
          <w:color w:val="000000"/>
          <w:sz w:val="24"/>
        </w:rPr>
      </w:pPr>
    </w:p>
    <w:p w14:paraId="6988BDF8" w14:textId="77777777" w:rsidR="00A925E2" w:rsidRDefault="00000000">
      <w:pPr>
        <w:jc w:val="center"/>
        <w:rPr>
          <w:b/>
          <w:color w:val="000000"/>
          <w:sz w:val="32"/>
          <w:szCs w:val="32"/>
        </w:rPr>
      </w:pPr>
      <w:r>
        <w:rPr>
          <w:b/>
          <w:color w:val="000000"/>
          <w:sz w:val="32"/>
          <w:szCs w:val="32"/>
        </w:rPr>
        <w:t>核技术利用建设项目</w:t>
      </w:r>
    </w:p>
    <w:p w14:paraId="3DECB45A" w14:textId="77777777" w:rsidR="00A925E2" w:rsidRDefault="00000000">
      <w:pPr>
        <w:rPr>
          <w:b/>
          <w:color w:val="000000"/>
          <w:sz w:val="24"/>
        </w:rPr>
      </w:pPr>
      <w:r>
        <w:rPr>
          <w:b/>
          <w:color w:val="000000"/>
          <w:sz w:val="24"/>
        </w:rPr>
        <w:t xml:space="preserve">               </w:t>
      </w:r>
    </w:p>
    <w:p w14:paraId="3CCFB1B1" w14:textId="77777777" w:rsidR="00A925E2" w:rsidRDefault="00A925E2">
      <w:pPr>
        <w:jc w:val="center"/>
        <w:rPr>
          <w:b/>
          <w:color w:val="000000"/>
          <w:sz w:val="24"/>
        </w:rPr>
      </w:pPr>
    </w:p>
    <w:p w14:paraId="06E0BAB5" w14:textId="77777777" w:rsidR="00A925E2" w:rsidRDefault="00A925E2">
      <w:pPr>
        <w:jc w:val="center"/>
        <w:rPr>
          <w:b/>
          <w:color w:val="000000"/>
          <w:sz w:val="52"/>
          <w:szCs w:val="52"/>
        </w:rPr>
      </w:pPr>
    </w:p>
    <w:p w14:paraId="77B2FB88" w14:textId="77777777" w:rsidR="00A925E2" w:rsidRDefault="00000000">
      <w:pPr>
        <w:jc w:val="center"/>
        <w:rPr>
          <w:b/>
          <w:color w:val="000000"/>
          <w:sz w:val="52"/>
          <w:szCs w:val="52"/>
        </w:rPr>
      </w:pPr>
      <w:bookmarkStart w:id="1" w:name="_Hlk116381655"/>
      <w:bookmarkStart w:id="2" w:name="_Hlk116381712"/>
      <w:r>
        <w:rPr>
          <w:b/>
          <w:color w:val="000000"/>
          <w:sz w:val="52"/>
          <w:szCs w:val="52"/>
        </w:rPr>
        <w:t>使用</w:t>
      </w:r>
      <w:r>
        <w:rPr>
          <w:b/>
          <w:color w:val="000000"/>
          <w:sz w:val="52"/>
          <w:szCs w:val="52"/>
        </w:rPr>
        <w:t>Ⅱ</w:t>
      </w:r>
      <w:r>
        <w:rPr>
          <w:b/>
          <w:color w:val="000000"/>
          <w:sz w:val="52"/>
          <w:szCs w:val="52"/>
        </w:rPr>
        <w:t>类、</w:t>
      </w:r>
      <w:r>
        <w:rPr>
          <w:b/>
          <w:color w:val="000000"/>
          <w:sz w:val="52"/>
          <w:szCs w:val="52"/>
        </w:rPr>
        <w:t>Ⅲ</w:t>
      </w:r>
      <w:r>
        <w:rPr>
          <w:b/>
          <w:color w:val="000000"/>
          <w:sz w:val="52"/>
          <w:szCs w:val="52"/>
        </w:rPr>
        <w:t>类射线装置项目</w:t>
      </w:r>
      <w:bookmarkEnd w:id="1"/>
      <w:bookmarkEnd w:id="2"/>
    </w:p>
    <w:p w14:paraId="75B4F059" w14:textId="77777777" w:rsidR="00A925E2" w:rsidRDefault="00000000">
      <w:pPr>
        <w:jc w:val="center"/>
        <w:rPr>
          <w:b/>
          <w:color w:val="000000"/>
          <w:sz w:val="52"/>
          <w:szCs w:val="52"/>
        </w:rPr>
      </w:pPr>
      <w:r>
        <w:rPr>
          <w:b/>
          <w:color w:val="000000"/>
          <w:sz w:val="52"/>
          <w:szCs w:val="52"/>
        </w:rPr>
        <w:t>环境影响报告表</w:t>
      </w:r>
    </w:p>
    <w:p w14:paraId="39757228" w14:textId="77777777" w:rsidR="00A925E2" w:rsidRDefault="00A925E2">
      <w:pPr>
        <w:rPr>
          <w:b/>
          <w:color w:val="000000"/>
          <w:sz w:val="24"/>
        </w:rPr>
      </w:pPr>
    </w:p>
    <w:p w14:paraId="69A92AB1" w14:textId="77777777" w:rsidR="00A925E2" w:rsidRDefault="00A925E2">
      <w:pPr>
        <w:spacing w:line="360" w:lineRule="auto"/>
        <w:ind w:firstLineChars="550" w:firstLine="1325"/>
        <w:rPr>
          <w:b/>
          <w:color w:val="000000"/>
          <w:sz w:val="24"/>
        </w:rPr>
      </w:pPr>
    </w:p>
    <w:p w14:paraId="19D7B10E" w14:textId="77777777" w:rsidR="00A925E2" w:rsidRDefault="00A925E2">
      <w:pPr>
        <w:spacing w:line="360" w:lineRule="auto"/>
        <w:ind w:firstLineChars="550" w:firstLine="1325"/>
        <w:rPr>
          <w:b/>
          <w:color w:val="000000"/>
          <w:sz w:val="24"/>
        </w:rPr>
      </w:pPr>
    </w:p>
    <w:p w14:paraId="02B01705" w14:textId="77777777" w:rsidR="00A925E2" w:rsidRDefault="00A925E2">
      <w:pPr>
        <w:spacing w:line="360" w:lineRule="auto"/>
        <w:ind w:firstLineChars="550" w:firstLine="1325"/>
        <w:rPr>
          <w:b/>
          <w:color w:val="000000"/>
          <w:sz w:val="24"/>
        </w:rPr>
      </w:pPr>
    </w:p>
    <w:p w14:paraId="386FBF62" w14:textId="77777777" w:rsidR="00A925E2" w:rsidRDefault="00A925E2">
      <w:pPr>
        <w:spacing w:line="360" w:lineRule="auto"/>
        <w:ind w:firstLineChars="550" w:firstLine="1325"/>
        <w:rPr>
          <w:b/>
          <w:color w:val="000000"/>
          <w:sz w:val="24"/>
        </w:rPr>
      </w:pPr>
    </w:p>
    <w:p w14:paraId="320DDEA8" w14:textId="77777777" w:rsidR="00A925E2" w:rsidRDefault="00A925E2">
      <w:pPr>
        <w:spacing w:line="360" w:lineRule="auto"/>
        <w:ind w:firstLineChars="550" w:firstLine="1325"/>
        <w:rPr>
          <w:b/>
          <w:color w:val="000000"/>
          <w:sz w:val="24"/>
        </w:rPr>
      </w:pPr>
    </w:p>
    <w:p w14:paraId="5923AB85" w14:textId="77777777" w:rsidR="00A925E2" w:rsidRDefault="00A925E2">
      <w:pPr>
        <w:spacing w:line="360" w:lineRule="auto"/>
        <w:ind w:firstLineChars="550" w:firstLine="1325"/>
        <w:rPr>
          <w:b/>
          <w:color w:val="000000"/>
          <w:sz w:val="24"/>
        </w:rPr>
      </w:pPr>
    </w:p>
    <w:p w14:paraId="4877FB03" w14:textId="77777777" w:rsidR="00A925E2" w:rsidRDefault="00A925E2">
      <w:pPr>
        <w:spacing w:line="360" w:lineRule="auto"/>
        <w:ind w:firstLineChars="550" w:firstLine="1325"/>
        <w:rPr>
          <w:b/>
          <w:color w:val="000000"/>
          <w:sz w:val="24"/>
        </w:rPr>
      </w:pPr>
    </w:p>
    <w:p w14:paraId="3DE578EF" w14:textId="77777777" w:rsidR="00A925E2" w:rsidRDefault="00A925E2">
      <w:pPr>
        <w:spacing w:line="360" w:lineRule="auto"/>
        <w:ind w:firstLineChars="550" w:firstLine="1325"/>
        <w:rPr>
          <w:b/>
          <w:color w:val="000000"/>
          <w:sz w:val="24"/>
        </w:rPr>
      </w:pPr>
    </w:p>
    <w:p w14:paraId="275D304F" w14:textId="77777777" w:rsidR="00A925E2" w:rsidRDefault="00A925E2">
      <w:pPr>
        <w:spacing w:line="360" w:lineRule="auto"/>
        <w:ind w:firstLineChars="550" w:firstLine="1325"/>
        <w:rPr>
          <w:b/>
          <w:color w:val="000000"/>
          <w:sz w:val="24"/>
        </w:rPr>
      </w:pPr>
    </w:p>
    <w:p w14:paraId="3D13051D" w14:textId="77777777" w:rsidR="00A925E2" w:rsidRDefault="00A925E2">
      <w:pPr>
        <w:spacing w:line="360" w:lineRule="auto"/>
        <w:ind w:firstLineChars="550" w:firstLine="1325"/>
        <w:rPr>
          <w:b/>
          <w:color w:val="000000"/>
          <w:sz w:val="24"/>
        </w:rPr>
      </w:pPr>
    </w:p>
    <w:p w14:paraId="1DB80F24" w14:textId="77777777" w:rsidR="00A925E2" w:rsidRDefault="00A925E2">
      <w:pPr>
        <w:spacing w:line="360" w:lineRule="auto"/>
        <w:ind w:firstLineChars="550" w:firstLine="1325"/>
        <w:rPr>
          <w:b/>
          <w:color w:val="000000"/>
          <w:sz w:val="24"/>
        </w:rPr>
      </w:pPr>
    </w:p>
    <w:p w14:paraId="3929973E" w14:textId="77777777" w:rsidR="00A925E2" w:rsidRDefault="00000000">
      <w:pPr>
        <w:spacing w:line="360" w:lineRule="auto"/>
        <w:ind w:firstLineChars="550" w:firstLine="1325"/>
        <w:rPr>
          <w:b/>
          <w:color w:val="000000"/>
          <w:sz w:val="24"/>
        </w:rPr>
      </w:pPr>
      <w:r>
        <w:rPr>
          <w:b/>
          <w:color w:val="000000"/>
          <w:sz w:val="24"/>
        </w:rPr>
        <w:t>建设单位名称：</w:t>
      </w:r>
      <w:bookmarkStart w:id="3" w:name="_Hlk116381667"/>
      <w:r>
        <w:rPr>
          <w:b/>
          <w:color w:val="000000"/>
          <w:sz w:val="24"/>
        </w:rPr>
        <w:t>中日友好医院（中日友好临床医学研究所）</w:t>
      </w:r>
      <w:bookmarkEnd w:id="3"/>
    </w:p>
    <w:p w14:paraId="0B9C0416" w14:textId="77777777" w:rsidR="00A925E2" w:rsidRDefault="00000000">
      <w:pPr>
        <w:spacing w:line="360" w:lineRule="auto"/>
        <w:ind w:firstLineChars="550" w:firstLine="1325"/>
        <w:rPr>
          <w:b/>
          <w:color w:val="000000"/>
          <w:sz w:val="24"/>
        </w:rPr>
      </w:pPr>
      <w:r>
        <w:rPr>
          <w:b/>
          <w:color w:val="000000"/>
          <w:sz w:val="24"/>
        </w:rPr>
        <w:t>建设单位法人代表（签名或签章）：</w:t>
      </w:r>
      <w:r>
        <w:rPr>
          <w:b/>
          <w:color w:val="000000"/>
          <w:sz w:val="24"/>
        </w:rPr>
        <w:t xml:space="preserve">                   </w:t>
      </w:r>
    </w:p>
    <w:p w14:paraId="7B557C4E" w14:textId="77777777" w:rsidR="00A925E2" w:rsidRDefault="00000000">
      <w:pPr>
        <w:spacing w:line="360" w:lineRule="auto"/>
        <w:ind w:firstLineChars="550" w:firstLine="1325"/>
        <w:rPr>
          <w:b/>
          <w:color w:val="000000"/>
          <w:sz w:val="24"/>
        </w:rPr>
      </w:pPr>
      <w:r>
        <w:rPr>
          <w:b/>
          <w:color w:val="000000"/>
          <w:sz w:val="24"/>
        </w:rPr>
        <w:t>通讯地址：北京市朝阳区樱花园东街</w:t>
      </w:r>
    </w:p>
    <w:p w14:paraId="198EC502" w14:textId="77777777" w:rsidR="00A925E2" w:rsidRDefault="00000000">
      <w:pPr>
        <w:spacing w:line="360" w:lineRule="auto"/>
        <w:ind w:firstLineChars="550" w:firstLine="1325"/>
        <w:rPr>
          <w:b/>
          <w:color w:val="000000"/>
          <w:sz w:val="24"/>
        </w:rPr>
      </w:pPr>
      <w:r>
        <w:rPr>
          <w:b/>
          <w:color w:val="000000"/>
          <w:sz w:val="24"/>
        </w:rPr>
        <w:t>邮政编码：</w:t>
      </w:r>
      <w:r>
        <w:rPr>
          <w:b/>
          <w:color w:val="000000"/>
          <w:sz w:val="24"/>
        </w:rPr>
        <w:t xml:space="preserve">100029               </w:t>
      </w:r>
      <w:r>
        <w:rPr>
          <w:b/>
          <w:color w:val="000000"/>
          <w:sz w:val="24"/>
        </w:rPr>
        <w:t>联系人：刘秀琴</w:t>
      </w:r>
    </w:p>
    <w:p w14:paraId="15289D32" w14:textId="77777777" w:rsidR="00A925E2" w:rsidRDefault="00000000">
      <w:pPr>
        <w:spacing w:line="360" w:lineRule="auto"/>
        <w:ind w:firstLineChars="550" w:firstLine="1325"/>
      </w:pPr>
      <w:r>
        <w:rPr>
          <w:b/>
          <w:color w:val="000000"/>
          <w:sz w:val="24"/>
        </w:rPr>
        <w:t>电子邮箱：</w:t>
      </w:r>
      <w:r>
        <w:rPr>
          <w:b/>
          <w:color w:val="000000"/>
          <w:sz w:val="24"/>
        </w:rPr>
        <w:t>zrywc5707@126.com</w:t>
      </w:r>
    </w:p>
    <w:p w14:paraId="522334DF" w14:textId="77777777" w:rsidR="00A925E2" w:rsidRDefault="00000000">
      <w:pPr>
        <w:spacing w:line="360" w:lineRule="auto"/>
        <w:ind w:firstLineChars="550" w:firstLine="1325"/>
        <w:rPr>
          <w:b/>
          <w:color w:val="000000"/>
          <w:sz w:val="24"/>
        </w:rPr>
      </w:pPr>
      <w:r>
        <w:rPr>
          <w:b/>
          <w:color w:val="000000"/>
          <w:sz w:val="24"/>
        </w:rPr>
        <w:t>联系电话：</w:t>
      </w:r>
      <w:r>
        <w:rPr>
          <w:b/>
          <w:color w:val="000000"/>
          <w:sz w:val="24"/>
        </w:rPr>
        <w:t>010-84205207</w:t>
      </w:r>
    </w:p>
    <w:p w14:paraId="7768E50E" w14:textId="77777777" w:rsidR="00A925E2" w:rsidRDefault="00A925E2">
      <w:pPr>
        <w:jc w:val="center"/>
        <w:rPr>
          <w:b/>
          <w:color w:val="000000"/>
          <w:sz w:val="52"/>
        </w:rPr>
        <w:sectPr w:rsidR="00A925E2">
          <w:headerReference w:type="default" r:id="rId12"/>
          <w:footerReference w:type="default" r:id="rId13"/>
          <w:pgSz w:w="11906" w:h="16838"/>
          <w:pgMar w:top="1440" w:right="1800" w:bottom="1440" w:left="1800" w:header="851" w:footer="992" w:gutter="0"/>
          <w:pgNumType w:start="1"/>
          <w:cols w:space="720"/>
          <w:docGrid w:linePitch="312"/>
        </w:sectPr>
      </w:pPr>
    </w:p>
    <w:p w14:paraId="0E28328A" w14:textId="77777777" w:rsidR="00A925E2" w:rsidRDefault="00A925E2">
      <w:pPr>
        <w:jc w:val="center"/>
        <w:rPr>
          <w:b/>
          <w:color w:val="000000"/>
          <w:sz w:val="24"/>
        </w:rPr>
      </w:pPr>
    </w:p>
    <w:bookmarkEnd w:id="0"/>
    <w:p w14:paraId="27A9B317" w14:textId="77777777" w:rsidR="00A925E2" w:rsidRDefault="00000000">
      <w:pPr>
        <w:spacing w:afterLines="50" w:after="120"/>
        <w:jc w:val="center"/>
        <w:rPr>
          <w:color w:val="000000" w:themeColor="text1"/>
        </w:rPr>
      </w:pPr>
      <w:r>
        <w:rPr>
          <w:b/>
          <w:bCs/>
          <w:color w:val="000000" w:themeColor="text1"/>
          <w:sz w:val="28"/>
        </w:rPr>
        <w:t>目</w:t>
      </w:r>
      <w:r>
        <w:rPr>
          <w:b/>
          <w:bCs/>
          <w:color w:val="000000" w:themeColor="text1"/>
          <w:sz w:val="28"/>
        </w:rPr>
        <w:t xml:space="preserve"> </w:t>
      </w:r>
      <w:r>
        <w:rPr>
          <w:b/>
          <w:bCs/>
          <w:color w:val="000000" w:themeColor="text1"/>
          <w:sz w:val="28"/>
        </w:rPr>
        <w:t>录</w:t>
      </w:r>
    </w:p>
    <w:p w14:paraId="4698534C" w14:textId="4B4164B5" w:rsidR="00834B06" w:rsidRDefault="00000000">
      <w:pPr>
        <w:pStyle w:val="TOC1"/>
        <w:rPr>
          <w:rFonts w:asciiTheme="minorHAnsi" w:eastAsiaTheme="minorEastAsia" w:hAnsiTheme="minorHAnsi" w:cstheme="minorBidi" w:hint="eastAsia"/>
          <w:b w:val="0"/>
          <w:noProof/>
          <w:sz w:val="22"/>
          <w14:ligatures w14:val="standardContextual"/>
        </w:rPr>
      </w:pPr>
      <w:r>
        <w:rPr>
          <w:color w:val="000000" w:themeColor="text1"/>
          <w:sz w:val="24"/>
        </w:rPr>
        <w:fldChar w:fldCharType="begin"/>
      </w:r>
      <w:r>
        <w:rPr>
          <w:color w:val="000000" w:themeColor="text1"/>
          <w:sz w:val="24"/>
        </w:rPr>
        <w:instrText xml:space="preserve"> TOC \o "1-3" \h \z \u </w:instrText>
      </w:r>
      <w:r>
        <w:rPr>
          <w:color w:val="000000" w:themeColor="text1"/>
          <w:sz w:val="24"/>
        </w:rPr>
        <w:fldChar w:fldCharType="separate"/>
      </w:r>
      <w:hyperlink w:anchor="_Toc235431411" w:history="1">
        <w:r w:rsidR="00834B06" w:rsidRPr="00BB04A5">
          <w:rPr>
            <w:rStyle w:val="aff5"/>
            <w:rFonts w:hint="eastAsia"/>
            <w:noProof/>
          </w:rPr>
          <w:t>表</w:t>
        </w:r>
        <w:r w:rsidR="00834B06" w:rsidRPr="00BB04A5">
          <w:rPr>
            <w:rStyle w:val="aff5"/>
            <w:rFonts w:hint="eastAsia"/>
            <w:noProof/>
          </w:rPr>
          <w:t xml:space="preserve">1  </w:t>
        </w:r>
        <w:r w:rsidR="00834B06" w:rsidRPr="00BB04A5">
          <w:rPr>
            <w:rStyle w:val="aff5"/>
            <w:rFonts w:hint="eastAsia"/>
            <w:noProof/>
          </w:rPr>
          <w:t>项目基本情况</w:t>
        </w:r>
        <w:r w:rsidR="00834B06">
          <w:rPr>
            <w:rFonts w:hint="eastAsia"/>
            <w:noProof/>
            <w:webHidden/>
          </w:rPr>
          <w:tab/>
        </w:r>
        <w:r w:rsidR="00834B06">
          <w:rPr>
            <w:rFonts w:hint="eastAsia"/>
            <w:noProof/>
            <w:webHidden/>
          </w:rPr>
          <w:fldChar w:fldCharType="begin"/>
        </w:r>
        <w:r w:rsidR="00834B06">
          <w:rPr>
            <w:rFonts w:hint="eastAsia"/>
            <w:noProof/>
            <w:webHidden/>
          </w:rPr>
          <w:instrText xml:space="preserve"> </w:instrText>
        </w:r>
        <w:r w:rsidR="00834B06">
          <w:rPr>
            <w:noProof/>
            <w:webHidden/>
          </w:rPr>
          <w:instrText>PAGEREF _Toc235431411 \h</w:instrText>
        </w:r>
        <w:r w:rsidR="00834B06">
          <w:rPr>
            <w:rFonts w:hint="eastAsia"/>
            <w:noProof/>
            <w:webHidden/>
          </w:rPr>
          <w:instrText xml:space="preserve"> </w:instrText>
        </w:r>
        <w:r w:rsidR="00834B06">
          <w:rPr>
            <w:rFonts w:hint="eastAsia"/>
            <w:noProof/>
            <w:webHidden/>
          </w:rPr>
        </w:r>
        <w:r w:rsidR="00834B06">
          <w:rPr>
            <w:rFonts w:hint="eastAsia"/>
            <w:noProof/>
            <w:webHidden/>
          </w:rPr>
          <w:fldChar w:fldCharType="separate"/>
        </w:r>
        <w:r w:rsidR="00834B06">
          <w:rPr>
            <w:noProof/>
            <w:webHidden/>
          </w:rPr>
          <w:t>1</w:t>
        </w:r>
        <w:r w:rsidR="00834B06">
          <w:rPr>
            <w:rFonts w:hint="eastAsia"/>
            <w:noProof/>
            <w:webHidden/>
          </w:rPr>
          <w:fldChar w:fldCharType="end"/>
        </w:r>
      </w:hyperlink>
    </w:p>
    <w:p w14:paraId="5CC05D54" w14:textId="5EFEA695" w:rsidR="00834B06" w:rsidRDefault="00834B06">
      <w:pPr>
        <w:pStyle w:val="TOC1"/>
        <w:rPr>
          <w:rFonts w:asciiTheme="minorHAnsi" w:eastAsiaTheme="minorEastAsia" w:hAnsiTheme="minorHAnsi" w:cstheme="minorBidi" w:hint="eastAsia"/>
          <w:b w:val="0"/>
          <w:noProof/>
          <w:sz w:val="22"/>
          <w14:ligatures w14:val="standardContextual"/>
        </w:rPr>
      </w:pPr>
      <w:hyperlink w:anchor="_Toc235431412" w:history="1">
        <w:r w:rsidRPr="00BB04A5">
          <w:rPr>
            <w:rStyle w:val="aff5"/>
            <w:rFonts w:hint="eastAsia"/>
            <w:bCs/>
            <w:noProof/>
          </w:rPr>
          <w:t>表</w:t>
        </w:r>
        <w:r w:rsidRPr="00BB04A5">
          <w:rPr>
            <w:rStyle w:val="aff5"/>
            <w:rFonts w:hint="eastAsia"/>
            <w:bCs/>
            <w:noProof/>
          </w:rPr>
          <w:t xml:space="preserve">2  </w:t>
        </w:r>
        <w:r w:rsidRPr="00BB04A5">
          <w:rPr>
            <w:rStyle w:val="aff5"/>
            <w:rFonts w:hint="eastAsia"/>
            <w:bCs/>
            <w:noProof/>
          </w:rPr>
          <w:t>放射源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_Toc235431412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13</w:t>
        </w:r>
        <w:r>
          <w:rPr>
            <w:rFonts w:hint="eastAsia"/>
            <w:noProof/>
            <w:webHidden/>
          </w:rPr>
          <w:fldChar w:fldCharType="end"/>
        </w:r>
      </w:hyperlink>
    </w:p>
    <w:p w14:paraId="5AC94DBC" w14:textId="21285F21" w:rsidR="00834B06" w:rsidRDefault="00834B06">
      <w:pPr>
        <w:pStyle w:val="TOC1"/>
        <w:rPr>
          <w:rFonts w:asciiTheme="minorHAnsi" w:eastAsiaTheme="minorEastAsia" w:hAnsiTheme="minorHAnsi" w:cstheme="minorBidi" w:hint="eastAsia"/>
          <w:b w:val="0"/>
          <w:noProof/>
          <w:sz w:val="22"/>
          <w14:ligatures w14:val="standardContextual"/>
        </w:rPr>
      </w:pPr>
      <w:hyperlink w:anchor="_Toc235431413" w:history="1">
        <w:r w:rsidRPr="00BB04A5">
          <w:rPr>
            <w:rStyle w:val="aff5"/>
            <w:rFonts w:hint="eastAsia"/>
            <w:bCs/>
            <w:noProof/>
          </w:rPr>
          <w:t>表</w:t>
        </w:r>
        <w:r w:rsidRPr="00BB04A5">
          <w:rPr>
            <w:rStyle w:val="aff5"/>
            <w:rFonts w:hint="eastAsia"/>
            <w:bCs/>
            <w:noProof/>
          </w:rPr>
          <w:t xml:space="preserve">3  </w:t>
        </w:r>
        <w:r w:rsidRPr="00BB04A5">
          <w:rPr>
            <w:rStyle w:val="aff5"/>
            <w:rFonts w:hint="eastAsia"/>
            <w:bCs/>
            <w:noProof/>
          </w:rPr>
          <w:t>非密封放射性物质</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_Toc235431413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14</w:t>
        </w:r>
        <w:r>
          <w:rPr>
            <w:rFonts w:hint="eastAsia"/>
            <w:noProof/>
            <w:webHidden/>
          </w:rPr>
          <w:fldChar w:fldCharType="end"/>
        </w:r>
      </w:hyperlink>
    </w:p>
    <w:p w14:paraId="77B8068D" w14:textId="48B299B1" w:rsidR="00834B06" w:rsidRDefault="00834B06">
      <w:pPr>
        <w:pStyle w:val="TOC1"/>
        <w:rPr>
          <w:rFonts w:asciiTheme="minorHAnsi" w:eastAsiaTheme="minorEastAsia" w:hAnsiTheme="minorHAnsi" w:cstheme="minorBidi" w:hint="eastAsia"/>
          <w:b w:val="0"/>
          <w:noProof/>
          <w:sz w:val="22"/>
          <w14:ligatures w14:val="standardContextual"/>
        </w:rPr>
      </w:pPr>
      <w:hyperlink w:anchor="_Toc235431414" w:history="1">
        <w:r w:rsidRPr="00BB04A5">
          <w:rPr>
            <w:rStyle w:val="aff5"/>
            <w:rFonts w:hint="eastAsia"/>
            <w:bCs/>
            <w:noProof/>
          </w:rPr>
          <w:t>表</w:t>
        </w:r>
        <w:r w:rsidRPr="00BB04A5">
          <w:rPr>
            <w:rStyle w:val="aff5"/>
            <w:rFonts w:hint="eastAsia"/>
            <w:bCs/>
            <w:noProof/>
          </w:rPr>
          <w:t xml:space="preserve">4  </w:t>
        </w:r>
        <w:r w:rsidRPr="00BB04A5">
          <w:rPr>
            <w:rStyle w:val="aff5"/>
            <w:rFonts w:hint="eastAsia"/>
            <w:bCs/>
            <w:noProof/>
          </w:rPr>
          <w:t>射线装置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_Toc235431414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15</w:t>
        </w:r>
        <w:r>
          <w:rPr>
            <w:rFonts w:hint="eastAsia"/>
            <w:noProof/>
            <w:webHidden/>
          </w:rPr>
          <w:fldChar w:fldCharType="end"/>
        </w:r>
      </w:hyperlink>
    </w:p>
    <w:p w14:paraId="69E04695" w14:textId="68F15F2D" w:rsidR="00834B06" w:rsidRDefault="00834B06">
      <w:pPr>
        <w:pStyle w:val="TOC1"/>
        <w:rPr>
          <w:rFonts w:asciiTheme="minorHAnsi" w:eastAsiaTheme="minorEastAsia" w:hAnsiTheme="minorHAnsi" w:cstheme="minorBidi" w:hint="eastAsia"/>
          <w:b w:val="0"/>
          <w:noProof/>
          <w:sz w:val="22"/>
          <w14:ligatures w14:val="standardContextual"/>
        </w:rPr>
      </w:pPr>
      <w:hyperlink w:anchor="_Toc235431415" w:history="1">
        <w:r w:rsidRPr="00BB04A5">
          <w:rPr>
            <w:rStyle w:val="aff5"/>
            <w:rFonts w:hint="eastAsia"/>
            <w:bCs/>
            <w:noProof/>
          </w:rPr>
          <w:t>表</w:t>
        </w:r>
        <w:r w:rsidRPr="00BB04A5">
          <w:rPr>
            <w:rStyle w:val="aff5"/>
            <w:rFonts w:hint="eastAsia"/>
            <w:bCs/>
            <w:noProof/>
          </w:rPr>
          <w:t xml:space="preserve">5  </w:t>
        </w:r>
        <w:r w:rsidRPr="00BB04A5">
          <w:rPr>
            <w:rStyle w:val="aff5"/>
            <w:rFonts w:hint="eastAsia"/>
            <w:bCs/>
            <w:noProof/>
          </w:rPr>
          <w:t>废弃物（重点是放射性废弃物）</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_Toc235431415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16</w:t>
        </w:r>
        <w:r>
          <w:rPr>
            <w:rFonts w:hint="eastAsia"/>
            <w:noProof/>
            <w:webHidden/>
          </w:rPr>
          <w:fldChar w:fldCharType="end"/>
        </w:r>
      </w:hyperlink>
    </w:p>
    <w:p w14:paraId="5C00A99A" w14:textId="56BBABD4" w:rsidR="00834B06" w:rsidRDefault="00834B06">
      <w:pPr>
        <w:pStyle w:val="TOC1"/>
        <w:rPr>
          <w:rFonts w:asciiTheme="minorHAnsi" w:eastAsiaTheme="minorEastAsia" w:hAnsiTheme="minorHAnsi" w:cstheme="minorBidi" w:hint="eastAsia"/>
          <w:b w:val="0"/>
          <w:noProof/>
          <w:sz w:val="22"/>
          <w14:ligatures w14:val="standardContextual"/>
        </w:rPr>
      </w:pPr>
      <w:hyperlink w:anchor="_Toc235431416" w:history="1">
        <w:r w:rsidRPr="00BB04A5">
          <w:rPr>
            <w:rStyle w:val="aff5"/>
            <w:rFonts w:hint="eastAsia"/>
            <w:bCs/>
            <w:noProof/>
          </w:rPr>
          <w:t>表</w:t>
        </w:r>
        <w:r w:rsidRPr="00BB04A5">
          <w:rPr>
            <w:rStyle w:val="aff5"/>
            <w:rFonts w:hint="eastAsia"/>
            <w:bCs/>
            <w:noProof/>
          </w:rPr>
          <w:t xml:space="preserve">6  </w:t>
        </w:r>
        <w:r w:rsidRPr="00BB04A5">
          <w:rPr>
            <w:rStyle w:val="aff5"/>
            <w:rFonts w:hint="eastAsia"/>
            <w:bCs/>
            <w:noProof/>
          </w:rPr>
          <w:t>评价依据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_Toc235431416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17</w:t>
        </w:r>
        <w:r>
          <w:rPr>
            <w:rFonts w:hint="eastAsia"/>
            <w:noProof/>
            <w:webHidden/>
          </w:rPr>
          <w:fldChar w:fldCharType="end"/>
        </w:r>
      </w:hyperlink>
    </w:p>
    <w:p w14:paraId="2077733B" w14:textId="5688FF8E" w:rsidR="00834B06" w:rsidRDefault="00834B06">
      <w:pPr>
        <w:pStyle w:val="TOC1"/>
        <w:rPr>
          <w:rFonts w:asciiTheme="minorHAnsi" w:eastAsiaTheme="minorEastAsia" w:hAnsiTheme="minorHAnsi" w:cstheme="minorBidi" w:hint="eastAsia"/>
          <w:b w:val="0"/>
          <w:noProof/>
          <w:sz w:val="22"/>
          <w14:ligatures w14:val="standardContextual"/>
        </w:rPr>
      </w:pPr>
      <w:hyperlink w:anchor="_Toc235431417" w:history="1">
        <w:r w:rsidRPr="00BB04A5">
          <w:rPr>
            <w:rStyle w:val="aff5"/>
            <w:rFonts w:hint="eastAsia"/>
            <w:bCs/>
            <w:noProof/>
          </w:rPr>
          <w:t>表</w:t>
        </w:r>
        <w:r w:rsidRPr="00BB04A5">
          <w:rPr>
            <w:rStyle w:val="aff5"/>
            <w:rFonts w:hint="eastAsia"/>
            <w:bCs/>
            <w:noProof/>
          </w:rPr>
          <w:t xml:space="preserve">7  </w:t>
        </w:r>
        <w:r w:rsidRPr="00BB04A5">
          <w:rPr>
            <w:rStyle w:val="aff5"/>
            <w:rFonts w:hint="eastAsia"/>
            <w:bCs/>
            <w:noProof/>
          </w:rPr>
          <w:t>保护目标与评价标准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_Toc235431417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20</w:t>
        </w:r>
        <w:r>
          <w:rPr>
            <w:rFonts w:hint="eastAsia"/>
            <w:noProof/>
            <w:webHidden/>
          </w:rPr>
          <w:fldChar w:fldCharType="end"/>
        </w:r>
      </w:hyperlink>
    </w:p>
    <w:p w14:paraId="218C62B2" w14:textId="60E2BCBF" w:rsidR="00834B06" w:rsidRDefault="00834B06">
      <w:pPr>
        <w:pStyle w:val="TOC1"/>
        <w:rPr>
          <w:rFonts w:asciiTheme="minorHAnsi" w:eastAsiaTheme="minorEastAsia" w:hAnsiTheme="minorHAnsi" w:cstheme="minorBidi" w:hint="eastAsia"/>
          <w:b w:val="0"/>
          <w:noProof/>
          <w:sz w:val="22"/>
          <w14:ligatures w14:val="standardContextual"/>
        </w:rPr>
      </w:pPr>
      <w:hyperlink w:anchor="_Toc235431418" w:history="1">
        <w:r w:rsidRPr="00BB04A5">
          <w:rPr>
            <w:rStyle w:val="aff5"/>
            <w:rFonts w:hint="eastAsia"/>
            <w:bCs/>
            <w:noProof/>
          </w:rPr>
          <w:t>表</w:t>
        </w:r>
        <w:r w:rsidRPr="00BB04A5">
          <w:rPr>
            <w:rStyle w:val="aff5"/>
            <w:rFonts w:hint="eastAsia"/>
            <w:bCs/>
            <w:noProof/>
          </w:rPr>
          <w:t xml:space="preserve">8  </w:t>
        </w:r>
        <w:r w:rsidRPr="00BB04A5">
          <w:rPr>
            <w:rStyle w:val="aff5"/>
            <w:rFonts w:hint="eastAsia"/>
            <w:bCs/>
            <w:noProof/>
          </w:rPr>
          <w:t>环境质量和辐射现状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_Toc235431418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29</w:t>
        </w:r>
        <w:r>
          <w:rPr>
            <w:rFonts w:hint="eastAsia"/>
            <w:noProof/>
            <w:webHidden/>
          </w:rPr>
          <w:fldChar w:fldCharType="end"/>
        </w:r>
      </w:hyperlink>
    </w:p>
    <w:p w14:paraId="21B30C59" w14:textId="5F972995" w:rsidR="00834B06" w:rsidRDefault="00834B06">
      <w:pPr>
        <w:pStyle w:val="TOC1"/>
        <w:rPr>
          <w:rFonts w:asciiTheme="minorHAnsi" w:eastAsiaTheme="minorEastAsia" w:hAnsiTheme="minorHAnsi" w:cstheme="minorBidi" w:hint="eastAsia"/>
          <w:b w:val="0"/>
          <w:noProof/>
          <w:sz w:val="22"/>
          <w14:ligatures w14:val="standardContextual"/>
        </w:rPr>
      </w:pPr>
      <w:hyperlink w:anchor="_Toc235431419" w:history="1">
        <w:r w:rsidRPr="00BB04A5">
          <w:rPr>
            <w:rStyle w:val="aff5"/>
            <w:rFonts w:hint="eastAsia"/>
            <w:bCs/>
            <w:noProof/>
          </w:rPr>
          <w:t>表</w:t>
        </w:r>
        <w:r w:rsidRPr="00BB04A5">
          <w:rPr>
            <w:rStyle w:val="aff5"/>
            <w:rFonts w:hint="eastAsia"/>
            <w:bCs/>
            <w:noProof/>
          </w:rPr>
          <w:t xml:space="preserve">9  </w:t>
        </w:r>
        <w:r w:rsidRPr="00BB04A5">
          <w:rPr>
            <w:rStyle w:val="aff5"/>
            <w:rFonts w:hint="eastAsia"/>
            <w:bCs/>
            <w:noProof/>
          </w:rPr>
          <w:t>项目工程分析与源项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_Toc235431419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35</w:t>
        </w:r>
        <w:r>
          <w:rPr>
            <w:rFonts w:hint="eastAsia"/>
            <w:noProof/>
            <w:webHidden/>
          </w:rPr>
          <w:fldChar w:fldCharType="end"/>
        </w:r>
      </w:hyperlink>
    </w:p>
    <w:p w14:paraId="6CED8952" w14:textId="6D6D87D5" w:rsidR="00834B06" w:rsidRDefault="00834B06">
      <w:pPr>
        <w:pStyle w:val="TOC1"/>
        <w:rPr>
          <w:rFonts w:asciiTheme="minorHAnsi" w:eastAsiaTheme="minorEastAsia" w:hAnsiTheme="minorHAnsi" w:cstheme="minorBidi" w:hint="eastAsia"/>
          <w:b w:val="0"/>
          <w:noProof/>
          <w:sz w:val="22"/>
          <w14:ligatures w14:val="standardContextual"/>
        </w:rPr>
      </w:pPr>
      <w:hyperlink w:anchor="_Toc235431420" w:history="1">
        <w:r w:rsidRPr="00BB04A5">
          <w:rPr>
            <w:rStyle w:val="aff5"/>
            <w:rFonts w:hint="eastAsia"/>
            <w:bCs/>
            <w:noProof/>
          </w:rPr>
          <w:t>表</w:t>
        </w:r>
        <w:r w:rsidRPr="00BB04A5">
          <w:rPr>
            <w:rStyle w:val="aff5"/>
            <w:rFonts w:hint="eastAsia"/>
            <w:bCs/>
            <w:noProof/>
          </w:rPr>
          <w:t xml:space="preserve">10  </w:t>
        </w:r>
        <w:r w:rsidRPr="00BB04A5">
          <w:rPr>
            <w:rStyle w:val="aff5"/>
            <w:rFonts w:hint="eastAsia"/>
            <w:bCs/>
            <w:noProof/>
          </w:rPr>
          <w:t>辐射安全与防护</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_Toc235431420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42</w:t>
        </w:r>
        <w:r>
          <w:rPr>
            <w:rFonts w:hint="eastAsia"/>
            <w:noProof/>
            <w:webHidden/>
          </w:rPr>
          <w:fldChar w:fldCharType="end"/>
        </w:r>
      </w:hyperlink>
    </w:p>
    <w:p w14:paraId="6FBA0A91" w14:textId="24515747" w:rsidR="00834B06" w:rsidRDefault="00834B06">
      <w:pPr>
        <w:pStyle w:val="TOC1"/>
        <w:rPr>
          <w:rFonts w:asciiTheme="minorHAnsi" w:eastAsiaTheme="minorEastAsia" w:hAnsiTheme="minorHAnsi" w:cstheme="minorBidi" w:hint="eastAsia"/>
          <w:b w:val="0"/>
          <w:noProof/>
          <w:sz w:val="22"/>
          <w14:ligatures w14:val="standardContextual"/>
        </w:rPr>
      </w:pPr>
      <w:hyperlink w:anchor="_Toc235431421" w:history="1">
        <w:r w:rsidRPr="00BB04A5">
          <w:rPr>
            <w:rStyle w:val="aff5"/>
            <w:rFonts w:hint="eastAsia"/>
            <w:bCs/>
            <w:noProof/>
          </w:rPr>
          <w:t>表</w:t>
        </w:r>
        <w:r w:rsidRPr="00BB04A5">
          <w:rPr>
            <w:rStyle w:val="aff5"/>
            <w:rFonts w:hint="eastAsia"/>
            <w:bCs/>
            <w:noProof/>
          </w:rPr>
          <w:t xml:space="preserve">11  </w:t>
        </w:r>
        <w:r w:rsidRPr="00BB04A5">
          <w:rPr>
            <w:rStyle w:val="aff5"/>
            <w:rFonts w:hint="eastAsia"/>
            <w:bCs/>
            <w:noProof/>
          </w:rPr>
          <w:t>环境影响分析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_Toc235431421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55</w:t>
        </w:r>
        <w:r>
          <w:rPr>
            <w:rFonts w:hint="eastAsia"/>
            <w:noProof/>
            <w:webHidden/>
          </w:rPr>
          <w:fldChar w:fldCharType="end"/>
        </w:r>
      </w:hyperlink>
    </w:p>
    <w:p w14:paraId="4F345F93" w14:textId="6534DFFC" w:rsidR="00834B06" w:rsidRDefault="00834B06">
      <w:pPr>
        <w:pStyle w:val="TOC1"/>
        <w:rPr>
          <w:rFonts w:asciiTheme="minorHAnsi" w:eastAsiaTheme="minorEastAsia" w:hAnsiTheme="minorHAnsi" w:cstheme="minorBidi" w:hint="eastAsia"/>
          <w:b w:val="0"/>
          <w:noProof/>
          <w:sz w:val="22"/>
          <w14:ligatures w14:val="standardContextual"/>
        </w:rPr>
      </w:pPr>
      <w:hyperlink w:anchor="_Toc235431422" w:history="1">
        <w:r w:rsidRPr="00BB04A5">
          <w:rPr>
            <w:rStyle w:val="aff5"/>
            <w:rFonts w:hint="eastAsia"/>
            <w:bCs/>
            <w:noProof/>
          </w:rPr>
          <w:t>表</w:t>
        </w:r>
        <w:r w:rsidRPr="00BB04A5">
          <w:rPr>
            <w:rStyle w:val="aff5"/>
            <w:rFonts w:hint="eastAsia"/>
            <w:bCs/>
            <w:noProof/>
          </w:rPr>
          <w:t xml:space="preserve">12  </w:t>
        </w:r>
        <w:r w:rsidRPr="00BB04A5">
          <w:rPr>
            <w:rStyle w:val="aff5"/>
            <w:rFonts w:hint="eastAsia"/>
            <w:bCs/>
            <w:noProof/>
          </w:rPr>
          <w:t>辐射安全管理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_Toc235431422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75</w:t>
        </w:r>
        <w:r>
          <w:rPr>
            <w:rFonts w:hint="eastAsia"/>
            <w:noProof/>
            <w:webHidden/>
          </w:rPr>
          <w:fldChar w:fldCharType="end"/>
        </w:r>
      </w:hyperlink>
    </w:p>
    <w:p w14:paraId="274370D5" w14:textId="62514C59" w:rsidR="00834B06" w:rsidRDefault="00834B06">
      <w:pPr>
        <w:pStyle w:val="TOC1"/>
        <w:rPr>
          <w:rFonts w:asciiTheme="minorHAnsi" w:eastAsiaTheme="minorEastAsia" w:hAnsiTheme="minorHAnsi" w:cstheme="minorBidi" w:hint="eastAsia"/>
          <w:b w:val="0"/>
          <w:noProof/>
          <w:sz w:val="22"/>
          <w14:ligatures w14:val="standardContextual"/>
        </w:rPr>
      </w:pPr>
      <w:hyperlink w:anchor="_Toc235431423" w:history="1">
        <w:r w:rsidRPr="00BB04A5">
          <w:rPr>
            <w:rStyle w:val="aff5"/>
            <w:rFonts w:hint="eastAsia"/>
            <w:bCs/>
            <w:noProof/>
          </w:rPr>
          <w:t>表</w:t>
        </w:r>
        <w:r w:rsidRPr="00BB04A5">
          <w:rPr>
            <w:rStyle w:val="aff5"/>
            <w:rFonts w:hint="eastAsia"/>
            <w:bCs/>
            <w:noProof/>
          </w:rPr>
          <w:t xml:space="preserve">13  </w:t>
        </w:r>
        <w:r w:rsidRPr="00BB04A5">
          <w:rPr>
            <w:rStyle w:val="aff5"/>
            <w:rFonts w:hint="eastAsia"/>
            <w:bCs/>
            <w:noProof/>
          </w:rPr>
          <w:t>结论与建议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_Toc235431423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80</w:t>
        </w:r>
        <w:r>
          <w:rPr>
            <w:rFonts w:hint="eastAsia"/>
            <w:noProof/>
            <w:webHidden/>
          </w:rPr>
          <w:fldChar w:fldCharType="end"/>
        </w:r>
      </w:hyperlink>
    </w:p>
    <w:p w14:paraId="614C5A78" w14:textId="4381D051" w:rsidR="00834B06" w:rsidRDefault="00834B06">
      <w:pPr>
        <w:pStyle w:val="TOC1"/>
        <w:rPr>
          <w:rFonts w:asciiTheme="minorHAnsi" w:eastAsiaTheme="minorEastAsia" w:hAnsiTheme="minorHAnsi" w:cstheme="minorBidi" w:hint="eastAsia"/>
          <w:b w:val="0"/>
          <w:noProof/>
          <w:sz w:val="22"/>
          <w14:ligatures w14:val="standardContextual"/>
        </w:rPr>
      </w:pPr>
      <w:hyperlink w:anchor="_Toc235431424" w:history="1">
        <w:r w:rsidRPr="00BB04A5">
          <w:rPr>
            <w:rStyle w:val="aff5"/>
            <w:rFonts w:hint="eastAsia"/>
            <w:bCs/>
            <w:noProof/>
          </w:rPr>
          <w:t>表</w:t>
        </w:r>
        <w:r w:rsidRPr="00BB04A5">
          <w:rPr>
            <w:rStyle w:val="aff5"/>
            <w:rFonts w:hint="eastAsia"/>
            <w:bCs/>
            <w:noProof/>
          </w:rPr>
          <w:t xml:space="preserve">14  </w:t>
        </w:r>
        <w:r w:rsidRPr="00BB04A5">
          <w:rPr>
            <w:rStyle w:val="aff5"/>
            <w:rFonts w:hint="eastAsia"/>
            <w:bCs/>
            <w:noProof/>
          </w:rPr>
          <w:t>审</w:t>
        </w:r>
        <w:r w:rsidRPr="00BB04A5">
          <w:rPr>
            <w:rStyle w:val="aff5"/>
            <w:rFonts w:hint="eastAsia"/>
            <w:bCs/>
            <w:noProof/>
          </w:rPr>
          <w:t xml:space="preserve"> </w:t>
        </w:r>
        <w:r w:rsidRPr="00BB04A5">
          <w:rPr>
            <w:rStyle w:val="aff5"/>
            <w:rFonts w:hint="eastAsia"/>
            <w:bCs/>
            <w:noProof/>
          </w:rPr>
          <w:t>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_Toc235431424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82</w:t>
        </w:r>
        <w:r>
          <w:rPr>
            <w:rFonts w:hint="eastAsia"/>
            <w:noProof/>
            <w:webHidden/>
          </w:rPr>
          <w:fldChar w:fldCharType="end"/>
        </w:r>
      </w:hyperlink>
    </w:p>
    <w:p w14:paraId="1DA49237" w14:textId="4937852F" w:rsidR="00A925E2" w:rsidRDefault="00000000">
      <w:pPr>
        <w:pStyle w:val="110"/>
        <w:spacing w:line="240" w:lineRule="auto"/>
        <w:jc w:val="left"/>
        <w:rPr>
          <w:rStyle w:val="aff5"/>
          <w:color w:val="000000" w:themeColor="text1"/>
          <w:u w:val="none"/>
        </w:rPr>
      </w:pPr>
      <w:r>
        <w:rPr>
          <w:color w:val="000000" w:themeColor="text1"/>
          <w:lang w:val="zh-CN"/>
        </w:rPr>
        <w:fldChar w:fldCharType="end"/>
      </w:r>
      <w:bookmarkStart w:id="4" w:name="_Toc450034980"/>
    </w:p>
    <w:p w14:paraId="4D8A06B2" w14:textId="77777777" w:rsidR="00A925E2" w:rsidRDefault="00A925E2">
      <w:pPr>
        <w:rPr>
          <w:color w:val="000000" w:themeColor="text1"/>
          <w:lang w:val="zh-CN"/>
        </w:rPr>
        <w:sectPr w:rsidR="00A925E2">
          <w:footerReference w:type="default" r:id="rId14"/>
          <w:pgSz w:w="11906" w:h="16838"/>
          <w:pgMar w:top="1440" w:right="1800" w:bottom="1440" w:left="1800" w:header="851" w:footer="992" w:gutter="0"/>
          <w:pgNumType w:start="1"/>
          <w:cols w:space="720"/>
          <w:docGrid w:linePitch="312"/>
        </w:sectPr>
      </w:pPr>
    </w:p>
    <w:p w14:paraId="432FB5C7" w14:textId="77777777" w:rsidR="00A925E2" w:rsidRDefault="00000000">
      <w:pPr>
        <w:pStyle w:val="110"/>
        <w:outlineLvl w:val="0"/>
        <w:rPr>
          <w:bCs w:val="0"/>
          <w:color w:val="000000" w:themeColor="text1"/>
          <w:sz w:val="28"/>
          <w:szCs w:val="28"/>
        </w:rPr>
      </w:pPr>
      <w:bookmarkStart w:id="5" w:name="_Toc235431411"/>
      <w:r>
        <w:rPr>
          <w:bCs w:val="0"/>
          <w:color w:val="000000" w:themeColor="text1"/>
          <w:sz w:val="28"/>
          <w:szCs w:val="28"/>
        </w:rPr>
        <w:lastRenderedPageBreak/>
        <w:t>表</w:t>
      </w:r>
      <w:r>
        <w:rPr>
          <w:bCs w:val="0"/>
          <w:color w:val="000000" w:themeColor="text1"/>
          <w:sz w:val="28"/>
          <w:szCs w:val="28"/>
        </w:rPr>
        <w:t xml:space="preserve">1  </w:t>
      </w:r>
      <w:r>
        <w:rPr>
          <w:bCs w:val="0"/>
          <w:color w:val="000000" w:themeColor="text1"/>
          <w:sz w:val="28"/>
          <w:szCs w:val="28"/>
        </w:rPr>
        <w:t>项目</w:t>
      </w:r>
      <w:bookmarkEnd w:id="4"/>
      <w:r>
        <w:rPr>
          <w:bCs w:val="0"/>
          <w:color w:val="000000" w:themeColor="text1"/>
          <w:sz w:val="28"/>
          <w:szCs w:val="28"/>
        </w:rPr>
        <w:t>基本情况</w:t>
      </w:r>
      <w:bookmarkEnd w:id="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833"/>
        <w:gridCol w:w="1249"/>
        <w:gridCol w:w="53"/>
        <w:gridCol w:w="1148"/>
        <w:gridCol w:w="1075"/>
        <w:gridCol w:w="1228"/>
        <w:gridCol w:w="489"/>
        <w:gridCol w:w="1463"/>
      </w:tblGrid>
      <w:tr w:rsidR="00A925E2" w14:paraId="7584DD90" w14:textId="77777777">
        <w:trPr>
          <w:trHeight w:hRule="exact" w:val="600"/>
          <w:jc w:val="center"/>
        </w:trPr>
        <w:tc>
          <w:tcPr>
            <w:tcW w:w="958" w:type="pct"/>
            <w:gridSpan w:val="2"/>
            <w:vAlign w:val="center"/>
          </w:tcPr>
          <w:p w14:paraId="185D6857" w14:textId="77777777" w:rsidR="00A925E2" w:rsidRDefault="00000000">
            <w:pPr>
              <w:jc w:val="center"/>
              <w:rPr>
                <w:color w:val="000000" w:themeColor="text1"/>
                <w:sz w:val="24"/>
              </w:rPr>
            </w:pPr>
            <w:r>
              <w:rPr>
                <w:color w:val="000000" w:themeColor="text1"/>
                <w:sz w:val="24"/>
              </w:rPr>
              <w:t>建设项目名称</w:t>
            </w:r>
          </w:p>
        </w:tc>
        <w:tc>
          <w:tcPr>
            <w:tcW w:w="4042" w:type="pct"/>
            <w:gridSpan w:val="7"/>
            <w:vAlign w:val="center"/>
          </w:tcPr>
          <w:p w14:paraId="52788B4D" w14:textId="77777777" w:rsidR="00A925E2" w:rsidRDefault="00000000">
            <w:pPr>
              <w:jc w:val="left"/>
              <w:rPr>
                <w:color w:val="000000" w:themeColor="text1"/>
                <w:sz w:val="24"/>
              </w:rPr>
            </w:pPr>
            <w:r>
              <w:rPr>
                <w:color w:val="000000" w:themeColor="text1"/>
                <w:sz w:val="24"/>
              </w:rPr>
              <w:t>使用</w:t>
            </w:r>
            <w:r>
              <w:rPr>
                <w:color w:val="000000" w:themeColor="text1"/>
                <w:sz w:val="24"/>
              </w:rPr>
              <w:t>Ⅱ</w:t>
            </w:r>
            <w:r>
              <w:rPr>
                <w:color w:val="000000" w:themeColor="text1"/>
                <w:sz w:val="24"/>
              </w:rPr>
              <w:t>类、</w:t>
            </w:r>
            <w:r>
              <w:rPr>
                <w:color w:val="000000" w:themeColor="text1"/>
                <w:sz w:val="24"/>
              </w:rPr>
              <w:t>Ⅲ</w:t>
            </w:r>
            <w:r>
              <w:rPr>
                <w:color w:val="000000" w:themeColor="text1"/>
                <w:sz w:val="24"/>
              </w:rPr>
              <w:t>类射线装置项目</w:t>
            </w:r>
          </w:p>
        </w:tc>
      </w:tr>
      <w:tr w:rsidR="00A925E2" w14:paraId="3D8A3B78" w14:textId="77777777">
        <w:trPr>
          <w:trHeight w:hRule="exact" w:val="454"/>
          <w:jc w:val="center"/>
        </w:trPr>
        <w:tc>
          <w:tcPr>
            <w:tcW w:w="958" w:type="pct"/>
            <w:gridSpan w:val="2"/>
            <w:vAlign w:val="center"/>
          </w:tcPr>
          <w:p w14:paraId="0534E04B" w14:textId="77777777" w:rsidR="00A925E2" w:rsidRDefault="00000000">
            <w:pPr>
              <w:jc w:val="center"/>
              <w:rPr>
                <w:color w:val="000000" w:themeColor="text1"/>
                <w:sz w:val="24"/>
              </w:rPr>
            </w:pPr>
            <w:r>
              <w:rPr>
                <w:color w:val="000000" w:themeColor="text1"/>
                <w:sz w:val="24"/>
              </w:rPr>
              <w:t>建设单位</w:t>
            </w:r>
          </w:p>
        </w:tc>
        <w:tc>
          <w:tcPr>
            <w:tcW w:w="4042" w:type="pct"/>
            <w:gridSpan w:val="7"/>
            <w:vAlign w:val="center"/>
          </w:tcPr>
          <w:p w14:paraId="588D3DD7" w14:textId="77777777" w:rsidR="00A925E2" w:rsidRDefault="00000000">
            <w:pPr>
              <w:jc w:val="left"/>
              <w:rPr>
                <w:color w:val="000000" w:themeColor="text1"/>
                <w:sz w:val="24"/>
              </w:rPr>
            </w:pPr>
            <w:r>
              <w:rPr>
                <w:color w:val="000000" w:themeColor="text1"/>
                <w:sz w:val="24"/>
              </w:rPr>
              <w:t>中日友好医院（中日友好临床医学研究所）</w:t>
            </w:r>
          </w:p>
        </w:tc>
      </w:tr>
      <w:tr w:rsidR="00A925E2" w14:paraId="5A31BBEC" w14:textId="77777777">
        <w:trPr>
          <w:trHeight w:hRule="exact" w:val="454"/>
          <w:jc w:val="center"/>
        </w:trPr>
        <w:tc>
          <w:tcPr>
            <w:tcW w:w="958" w:type="pct"/>
            <w:gridSpan w:val="2"/>
            <w:vAlign w:val="center"/>
          </w:tcPr>
          <w:p w14:paraId="7B1846AD" w14:textId="77777777" w:rsidR="00A925E2" w:rsidRDefault="00000000">
            <w:pPr>
              <w:jc w:val="center"/>
              <w:rPr>
                <w:color w:val="000000" w:themeColor="text1"/>
                <w:sz w:val="24"/>
              </w:rPr>
            </w:pPr>
            <w:bookmarkStart w:id="6" w:name="_Hlk192835626"/>
            <w:r>
              <w:rPr>
                <w:color w:val="000000" w:themeColor="text1"/>
                <w:sz w:val="24"/>
              </w:rPr>
              <w:t>法人代表</w:t>
            </w:r>
          </w:p>
        </w:tc>
        <w:tc>
          <w:tcPr>
            <w:tcW w:w="785" w:type="pct"/>
            <w:gridSpan w:val="2"/>
            <w:vAlign w:val="center"/>
          </w:tcPr>
          <w:p w14:paraId="6D5C641D" w14:textId="77777777" w:rsidR="00A925E2" w:rsidRDefault="00000000">
            <w:pPr>
              <w:jc w:val="center"/>
              <w:rPr>
                <w:color w:val="000000" w:themeColor="text1"/>
                <w:sz w:val="24"/>
              </w:rPr>
            </w:pPr>
            <w:r>
              <w:rPr>
                <w:color w:val="000000" w:themeColor="text1"/>
                <w:sz w:val="24"/>
              </w:rPr>
              <w:t>周军</w:t>
            </w:r>
          </w:p>
        </w:tc>
        <w:tc>
          <w:tcPr>
            <w:tcW w:w="691" w:type="pct"/>
            <w:vAlign w:val="center"/>
          </w:tcPr>
          <w:p w14:paraId="0C79A3C0" w14:textId="77777777" w:rsidR="00A925E2" w:rsidRDefault="00000000">
            <w:pPr>
              <w:jc w:val="center"/>
              <w:rPr>
                <w:color w:val="000000" w:themeColor="text1"/>
                <w:sz w:val="24"/>
              </w:rPr>
            </w:pPr>
            <w:r>
              <w:rPr>
                <w:color w:val="000000" w:themeColor="text1"/>
                <w:sz w:val="24"/>
              </w:rPr>
              <w:t>联系人</w:t>
            </w:r>
          </w:p>
        </w:tc>
        <w:tc>
          <w:tcPr>
            <w:tcW w:w="648" w:type="pct"/>
            <w:vAlign w:val="center"/>
          </w:tcPr>
          <w:p w14:paraId="318BAFED" w14:textId="77777777" w:rsidR="00A925E2" w:rsidRDefault="00000000">
            <w:pPr>
              <w:jc w:val="center"/>
              <w:rPr>
                <w:color w:val="000000" w:themeColor="text1"/>
                <w:sz w:val="24"/>
              </w:rPr>
            </w:pPr>
            <w:r>
              <w:rPr>
                <w:color w:val="000000"/>
                <w:sz w:val="24"/>
              </w:rPr>
              <w:t>刘秀琴</w:t>
            </w:r>
          </w:p>
        </w:tc>
        <w:tc>
          <w:tcPr>
            <w:tcW w:w="740" w:type="pct"/>
            <w:vAlign w:val="center"/>
          </w:tcPr>
          <w:p w14:paraId="56E8F342" w14:textId="77777777" w:rsidR="00A925E2" w:rsidRDefault="00000000">
            <w:pPr>
              <w:jc w:val="center"/>
              <w:rPr>
                <w:color w:val="000000" w:themeColor="text1"/>
                <w:sz w:val="24"/>
              </w:rPr>
            </w:pPr>
            <w:r>
              <w:rPr>
                <w:color w:val="000000" w:themeColor="text1"/>
                <w:sz w:val="24"/>
              </w:rPr>
              <w:t>联系电话</w:t>
            </w:r>
          </w:p>
        </w:tc>
        <w:tc>
          <w:tcPr>
            <w:tcW w:w="1177" w:type="pct"/>
            <w:gridSpan w:val="2"/>
            <w:vAlign w:val="center"/>
          </w:tcPr>
          <w:p w14:paraId="41C914DA" w14:textId="77777777" w:rsidR="00A925E2" w:rsidRDefault="00000000">
            <w:pPr>
              <w:jc w:val="center"/>
              <w:rPr>
                <w:color w:val="000000" w:themeColor="text1"/>
                <w:sz w:val="24"/>
              </w:rPr>
            </w:pPr>
            <w:r>
              <w:rPr>
                <w:color w:val="000000" w:themeColor="text1"/>
                <w:sz w:val="24"/>
              </w:rPr>
              <w:t>010-84205207</w:t>
            </w:r>
          </w:p>
        </w:tc>
      </w:tr>
      <w:bookmarkEnd w:id="6"/>
      <w:tr w:rsidR="00A925E2" w14:paraId="5B755D4A" w14:textId="77777777">
        <w:trPr>
          <w:trHeight w:hRule="exact" w:val="454"/>
          <w:jc w:val="center"/>
        </w:trPr>
        <w:tc>
          <w:tcPr>
            <w:tcW w:w="958" w:type="pct"/>
            <w:gridSpan w:val="2"/>
            <w:vAlign w:val="center"/>
          </w:tcPr>
          <w:p w14:paraId="41032693" w14:textId="77777777" w:rsidR="00A925E2" w:rsidRDefault="00000000">
            <w:pPr>
              <w:jc w:val="center"/>
              <w:rPr>
                <w:color w:val="000000" w:themeColor="text1"/>
                <w:sz w:val="24"/>
              </w:rPr>
            </w:pPr>
            <w:r>
              <w:rPr>
                <w:color w:val="000000" w:themeColor="text1"/>
                <w:sz w:val="24"/>
              </w:rPr>
              <w:t>注册地址</w:t>
            </w:r>
          </w:p>
        </w:tc>
        <w:tc>
          <w:tcPr>
            <w:tcW w:w="4042" w:type="pct"/>
            <w:gridSpan w:val="7"/>
            <w:vAlign w:val="center"/>
          </w:tcPr>
          <w:p w14:paraId="30EBA713" w14:textId="77777777" w:rsidR="00A925E2" w:rsidRDefault="00000000">
            <w:pPr>
              <w:jc w:val="left"/>
              <w:rPr>
                <w:color w:val="000000" w:themeColor="text1"/>
                <w:sz w:val="24"/>
              </w:rPr>
            </w:pPr>
            <w:r>
              <w:rPr>
                <w:color w:val="000000"/>
                <w:sz w:val="24"/>
              </w:rPr>
              <w:t>北京市朝阳区樱花园东街</w:t>
            </w:r>
          </w:p>
        </w:tc>
      </w:tr>
      <w:tr w:rsidR="00A925E2" w14:paraId="68849F18" w14:textId="77777777">
        <w:trPr>
          <w:trHeight w:hRule="exact" w:val="626"/>
          <w:jc w:val="center"/>
        </w:trPr>
        <w:tc>
          <w:tcPr>
            <w:tcW w:w="958" w:type="pct"/>
            <w:gridSpan w:val="2"/>
            <w:vAlign w:val="center"/>
          </w:tcPr>
          <w:p w14:paraId="4088D479" w14:textId="77777777" w:rsidR="00A925E2" w:rsidRDefault="00000000">
            <w:pPr>
              <w:jc w:val="center"/>
              <w:rPr>
                <w:color w:val="000000" w:themeColor="text1"/>
                <w:sz w:val="24"/>
              </w:rPr>
            </w:pPr>
            <w:r>
              <w:rPr>
                <w:color w:val="000000" w:themeColor="text1"/>
                <w:sz w:val="24"/>
              </w:rPr>
              <w:t>项目建设地点</w:t>
            </w:r>
          </w:p>
        </w:tc>
        <w:tc>
          <w:tcPr>
            <w:tcW w:w="4042" w:type="pct"/>
            <w:gridSpan w:val="7"/>
            <w:vAlign w:val="center"/>
          </w:tcPr>
          <w:p w14:paraId="26000E13" w14:textId="77777777" w:rsidR="00A925E2" w:rsidRDefault="00000000">
            <w:pPr>
              <w:ind w:rightChars="-72" w:right="-151"/>
              <w:jc w:val="left"/>
              <w:rPr>
                <w:color w:val="000000" w:themeColor="text1"/>
                <w:sz w:val="24"/>
              </w:rPr>
            </w:pPr>
            <w:r>
              <w:rPr>
                <w:color w:val="000000" w:themeColor="text1"/>
                <w:sz w:val="24"/>
              </w:rPr>
              <w:t>北京市朝阳区樱花园东街质子医学中心一层</w:t>
            </w:r>
          </w:p>
          <w:p w14:paraId="6B28A96B" w14:textId="77777777" w:rsidR="005E5474" w:rsidRDefault="005E5474" w:rsidP="005E5474">
            <w:pPr>
              <w:ind w:rightChars="-72" w:right="-151"/>
              <w:jc w:val="left"/>
              <w:rPr>
                <w:color w:val="000000" w:themeColor="text1"/>
                <w:sz w:val="24"/>
              </w:rPr>
            </w:pPr>
            <w:r>
              <w:rPr>
                <w:color w:val="000000" w:themeColor="text1"/>
                <w:sz w:val="24"/>
              </w:rPr>
              <w:t>北京市朝阳区红军营</w:t>
            </w:r>
            <w:r>
              <w:rPr>
                <w:color w:val="000000" w:themeColor="text1"/>
                <w:sz w:val="24"/>
              </w:rPr>
              <w:t>12</w:t>
            </w:r>
            <w:r>
              <w:rPr>
                <w:color w:val="000000" w:themeColor="text1"/>
                <w:sz w:val="24"/>
              </w:rPr>
              <w:t>号</w:t>
            </w:r>
            <w:r>
              <w:rPr>
                <w:color w:val="000000" w:themeColor="text1"/>
                <w:sz w:val="24"/>
              </w:rPr>
              <w:t>1</w:t>
            </w:r>
            <w:r>
              <w:rPr>
                <w:color w:val="000000" w:themeColor="text1"/>
                <w:sz w:val="24"/>
              </w:rPr>
              <w:t>号楼地下</w:t>
            </w:r>
            <w:r>
              <w:rPr>
                <w:color w:val="000000" w:themeColor="text1"/>
                <w:sz w:val="24"/>
              </w:rPr>
              <w:t>1</w:t>
            </w:r>
            <w:r>
              <w:rPr>
                <w:color w:val="000000" w:themeColor="text1"/>
                <w:sz w:val="24"/>
              </w:rPr>
              <w:t>层</w:t>
            </w:r>
          </w:p>
          <w:p w14:paraId="5C4BF1B5" w14:textId="77777777" w:rsidR="005E5474" w:rsidRPr="005E5474" w:rsidRDefault="005E5474">
            <w:pPr>
              <w:ind w:rightChars="-72" w:right="-151"/>
              <w:jc w:val="left"/>
              <w:rPr>
                <w:color w:val="000000" w:themeColor="text1"/>
                <w:sz w:val="24"/>
              </w:rPr>
            </w:pPr>
          </w:p>
        </w:tc>
      </w:tr>
      <w:tr w:rsidR="00A925E2" w14:paraId="00D68601" w14:textId="77777777">
        <w:trPr>
          <w:trHeight w:hRule="exact" w:val="704"/>
          <w:jc w:val="center"/>
        </w:trPr>
        <w:tc>
          <w:tcPr>
            <w:tcW w:w="958" w:type="pct"/>
            <w:gridSpan w:val="2"/>
            <w:vAlign w:val="center"/>
          </w:tcPr>
          <w:p w14:paraId="42D83C9A" w14:textId="77777777" w:rsidR="00A925E2" w:rsidRDefault="00000000">
            <w:pPr>
              <w:jc w:val="center"/>
              <w:rPr>
                <w:color w:val="000000" w:themeColor="text1"/>
                <w:sz w:val="24"/>
              </w:rPr>
            </w:pPr>
            <w:r>
              <w:rPr>
                <w:color w:val="000000" w:themeColor="text1"/>
                <w:sz w:val="24"/>
              </w:rPr>
              <w:t>立项审批部门</w:t>
            </w:r>
          </w:p>
        </w:tc>
        <w:tc>
          <w:tcPr>
            <w:tcW w:w="1477" w:type="pct"/>
            <w:gridSpan w:val="3"/>
            <w:vAlign w:val="center"/>
          </w:tcPr>
          <w:p w14:paraId="7C99B476" w14:textId="77777777" w:rsidR="00A925E2" w:rsidRDefault="00000000">
            <w:pPr>
              <w:jc w:val="center"/>
              <w:rPr>
                <w:color w:val="000000" w:themeColor="text1"/>
                <w:sz w:val="24"/>
              </w:rPr>
            </w:pPr>
            <w:r>
              <w:rPr>
                <w:color w:val="000000" w:themeColor="text1"/>
                <w:sz w:val="24"/>
              </w:rPr>
              <w:t>无</w:t>
            </w:r>
          </w:p>
        </w:tc>
        <w:tc>
          <w:tcPr>
            <w:tcW w:w="648" w:type="pct"/>
            <w:vAlign w:val="center"/>
          </w:tcPr>
          <w:p w14:paraId="2FAD0EE0" w14:textId="77777777" w:rsidR="00A925E2" w:rsidRDefault="00000000">
            <w:pPr>
              <w:jc w:val="center"/>
              <w:rPr>
                <w:color w:val="000000" w:themeColor="text1"/>
                <w:sz w:val="24"/>
              </w:rPr>
            </w:pPr>
            <w:r>
              <w:rPr>
                <w:color w:val="000000" w:themeColor="text1"/>
                <w:sz w:val="24"/>
              </w:rPr>
              <w:t>批准文号</w:t>
            </w:r>
          </w:p>
        </w:tc>
        <w:tc>
          <w:tcPr>
            <w:tcW w:w="1917" w:type="pct"/>
            <w:gridSpan w:val="3"/>
            <w:vAlign w:val="center"/>
          </w:tcPr>
          <w:p w14:paraId="1D207288" w14:textId="77777777" w:rsidR="00A925E2" w:rsidRDefault="00000000">
            <w:pPr>
              <w:jc w:val="center"/>
              <w:rPr>
                <w:color w:val="000000" w:themeColor="text1"/>
                <w:sz w:val="24"/>
              </w:rPr>
            </w:pPr>
            <w:r>
              <w:rPr>
                <w:color w:val="000000" w:themeColor="text1"/>
                <w:sz w:val="24"/>
              </w:rPr>
              <w:t>无</w:t>
            </w:r>
          </w:p>
        </w:tc>
      </w:tr>
      <w:tr w:rsidR="00A925E2" w14:paraId="10A23719" w14:textId="77777777">
        <w:trPr>
          <w:trHeight w:hRule="exact" w:val="1000"/>
          <w:jc w:val="center"/>
        </w:trPr>
        <w:tc>
          <w:tcPr>
            <w:tcW w:w="958" w:type="pct"/>
            <w:gridSpan w:val="2"/>
            <w:vAlign w:val="center"/>
          </w:tcPr>
          <w:p w14:paraId="40DF897D" w14:textId="77777777" w:rsidR="00A925E2" w:rsidRDefault="00000000">
            <w:pPr>
              <w:jc w:val="center"/>
              <w:rPr>
                <w:color w:val="000000" w:themeColor="text1"/>
                <w:sz w:val="24"/>
              </w:rPr>
            </w:pPr>
            <w:r>
              <w:rPr>
                <w:color w:val="000000" w:themeColor="text1"/>
                <w:sz w:val="24"/>
              </w:rPr>
              <w:t>建设项目总投资（万元）</w:t>
            </w:r>
          </w:p>
        </w:tc>
        <w:tc>
          <w:tcPr>
            <w:tcW w:w="753" w:type="pct"/>
            <w:vAlign w:val="center"/>
          </w:tcPr>
          <w:p w14:paraId="5AAA51EF" w14:textId="77777777" w:rsidR="00A925E2" w:rsidRDefault="00000000">
            <w:pPr>
              <w:jc w:val="center"/>
              <w:rPr>
                <w:color w:val="000000" w:themeColor="text1"/>
                <w:sz w:val="24"/>
              </w:rPr>
            </w:pPr>
            <w:r>
              <w:rPr>
                <w:color w:val="000000" w:themeColor="text1"/>
                <w:sz w:val="24"/>
              </w:rPr>
              <w:t>1500</w:t>
            </w:r>
          </w:p>
        </w:tc>
        <w:tc>
          <w:tcPr>
            <w:tcW w:w="724" w:type="pct"/>
            <w:gridSpan w:val="2"/>
            <w:vAlign w:val="center"/>
          </w:tcPr>
          <w:p w14:paraId="531614BD" w14:textId="77777777" w:rsidR="00A925E2" w:rsidRDefault="00000000">
            <w:pPr>
              <w:jc w:val="center"/>
              <w:rPr>
                <w:color w:val="000000" w:themeColor="text1"/>
                <w:sz w:val="24"/>
              </w:rPr>
            </w:pPr>
            <w:r>
              <w:rPr>
                <w:color w:val="000000" w:themeColor="text1"/>
                <w:spacing w:val="-6"/>
                <w:sz w:val="24"/>
              </w:rPr>
              <w:t>项目环保投资（万元）</w:t>
            </w:r>
          </w:p>
        </w:tc>
        <w:tc>
          <w:tcPr>
            <w:tcW w:w="648" w:type="pct"/>
            <w:vAlign w:val="center"/>
          </w:tcPr>
          <w:p w14:paraId="11268B7A" w14:textId="77777777" w:rsidR="00A925E2" w:rsidRDefault="00000000">
            <w:pPr>
              <w:jc w:val="center"/>
              <w:rPr>
                <w:color w:val="000000" w:themeColor="text1"/>
                <w:sz w:val="24"/>
              </w:rPr>
            </w:pPr>
            <w:r>
              <w:rPr>
                <w:color w:val="000000" w:themeColor="text1"/>
                <w:sz w:val="24"/>
              </w:rPr>
              <w:t>200</w:t>
            </w:r>
          </w:p>
        </w:tc>
        <w:tc>
          <w:tcPr>
            <w:tcW w:w="1035" w:type="pct"/>
            <w:gridSpan w:val="2"/>
            <w:vAlign w:val="center"/>
          </w:tcPr>
          <w:p w14:paraId="0EC1819E" w14:textId="77777777" w:rsidR="00A925E2" w:rsidRDefault="00000000">
            <w:pPr>
              <w:jc w:val="center"/>
              <w:rPr>
                <w:color w:val="000000" w:themeColor="text1"/>
                <w:sz w:val="24"/>
              </w:rPr>
            </w:pPr>
            <w:r>
              <w:rPr>
                <w:color w:val="000000" w:themeColor="text1"/>
                <w:sz w:val="24"/>
              </w:rPr>
              <w:t>投资比例（环保投资</w:t>
            </w:r>
            <w:r>
              <w:rPr>
                <w:color w:val="000000" w:themeColor="text1"/>
                <w:sz w:val="24"/>
              </w:rPr>
              <w:t>/</w:t>
            </w:r>
            <w:r>
              <w:rPr>
                <w:color w:val="000000" w:themeColor="text1"/>
                <w:sz w:val="24"/>
              </w:rPr>
              <w:t>总投资）</w:t>
            </w:r>
          </w:p>
        </w:tc>
        <w:tc>
          <w:tcPr>
            <w:tcW w:w="882" w:type="pct"/>
            <w:vAlign w:val="center"/>
          </w:tcPr>
          <w:p w14:paraId="30964A04" w14:textId="77777777" w:rsidR="00A925E2" w:rsidRDefault="00000000">
            <w:pPr>
              <w:jc w:val="center"/>
              <w:rPr>
                <w:color w:val="000000" w:themeColor="text1"/>
                <w:sz w:val="24"/>
              </w:rPr>
            </w:pPr>
            <w:r>
              <w:rPr>
                <w:color w:val="000000" w:themeColor="text1"/>
                <w:sz w:val="24"/>
              </w:rPr>
              <w:t>13.3%</w:t>
            </w:r>
          </w:p>
        </w:tc>
      </w:tr>
      <w:tr w:rsidR="00A925E2" w14:paraId="0546AC26" w14:textId="77777777">
        <w:trPr>
          <w:trHeight w:hRule="exact" w:val="700"/>
          <w:jc w:val="center"/>
        </w:trPr>
        <w:tc>
          <w:tcPr>
            <w:tcW w:w="958" w:type="pct"/>
            <w:gridSpan w:val="2"/>
            <w:vAlign w:val="center"/>
          </w:tcPr>
          <w:p w14:paraId="3A288409" w14:textId="77777777" w:rsidR="00A925E2" w:rsidRDefault="00000000">
            <w:pPr>
              <w:jc w:val="center"/>
              <w:rPr>
                <w:color w:val="000000" w:themeColor="text1"/>
                <w:sz w:val="24"/>
              </w:rPr>
            </w:pPr>
            <w:r>
              <w:rPr>
                <w:color w:val="000000" w:themeColor="text1"/>
                <w:sz w:val="24"/>
              </w:rPr>
              <w:t>项目性质</w:t>
            </w:r>
          </w:p>
        </w:tc>
        <w:tc>
          <w:tcPr>
            <w:tcW w:w="2125" w:type="pct"/>
            <w:gridSpan w:val="4"/>
            <w:vAlign w:val="center"/>
          </w:tcPr>
          <w:p w14:paraId="3F5E31D3" w14:textId="77777777" w:rsidR="00A925E2" w:rsidRDefault="00000000">
            <w:pPr>
              <w:jc w:val="center"/>
              <w:rPr>
                <w:color w:val="000000" w:themeColor="text1"/>
                <w:sz w:val="24"/>
              </w:rPr>
            </w:pPr>
            <w:r>
              <w:rPr>
                <w:color w:val="000000" w:themeColor="text1"/>
                <w:sz w:val="24"/>
              </w:rPr>
              <w:sym w:font="Wingdings 2" w:char="F052"/>
            </w:r>
            <w:r>
              <w:rPr>
                <w:color w:val="000000" w:themeColor="text1"/>
                <w:sz w:val="24"/>
              </w:rPr>
              <w:t>新建</w:t>
            </w:r>
            <w:r>
              <w:rPr>
                <w:color w:val="000000" w:themeColor="text1"/>
                <w:sz w:val="24"/>
              </w:rPr>
              <w:t xml:space="preserve"> □</w:t>
            </w:r>
            <w:r>
              <w:rPr>
                <w:color w:val="000000" w:themeColor="text1"/>
                <w:sz w:val="24"/>
              </w:rPr>
              <w:t>改建</w:t>
            </w:r>
            <w:r>
              <w:rPr>
                <w:color w:val="000000" w:themeColor="text1"/>
                <w:sz w:val="24"/>
              </w:rPr>
              <w:t xml:space="preserve"> □</w:t>
            </w:r>
            <w:r>
              <w:rPr>
                <w:color w:val="000000" w:themeColor="text1"/>
                <w:sz w:val="24"/>
              </w:rPr>
              <w:t>扩建</w:t>
            </w:r>
            <w:r>
              <w:rPr>
                <w:color w:val="000000" w:themeColor="text1"/>
                <w:sz w:val="24"/>
              </w:rPr>
              <w:t xml:space="preserve"> □</w:t>
            </w:r>
            <w:r>
              <w:rPr>
                <w:color w:val="000000" w:themeColor="text1"/>
                <w:sz w:val="24"/>
              </w:rPr>
              <w:t>其它</w:t>
            </w:r>
          </w:p>
        </w:tc>
        <w:tc>
          <w:tcPr>
            <w:tcW w:w="1035" w:type="pct"/>
            <w:gridSpan w:val="2"/>
            <w:vAlign w:val="center"/>
          </w:tcPr>
          <w:p w14:paraId="1BAA3C5A" w14:textId="77777777" w:rsidR="00A925E2" w:rsidRDefault="00000000">
            <w:pPr>
              <w:jc w:val="center"/>
              <w:rPr>
                <w:color w:val="000000" w:themeColor="text1"/>
                <w:sz w:val="24"/>
              </w:rPr>
            </w:pPr>
            <w:r>
              <w:rPr>
                <w:color w:val="000000" w:themeColor="text1"/>
                <w:sz w:val="24"/>
              </w:rPr>
              <w:t>占地面积（</w:t>
            </w:r>
            <w:r>
              <w:rPr>
                <w:color w:val="000000" w:themeColor="text1"/>
                <w:sz w:val="24"/>
              </w:rPr>
              <w:t>m</w:t>
            </w:r>
            <w:r>
              <w:rPr>
                <w:color w:val="000000" w:themeColor="text1"/>
                <w:sz w:val="24"/>
                <w:vertAlign w:val="superscript"/>
              </w:rPr>
              <w:t>2</w:t>
            </w:r>
            <w:r>
              <w:rPr>
                <w:color w:val="000000" w:themeColor="text1"/>
                <w:sz w:val="24"/>
              </w:rPr>
              <w:t>）</w:t>
            </w:r>
          </w:p>
        </w:tc>
        <w:tc>
          <w:tcPr>
            <w:tcW w:w="882" w:type="pct"/>
            <w:vAlign w:val="center"/>
          </w:tcPr>
          <w:p w14:paraId="6CDA1438" w14:textId="77777777" w:rsidR="00A925E2" w:rsidRDefault="00000000">
            <w:pPr>
              <w:jc w:val="center"/>
              <w:rPr>
                <w:color w:val="000000" w:themeColor="text1"/>
                <w:sz w:val="24"/>
              </w:rPr>
            </w:pPr>
            <w:r>
              <w:rPr>
                <w:color w:val="000000" w:themeColor="text1"/>
                <w:sz w:val="24"/>
              </w:rPr>
              <w:t>159.2</w:t>
            </w:r>
          </w:p>
        </w:tc>
      </w:tr>
      <w:tr w:rsidR="00A925E2" w14:paraId="39B9EDF9" w14:textId="77777777">
        <w:trPr>
          <w:trHeight w:hRule="exact" w:val="454"/>
          <w:jc w:val="center"/>
        </w:trPr>
        <w:tc>
          <w:tcPr>
            <w:tcW w:w="456" w:type="pct"/>
            <w:vMerge w:val="restart"/>
            <w:vAlign w:val="center"/>
          </w:tcPr>
          <w:p w14:paraId="0346CE67" w14:textId="77777777" w:rsidR="00A925E2" w:rsidRDefault="00000000">
            <w:pPr>
              <w:jc w:val="center"/>
              <w:rPr>
                <w:color w:val="000000" w:themeColor="text1"/>
                <w:sz w:val="24"/>
              </w:rPr>
            </w:pPr>
            <w:r>
              <w:rPr>
                <w:color w:val="000000" w:themeColor="text1"/>
                <w:sz w:val="24"/>
              </w:rPr>
              <w:t>应</w:t>
            </w:r>
          </w:p>
          <w:p w14:paraId="4E68F96B" w14:textId="77777777" w:rsidR="00A925E2" w:rsidRDefault="00000000">
            <w:pPr>
              <w:jc w:val="center"/>
              <w:rPr>
                <w:color w:val="000000" w:themeColor="text1"/>
                <w:sz w:val="24"/>
              </w:rPr>
            </w:pPr>
            <w:r>
              <w:rPr>
                <w:color w:val="000000" w:themeColor="text1"/>
                <w:sz w:val="24"/>
              </w:rPr>
              <w:t>用</w:t>
            </w:r>
          </w:p>
          <w:p w14:paraId="2C3559F6" w14:textId="77777777" w:rsidR="00A925E2" w:rsidRDefault="00000000">
            <w:pPr>
              <w:jc w:val="center"/>
              <w:rPr>
                <w:color w:val="000000" w:themeColor="text1"/>
                <w:sz w:val="24"/>
              </w:rPr>
            </w:pPr>
            <w:r>
              <w:rPr>
                <w:color w:val="000000" w:themeColor="text1"/>
                <w:sz w:val="24"/>
              </w:rPr>
              <w:t>类</w:t>
            </w:r>
          </w:p>
          <w:p w14:paraId="15C905EA" w14:textId="77777777" w:rsidR="00A925E2" w:rsidRDefault="00000000">
            <w:pPr>
              <w:jc w:val="center"/>
              <w:rPr>
                <w:color w:val="000000" w:themeColor="text1"/>
                <w:sz w:val="24"/>
              </w:rPr>
            </w:pPr>
            <w:r>
              <w:rPr>
                <w:color w:val="000000" w:themeColor="text1"/>
                <w:sz w:val="24"/>
              </w:rPr>
              <w:t>型</w:t>
            </w:r>
          </w:p>
        </w:tc>
        <w:tc>
          <w:tcPr>
            <w:tcW w:w="502" w:type="pct"/>
            <w:vMerge w:val="restart"/>
            <w:vAlign w:val="center"/>
          </w:tcPr>
          <w:p w14:paraId="5BF4A9CA" w14:textId="77777777" w:rsidR="00A925E2" w:rsidRDefault="00000000">
            <w:pPr>
              <w:jc w:val="center"/>
              <w:rPr>
                <w:color w:val="000000" w:themeColor="text1"/>
                <w:sz w:val="24"/>
              </w:rPr>
            </w:pPr>
            <w:r>
              <w:rPr>
                <w:color w:val="000000" w:themeColor="text1"/>
                <w:sz w:val="24"/>
              </w:rPr>
              <w:t>放射源</w:t>
            </w:r>
          </w:p>
        </w:tc>
        <w:tc>
          <w:tcPr>
            <w:tcW w:w="753" w:type="pct"/>
            <w:vAlign w:val="center"/>
          </w:tcPr>
          <w:p w14:paraId="542284AC" w14:textId="77777777" w:rsidR="00A925E2" w:rsidRDefault="00000000">
            <w:pPr>
              <w:jc w:val="center"/>
              <w:rPr>
                <w:color w:val="000000" w:themeColor="text1"/>
                <w:sz w:val="24"/>
              </w:rPr>
            </w:pPr>
            <w:r>
              <w:rPr>
                <w:color w:val="000000" w:themeColor="text1"/>
                <w:sz w:val="24"/>
              </w:rPr>
              <w:t>□</w:t>
            </w:r>
            <w:r>
              <w:rPr>
                <w:color w:val="000000" w:themeColor="text1"/>
                <w:sz w:val="24"/>
              </w:rPr>
              <w:t>销售</w:t>
            </w:r>
          </w:p>
        </w:tc>
        <w:tc>
          <w:tcPr>
            <w:tcW w:w="3290" w:type="pct"/>
            <w:gridSpan w:val="6"/>
            <w:vAlign w:val="center"/>
          </w:tcPr>
          <w:p w14:paraId="4B488F9A" w14:textId="77777777" w:rsidR="00A925E2" w:rsidRDefault="00000000">
            <w:pPr>
              <w:jc w:val="center"/>
              <w:rPr>
                <w:color w:val="000000" w:themeColor="text1"/>
                <w:spacing w:val="-6"/>
                <w:sz w:val="24"/>
              </w:rPr>
            </w:pPr>
            <w:r>
              <w:rPr>
                <w:color w:val="000000" w:themeColor="text1"/>
                <w:spacing w:val="-6"/>
                <w:sz w:val="24"/>
              </w:rPr>
              <w:t>□Ⅰ</w:t>
            </w:r>
            <w:r>
              <w:rPr>
                <w:color w:val="000000" w:themeColor="text1"/>
                <w:spacing w:val="-6"/>
                <w:sz w:val="24"/>
              </w:rPr>
              <w:t>类</w:t>
            </w:r>
            <w:r>
              <w:rPr>
                <w:color w:val="000000" w:themeColor="text1"/>
                <w:spacing w:val="-6"/>
                <w:sz w:val="24"/>
              </w:rPr>
              <w:t xml:space="preserve"> □Ⅱ</w:t>
            </w:r>
            <w:r>
              <w:rPr>
                <w:color w:val="000000" w:themeColor="text1"/>
                <w:spacing w:val="-6"/>
                <w:sz w:val="24"/>
              </w:rPr>
              <w:t>类</w:t>
            </w:r>
            <w:r>
              <w:rPr>
                <w:color w:val="000000" w:themeColor="text1"/>
                <w:spacing w:val="-6"/>
                <w:sz w:val="24"/>
              </w:rPr>
              <w:t xml:space="preserve"> □Ⅲ</w:t>
            </w:r>
            <w:r>
              <w:rPr>
                <w:color w:val="000000" w:themeColor="text1"/>
                <w:spacing w:val="-6"/>
                <w:sz w:val="24"/>
              </w:rPr>
              <w:t>类</w:t>
            </w:r>
            <w:r>
              <w:rPr>
                <w:color w:val="000000" w:themeColor="text1"/>
                <w:spacing w:val="-6"/>
                <w:sz w:val="24"/>
              </w:rPr>
              <w:t xml:space="preserve"> □Ⅳ</w:t>
            </w:r>
            <w:r>
              <w:rPr>
                <w:color w:val="000000" w:themeColor="text1"/>
                <w:spacing w:val="-6"/>
                <w:sz w:val="24"/>
              </w:rPr>
              <w:t>类</w:t>
            </w:r>
            <w:r>
              <w:rPr>
                <w:color w:val="000000" w:themeColor="text1"/>
                <w:spacing w:val="-6"/>
                <w:sz w:val="24"/>
              </w:rPr>
              <w:t xml:space="preserve"> □Ⅴ</w:t>
            </w:r>
            <w:r>
              <w:rPr>
                <w:color w:val="000000" w:themeColor="text1"/>
                <w:spacing w:val="-6"/>
                <w:sz w:val="24"/>
              </w:rPr>
              <w:t>类</w:t>
            </w:r>
          </w:p>
        </w:tc>
      </w:tr>
      <w:tr w:rsidR="00A925E2" w14:paraId="6770AA9E" w14:textId="77777777">
        <w:trPr>
          <w:trHeight w:hRule="exact" w:val="454"/>
          <w:jc w:val="center"/>
        </w:trPr>
        <w:tc>
          <w:tcPr>
            <w:tcW w:w="456" w:type="pct"/>
            <w:vMerge/>
            <w:vAlign w:val="center"/>
          </w:tcPr>
          <w:p w14:paraId="2CEB39EE" w14:textId="77777777" w:rsidR="00A925E2" w:rsidRDefault="00A925E2">
            <w:pPr>
              <w:jc w:val="center"/>
              <w:rPr>
                <w:color w:val="000000" w:themeColor="text1"/>
                <w:sz w:val="24"/>
              </w:rPr>
            </w:pPr>
          </w:p>
        </w:tc>
        <w:tc>
          <w:tcPr>
            <w:tcW w:w="502" w:type="pct"/>
            <w:vMerge/>
            <w:vAlign w:val="center"/>
          </w:tcPr>
          <w:p w14:paraId="571A3C72" w14:textId="77777777" w:rsidR="00A925E2" w:rsidRDefault="00A925E2">
            <w:pPr>
              <w:jc w:val="center"/>
              <w:rPr>
                <w:color w:val="000000" w:themeColor="text1"/>
                <w:sz w:val="24"/>
              </w:rPr>
            </w:pPr>
          </w:p>
        </w:tc>
        <w:tc>
          <w:tcPr>
            <w:tcW w:w="753" w:type="pct"/>
            <w:vAlign w:val="center"/>
          </w:tcPr>
          <w:p w14:paraId="248DCB37" w14:textId="77777777" w:rsidR="00A925E2" w:rsidRDefault="00000000">
            <w:pPr>
              <w:jc w:val="center"/>
              <w:rPr>
                <w:color w:val="000000" w:themeColor="text1"/>
                <w:sz w:val="24"/>
              </w:rPr>
            </w:pPr>
            <w:r>
              <w:rPr>
                <w:color w:val="000000" w:themeColor="text1"/>
                <w:sz w:val="24"/>
              </w:rPr>
              <w:t>□</w:t>
            </w:r>
            <w:r>
              <w:rPr>
                <w:color w:val="000000" w:themeColor="text1"/>
                <w:sz w:val="24"/>
              </w:rPr>
              <w:t>使用</w:t>
            </w:r>
          </w:p>
        </w:tc>
        <w:tc>
          <w:tcPr>
            <w:tcW w:w="3290" w:type="pct"/>
            <w:gridSpan w:val="6"/>
            <w:vAlign w:val="center"/>
          </w:tcPr>
          <w:p w14:paraId="6EB9C2BC" w14:textId="77777777" w:rsidR="00A925E2" w:rsidRDefault="00000000">
            <w:pPr>
              <w:jc w:val="center"/>
              <w:rPr>
                <w:color w:val="000000" w:themeColor="text1"/>
                <w:spacing w:val="-6"/>
                <w:sz w:val="24"/>
              </w:rPr>
            </w:pPr>
            <w:r>
              <w:rPr>
                <w:color w:val="000000" w:themeColor="text1"/>
                <w:spacing w:val="-6"/>
                <w:sz w:val="24"/>
              </w:rPr>
              <w:t>□Ⅰ</w:t>
            </w:r>
            <w:r>
              <w:rPr>
                <w:color w:val="000000" w:themeColor="text1"/>
                <w:spacing w:val="-6"/>
                <w:sz w:val="24"/>
              </w:rPr>
              <w:t>类（医疗使用）</w:t>
            </w:r>
            <w:r>
              <w:rPr>
                <w:color w:val="000000" w:themeColor="text1"/>
                <w:spacing w:val="-6"/>
                <w:sz w:val="24"/>
              </w:rPr>
              <w:t xml:space="preserve"> □Ⅱ</w:t>
            </w:r>
            <w:r>
              <w:rPr>
                <w:color w:val="000000" w:themeColor="text1"/>
                <w:spacing w:val="-6"/>
                <w:sz w:val="24"/>
              </w:rPr>
              <w:t>类</w:t>
            </w:r>
            <w:r>
              <w:rPr>
                <w:color w:val="000000" w:themeColor="text1"/>
                <w:spacing w:val="-6"/>
                <w:sz w:val="24"/>
              </w:rPr>
              <w:t xml:space="preserve"> □Ⅲ</w:t>
            </w:r>
            <w:r>
              <w:rPr>
                <w:color w:val="000000" w:themeColor="text1"/>
                <w:spacing w:val="-6"/>
                <w:sz w:val="24"/>
              </w:rPr>
              <w:t>类</w:t>
            </w:r>
            <w:r>
              <w:rPr>
                <w:color w:val="000000" w:themeColor="text1"/>
                <w:spacing w:val="-6"/>
                <w:sz w:val="24"/>
              </w:rPr>
              <w:t xml:space="preserve"> □Ⅳ</w:t>
            </w:r>
            <w:r>
              <w:rPr>
                <w:color w:val="000000" w:themeColor="text1"/>
                <w:spacing w:val="-6"/>
                <w:sz w:val="24"/>
              </w:rPr>
              <w:t>类</w:t>
            </w:r>
            <w:r>
              <w:rPr>
                <w:color w:val="000000" w:themeColor="text1"/>
                <w:spacing w:val="-6"/>
                <w:sz w:val="24"/>
              </w:rPr>
              <w:t xml:space="preserve"> □Ⅴ</w:t>
            </w:r>
            <w:r>
              <w:rPr>
                <w:color w:val="000000" w:themeColor="text1"/>
                <w:spacing w:val="-6"/>
                <w:sz w:val="24"/>
              </w:rPr>
              <w:t>类</w:t>
            </w:r>
          </w:p>
        </w:tc>
      </w:tr>
      <w:tr w:rsidR="00A925E2" w14:paraId="21262819" w14:textId="77777777">
        <w:trPr>
          <w:trHeight w:hRule="exact" w:val="454"/>
          <w:jc w:val="center"/>
        </w:trPr>
        <w:tc>
          <w:tcPr>
            <w:tcW w:w="456" w:type="pct"/>
            <w:vMerge/>
            <w:vAlign w:val="center"/>
          </w:tcPr>
          <w:p w14:paraId="684E6735" w14:textId="77777777" w:rsidR="00A925E2" w:rsidRDefault="00A925E2">
            <w:pPr>
              <w:jc w:val="center"/>
              <w:rPr>
                <w:color w:val="000000" w:themeColor="text1"/>
                <w:sz w:val="24"/>
              </w:rPr>
            </w:pPr>
          </w:p>
        </w:tc>
        <w:tc>
          <w:tcPr>
            <w:tcW w:w="502" w:type="pct"/>
            <w:vMerge w:val="restart"/>
            <w:vAlign w:val="center"/>
          </w:tcPr>
          <w:p w14:paraId="22DA471B" w14:textId="77777777" w:rsidR="00A925E2" w:rsidRDefault="00000000">
            <w:pPr>
              <w:jc w:val="center"/>
              <w:rPr>
                <w:color w:val="000000" w:themeColor="text1"/>
                <w:sz w:val="24"/>
              </w:rPr>
            </w:pPr>
            <w:r>
              <w:rPr>
                <w:color w:val="000000" w:themeColor="text1"/>
                <w:sz w:val="24"/>
              </w:rPr>
              <w:t>非密封放射性物质</w:t>
            </w:r>
          </w:p>
        </w:tc>
        <w:tc>
          <w:tcPr>
            <w:tcW w:w="753" w:type="pct"/>
            <w:vAlign w:val="center"/>
          </w:tcPr>
          <w:p w14:paraId="2AE68B09" w14:textId="77777777" w:rsidR="00A925E2" w:rsidRDefault="00000000">
            <w:pPr>
              <w:jc w:val="center"/>
              <w:rPr>
                <w:color w:val="000000" w:themeColor="text1"/>
                <w:sz w:val="24"/>
              </w:rPr>
            </w:pPr>
            <w:r>
              <w:rPr>
                <w:color w:val="000000" w:themeColor="text1"/>
                <w:spacing w:val="-6"/>
                <w:sz w:val="24"/>
              </w:rPr>
              <w:t>□</w:t>
            </w:r>
            <w:r>
              <w:rPr>
                <w:color w:val="000000" w:themeColor="text1"/>
                <w:sz w:val="24"/>
              </w:rPr>
              <w:t>生产</w:t>
            </w:r>
          </w:p>
        </w:tc>
        <w:tc>
          <w:tcPr>
            <w:tcW w:w="3290" w:type="pct"/>
            <w:gridSpan w:val="6"/>
            <w:vAlign w:val="center"/>
          </w:tcPr>
          <w:p w14:paraId="6970A2E5" w14:textId="77777777" w:rsidR="00A925E2" w:rsidRDefault="00000000">
            <w:pPr>
              <w:jc w:val="center"/>
              <w:rPr>
                <w:color w:val="000000" w:themeColor="text1"/>
                <w:spacing w:val="-6"/>
                <w:sz w:val="24"/>
              </w:rPr>
            </w:pPr>
            <w:r>
              <w:rPr>
                <w:color w:val="000000" w:themeColor="text1"/>
                <w:spacing w:val="-6"/>
                <w:sz w:val="24"/>
              </w:rPr>
              <w:t>□</w:t>
            </w:r>
            <w:r>
              <w:rPr>
                <w:color w:val="000000" w:themeColor="text1"/>
                <w:spacing w:val="-6"/>
                <w:sz w:val="24"/>
              </w:rPr>
              <w:t>制备</w:t>
            </w:r>
            <w:r>
              <w:rPr>
                <w:color w:val="000000" w:themeColor="text1"/>
                <w:spacing w:val="-6"/>
                <w:sz w:val="24"/>
              </w:rPr>
              <w:t>PET</w:t>
            </w:r>
            <w:r>
              <w:rPr>
                <w:color w:val="000000" w:themeColor="text1"/>
                <w:spacing w:val="-6"/>
                <w:sz w:val="24"/>
              </w:rPr>
              <w:t>用放射性药物</w:t>
            </w:r>
          </w:p>
        </w:tc>
      </w:tr>
      <w:tr w:rsidR="00A925E2" w14:paraId="47A2CDA0" w14:textId="77777777">
        <w:trPr>
          <w:trHeight w:hRule="exact" w:val="454"/>
          <w:jc w:val="center"/>
        </w:trPr>
        <w:tc>
          <w:tcPr>
            <w:tcW w:w="456" w:type="pct"/>
            <w:vMerge/>
            <w:vAlign w:val="center"/>
          </w:tcPr>
          <w:p w14:paraId="4FDD190E" w14:textId="77777777" w:rsidR="00A925E2" w:rsidRDefault="00A925E2">
            <w:pPr>
              <w:jc w:val="center"/>
              <w:rPr>
                <w:color w:val="000000" w:themeColor="text1"/>
                <w:sz w:val="24"/>
              </w:rPr>
            </w:pPr>
          </w:p>
        </w:tc>
        <w:tc>
          <w:tcPr>
            <w:tcW w:w="502" w:type="pct"/>
            <w:vMerge/>
            <w:vAlign w:val="center"/>
          </w:tcPr>
          <w:p w14:paraId="7016FCFC" w14:textId="77777777" w:rsidR="00A925E2" w:rsidRDefault="00A925E2">
            <w:pPr>
              <w:jc w:val="center"/>
              <w:rPr>
                <w:color w:val="000000" w:themeColor="text1"/>
                <w:sz w:val="24"/>
              </w:rPr>
            </w:pPr>
          </w:p>
        </w:tc>
        <w:tc>
          <w:tcPr>
            <w:tcW w:w="753" w:type="pct"/>
            <w:vAlign w:val="center"/>
          </w:tcPr>
          <w:p w14:paraId="3CF433A7" w14:textId="77777777" w:rsidR="00A925E2" w:rsidRDefault="00000000">
            <w:pPr>
              <w:jc w:val="center"/>
              <w:rPr>
                <w:color w:val="000000" w:themeColor="text1"/>
                <w:sz w:val="24"/>
              </w:rPr>
            </w:pPr>
            <w:r>
              <w:rPr>
                <w:color w:val="000000" w:themeColor="text1"/>
                <w:sz w:val="24"/>
              </w:rPr>
              <w:t>□</w:t>
            </w:r>
            <w:r>
              <w:rPr>
                <w:color w:val="000000" w:themeColor="text1"/>
                <w:sz w:val="24"/>
              </w:rPr>
              <w:t>销售</w:t>
            </w:r>
          </w:p>
        </w:tc>
        <w:tc>
          <w:tcPr>
            <w:tcW w:w="3290" w:type="pct"/>
            <w:gridSpan w:val="6"/>
            <w:vAlign w:val="center"/>
          </w:tcPr>
          <w:p w14:paraId="7F6E5AEA" w14:textId="77777777" w:rsidR="00A925E2" w:rsidRDefault="00000000">
            <w:pPr>
              <w:jc w:val="center"/>
              <w:rPr>
                <w:color w:val="000000" w:themeColor="text1"/>
                <w:spacing w:val="-6"/>
                <w:sz w:val="24"/>
              </w:rPr>
            </w:pPr>
            <w:r>
              <w:rPr>
                <w:color w:val="000000" w:themeColor="text1"/>
                <w:spacing w:val="-6"/>
                <w:sz w:val="24"/>
              </w:rPr>
              <w:t>/</w:t>
            </w:r>
          </w:p>
        </w:tc>
      </w:tr>
      <w:tr w:rsidR="00A925E2" w14:paraId="77E258BA" w14:textId="77777777">
        <w:trPr>
          <w:trHeight w:hRule="exact" w:val="454"/>
          <w:jc w:val="center"/>
        </w:trPr>
        <w:tc>
          <w:tcPr>
            <w:tcW w:w="456" w:type="pct"/>
            <w:vMerge/>
            <w:vAlign w:val="center"/>
          </w:tcPr>
          <w:p w14:paraId="4BB74E76" w14:textId="77777777" w:rsidR="00A925E2" w:rsidRDefault="00A925E2">
            <w:pPr>
              <w:jc w:val="center"/>
              <w:rPr>
                <w:color w:val="000000" w:themeColor="text1"/>
                <w:sz w:val="24"/>
              </w:rPr>
            </w:pPr>
          </w:p>
        </w:tc>
        <w:tc>
          <w:tcPr>
            <w:tcW w:w="502" w:type="pct"/>
            <w:vMerge/>
            <w:vAlign w:val="center"/>
          </w:tcPr>
          <w:p w14:paraId="5249EED1" w14:textId="77777777" w:rsidR="00A925E2" w:rsidRDefault="00A925E2">
            <w:pPr>
              <w:jc w:val="center"/>
              <w:rPr>
                <w:color w:val="000000" w:themeColor="text1"/>
                <w:sz w:val="24"/>
              </w:rPr>
            </w:pPr>
          </w:p>
        </w:tc>
        <w:tc>
          <w:tcPr>
            <w:tcW w:w="753" w:type="pct"/>
            <w:vAlign w:val="center"/>
          </w:tcPr>
          <w:p w14:paraId="795B9B9E" w14:textId="77777777" w:rsidR="00A925E2" w:rsidRDefault="00000000">
            <w:pPr>
              <w:jc w:val="center"/>
              <w:rPr>
                <w:color w:val="000000" w:themeColor="text1"/>
                <w:sz w:val="24"/>
              </w:rPr>
            </w:pPr>
            <w:r>
              <w:rPr>
                <w:color w:val="000000" w:themeColor="text1"/>
                <w:spacing w:val="-6"/>
                <w:sz w:val="24"/>
              </w:rPr>
              <w:t>□</w:t>
            </w:r>
            <w:r>
              <w:rPr>
                <w:color w:val="000000" w:themeColor="text1"/>
                <w:sz w:val="24"/>
              </w:rPr>
              <w:t>使用</w:t>
            </w:r>
          </w:p>
        </w:tc>
        <w:tc>
          <w:tcPr>
            <w:tcW w:w="3290" w:type="pct"/>
            <w:gridSpan w:val="6"/>
            <w:vAlign w:val="center"/>
          </w:tcPr>
          <w:p w14:paraId="4A6DF87B" w14:textId="77777777" w:rsidR="00A925E2" w:rsidRDefault="00000000">
            <w:pPr>
              <w:jc w:val="center"/>
              <w:rPr>
                <w:color w:val="000000" w:themeColor="text1"/>
                <w:spacing w:val="-6"/>
                <w:sz w:val="24"/>
              </w:rPr>
            </w:pPr>
            <w:r>
              <w:rPr>
                <w:color w:val="000000" w:themeColor="text1"/>
                <w:spacing w:val="-6"/>
                <w:sz w:val="24"/>
              </w:rPr>
              <w:t>□</w:t>
            </w:r>
            <w:r>
              <w:rPr>
                <w:color w:val="000000" w:themeColor="text1"/>
                <w:spacing w:val="-6"/>
                <w:sz w:val="24"/>
              </w:rPr>
              <w:t>乙</w:t>
            </w:r>
            <w:r>
              <w:rPr>
                <w:color w:val="000000" w:themeColor="text1"/>
                <w:spacing w:val="-6"/>
                <w:sz w:val="24"/>
              </w:rPr>
              <w:t xml:space="preserve">   □</w:t>
            </w:r>
            <w:r>
              <w:rPr>
                <w:color w:val="000000" w:themeColor="text1"/>
                <w:spacing w:val="-6"/>
                <w:sz w:val="24"/>
              </w:rPr>
              <w:t>丙</w:t>
            </w:r>
          </w:p>
        </w:tc>
      </w:tr>
      <w:tr w:rsidR="00A925E2" w14:paraId="56F8EAEF" w14:textId="77777777">
        <w:trPr>
          <w:trHeight w:hRule="exact" w:val="454"/>
          <w:jc w:val="center"/>
        </w:trPr>
        <w:tc>
          <w:tcPr>
            <w:tcW w:w="456" w:type="pct"/>
            <w:vMerge/>
            <w:vAlign w:val="center"/>
          </w:tcPr>
          <w:p w14:paraId="4172D3CD" w14:textId="77777777" w:rsidR="00A925E2" w:rsidRDefault="00A925E2">
            <w:pPr>
              <w:jc w:val="center"/>
              <w:rPr>
                <w:color w:val="000000" w:themeColor="text1"/>
                <w:sz w:val="24"/>
              </w:rPr>
            </w:pPr>
          </w:p>
        </w:tc>
        <w:tc>
          <w:tcPr>
            <w:tcW w:w="502" w:type="pct"/>
            <w:vMerge w:val="restart"/>
            <w:vAlign w:val="center"/>
          </w:tcPr>
          <w:p w14:paraId="6D343F9A" w14:textId="77777777" w:rsidR="00A925E2" w:rsidRDefault="00000000">
            <w:pPr>
              <w:jc w:val="center"/>
              <w:rPr>
                <w:color w:val="000000" w:themeColor="text1"/>
                <w:sz w:val="24"/>
              </w:rPr>
            </w:pPr>
            <w:r>
              <w:rPr>
                <w:color w:val="000000" w:themeColor="text1"/>
                <w:sz w:val="24"/>
              </w:rPr>
              <w:t>射线装置</w:t>
            </w:r>
          </w:p>
        </w:tc>
        <w:tc>
          <w:tcPr>
            <w:tcW w:w="753" w:type="pct"/>
            <w:vAlign w:val="center"/>
          </w:tcPr>
          <w:p w14:paraId="0878F8E0" w14:textId="77777777" w:rsidR="00A925E2" w:rsidRDefault="00000000">
            <w:pPr>
              <w:jc w:val="center"/>
              <w:rPr>
                <w:color w:val="000000" w:themeColor="text1"/>
                <w:sz w:val="24"/>
              </w:rPr>
            </w:pPr>
            <w:r>
              <w:rPr>
                <w:color w:val="000000" w:themeColor="text1"/>
                <w:sz w:val="24"/>
              </w:rPr>
              <w:t>□</w:t>
            </w:r>
            <w:r>
              <w:rPr>
                <w:color w:val="000000" w:themeColor="text1"/>
                <w:sz w:val="24"/>
              </w:rPr>
              <w:t>生产</w:t>
            </w:r>
          </w:p>
        </w:tc>
        <w:tc>
          <w:tcPr>
            <w:tcW w:w="3290" w:type="pct"/>
            <w:gridSpan w:val="6"/>
            <w:vAlign w:val="center"/>
          </w:tcPr>
          <w:p w14:paraId="23F05BA7" w14:textId="77777777" w:rsidR="00A925E2" w:rsidRDefault="00000000">
            <w:pPr>
              <w:jc w:val="center"/>
              <w:rPr>
                <w:color w:val="000000" w:themeColor="text1"/>
                <w:spacing w:val="-6"/>
                <w:sz w:val="24"/>
              </w:rPr>
            </w:pPr>
            <w:r>
              <w:rPr>
                <w:color w:val="000000" w:themeColor="text1"/>
                <w:spacing w:val="-6"/>
                <w:sz w:val="24"/>
              </w:rPr>
              <w:t>□Ⅱ</w:t>
            </w:r>
            <w:r>
              <w:rPr>
                <w:color w:val="000000" w:themeColor="text1"/>
                <w:spacing w:val="-6"/>
                <w:sz w:val="24"/>
              </w:rPr>
              <w:t>类</w:t>
            </w:r>
            <w:r>
              <w:rPr>
                <w:color w:val="000000" w:themeColor="text1"/>
                <w:spacing w:val="-6"/>
                <w:sz w:val="24"/>
              </w:rPr>
              <w:t xml:space="preserve"> □Ⅲ</w:t>
            </w:r>
            <w:r>
              <w:rPr>
                <w:color w:val="000000" w:themeColor="text1"/>
                <w:spacing w:val="-6"/>
                <w:sz w:val="24"/>
              </w:rPr>
              <w:t>类</w:t>
            </w:r>
          </w:p>
        </w:tc>
      </w:tr>
      <w:tr w:rsidR="00A925E2" w14:paraId="3DB33710" w14:textId="77777777">
        <w:trPr>
          <w:trHeight w:hRule="exact" w:val="454"/>
          <w:jc w:val="center"/>
        </w:trPr>
        <w:tc>
          <w:tcPr>
            <w:tcW w:w="456" w:type="pct"/>
            <w:vMerge/>
            <w:vAlign w:val="center"/>
          </w:tcPr>
          <w:p w14:paraId="2659C7CA" w14:textId="77777777" w:rsidR="00A925E2" w:rsidRDefault="00A925E2">
            <w:pPr>
              <w:jc w:val="center"/>
              <w:rPr>
                <w:color w:val="000000" w:themeColor="text1"/>
                <w:sz w:val="24"/>
              </w:rPr>
            </w:pPr>
          </w:p>
        </w:tc>
        <w:tc>
          <w:tcPr>
            <w:tcW w:w="502" w:type="pct"/>
            <w:vMerge/>
            <w:vAlign w:val="center"/>
          </w:tcPr>
          <w:p w14:paraId="5D52589D" w14:textId="77777777" w:rsidR="00A925E2" w:rsidRDefault="00A925E2">
            <w:pPr>
              <w:jc w:val="center"/>
              <w:rPr>
                <w:color w:val="000000" w:themeColor="text1"/>
                <w:sz w:val="24"/>
              </w:rPr>
            </w:pPr>
          </w:p>
        </w:tc>
        <w:tc>
          <w:tcPr>
            <w:tcW w:w="753" w:type="pct"/>
            <w:vAlign w:val="center"/>
          </w:tcPr>
          <w:p w14:paraId="3B1E5CC5" w14:textId="77777777" w:rsidR="00A925E2" w:rsidRDefault="00000000">
            <w:pPr>
              <w:jc w:val="center"/>
              <w:rPr>
                <w:color w:val="000000" w:themeColor="text1"/>
                <w:sz w:val="24"/>
              </w:rPr>
            </w:pPr>
            <w:r>
              <w:rPr>
                <w:color w:val="000000" w:themeColor="text1"/>
                <w:sz w:val="24"/>
              </w:rPr>
              <w:t>□</w:t>
            </w:r>
            <w:r>
              <w:rPr>
                <w:color w:val="000000" w:themeColor="text1"/>
                <w:sz w:val="24"/>
              </w:rPr>
              <w:t>销售</w:t>
            </w:r>
          </w:p>
        </w:tc>
        <w:tc>
          <w:tcPr>
            <w:tcW w:w="3290" w:type="pct"/>
            <w:gridSpan w:val="6"/>
            <w:vAlign w:val="center"/>
          </w:tcPr>
          <w:p w14:paraId="16D9D453" w14:textId="77777777" w:rsidR="00A925E2" w:rsidRDefault="00000000">
            <w:pPr>
              <w:jc w:val="center"/>
              <w:rPr>
                <w:color w:val="000000" w:themeColor="text1"/>
                <w:spacing w:val="-6"/>
                <w:sz w:val="24"/>
              </w:rPr>
            </w:pPr>
            <w:r>
              <w:rPr>
                <w:color w:val="000000" w:themeColor="text1"/>
                <w:spacing w:val="-6"/>
                <w:sz w:val="24"/>
              </w:rPr>
              <w:t>□Ⅱ</w:t>
            </w:r>
            <w:r>
              <w:rPr>
                <w:color w:val="000000" w:themeColor="text1"/>
                <w:spacing w:val="-6"/>
                <w:sz w:val="24"/>
              </w:rPr>
              <w:t>类</w:t>
            </w:r>
            <w:r>
              <w:rPr>
                <w:color w:val="000000" w:themeColor="text1"/>
                <w:spacing w:val="-6"/>
                <w:sz w:val="24"/>
              </w:rPr>
              <w:t xml:space="preserve"> □Ⅲ</w:t>
            </w:r>
            <w:r>
              <w:rPr>
                <w:color w:val="000000" w:themeColor="text1"/>
                <w:spacing w:val="-6"/>
                <w:sz w:val="24"/>
              </w:rPr>
              <w:t>类</w:t>
            </w:r>
          </w:p>
        </w:tc>
      </w:tr>
      <w:tr w:rsidR="00A925E2" w14:paraId="200F7787" w14:textId="77777777">
        <w:trPr>
          <w:trHeight w:hRule="exact" w:val="454"/>
          <w:jc w:val="center"/>
        </w:trPr>
        <w:tc>
          <w:tcPr>
            <w:tcW w:w="456" w:type="pct"/>
            <w:vMerge/>
            <w:vAlign w:val="center"/>
          </w:tcPr>
          <w:p w14:paraId="1F544285" w14:textId="77777777" w:rsidR="00A925E2" w:rsidRDefault="00A925E2">
            <w:pPr>
              <w:jc w:val="center"/>
              <w:rPr>
                <w:color w:val="000000" w:themeColor="text1"/>
                <w:sz w:val="24"/>
              </w:rPr>
            </w:pPr>
          </w:p>
        </w:tc>
        <w:tc>
          <w:tcPr>
            <w:tcW w:w="502" w:type="pct"/>
            <w:vMerge/>
            <w:vAlign w:val="center"/>
          </w:tcPr>
          <w:p w14:paraId="7E88BCC2" w14:textId="77777777" w:rsidR="00A925E2" w:rsidRDefault="00A925E2">
            <w:pPr>
              <w:jc w:val="center"/>
              <w:rPr>
                <w:color w:val="000000" w:themeColor="text1"/>
                <w:sz w:val="24"/>
              </w:rPr>
            </w:pPr>
          </w:p>
        </w:tc>
        <w:tc>
          <w:tcPr>
            <w:tcW w:w="753" w:type="pct"/>
            <w:vAlign w:val="center"/>
          </w:tcPr>
          <w:p w14:paraId="5EBE5383" w14:textId="77777777" w:rsidR="00A925E2" w:rsidRDefault="00000000">
            <w:pPr>
              <w:jc w:val="center"/>
              <w:rPr>
                <w:color w:val="000000" w:themeColor="text1"/>
                <w:sz w:val="24"/>
              </w:rPr>
            </w:pPr>
            <w:r>
              <w:rPr>
                <w:color w:val="000000" w:themeColor="text1"/>
                <w:sz w:val="24"/>
              </w:rPr>
              <w:sym w:font="Wingdings 2" w:char="F052"/>
            </w:r>
            <w:r>
              <w:rPr>
                <w:color w:val="000000" w:themeColor="text1"/>
                <w:sz w:val="24"/>
              </w:rPr>
              <w:t>使用</w:t>
            </w:r>
          </w:p>
        </w:tc>
        <w:tc>
          <w:tcPr>
            <w:tcW w:w="3290" w:type="pct"/>
            <w:gridSpan w:val="6"/>
            <w:vAlign w:val="center"/>
          </w:tcPr>
          <w:p w14:paraId="4696BE4D" w14:textId="77777777" w:rsidR="00A925E2" w:rsidRDefault="00000000">
            <w:pPr>
              <w:jc w:val="center"/>
              <w:rPr>
                <w:color w:val="000000" w:themeColor="text1"/>
                <w:spacing w:val="-6"/>
                <w:sz w:val="24"/>
              </w:rPr>
            </w:pPr>
            <w:r>
              <w:rPr>
                <w:color w:val="000000" w:themeColor="text1"/>
                <w:spacing w:val="-6"/>
                <w:sz w:val="24"/>
              </w:rPr>
              <w:sym w:font="Wingdings 2" w:char="F052"/>
            </w:r>
            <w:r>
              <w:rPr>
                <w:color w:val="000000" w:themeColor="text1"/>
                <w:spacing w:val="-6"/>
                <w:sz w:val="24"/>
              </w:rPr>
              <w:t>Ⅱ</w:t>
            </w:r>
            <w:r>
              <w:rPr>
                <w:color w:val="000000" w:themeColor="text1"/>
                <w:spacing w:val="-6"/>
                <w:sz w:val="24"/>
              </w:rPr>
              <w:t>类</w:t>
            </w:r>
            <w:r>
              <w:rPr>
                <w:color w:val="000000" w:themeColor="text1"/>
                <w:spacing w:val="-6"/>
                <w:sz w:val="24"/>
              </w:rPr>
              <w:t xml:space="preserve"> </w:t>
            </w:r>
            <w:r>
              <w:rPr>
                <w:color w:val="000000" w:themeColor="text1"/>
                <w:spacing w:val="-6"/>
                <w:sz w:val="24"/>
              </w:rPr>
              <w:sym w:font="Wingdings 2" w:char="F052"/>
            </w:r>
            <w:r>
              <w:rPr>
                <w:color w:val="000000" w:themeColor="text1"/>
                <w:spacing w:val="-6"/>
                <w:sz w:val="24"/>
              </w:rPr>
              <w:t>Ⅲ</w:t>
            </w:r>
            <w:r>
              <w:rPr>
                <w:color w:val="000000" w:themeColor="text1"/>
                <w:spacing w:val="-6"/>
                <w:sz w:val="24"/>
              </w:rPr>
              <w:t>类</w:t>
            </w:r>
          </w:p>
        </w:tc>
      </w:tr>
      <w:tr w:rsidR="00A925E2" w14:paraId="5F765609" w14:textId="77777777">
        <w:trPr>
          <w:trHeight w:hRule="exact" w:val="454"/>
          <w:jc w:val="center"/>
        </w:trPr>
        <w:tc>
          <w:tcPr>
            <w:tcW w:w="456" w:type="pct"/>
            <w:vMerge/>
            <w:vAlign w:val="center"/>
          </w:tcPr>
          <w:p w14:paraId="0C692A92" w14:textId="77777777" w:rsidR="00A925E2" w:rsidRDefault="00A925E2">
            <w:pPr>
              <w:jc w:val="center"/>
              <w:rPr>
                <w:color w:val="000000" w:themeColor="text1"/>
                <w:sz w:val="24"/>
              </w:rPr>
            </w:pPr>
          </w:p>
        </w:tc>
        <w:tc>
          <w:tcPr>
            <w:tcW w:w="502" w:type="pct"/>
            <w:vAlign w:val="center"/>
          </w:tcPr>
          <w:p w14:paraId="3992E32E" w14:textId="77777777" w:rsidR="00A925E2" w:rsidRDefault="00000000">
            <w:pPr>
              <w:jc w:val="left"/>
              <w:rPr>
                <w:color w:val="000000" w:themeColor="text1"/>
                <w:sz w:val="24"/>
              </w:rPr>
            </w:pPr>
            <w:r>
              <w:rPr>
                <w:color w:val="000000" w:themeColor="text1"/>
                <w:sz w:val="24"/>
              </w:rPr>
              <w:t>其他</w:t>
            </w:r>
          </w:p>
        </w:tc>
        <w:tc>
          <w:tcPr>
            <w:tcW w:w="4042" w:type="pct"/>
            <w:gridSpan w:val="7"/>
            <w:vAlign w:val="center"/>
          </w:tcPr>
          <w:p w14:paraId="532221C5" w14:textId="77777777" w:rsidR="00A925E2" w:rsidRDefault="00A925E2">
            <w:pPr>
              <w:jc w:val="left"/>
              <w:rPr>
                <w:color w:val="000000" w:themeColor="text1"/>
                <w:sz w:val="24"/>
              </w:rPr>
            </w:pPr>
          </w:p>
        </w:tc>
      </w:tr>
      <w:tr w:rsidR="00A925E2" w14:paraId="4EEC84C7" w14:textId="77777777">
        <w:trPr>
          <w:jc w:val="center"/>
        </w:trPr>
        <w:tc>
          <w:tcPr>
            <w:tcW w:w="5000" w:type="pct"/>
            <w:gridSpan w:val="9"/>
          </w:tcPr>
          <w:p w14:paraId="59CF7E72" w14:textId="77777777" w:rsidR="00A925E2" w:rsidRDefault="00000000">
            <w:pPr>
              <w:spacing w:beforeLines="50" w:before="120" w:line="360" w:lineRule="auto"/>
              <w:rPr>
                <w:b/>
                <w:bCs/>
                <w:color w:val="000000" w:themeColor="text1"/>
                <w:sz w:val="24"/>
              </w:rPr>
            </w:pPr>
            <w:r>
              <w:rPr>
                <w:b/>
                <w:bCs/>
                <w:color w:val="000000" w:themeColor="text1"/>
                <w:sz w:val="24"/>
              </w:rPr>
              <w:t>1.1</w:t>
            </w:r>
            <w:r>
              <w:rPr>
                <w:b/>
                <w:color w:val="000000" w:themeColor="text1"/>
                <w:sz w:val="24"/>
              </w:rPr>
              <w:t>单位</w:t>
            </w:r>
            <w:r>
              <w:rPr>
                <w:b/>
                <w:bCs/>
                <w:color w:val="000000" w:themeColor="text1"/>
                <w:sz w:val="24"/>
              </w:rPr>
              <w:t>概况</w:t>
            </w:r>
          </w:p>
          <w:p w14:paraId="7DECE81D" w14:textId="77777777" w:rsidR="00A925E2" w:rsidRDefault="00000000">
            <w:pPr>
              <w:spacing w:line="360" w:lineRule="auto"/>
              <w:ind w:firstLineChars="200" w:firstLine="480"/>
              <w:rPr>
                <w:color w:val="000000" w:themeColor="text1"/>
                <w:sz w:val="24"/>
              </w:rPr>
            </w:pPr>
            <w:r>
              <w:rPr>
                <w:color w:val="000000" w:themeColor="text1"/>
                <w:sz w:val="24"/>
              </w:rPr>
              <w:t>中日友好医院是国家卫生健康委员会直属大型综合性医院，于</w:t>
            </w:r>
            <w:r>
              <w:rPr>
                <w:color w:val="000000" w:themeColor="text1"/>
                <w:sz w:val="24"/>
              </w:rPr>
              <w:t>1984</w:t>
            </w:r>
            <w:r>
              <w:rPr>
                <w:color w:val="000000" w:themeColor="text1"/>
                <w:sz w:val="24"/>
              </w:rPr>
              <w:t>年</w:t>
            </w:r>
            <w:r>
              <w:rPr>
                <w:color w:val="000000" w:themeColor="text1"/>
                <w:sz w:val="24"/>
              </w:rPr>
              <w:t>10</w:t>
            </w:r>
            <w:r>
              <w:rPr>
                <w:color w:val="000000" w:themeColor="text1"/>
                <w:sz w:val="24"/>
              </w:rPr>
              <w:t>月</w:t>
            </w:r>
            <w:r>
              <w:rPr>
                <w:color w:val="000000" w:themeColor="text1"/>
                <w:sz w:val="24"/>
              </w:rPr>
              <w:t>23</w:t>
            </w:r>
            <w:r>
              <w:rPr>
                <w:color w:val="000000" w:themeColor="text1"/>
                <w:sz w:val="24"/>
              </w:rPr>
              <w:t>日开院。中日友好医院现</w:t>
            </w:r>
            <w:r>
              <w:rPr>
                <w:rFonts w:hint="eastAsia"/>
                <w:color w:val="000000" w:themeColor="text1"/>
                <w:sz w:val="24"/>
              </w:rPr>
              <w:t>有</w:t>
            </w:r>
            <w:r>
              <w:rPr>
                <w:color w:val="000000" w:themeColor="text1"/>
                <w:sz w:val="24"/>
              </w:rPr>
              <w:t>编制床位</w:t>
            </w:r>
            <w:r>
              <w:rPr>
                <w:color w:val="000000" w:themeColor="text1"/>
                <w:sz w:val="24"/>
              </w:rPr>
              <w:t>1600</w:t>
            </w:r>
            <w:r>
              <w:rPr>
                <w:color w:val="000000" w:themeColor="text1"/>
                <w:sz w:val="24"/>
              </w:rPr>
              <w:t>张，集医疗、教学、科研和预防保健等多项功能为一体，并承担中央保健医疗任务、国家卫生应急救援队任务，同时还是国家</w:t>
            </w:r>
            <w:proofErr w:type="gramStart"/>
            <w:r>
              <w:rPr>
                <w:color w:val="000000" w:themeColor="text1"/>
                <w:sz w:val="24"/>
              </w:rPr>
              <w:t>卫健委远程</w:t>
            </w:r>
            <w:proofErr w:type="gramEnd"/>
            <w:r>
              <w:rPr>
                <w:color w:val="000000" w:themeColor="text1"/>
                <w:sz w:val="24"/>
              </w:rPr>
              <w:t>医疗管理与培训中心。</w:t>
            </w:r>
          </w:p>
          <w:p w14:paraId="049198A6" w14:textId="77777777" w:rsidR="00A925E2" w:rsidRDefault="00000000">
            <w:pPr>
              <w:spacing w:line="360" w:lineRule="auto"/>
              <w:ind w:firstLineChars="200" w:firstLine="480"/>
              <w:rPr>
                <w:color w:val="000000" w:themeColor="text1"/>
                <w:sz w:val="24"/>
              </w:rPr>
            </w:pPr>
            <w:r>
              <w:rPr>
                <w:color w:val="000000" w:themeColor="text1"/>
                <w:sz w:val="24"/>
              </w:rPr>
              <w:t>中日友好医院现有副高级技术职称以上人员</w:t>
            </w:r>
            <w:r>
              <w:rPr>
                <w:color w:val="000000" w:themeColor="text1"/>
                <w:sz w:val="24"/>
              </w:rPr>
              <w:t>500</w:t>
            </w:r>
            <w:r>
              <w:rPr>
                <w:color w:val="000000" w:themeColor="text1"/>
                <w:sz w:val="24"/>
              </w:rPr>
              <w:t>余人，硕士研究生学历以上人员</w:t>
            </w:r>
            <w:r>
              <w:rPr>
                <w:color w:val="000000" w:themeColor="text1"/>
                <w:sz w:val="24"/>
              </w:rPr>
              <w:t>1000</w:t>
            </w:r>
            <w:r>
              <w:rPr>
                <w:color w:val="000000" w:themeColor="text1"/>
                <w:sz w:val="24"/>
              </w:rPr>
              <w:t>余人，博士和硕士生导师</w:t>
            </w:r>
            <w:r>
              <w:rPr>
                <w:color w:val="000000" w:themeColor="text1"/>
                <w:sz w:val="24"/>
              </w:rPr>
              <w:t>200</w:t>
            </w:r>
            <w:r>
              <w:rPr>
                <w:color w:val="000000" w:themeColor="text1"/>
                <w:sz w:val="24"/>
              </w:rPr>
              <w:t>余人。先后承担了</w:t>
            </w:r>
            <w:r>
              <w:rPr>
                <w:color w:val="000000" w:themeColor="text1"/>
                <w:sz w:val="24"/>
              </w:rPr>
              <w:t>400</w:t>
            </w:r>
            <w:r>
              <w:rPr>
                <w:color w:val="000000" w:themeColor="text1"/>
                <w:sz w:val="24"/>
              </w:rPr>
              <w:t>余项国家级、省部级科研课题，曾获多项国家级、省部级科技奖励。医院是北京大学和北京</w:t>
            </w:r>
            <w:r>
              <w:rPr>
                <w:color w:val="000000" w:themeColor="text1"/>
                <w:sz w:val="24"/>
              </w:rPr>
              <w:lastRenderedPageBreak/>
              <w:t>中医药大学的临床医学院，北京协和医学院的教学医院，与北京航空航天大学等国内知名学术机构建立战略合作关系，与日本、美国、英国等多个医疗机构和大学建立了长期友好合作关系。</w:t>
            </w:r>
          </w:p>
          <w:p w14:paraId="2946BB43" w14:textId="77777777" w:rsidR="00A925E2" w:rsidRDefault="00000000">
            <w:pPr>
              <w:spacing w:line="360" w:lineRule="auto"/>
              <w:ind w:firstLineChars="200" w:firstLine="480"/>
              <w:rPr>
                <w:color w:val="000000" w:themeColor="text1"/>
                <w:sz w:val="24"/>
              </w:rPr>
            </w:pPr>
            <w:r>
              <w:rPr>
                <w:color w:val="000000" w:themeColor="text1"/>
                <w:sz w:val="24"/>
              </w:rPr>
              <w:t>2016</w:t>
            </w:r>
            <w:r>
              <w:rPr>
                <w:color w:val="000000" w:themeColor="text1"/>
                <w:sz w:val="24"/>
              </w:rPr>
              <w:t>年朝阳区卫生和计划生育委员会（现更名为</w:t>
            </w:r>
            <w:r>
              <w:rPr>
                <w:color w:val="000000" w:themeColor="text1"/>
                <w:sz w:val="24"/>
              </w:rPr>
              <w:t>“</w:t>
            </w:r>
            <w:r>
              <w:rPr>
                <w:color w:val="000000" w:themeColor="text1"/>
                <w:sz w:val="24"/>
              </w:rPr>
              <w:t>北京市朝阳区卫生健康委员会</w:t>
            </w:r>
            <w:r>
              <w:rPr>
                <w:color w:val="000000" w:themeColor="text1"/>
                <w:sz w:val="24"/>
              </w:rPr>
              <w:t>”</w:t>
            </w:r>
            <w:r>
              <w:rPr>
                <w:color w:val="000000" w:themeColor="text1"/>
                <w:sz w:val="24"/>
              </w:rPr>
              <w:t>）与北京方兴融创房地产开发有限公司、北京市第一中西医结合医院三方签署《北京市朝阳区来广营乡</w:t>
            </w:r>
            <w:r>
              <w:rPr>
                <w:color w:val="000000" w:themeColor="text1"/>
                <w:sz w:val="24"/>
              </w:rPr>
              <w:t>B1</w:t>
            </w:r>
            <w:r>
              <w:rPr>
                <w:color w:val="000000" w:themeColor="text1"/>
                <w:sz w:val="24"/>
              </w:rPr>
              <w:t>地块医院建设及后续合作协议》（该项目已在</w:t>
            </w:r>
            <w:r>
              <w:rPr>
                <w:color w:val="000000" w:themeColor="text1"/>
                <w:sz w:val="24"/>
              </w:rPr>
              <w:t>2015</w:t>
            </w:r>
            <w:r>
              <w:rPr>
                <w:color w:val="000000" w:themeColor="text1"/>
                <w:sz w:val="24"/>
              </w:rPr>
              <w:t>年取得了增加床位的批复），由方</w:t>
            </w:r>
            <w:proofErr w:type="gramStart"/>
            <w:r>
              <w:rPr>
                <w:color w:val="000000" w:themeColor="text1"/>
                <w:sz w:val="24"/>
              </w:rPr>
              <w:t>兴融创</w:t>
            </w:r>
            <w:proofErr w:type="gramEnd"/>
            <w:r>
              <w:rPr>
                <w:color w:val="000000" w:themeColor="text1"/>
                <w:sz w:val="24"/>
              </w:rPr>
              <w:t>公司负责建设</w:t>
            </w:r>
            <w:r>
              <w:rPr>
                <w:color w:val="000000" w:themeColor="text1"/>
                <w:sz w:val="24"/>
              </w:rPr>
              <w:t>400</w:t>
            </w:r>
            <w:r>
              <w:rPr>
                <w:color w:val="000000" w:themeColor="text1"/>
                <w:sz w:val="24"/>
              </w:rPr>
              <w:t>床位综合医疗中心，并无偿移交给区卫健委。该项目于</w:t>
            </w:r>
            <w:r>
              <w:rPr>
                <w:color w:val="000000" w:themeColor="text1"/>
                <w:sz w:val="24"/>
              </w:rPr>
              <w:t>2017</w:t>
            </w:r>
            <w:r>
              <w:rPr>
                <w:color w:val="000000" w:themeColor="text1"/>
                <w:sz w:val="24"/>
              </w:rPr>
              <w:t>年</w:t>
            </w:r>
            <w:r>
              <w:rPr>
                <w:color w:val="000000" w:themeColor="text1"/>
                <w:sz w:val="24"/>
              </w:rPr>
              <w:t>5</w:t>
            </w:r>
            <w:r>
              <w:rPr>
                <w:color w:val="000000" w:themeColor="text1"/>
                <w:sz w:val="24"/>
              </w:rPr>
              <w:t>月开工建设，于</w:t>
            </w:r>
            <w:r>
              <w:rPr>
                <w:color w:val="000000" w:themeColor="text1"/>
                <w:sz w:val="24"/>
              </w:rPr>
              <w:t>2019</w:t>
            </w:r>
            <w:r>
              <w:rPr>
                <w:color w:val="000000" w:themeColor="text1"/>
                <w:sz w:val="24"/>
              </w:rPr>
              <w:t>年</w:t>
            </w:r>
            <w:r>
              <w:rPr>
                <w:color w:val="000000" w:themeColor="text1"/>
                <w:sz w:val="24"/>
              </w:rPr>
              <w:t>5</w:t>
            </w:r>
            <w:r>
              <w:rPr>
                <w:color w:val="000000" w:themeColor="text1"/>
                <w:sz w:val="24"/>
              </w:rPr>
              <w:t>月完成竣工验收工作。</w:t>
            </w:r>
            <w:r>
              <w:rPr>
                <w:color w:val="000000" w:themeColor="text1"/>
                <w:sz w:val="24"/>
              </w:rPr>
              <w:t>2021</w:t>
            </w:r>
            <w:r>
              <w:rPr>
                <w:color w:val="000000" w:themeColor="text1"/>
                <w:sz w:val="24"/>
              </w:rPr>
              <w:t>年</w:t>
            </w:r>
            <w:r>
              <w:rPr>
                <w:color w:val="000000" w:themeColor="text1"/>
                <w:sz w:val="24"/>
              </w:rPr>
              <w:t>6</w:t>
            </w:r>
            <w:r>
              <w:rPr>
                <w:color w:val="000000" w:themeColor="text1"/>
                <w:sz w:val="24"/>
              </w:rPr>
              <w:t>月，区</w:t>
            </w:r>
            <w:proofErr w:type="gramStart"/>
            <w:r>
              <w:rPr>
                <w:color w:val="000000" w:themeColor="text1"/>
                <w:sz w:val="24"/>
              </w:rPr>
              <w:t>卫健委取得</w:t>
            </w:r>
            <w:proofErr w:type="gramEnd"/>
            <w:r>
              <w:rPr>
                <w:color w:val="000000" w:themeColor="text1"/>
                <w:sz w:val="24"/>
              </w:rPr>
              <w:t>不动产权证书。后因多种因素，项目停滞，尚未运营。</w:t>
            </w:r>
          </w:p>
          <w:p w14:paraId="198AD19C" w14:textId="77777777" w:rsidR="00A925E2" w:rsidRDefault="00000000">
            <w:pPr>
              <w:spacing w:line="360" w:lineRule="auto"/>
              <w:ind w:firstLineChars="200" w:firstLine="480"/>
              <w:rPr>
                <w:color w:val="000000" w:themeColor="text1"/>
                <w:sz w:val="24"/>
              </w:rPr>
            </w:pPr>
            <w:r>
              <w:rPr>
                <w:color w:val="000000" w:themeColor="text1"/>
                <w:sz w:val="24"/>
              </w:rPr>
              <w:t>为解决院区发展空间瓶颈，经朝阳区</w:t>
            </w:r>
            <w:proofErr w:type="gramStart"/>
            <w:r>
              <w:rPr>
                <w:color w:val="000000" w:themeColor="text1"/>
                <w:sz w:val="24"/>
              </w:rPr>
              <w:t>卫健委与</w:t>
            </w:r>
            <w:proofErr w:type="gramEnd"/>
            <w:r>
              <w:rPr>
                <w:color w:val="000000" w:themeColor="text1"/>
                <w:sz w:val="24"/>
              </w:rPr>
              <w:t>北京方兴融创房地产开发有限公司前期合作，利用北京市朝阳区</w:t>
            </w:r>
            <w:proofErr w:type="gramStart"/>
            <w:r>
              <w:rPr>
                <w:color w:val="000000" w:themeColor="text1"/>
                <w:sz w:val="24"/>
              </w:rPr>
              <w:t>卫健委划拨</w:t>
            </w:r>
            <w:proofErr w:type="gramEnd"/>
            <w:r>
              <w:rPr>
                <w:color w:val="000000" w:themeColor="text1"/>
                <w:sz w:val="24"/>
              </w:rPr>
              <w:t>的土地，对既有建筑物进行改造。该项目</w:t>
            </w:r>
            <w:proofErr w:type="gramStart"/>
            <w:r>
              <w:rPr>
                <w:color w:val="000000" w:themeColor="text1"/>
                <w:sz w:val="24"/>
              </w:rPr>
              <w:t>由来广</w:t>
            </w:r>
            <w:proofErr w:type="gramEnd"/>
            <w:r>
              <w:rPr>
                <w:color w:val="000000" w:themeColor="text1"/>
                <w:sz w:val="24"/>
              </w:rPr>
              <w:t>营乡</w:t>
            </w:r>
            <w:r>
              <w:rPr>
                <w:color w:val="000000" w:themeColor="text1"/>
                <w:sz w:val="24"/>
              </w:rPr>
              <w:t>B1</w:t>
            </w:r>
            <w:r>
              <w:rPr>
                <w:color w:val="000000" w:themeColor="text1"/>
                <w:sz w:val="24"/>
              </w:rPr>
              <w:t>地块综合医疗中心转型而来，该中心于</w:t>
            </w:r>
            <w:r>
              <w:rPr>
                <w:color w:val="000000" w:themeColor="text1"/>
                <w:sz w:val="24"/>
              </w:rPr>
              <w:t>2017</w:t>
            </w:r>
            <w:r>
              <w:rPr>
                <w:color w:val="000000" w:themeColor="text1"/>
                <w:sz w:val="24"/>
              </w:rPr>
              <w:t>年</w:t>
            </w:r>
            <w:r>
              <w:rPr>
                <w:color w:val="000000" w:themeColor="text1"/>
                <w:sz w:val="24"/>
              </w:rPr>
              <w:t>5</w:t>
            </w:r>
            <w:r>
              <w:rPr>
                <w:color w:val="000000" w:themeColor="text1"/>
                <w:sz w:val="24"/>
              </w:rPr>
              <w:t>月开工、</w:t>
            </w:r>
            <w:r>
              <w:rPr>
                <w:color w:val="000000" w:themeColor="text1"/>
                <w:sz w:val="24"/>
              </w:rPr>
              <w:t>2019</w:t>
            </w:r>
            <w:r>
              <w:rPr>
                <w:color w:val="000000" w:themeColor="text1"/>
                <w:sz w:val="24"/>
              </w:rPr>
              <w:t>年</w:t>
            </w:r>
            <w:r>
              <w:rPr>
                <w:color w:val="000000" w:themeColor="text1"/>
                <w:sz w:val="24"/>
              </w:rPr>
              <w:t>5</w:t>
            </w:r>
            <w:r>
              <w:rPr>
                <w:color w:val="000000" w:themeColor="text1"/>
                <w:sz w:val="24"/>
              </w:rPr>
              <w:t>月竣工，并在</w:t>
            </w:r>
            <w:r>
              <w:rPr>
                <w:color w:val="000000" w:themeColor="text1"/>
                <w:sz w:val="24"/>
              </w:rPr>
              <w:t>2021</w:t>
            </w:r>
            <w:r>
              <w:rPr>
                <w:color w:val="000000" w:themeColor="text1"/>
                <w:sz w:val="24"/>
              </w:rPr>
              <w:t>年由区卫</w:t>
            </w:r>
            <w:proofErr w:type="gramStart"/>
            <w:r>
              <w:rPr>
                <w:color w:val="000000" w:themeColor="text1"/>
                <w:sz w:val="24"/>
              </w:rPr>
              <w:t>健委完成</w:t>
            </w:r>
            <w:proofErr w:type="gramEnd"/>
            <w:r>
              <w:rPr>
                <w:color w:val="000000" w:themeColor="text1"/>
                <w:sz w:val="24"/>
              </w:rPr>
              <w:t>产权办理。</w:t>
            </w:r>
          </w:p>
          <w:p w14:paraId="7D980018" w14:textId="77777777" w:rsidR="00A925E2" w:rsidRDefault="00000000">
            <w:pPr>
              <w:spacing w:line="360" w:lineRule="auto"/>
              <w:ind w:firstLineChars="200" w:firstLine="480"/>
              <w:rPr>
                <w:color w:val="000000" w:themeColor="text1"/>
                <w:sz w:val="24"/>
              </w:rPr>
            </w:pPr>
            <w:r>
              <w:rPr>
                <w:color w:val="000000" w:themeColor="text1"/>
                <w:sz w:val="24"/>
              </w:rPr>
              <w:t>2023</w:t>
            </w:r>
            <w:r>
              <w:rPr>
                <w:color w:val="000000" w:themeColor="text1"/>
                <w:sz w:val="24"/>
              </w:rPr>
              <w:t>年，朝阳区</w:t>
            </w:r>
            <w:proofErr w:type="gramStart"/>
            <w:r>
              <w:rPr>
                <w:color w:val="000000" w:themeColor="text1"/>
                <w:sz w:val="24"/>
              </w:rPr>
              <w:t>卫健委与</w:t>
            </w:r>
            <w:proofErr w:type="gramEnd"/>
            <w:r>
              <w:rPr>
                <w:color w:val="000000" w:themeColor="text1"/>
                <w:sz w:val="24"/>
              </w:rPr>
              <w:t>中日友好医院签署《合作协议》及《医疗配套用房移交协议书》，正式将该院区移交中日友好医院运营。院区规划设置床位</w:t>
            </w:r>
            <w:r>
              <w:rPr>
                <w:color w:val="000000" w:themeColor="text1"/>
                <w:sz w:val="24"/>
              </w:rPr>
              <w:t>400</w:t>
            </w:r>
            <w:r>
              <w:rPr>
                <w:color w:val="000000" w:themeColor="text1"/>
                <w:sz w:val="24"/>
              </w:rPr>
              <w:t>张，</w:t>
            </w:r>
            <w:proofErr w:type="gramStart"/>
            <w:r>
              <w:rPr>
                <w:color w:val="000000" w:themeColor="text1"/>
                <w:sz w:val="24"/>
              </w:rPr>
              <w:t>牙椅</w:t>
            </w:r>
            <w:r>
              <w:rPr>
                <w:color w:val="000000" w:themeColor="text1"/>
                <w:sz w:val="24"/>
              </w:rPr>
              <w:t>12</w:t>
            </w:r>
            <w:r>
              <w:rPr>
                <w:color w:val="000000" w:themeColor="text1"/>
                <w:sz w:val="24"/>
              </w:rPr>
              <w:t>张</w:t>
            </w:r>
            <w:proofErr w:type="gramEnd"/>
            <w:r>
              <w:rPr>
                <w:color w:val="000000" w:themeColor="text1"/>
                <w:sz w:val="24"/>
              </w:rPr>
              <w:t>。根据北京市</w:t>
            </w:r>
            <w:proofErr w:type="gramStart"/>
            <w:r>
              <w:rPr>
                <w:color w:val="000000" w:themeColor="text1"/>
                <w:sz w:val="24"/>
              </w:rPr>
              <w:t>卫健委</w:t>
            </w:r>
            <w:r>
              <w:rPr>
                <w:color w:val="000000" w:themeColor="text1"/>
                <w:sz w:val="24"/>
              </w:rPr>
              <w:t>2023</w:t>
            </w:r>
            <w:r>
              <w:rPr>
                <w:color w:val="000000" w:themeColor="text1"/>
                <w:sz w:val="24"/>
              </w:rPr>
              <w:t>年</w:t>
            </w:r>
            <w:r>
              <w:rPr>
                <w:color w:val="000000" w:themeColor="text1"/>
                <w:sz w:val="24"/>
              </w:rPr>
              <w:t>9</w:t>
            </w:r>
            <w:r>
              <w:rPr>
                <w:color w:val="000000" w:themeColor="text1"/>
                <w:sz w:val="24"/>
              </w:rPr>
              <w:t>月</w:t>
            </w:r>
            <w:proofErr w:type="gramEnd"/>
            <w:r>
              <w:rPr>
                <w:color w:val="000000" w:themeColor="text1"/>
                <w:sz w:val="24"/>
              </w:rPr>
              <w:t>的批复，本院区在增加该执业地址及</w:t>
            </w:r>
            <w:r>
              <w:rPr>
                <w:color w:val="000000" w:themeColor="text1"/>
                <w:sz w:val="24"/>
              </w:rPr>
              <w:t>400</w:t>
            </w:r>
            <w:r>
              <w:rPr>
                <w:color w:val="000000" w:themeColor="text1"/>
                <w:sz w:val="24"/>
              </w:rPr>
              <w:t>张床位后，将同步核减位于双</w:t>
            </w:r>
            <w:proofErr w:type="gramStart"/>
            <w:r>
              <w:rPr>
                <w:color w:val="000000" w:themeColor="text1"/>
                <w:sz w:val="24"/>
              </w:rPr>
              <w:t>泉堡甲</w:t>
            </w:r>
            <w:r>
              <w:rPr>
                <w:color w:val="000000" w:themeColor="text1"/>
                <w:sz w:val="24"/>
              </w:rPr>
              <w:t>2</w:t>
            </w:r>
            <w:r>
              <w:rPr>
                <w:color w:val="000000" w:themeColor="text1"/>
                <w:sz w:val="24"/>
              </w:rPr>
              <w:t>号</w:t>
            </w:r>
            <w:proofErr w:type="gramEnd"/>
            <w:r>
              <w:rPr>
                <w:color w:val="000000" w:themeColor="text1"/>
                <w:sz w:val="24"/>
              </w:rPr>
              <w:t>本院区的</w:t>
            </w:r>
            <w:r>
              <w:rPr>
                <w:color w:val="000000" w:themeColor="text1"/>
                <w:sz w:val="24"/>
              </w:rPr>
              <w:t>210</w:t>
            </w:r>
            <w:r>
              <w:rPr>
                <w:color w:val="000000" w:themeColor="text1"/>
                <w:sz w:val="24"/>
              </w:rPr>
              <w:t>张床位，届时医院总编制床位数将调整为</w:t>
            </w:r>
            <w:r>
              <w:rPr>
                <w:color w:val="000000" w:themeColor="text1"/>
                <w:sz w:val="24"/>
              </w:rPr>
              <w:t>1800</w:t>
            </w:r>
            <w:r>
              <w:rPr>
                <w:color w:val="000000" w:themeColor="text1"/>
                <w:sz w:val="24"/>
              </w:rPr>
              <w:t>张。目前，院区装修改造工程正按照医院需求方案实施，预计</w:t>
            </w:r>
            <w:r>
              <w:rPr>
                <w:color w:val="000000" w:themeColor="text1"/>
                <w:sz w:val="24"/>
              </w:rPr>
              <w:t>2026</w:t>
            </w:r>
            <w:r>
              <w:rPr>
                <w:color w:val="000000" w:themeColor="text1"/>
                <w:sz w:val="24"/>
              </w:rPr>
              <w:t>年年底来广营院区开始营业。</w:t>
            </w:r>
          </w:p>
          <w:p w14:paraId="679BF11B" w14:textId="77777777" w:rsidR="00A925E2" w:rsidRDefault="00000000">
            <w:pPr>
              <w:spacing w:line="360" w:lineRule="auto"/>
              <w:rPr>
                <w:b/>
                <w:color w:val="000000" w:themeColor="text1"/>
                <w:sz w:val="24"/>
              </w:rPr>
            </w:pPr>
            <w:r>
              <w:rPr>
                <w:rStyle w:val="aff1"/>
                <w:color w:val="000000" w:themeColor="text1"/>
              </w:rPr>
              <w:t>1.2</w:t>
            </w:r>
            <w:r>
              <w:rPr>
                <w:rStyle w:val="aff1"/>
                <w:color w:val="000000" w:themeColor="text1"/>
              </w:rPr>
              <w:t>核技术利用及</w:t>
            </w:r>
            <w:r>
              <w:rPr>
                <w:b/>
                <w:color w:val="000000" w:themeColor="text1"/>
                <w:sz w:val="24"/>
              </w:rPr>
              <w:t>辐射安全管理现状</w:t>
            </w:r>
          </w:p>
          <w:p w14:paraId="647D7FD5" w14:textId="77777777" w:rsidR="00A925E2" w:rsidRDefault="00000000">
            <w:pPr>
              <w:tabs>
                <w:tab w:val="left" w:pos="2340"/>
              </w:tabs>
              <w:spacing w:line="360" w:lineRule="auto"/>
              <w:rPr>
                <w:b/>
                <w:color w:val="000000" w:themeColor="text1"/>
                <w:sz w:val="24"/>
              </w:rPr>
            </w:pPr>
            <w:r>
              <w:rPr>
                <w:b/>
                <w:color w:val="000000" w:themeColor="text1"/>
                <w:sz w:val="24"/>
              </w:rPr>
              <w:t>1.2.1</w:t>
            </w:r>
            <w:r>
              <w:rPr>
                <w:b/>
                <w:color w:val="000000" w:themeColor="text1"/>
                <w:sz w:val="24"/>
              </w:rPr>
              <w:t>核技术利用现状</w:t>
            </w:r>
          </w:p>
          <w:p w14:paraId="454C2294" w14:textId="77777777" w:rsidR="00A925E2" w:rsidRDefault="00000000">
            <w:pPr>
              <w:tabs>
                <w:tab w:val="left" w:pos="2340"/>
              </w:tabs>
              <w:snapToGrid w:val="0"/>
              <w:spacing w:line="360" w:lineRule="auto"/>
              <w:ind w:firstLineChars="200" w:firstLine="480"/>
              <w:rPr>
                <w:bCs/>
                <w:color w:val="000000" w:themeColor="text1"/>
                <w:sz w:val="24"/>
              </w:rPr>
            </w:pPr>
            <w:bookmarkStart w:id="7" w:name="OLE_LINK5"/>
            <w:r>
              <w:rPr>
                <w:bCs/>
                <w:color w:val="000000" w:themeColor="text1"/>
                <w:sz w:val="24"/>
              </w:rPr>
              <w:t>中日友好医院已取得了生态环境部颁发的《辐射安全许可证》（国环</w:t>
            </w:r>
            <w:proofErr w:type="gramStart"/>
            <w:r>
              <w:rPr>
                <w:bCs/>
                <w:color w:val="000000" w:themeColor="text1"/>
                <w:sz w:val="24"/>
              </w:rPr>
              <w:t>辐</w:t>
            </w:r>
            <w:proofErr w:type="gramEnd"/>
            <w:r>
              <w:rPr>
                <w:bCs/>
                <w:color w:val="000000" w:themeColor="text1"/>
                <w:sz w:val="24"/>
              </w:rPr>
              <w:t>证</w:t>
            </w:r>
            <w:r>
              <w:rPr>
                <w:bCs/>
                <w:color w:val="000000" w:themeColor="text1"/>
                <w:sz w:val="24"/>
              </w:rPr>
              <w:t>[00562]</w:t>
            </w:r>
            <w:r>
              <w:rPr>
                <w:bCs/>
                <w:color w:val="000000" w:themeColor="text1"/>
                <w:sz w:val="24"/>
              </w:rPr>
              <w:t>，有效期至</w:t>
            </w:r>
            <w:r>
              <w:rPr>
                <w:bCs/>
                <w:color w:val="000000" w:themeColor="text1"/>
                <w:sz w:val="24"/>
              </w:rPr>
              <w:t>2028</w:t>
            </w:r>
            <w:r>
              <w:rPr>
                <w:bCs/>
                <w:color w:val="000000" w:themeColor="text1"/>
                <w:sz w:val="24"/>
              </w:rPr>
              <w:t>年</w:t>
            </w:r>
            <w:r>
              <w:rPr>
                <w:bCs/>
                <w:color w:val="000000" w:themeColor="text1"/>
                <w:sz w:val="24"/>
              </w:rPr>
              <w:t>8</w:t>
            </w:r>
            <w:r>
              <w:rPr>
                <w:bCs/>
                <w:color w:val="000000" w:themeColor="text1"/>
                <w:sz w:val="24"/>
              </w:rPr>
              <w:t>月</w:t>
            </w:r>
            <w:r>
              <w:rPr>
                <w:bCs/>
                <w:color w:val="000000" w:themeColor="text1"/>
                <w:sz w:val="24"/>
              </w:rPr>
              <w:t>14</w:t>
            </w:r>
            <w:r>
              <w:rPr>
                <w:bCs/>
                <w:color w:val="000000" w:themeColor="text1"/>
                <w:sz w:val="24"/>
              </w:rPr>
              <w:t>日），许可的种类和范围是：使用</w:t>
            </w:r>
            <w:r>
              <w:rPr>
                <w:bCs/>
                <w:color w:val="000000" w:themeColor="text1"/>
                <w:sz w:val="24"/>
              </w:rPr>
              <w:t>Ⅴ</w:t>
            </w:r>
            <w:r>
              <w:rPr>
                <w:bCs/>
                <w:color w:val="000000" w:themeColor="text1"/>
                <w:sz w:val="24"/>
              </w:rPr>
              <w:t>类放射源，使用</w:t>
            </w:r>
            <w:r>
              <w:rPr>
                <w:bCs/>
                <w:color w:val="000000" w:themeColor="text1"/>
                <w:sz w:val="24"/>
              </w:rPr>
              <w:t>Ⅰ</w:t>
            </w:r>
            <w:r>
              <w:rPr>
                <w:bCs/>
                <w:color w:val="000000" w:themeColor="text1"/>
                <w:sz w:val="24"/>
              </w:rPr>
              <w:t>类、</w:t>
            </w:r>
            <w:r>
              <w:rPr>
                <w:bCs/>
                <w:color w:val="000000" w:themeColor="text1"/>
                <w:sz w:val="24"/>
              </w:rPr>
              <w:t>Ⅱ</w:t>
            </w:r>
            <w:r>
              <w:rPr>
                <w:bCs/>
                <w:color w:val="000000" w:themeColor="text1"/>
                <w:sz w:val="24"/>
              </w:rPr>
              <w:t>类、</w:t>
            </w:r>
            <w:r>
              <w:rPr>
                <w:bCs/>
                <w:color w:val="000000" w:themeColor="text1"/>
                <w:sz w:val="24"/>
              </w:rPr>
              <w:t>Ⅲ</w:t>
            </w:r>
            <w:r>
              <w:rPr>
                <w:bCs/>
                <w:color w:val="000000" w:themeColor="text1"/>
                <w:sz w:val="24"/>
              </w:rPr>
              <w:t>类射线装置，乙级、丙级非密封放射性物质工作场所，辐射安全许可证详见附件</w:t>
            </w:r>
            <w:r>
              <w:rPr>
                <w:bCs/>
                <w:color w:val="000000" w:themeColor="text1"/>
                <w:sz w:val="24"/>
              </w:rPr>
              <w:t>1</w:t>
            </w:r>
            <w:r>
              <w:rPr>
                <w:bCs/>
                <w:color w:val="000000" w:themeColor="text1"/>
                <w:sz w:val="24"/>
              </w:rPr>
              <w:t>。</w:t>
            </w:r>
          </w:p>
          <w:p w14:paraId="14D76D39" w14:textId="77777777" w:rsidR="00A925E2" w:rsidRDefault="00000000">
            <w:pPr>
              <w:tabs>
                <w:tab w:val="left" w:pos="2340"/>
              </w:tabs>
              <w:snapToGrid w:val="0"/>
              <w:spacing w:line="360" w:lineRule="auto"/>
              <w:ind w:firstLineChars="200" w:firstLine="480"/>
              <w:rPr>
                <w:bCs/>
                <w:color w:val="000000" w:themeColor="text1"/>
                <w:sz w:val="24"/>
              </w:rPr>
            </w:pPr>
            <w:r>
              <w:rPr>
                <w:bCs/>
                <w:color w:val="000000" w:themeColor="text1"/>
                <w:sz w:val="24"/>
              </w:rPr>
              <w:t>中日友好医院已许可的射线装置情况见表</w:t>
            </w:r>
            <w:r>
              <w:rPr>
                <w:bCs/>
                <w:color w:val="000000" w:themeColor="text1"/>
                <w:sz w:val="24"/>
              </w:rPr>
              <w:t>1-1</w:t>
            </w:r>
            <w:r>
              <w:rPr>
                <w:bCs/>
                <w:color w:val="000000" w:themeColor="text1"/>
                <w:sz w:val="24"/>
              </w:rPr>
              <w:t>，已许可使用非密封放射性物质见表</w:t>
            </w:r>
            <w:r>
              <w:rPr>
                <w:bCs/>
                <w:color w:val="000000" w:themeColor="text1"/>
                <w:sz w:val="24"/>
              </w:rPr>
              <w:t>1-2</w:t>
            </w:r>
            <w:r>
              <w:rPr>
                <w:bCs/>
                <w:color w:val="000000" w:themeColor="text1"/>
                <w:sz w:val="24"/>
              </w:rPr>
              <w:t>，已许可使用的放射源见表</w:t>
            </w:r>
            <w:r>
              <w:rPr>
                <w:bCs/>
                <w:color w:val="000000" w:themeColor="text1"/>
                <w:sz w:val="24"/>
              </w:rPr>
              <w:t>1-3</w:t>
            </w:r>
            <w:r>
              <w:rPr>
                <w:bCs/>
                <w:color w:val="000000" w:themeColor="text1"/>
                <w:sz w:val="24"/>
              </w:rPr>
              <w:t>。</w:t>
            </w:r>
          </w:p>
          <w:p w14:paraId="72E07966" w14:textId="77777777" w:rsidR="00A925E2" w:rsidRDefault="00000000">
            <w:pPr>
              <w:ind w:firstLineChars="24" w:firstLine="58"/>
              <w:jc w:val="center"/>
              <w:rPr>
                <w:b/>
                <w:bCs/>
                <w:color w:val="000000"/>
                <w:sz w:val="24"/>
              </w:rPr>
            </w:pPr>
            <w:r>
              <w:rPr>
                <w:b/>
                <w:bCs/>
                <w:color w:val="000000"/>
                <w:sz w:val="24"/>
              </w:rPr>
              <w:t>表</w:t>
            </w:r>
            <w:r>
              <w:rPr>
                <w:b/>
                <w:bCs/>
                <w:color w:val="000000"/>
                <w:sz w:val="24"/>
              </w:rPr>
              <w:t xml:space="preserve">1-1  </w:t>
            </w:r>
            <w:r>
              <w:rPr>
                <w:b/>
                <w:bCs/>
                <w:color w:val="000000"/>
                <w:sz w:val="24"/>
              </w:rPr>
              <w:t>中日友好医院已许可的射线装置情况</w:t>
            </w:r>
          </w:p>
          <w:tbl>
            <w:tblPr>
              <w:tblW w:w="5000" w:type="pct"/>
              <w:jc w:val="center"/>
              <w:tblCellMar>
                <w:left w:w="0" w:type="dxa"/>
                <w:right w:w="0" w:type="dxa"/>
              </w:tblCellMar>
              <w:tblLook w:val="04A0" w:firstRow="1" w:lastRow="0" w:firstColumn="1" w:lastColumn="0" w:noHBand="0" w:noVBand="1"/>
            </w:tblPr>
            <w:tblGrid>
              <w:gridCol w:w="860"/>
              <w:gridCol w:w="3055"/>
              <w:gridCol w:w="1240"/>
              <w:gridCol w:w="1519"/>
              <w:gridCol w:w="1390"/>
            </w:tblGrid>
            <w:tr w:rsidR="00A925E2" w14:paraId="3F126AE9" w14:textId="77777777">
              <w:trPr>
                <w:trHeight w:val="450"/>
                <w:jc w:val="center"/>
              </w:trPr>
              <w:tc>
                <w:tcPr>
                  <w:tcW w:w="533" w:type="pct"/>
                  <w:tcBorders>
                    <w:top w:val="outset" w:sz="6" w:space="0" w:color="000000"/>
                    <w:left w:val="outset" w:sz="6" w:space="0" w:color="000000"/>
                    <w:bottom w:val="outset" w:sz="6" w:space="0" w:color="000000"/>
                    <w:right w:val="outset" w:sz="6" w:space="0" w:color="000000"/>
                  </w:tcBorders>
                  <w:vAlign w:val="center"/>
                </w:tcPr>
                <w:p w14:paraId="289E375E" w14:textId="77777777" w:rsidR="00A925E2" w:rsidRDefault="00000000">
                  <w:pPr>
                    <w:jc w:val="center"/>
                    <w:rPr>
                      <w:b/>
                      <w:bCs/>
                      <w:color w:val="000000"/>
                      <w:szCs w:val="21"/>
                    </w:rPr>
                  </w:pPr>
                  <w:r>
                    <w:rPr>
                      <w:b/>
                      <w:bCs/>
                      <w:color w:val="000000"/>
                      <w:szCs w:val="21"/>
                    </w:rPr>
                    <w:t>序号</w:t>
                  </w:r>
                </w:p>
              </w:tc>
              <w:tc>
                <w:tcPr>
                  <w:tcW w:w="1894" w:type="pct"/>
                  <w:tcBorders>
                    <w:top w:val="outset" w:sz="6" w:space="0" w:color="000000"/>
                    <w:left w:val="outset" w:sz="6" w:space="0" w:color="000000"/>
                    <w:bottom w:val="outset" w:sz="6" w:space="0" w:color="000000"/>
                    <w:right w:val="outset" w:sz="6" w:space="0" w:color="000000"/>
                  </w:tcBorders>
                  <w:vAlign w:val="center"/>
                </w:tcPr>
                <w:p w14:paraId="58BED329" w14:textId="77777777" w:rsidR="00A925E2" w:rsidRDefault="00000000">
                  <w:pPr>
                    <w:jc w:val="center"/>
                    <w:rPr>
                      <w:b/>
                      <w:bCs/>
                      <w:color w:val="000000"/>
                      <w:szCs w:val="21"/>
                    </w:rPr>
                  </w:pPr>
                  <w:r>
                    <w:rPr>
                      <w:b/>
                      <w:bCs/>
                      <w:color w:val="000000"/>
                      <w:szCs w:val="21"/>
                    </w:rPr>
                    <w:t>装置名称</w:t>
                  </w:r>
                </w:p>
              </w:tc>
              <w:tc>
                <w:tcPr>
                  <w:tcW w:w="769" w:type="pct"/>
                  <w:tcBorders>
                    <w:top w:val="outset" w:sz="6" w:space="0" w:color="000000"/>
                    <w:left w:val="outset" w:sz="6" w:space="0" w:color="000000"/>
                    <w:bottom w:val="outset" w:sz="6" w:space="0" w:color="000000"/>
                    <w:right w:val="outset" w:sz="6" w:space="0" w:color="000000"/>
                  </w:tcBorders>
                  <w:vAlign w:val="center"/>
                </w:tcPr>
                <w:p w14:paraId="2BB7A6B6" w14:textId="77777777" w:rsidR="00A925E2" w:rsidRDefault="00000000">
                  <w:pPr>
                    <w:jc w:val="center"/>
                    <w:rPr>
                      <w:b/>
                      <w:bCs/>
                      <w:color w:val="000000"/>
                      <w:szCs w:val="21"/>
                    </w:rPr>
                  </w:pPr>
                  <w:r>
                    <w:rPr>
                      <w:b/>
                      <w:bCs/>
                      <w:color w:val="000000"/>
                      <w:szCs w:val="21"/>
                    </w:rPr>
                    <w:t>类别</w:t>
                  </w:r>
                </w:p>
              </w:tc>
              <w:tc>
                <w:tcPr>
                  <w:tcW w:w="942" w:type="pct"/>
                  <w:tcBorders>
                    <w:top w:val="outset" w:sz="6" w:space="0" w:color="000000"/>
                    <w:left w:val="outset" w:sz="6" w:space="0" w:color="000000"/>
                    <w:bottom w:val="outset" w:sz="6" w:space="0" w:color="000000"/>
                    <w:right w:val="outset" w:sz="6" w:space="0" w:color="000000"/>
                  </w:tcBorders>
                  <w:vAlign w:val="center"/>
                </w:tcPr>
                <w:p w14:paraId="3F834D4A" w14:textId="77777777" w:rsidR="00A925E2" w:rsidRDefault="00000000">
                  <w:pPr>
                    <w:jc w:val="center"/>
                    <w:rPr>
                      <w:b/>
                      <w:bCs/>
                      <w:color w:val="000000"/>
                      <w:szCs w:val="21"/>
                    </w:rPr>
                  </w:pPr>
                  <w:r>
                    <w:rPr>
                      <w:b/>
                      <w:bCs/>
                      <w:color w:val="000000"/>
                      <w:szCs w:val="21"/>
                    </w:rPr>
                    <w:t>装置数量</w:t>
                  </w:r>
                </w:p>
              </w:tc>
              <w:tc>
                <w:tcPr>
                  <w:tcW w:w="862" w:type="pct"/>
                  <w:tcBorders>
                    <w:top w:val="outset" w:sz="6" w:space="0" w:color="000000"/>
                    <w:left w:val="outset" w:sz="6" w:space="0" w:color="000000"/>
                    <w:bottom w:val="outset" w:sz="6" w:space="0" w:color="000000"/>
                    <w:right w:val="outset" w:sz="6" w:space="0" w:color="000000"/>
                  </w:tcBorders>
                  <w:vAlign w:val="center"/>
                </w:tcPr>
                <w:p w14:paraId="2B38DA10" w14:textId="77777777" w:rsidR="00A925E2" w:rsidRDefault="00000000">
                  <w:pPr>
                    <w:jc w:val="center"/>
                    <w:rPr>
                      <w:b/>
                      <w:bCs/>
                      <w:color w:val="000000"/>
                      <w:szCs w:val="21"/>
                    </w:rPr>
                  </w:pPr>
                  <w:r>
                    <w:rPr>
                      <w:b/>
                      <w:bCs/>
                      <w:color w:val="000000"/>
                      <w:szCs w:val="21"/>
                    </w:rPr>
                    <w:t>活动种类</w:t>
                  </w:r>
                </w:p>
              </w:tc>
            </w:tr>
            <w:tr w:rsidR="00A925E2" w14:paraId="2B6F43A8" w14:textId="77777777">
              <w:trPr>
                <w:trHeight w:val="450"/>
                <w:jc w:val="center"/>
              </w:trPr>
              <w:tc>
                <w:tcPr>
                  <w:tcW w:w="533" w:type="pct"/>
                  <w:tcBorders>
                    <w:top w:val="outset" w:sz="6" w:space="0" w:color="000000"/>
                    <w:left w:val="outset" w:sz="6" w:space="0" w:color="000000"/>
                    <w:bottom w:val="outset" w:sz="6" w:space="0" w:color="000000"/>
                    <w:right w:val="outset" w:sz="6" w:space="0" w:color="000000"/>
                  </w:tcBorders>
                  <w:vAlign w:val="center"/>
                </w:tcPr>
                <w:p w14:paraId="409C30FB" w14:textId="77777777" w:rsidR="00A925E2" w:rsidRDefault="00000000">
                  <w:pPr>
                    <w:jc w:val="center"/>
                    <w:rPr>
                      <w:color w:val="000000"/>
                      <w:szCs w:val="21"/>
                    </w:rPr>
                  </w:pPr>
                  <w:r>
                    <w:rPr>
                      <w:color w:val="000000"/>
                      <w:szCs w:val="21"/>
                    </w:rPr>
                    <w:lastRenderedPageBreak/>
                    <w:t>1</w:t>
                  </w:r>
                </w:p>
              </w:tc>
              <w:tc>
                <w:tcPr>
                  <w:tcW w:w="1894" w:type="pct"/>
                  <w:tcBorders>
                    <w:top w:val="outset" w:sz="6" w:space="0" w:color="000000"/>
                    <w:left w:val="outset" w:sz="6" w:space="0" w:color="000000"/>
                    <w:bottom w:val="outset" w:sz="6" w:space="0" w:color="000000"/>
                    <w:right w:val="outset" w:sz="6" w:space="0" w:color="000000"/>
                  </w:tcBorders>
                  <w:vAlign w:val="center"/>
                </w:tcPr>
                <w:p w14:paraId="430FD9D6" w14:textId="77777777" w:rsidR="00A925E2" w:rsidRDefault="00000000">
                  <w:pPr>
                    <w:jc w:val="center"/>
                    <w:rPr>
                      <w:color w:val="000000"/>
                      <w:szCs w:val="21"/>
                    </w:rPr>
                  </w:pPr>
                  <w:r>
                    <w:rPr>
                      <w:color w:val="000000"/>
                      <w:szCs w:val="21"/>
                    </w:rPr>
                    <w:t>质子治疗装置</w:t>
                  </w:r>
                </w:p>
              </w:tc>
              <w:tc>
                <w:tcPr>
                  <w:tcW w:w="769" w:type="pct"/>
                  <w:tcBorders>
                    <w:top w:val="outset" w:sz="6" w:space="0" w:color="000000"/>
                    <w:left w:val="outset" w:sz="6" w:space="0" w:color="000000"/>
                    <w:bottom w:val="outset" w:sz="6" w:space="0" w:color="000000"/>
                    <w:right w:val="outset" w:sz="6" w:space="0" w:color="000000"/>
                  </w:tcBorders>
                  <w:vAlign w:val="center"/>
                </w:tcPr>
                <w:p w14:paraId="5224B99D" w14:textId="77777777" w:rsidR="00A925E2" w:rsidRDefault="00000000">
                  <w:pPr>
                    <w:jc w:val="center"/>
                    <w:rPr>
                      <w:color w:val="000000"/>
                      <w:szCs w:val="21"/>
                    </w:rPr>
                  </w:pPr>
                  <w:r>
                    <w:rPr>
                      <w:color w:val="000000"/>
                      <w:szCs w:val="21"/>
                    </w:rPr>
                    <w:t>Ⅰ</w:t>
                  </w:r>
                </w:p>
              </w:tc>
              <w:tc>
                <w:tcPr>
                  <w:tcW w:w="942" w:type="pct"/>
                  <w:tcBorders>
                    <w:top w:val="outset" w:sz="6" w:space="0" w:color="000000"/>
                    <w:left w:val="outset" w:sz="6" w:space="0" w:color="000000"/>
                    <w:bottom w:val="outset" w:sz="6" w:space="0" w:color="000000"/>
                    <w:right w:val="outset" w:sz="6" w:space="0" w:color="000000"/>
                  </w:tcBorders>
                  <w:vAlign w:val="center"/>
                </w:tcPr>
                <w:p w14:paraId="65F191D3" w14:textId="77777777" w:rsidR="00A925E2" w:rsidRDefault="00000000">
                  <w:pPr>
                    <w:jc w:val="center"/>
                    <w:rPr>
                      <w:color w:val="000000"/>
                      <w:szCs w:val="21"/>
                    </w:rPr>
                  </w:pPr>
                  <w:r>
                    <w:rPr>
                      <w:color w:val="000000"/>
                      <w:szCs w:val="21"/>
                    </w:rPr>
                    <w:t>1</w:t>
                  </w:r>
                </w:p>
              </w:tc>
              <w:tc>
                <w:tcPr>
                  <w:tcW w:w="862" w:type="pct"/>
                  <w:tcBorders>
                    <w:top w:val="outset" w:sz="6" w:space="0" w:color="000000"/>
                    <w:left w:val="outset" w:sz="6" w:space="0" w:color="000000"/>
                    <w:bottom w:val="outset" w:sz="6" w:space="0" w:color="000000"/>
                    <w:right w:val="outset" w:sz="6" w:space="0" w:color="000000"/>
                  </w:tcBorders>
                  <w:vAlign w:val="center"/>
                </w:tcPr>
                <w:p w14:paraId="7F744B07" w14:textId="77777777" w:rsidR="00A925E2" w:rsidRDefault="00000000">
                  <w:pPr>
                    <w:jc w:val="center"/>
                    <w:rPr>
                      <w:color w:val="000000"/>
                      <w:szCs w:val="21"/>
                    </w:rPr>
                  </w:pPr>
                  <w:r>
                    <w:rPr>
                      <w:color w:val="000000"/>
                      <w:szCs w:val="21"/>
                    </w:rPr>
                    <w:t>使用</w:t>
                  </w:r>
                </w:p>
              </w:tc>
            </w:tr>
            <w:tr w:rsidR="00A925E2" w14:paraId="411CD020" w14:textId="77777777">
              <w:trPr>
                <w:trHeight w:val="450"/>
                <w:jc w:val="center"/>
              </w:trPr>
              <w:tc>
                <w:tcPr>
                  <w:tcW w:w="533" w:type="pct"/>
                  <w:tcBorders>
                    <w:top w:val="outset" w:sz="6" w:space="0" w:color="000000"/>
                    <w:left w:val="outset" w:sz="6" w:space="0" w:color="000000"/>
                    <w:bottom w:val="outset" w:sz="6" w:space="0" w:color="000000"/>
                    <w:right w:val="outset" w:sz="6" w:space="0" w:color="000000"/>
                  </w:tcBorders>
                  <w:vAlign w:val="center"/>
                </w:tcPr>
                <w:p w14:paraId="66833E19" w14:textId="77777777" w:rsidR="00A925E2" w:rsidRDefault="00000000">
                  <w:pPr>
                    <w:jc w:val="center"/>
                    <w:rPr>
                      <w:color w:val="000000"/>
                      <w:szCs w:val="21"/>
                    </w:rPr>
                  </w:pPr>
                  <w:r>
                    <w:rPr>
                      <w:color w:val="000000"/>
                      <w:szCs w:val="21"/>
                    </w:rPr>
                    <w:t>2</w:t>
                  </w:r>
                </w:p>
              </w:tc>
              <w:tc>
                <w:tcPr>
                  <w:tcW w:w="1894" w:type="pct"/>
                  <w:tcBorders>
                    <w:top w:val="outset" w:sz="6" w:space="0" w:color="000000"/>
                    <w:left w:val="outset" w:sz="6" w:space="0" w:color="000000"/>
                    <w:bottom w:val="outset" w:sz="6" w:space="0" w:color="000000"/>
                    <w:right w:val="outset" w:sz="6" w:space="0" w:color="000000"/>
                  </w:tcBorders>
                  <w:vAlign w:val="center"/>
                </w:tcPr>
                <w:p w14:paraId="53F23C84" w14:textId="77777777" w:rsidR="00A925E2" w:rsidRDefault="00000000">
                  <w:pPr>
                    <w:jc w:val="center"/>
                    <w:rPr>
                      <w:color w:val="000000"/>
                      <w:szCs w:val="21"/>
                    </w:rPr>
                  </w:pPr>
                  <w:r>
                    <w:rPr>
                      <w:color w:val="000000"/>
                      <w:szCs w:val="21"/>
                    </w:rPr>
                    <w:t>数字减影血管造影装置（</w:t>
                  </w:r>
                  <w:r>
                    <w:rPr>
                      <w:color w:val="000000"/>
                      <w:szCs w:val="21"/>
                    </w:rPr>
                    <w:t>DSA</w:t>
                  </w:r>
                  <w:r>
                    <w:rPr>
                      <w:color w:val="000000"/>
                      <w:szCs w:val="21"/>
                    </w:rPr>
                    <w:t>）</w:t>
                  </w:r>
                </w:p>
              </w:tc>
              <w:tc>
                <w:tcPr>
                  <w:tcW w:w="769" w:type="pct"/>
                  <w:tcBorders>
                    <w:top w:val="outset" w:sz="6" w:space="0" w:color="000000"/>
                    <w:left w:val="outset" w:sz="6" w:space="0" w:color="000000"/>
                    <w:bottom w:val="outset" w:sz="6" w:space="0" w:color="000000"/>
                    <w:right w:val="outset" w:sz="6" w:space="0" w:color="000000"/>
                  </w:tcBorders>
                  <w:vAlign w:val="center"/>
                </w:tcPr>
                <w:p w14:paraId="0F088253" w14:textId="77777777" w:rsidR="00A925E2" w:rsidRDefault="00000000">
                  <w:pPr>
                    <w:jc w:val="center"/>
                    <w:rPr>
                      <w:color w:val="000000"/>
                      <w:szCs w:val="21"/>
                    </w:rPr>
                  </w:pPr>
                  <w:r>
                    <w:rPr>
                      <w:color w:val="000000"/>
                      <w:szCs w:val="21"/>
                    </w:rPr>
                    <w:t>Ⅱ</w:t>
                  </w:r>
                </w:p>
              </w:tc>
              <w:tc>
                <w:tcPr>
                  <w:tcW w:w="942" w:type="pct"/>
                  <w:tcBorders>
                    <w:top w:val="outset" w:sz="6" w:space="0" w:color="000000"/>
                    <w:left w:val="outset" w:sz="6" w:space="0" w:color="000000"/>
                    <w:bottom w:val="outset" w:sz="6" w:space="0" w:color="000000"/>
                    <w:right w:val="outset" w:sz="6" w:space="0" w:color="000000"/>
                  </w:tcBorders>
                  <w:vAlign w:val="center"/>
                </w:tcPr>
                <w:p w14:paraId="547C72FB" w14:textId="77777777" w:rsidR="00A925E2" w:rsidRDefault="00000000">
                  <w:pPr>
                    <w:jc w:val="center"/>
                    <w:rPr>
                      <w:color w:val="000000"/>
                      <w:szCs w:val="21"/>
                    </w:rPr>
                  </w:pPr>
                  <w:r>
                    <w:rPr>
                      <w:color w:val="000000"/>
                      <w:szCs w:val="21"/>
                    </w:rPr>
                    <w:t>8</w:t>
                  </w:r>
                </w:p>
              </w:tc>
              <w:tc>
                <w:tcPr>
                  <w:tcW w:w="862" w:type="pct"/>
                  <w:tcBorders>
                    <w:top w:val="outset" w:sz="6" w:space="0" w:color="000000"/>
                    <w:left w:val="outset" w:sz="6" w:space="0" w:color="000000"/>
                    <w:bottom w:val="outset" w:sz="6" w:space="0" w:color="000000"/>
                    <w:right w:val="outset" w:sz="6" w:space="0" w:color="000000"/>
                  </w:tcBorders>
                  <w:vAlign w:val="center"/>
                </w:tcPr>
                <w:p w14:paraId="4553F64D" w14:textId="77777777" w:rsidR="00A925E2" w:rsidRDefault="00000000">
                  <w:pPr>
                    <w:jc w:val="center"/>
                    <w:rPr>
                      <w:color w:val="000000"/>
                      <w:szCs w:val="21"/>
                    </w:rPr>
                  </w:pPr>
                  <w:r>
                    <w:rPr>
                      <w:color w:val="000000"/>
                      <w:szCs w:val="21"/>
                    </w:rPr>
                    <w:t>使用</w:t>
                  </w:r>
                </w:p>
              </w:tc>
            </w:tr>
            <w:tr w:rsidR="00A925E2" w14:paraId="2AA65323" w14:textId="77777777">
              <w:trPr>
                <w:trHeight w:val="450"/>
                <w:jc w:val="center"/>
              </w:trPr>
              <w:tc>
                <w:tcPr>
                  <w:tcW w:w="533" w:type="pct"/>
                  <w:tcBorders>
                    <w:top w:val="outset" w:sz="6" w:space="0" w:color="000000"/>
                    <w:left w:val="outset" w:sz="6" w:space="0" w:color="000000"/>
                    <w:bottom w:val="outset" w:sz="6" w:space="0" w:color="000000"/>
                    <w:right w:val="outset" w:sz="6" w:space="0" w:color="000000"/>
                  </w:tcBorders>
                  <w:vAlign w:val="center"/>
                </w:tcPr>
                <w:p w14:paraId="09692189" w14:textId="77777777" w:rsidR="00A925E2" w:rsidRDefault="00000000">
                  <w:pPr>
                    <w:jc w:val="center"/>
                    <w:rPr>
                      <w:color w:val="000000"/>
                      <w:szCs w:val="21"/>
                    </w:rPr>
                  </w:pPr>
                  <w:r>
                    <w:rPr>
                      <w:color w:val="000000"/>
                      <w:szCs w:val="21"/>
                    </w:rPr>
                    <w:t>3</w:t>
                  </w:r>
                </w:p>
              </w:tc>
              <w:tc>
                <w:tcPr>
                  <w:tcW w:w="1894" w:type="pct"/>
                  <w:tcBorders>
                    <w:top w:val="outset" w:sz="6" w:space="0" w:color="000000"/>
                    <w:left w:val="outset" w:sz="6" w:space="0" w:color="000000"/>
                    <w:bottom w:val="outset" w:sz="6" w:space="0" w:color="000000"/>
                    <w:right w:val="outset" w:sz="6" w:space="0" w:color="000000"/>
                  </w:tcBorders>
                  <w:vAlign w:val="center"/>
                </w:tcPr>
                <w:p w14:paraId="21384A4E" w14:textId="77777777" w:rsidR="00A925E2" w:rsidRDefault="00000000">
                  <w:pPr>
                    <w:jc w:val="center"/>
                    <w:rPr>
                      <w:color w:val="000000"/>
                      <w:szCs w:val="21"/>
                    </w:rPr>
                  </w:pPr>
                  <w:r>
                    <w:rPr>
                      <w:color w:val="000000"/>
                      <w:szCs w:val="21"/>
                    </w:rPr>
                    <w:t>X</w:t>
                  </w:r>
                  <w:r>
                    <w:rPr>
                      <w:color w:val="000000"/>
                      <w:szCs w:val="21"/>
                    </w:rPr>
                    <w:t>射线治疗机（深部、浅部）</w:t>
                  </w:r>
                </w:p>
              </w:tc>
              <w:tc>
                <w:tcPr>
                  <w:tcW w:w="769" w:type="pct"/>
                  <w:tcBorders>
                    <w:top w:val="outset" w:sz="6" w:space="0" w:color="000000"/>
                    <w:left w:val="outset" w:sz="6" w:space="0" w:color="000000"/>
                    <w:bottom w:val="outset" w:sz="6" w:space="0" w:color="000000"/>
                    <w:right w:val="outset" w:sz="6" w:space="0" w:color="000000"/>
                  </w:tcBorders>
                  <w:vAlign w:val="center"/>
                </w:tcPr>
                <w:p w14:paraId="07875B65" w14:textId="77777777" w:rsidR="00A925E2" w:rsidRDefault="00000000">
                  <w:pPr>
                    <w:jc w:val="center"/>
                    <w:rPr>
                      <w:color w:val="000000"/>
                      <w:szCs w:val="21"/>
                    </w:rPr>
                  </w:pPr>
                  <w:r>
                    <w:rPr>
                      <w:color w:val="000000"/>
                      <w:szCs w:val="21"/>
                    </w:rPr>
                    <w:t>Ⅱ</w:t>
                  </w:r>
                </w:p>
              </w:tc>
              <w:tc>
                <w:tcPr>
                  <w:tcW w:w="942" w:type="pct"/>
                  <w:tcBorders>
                    <w:top w:val="outset" w:sz="6" w:space="0" w:color="000000"/>
                    <w:left w:val="outset" w:sz="6" w:space="0" w:color="000000"/>
                    <w:bottom w:val="outset" w:sz="6" w:space="0" w:color="000000"/>
                    <w:right w:val="outset" w:sz="6" w:space="0" w:color="000000"/>
                  </w:tcBorders>
                  <w:vAlign w:val="center"/>
                </w:tcPr>
                <w:p w14:paraId="6EC9E8FC" w14:textId="77777777" w:rsidR="00A925E2" w:rsidRDefault="00000000">
                  <w:pPr>
                    <w:jc w:val="center"/>
                    <w:rPr>
                      <w:color w:val="000000"/>
                      <w:szCs w:val="21"/>
                    </w:rPr>
                  </w:pPr>
                  <w:r>
                    <w:rPr>
                      <w:color w:val="000000"/>
                      <w:szCs w:val="21"/>
                    </w:rPr>
                    <w:t>2</w:t>
                  </w:r>
                </w:p>
              </w:tc>
              <w:tc>
                <w:tcPr>
                  <w:tcW w:w="862" w:type="pct"/>
                  <w:tcBorders>
                    <w:top w:val="outset" w:sz="6" w:space="0" w:color="000000"/>
                    <w:left w:val="outset" w:sz="6" w:space="0" w:color="000000"/>
                    <w:bottom w:val="outset" w:sz="6" w:space="0" w:color="000000"/>
                    <w:right w:val="outset" w:sz="6" w:space="0" w:color="000000"/>
                  </w:tcBorders>
                  <w:vAlign w:val="center"/>
                </w:tcPr>
                <w:p w14:paraId="52FC0DB2" w14:textId="77777777" w:rsidR="00A925E2" w:rsidRDefault="00000000">
                  <w:pPr>
                    <w:jc w:val="center"/>
                    <w:rPr>
                      <w:color w:val="000000"/>
                      <w:szCs w:val="21"/>
                    </w:rPr>
                  </w:pPr>
                  <w:r>
                    <w:rPr>
                      <w:color w:val="000000"/>
                      <w:szCs w:val="21"/>
                    </w:rPr>
                    <w:t>使用</w:t>
                  </w:r>
                </w:p>
              </w:tc>
            </w:tr>
            <w:tr w:rsidR="00A925E2" w14:paraId="2AE9B450" w14:textId="77777777">
              <w:trPr>
                <w:trHeight w:val="450"/>
                <w:jc w:val="center"/>
              </w:trPr>
              <w:tc>
                <w:tcPr>
                  <w:tcW w:w="533" w:type="pct"/>
                  <w:tcBorders>
                    <w:top w:val="outset" w:sz="6" w:space="0" w:color="000000"/>
                    <w:left w:val="outset" w:sz="6" w:space="0" w:color="000000"/>
                    <w:bottom w:val="outset" w:sz="6" w:space="0" w:color="000000"/>
                    <w:right w:val="outset" w:sz="6" w:space="0" w:color="000000"/>
                  </w:tcBorders>
                  <w:vAlign w:val="center"/>
                </w:tcPr>
                <w:p w14:paraId="49D027A7" w14:textId="77777777" w:rsidR="00A925E2" w:rsidRDefault="00000000">
                  <w:pPr>
                    <w:jc w:val="center"/>
                    <w:rPr>
                      <w:color w:val="000000"/>
                      <w:szCs w:val="21"/>
                    </w:rPr>
                  </w:pPr>
                  <w:r>
                    <w:rPr>
                      <w:color w:val="000000"/>
                      <w:szCs w:val="21"/>
                    </w:rPr>
                    <w:t>4</w:t>
                  </w:r>
                </w:p>
              </w:tc>
              <w:tc>
                <w:tcPr>
                  <w:tcW w:w="1894" w:type="pct"/>
                  <w:tcBorders>
                    <w:top w:val="outset" w:sz="6" w:space="0" w:color="000000"/>
                    <w:left w:val="outset" w:sz="6" w:space="0" w:color="000000"/>
                    <w:bottom w:val="outset" w:sz="6" w:space="0" w:color="000000"/>
                    <w:right w:val="outset" w:sz="6" w:space="0" w:color="000000"/>
                  </w:tcBorders>
                  <w:vAlign w:val="center"/>
                </w:tcPr>
                <w:p w14:paraId="518E0583" w14:textId="77777777" w:rsidR="00A925E2" w:rsidRDefault="00000000">
                  <w:pPr>
                    <w:jc w:val="center"/>
                    <w:rPr>
                      <w:color w:val="000000"/>
                      <w:szCs w:val="21"/>
                    </w:rPr>
                  </w:pPr>
                  <w:r>
                    <w:rPr>
                      <w:color w:val="000000"/>
                      <w:szCs w:val="21"/>
                    </w:rPr>
                    <w:t>螺旋断层放射治疗系统（</w:t>
                  </w:r>
                  <w:proofErr w:type="spellStart"/>
                  <w:r>
                    <w:rPr>
                      <w:color w:val="000000"/>
                      <w:szCs w:val="21"/>
                    </w:rPr>
                    <w:t>Tomo</w:t>
                  </w:r>
                  <w:proofErr w:type="spellEnd"/>
                  <w:r>
                    <w:rPr>
                      <w:color w:val="000000"/>
                      <w:szCs w:val="21"/>
                    </w:rPr>
                    <w:t>）</w:t>
                  </w:r>
                </w:p>
              </w:tc>
              <w:tc>
                <w:tcPr>
                  <w:tcW w:w="769" w:type="pct"/>
                  <w:tcBorders>
                    <w:top w:val="outset" w:sz="6" w:space="0" w:color="000000"/>
                    <w:left w:val="outset" w:sz="6" w:space="0" w:color="000000"/>
                    <w:bottom w:val="outset" w:sz="6" w:space="0" w:color="000000"/>
                    <w:right w:val="outset" w:sz="6" w:space="0" w:color="000000"/>
                  </w:tcBorders>
                  <w:vAlign w:val="center"/>
                </w:tcPr>
                <w:p w14:paraId="5076563E" w14:textId="77777777" w:rsidR="00A925E2" w:rsidRDefault="00000000">
                  <w:pPr>
                    <w:jc w:val="center"/>
                    <w:rPr>
                      <w:color w:val="000000"/>
                      <w:szCs w:val="21"/>
                    </w:rPr>
                  </w:pPr>
                  <w:r>
                    <w:rPr>
                      <w:color w:val="000000"/>
                      <w:szCs w:val="21"/>
                    </w:rPr>
                    <w:t>Ⅱ</w:t>
                  </w:r>
                </w:p>
              </w:tc>
              <w:tc>
                <w:tcPr>
                  <w:tcW w:w="942" w:type="pct"/>
                  <w:tcBorders>
                    <w:top w:val="outset" w:sz="6" w:space="0" w:color="000000"/>
                    <w:left w:val="outset" w:sz="6" w:space="0" w:color="000000"/>
                    <w:bottom w:val="outset" w:sz="6" w:space="0" w:color="000000"/>
                    <w:right w:val="outset" w:sz="6" w:space="0" w:color="000000"/>
                  </w:tcBorders>
                  <w:vAlign w:val="center"/>
                </w:tcPr>
                <w:p w14:paraId="66D778B0" w14:textId="77777777" w:rsidR="00A925E2" w:rsidRDefault="00000000">
                  <w:pPr>
                    <w:jc w:val="center"/>
                    <w:rPr>
                      <w:color w:val="000000"/>
                      <w:szCs w:val="21"/>
                    </w:rPr>
                  </w:pPr>
                  <w:r>
                    <w:rPr>
                      <w:color w:val="000000"/>
                      <w:szCs w:val="21"/>
                    </w:rPr>
                    <w:t>1</w:t>
                  </w:r>
                </w:p>
              </w:tc>
              <w:tc>
                <w:tcPr>
                  <w:tcW w:w="862" w:type="pct"/>
                  <w:tcBorders>
                    <w:top w:val="outset" w:sz="6" w:space="0" w:color="000000"/>
                    <w:left w:val="outset" w:sz="6" w:space="0" w:color="000000"/>
                    <w:bottom w:val="outset" w:sz="6" w:space="0" w:color="000000"/>
                    <w:right w:val="outset" w:sz="6" w:space="0" w:color="000000"/>
                  </w:tcBorders>
                  <w:vAlign w:val="center"/>
                </w:tcPr>
                <w:p w14:paraId="733DF4EA" w14:textId="77777777" w:rsidR="00A925E2" w:rsidRDefault="00000000">
                  <w:pPr>
                    <w:jc w:val="center"/>
                    <w:rPr>
                      <w:color w:val="000000"/>
                      <w:szCs w:val="21"/>
                    </w:rPr>
                  </w:pPr>
                  <w:r>
                    <w:rPr>
                      <w:color w:val="000000"/>
                      <w:szCs w:val="21"/>
                    </w:rPr>
                    <w:t>使用</w:t>
                  </w:r>
                </w:p>
              </w:tc>
            </w:tr>
            <w:tr w:rsidR="00A925E2" w14:paraId="705CDB92" w14:textId="77777777">
              <w:trPr>
                <w:trHeight w:val="450"/>
                <w:jc w:val="center"/>
              </w:trPr>
              <w:tc>
                <w:tcPr>
                  <w:tcW w:w="533" w:type="pct"/>
                  <w:tcBorders>
                    <w:top w:val="outset" w:sz="6" w:space="0" w:color="000000"/>
                    <w:left w:val="outset" w:sz="6" w:space="0" w:color="000000"/>
                    <w:bottom w:val="outset" w:sz="6" w:space="0" w:color="000000"/>
                    <w:right w:val="outset" w:sz="6" w:space="0" w:color="000000"/>
                  </w:tcBorders>
                  <w:vAlign w:val="center"/>
                </w:tcPr>
                <w:p w14:paraId="62B72BEA" w14:textId="77777777" w:rsidR="00A925E2" w:rsidRDefault="00000000">
                  <w:pPr>
                    <w:jc w:val="center"/>
                    <w:rPr>
                      <w:color w:val="000000"/>
                      <w:szCs w:val="21"/>
                    </w:rPr>
                  </w:pPr>
                  <w:r>
                    <w:rPr>
                      <w:color w:val="000000"/>
                      <w:szCs w:val="21"/>
                    </w:rPr>
                    <w:t>5</w:t>
                  </w:r>
                </w:p>
              </w:tc>
              <w:tc>
                <w:tcPr>
                  <w:tcW w:w="1894" w:type="pct"/>
                  <w:tcBorders>
                    <w:top w:val="outset" w:sz="6" w:space="0" w:color="000000"/>
                    <w:left w:val="outset" w:sz="6" w:space="0" w:color="000000"/>
                    <w:bottom w:val="outset" w:sz="6" w:space="0" w:color="000000"/>
                    <w:right w:val="outset" w:sz="6" w:space="0" w:color="000000"/>
                  </w:tcBorders>
                  <w:vAlign w:val="center"/>
                </w:tcPr>
                <w:p w14:paraId="281C9B75" w14:textId="77777777" w:rsidR="00A925E2" w:rsidRDefault="00000000">
                  <w:pPr>
                    <w:jc w:val="center"/>
                    <w:rPr>
                      <w:color w:val="000000"/>
                      <w:szCs w:val="21"/>
                    </w:rPr>
                  </w:pPr>
                  <w:r>
                    <w:rPr>
                      <w:color w:val="000000"/>
                      <w:szCs w:val="21"/>
                    </w:rPr>
                    <w:t>医用加速器</w:t>
                  </w:r>
                </w:p>
              </w:tc>
              <w:tc>
                <w:tcPr>
                  <w:tcW w:w="769" w:type="pct"/>
                  <w:tcBorders>
                    <w:top w:val="outset" w:sz="6" w:space="0" w:color="000000"/>
                    <w:left w:val="outset" w:sz="6" w:space="0" w:color="000000"/>
                    <w:bottom w:val="outset" w:sz="6" w:space="0" w:color="000000"/>
                    <w:right w:val="outset" w:sz="6" w:space="0" w:color="000000"/>
                  </w:tcBorders>
                  <w:vAlign w:val="center"/>
                </w:tcPr>
                <w:p w14:paraId="6C849D1C" w14:textId="77777777" w:rsidR="00A925E2" w:rsidRDefault="00000000">
                  <w:pPr>
                    <w:jc w:val="center"/>
                    <w:rPr>
                      <w:color w:val="000000"/>
                      <w:szCs w:val="21"/>
                    </w:rPr>
                  </w:pPr>
                  <w:r>
                    <w:rPr>
                      <w:color w:val="000000"/>
                      <w:szCs w:val="21"/>
                    </w:rPr>
                    <w:t>Ⅱ</w:t>
                  </w:r>
                </w:p>
              </w:tc>
              <w:tc>
                <w:tcPr>
                  <w:tcW w:w="942" w:type="pct"/>
                  <w:tcBorders>
                    <w:top w:val="outset" w:sz="6" w:space="0" w:color="000000"/>
                    <w:left w:val="outset" w:sz="6" w:space="0" w:color="000000"/>
                    <w:bottom w:val="outset" w:sz="6" w:space="0" w:color="000000"/>
                    <w:right w:val="outset" w:sz="6" w:space="0" w:color="000000"/>
                  </w:tcBorders>
                  <w:vAlign w:val="center"/>
                </w:tcPr>
                <w:p w14:paraId="368C318F" w14:textId="77777777" w:rsidR="00A925E2" w:rsidRDefault="00000000">
                  <w:pPr>
                    <w:jc w:val="center"/>
                    <w:rPr>
                      <w:color w:val="000000"/>
                      <w:szCs w:val="21"/>
                    </w:rPr>
                  </w:pPr>
                  <w:r>
                    <w:rPr>
                      <w:color w:val="000000"/>
                      <w:szCs w:val="21"/>
                    </w:rPr>
                    <w:t>1</w:t>
                  </w:r>
                </w:p>
              </w:tc>
              <w:tc>
                <w:tcPr>
                  <w:tcW w:w="862" w:type="pct"/>
                  <w:tcBorders>
                    <w:top w:val="outset" w:sz="6" w:space="0" w:color="000000"/>
                    <w:left w:val="outset" w:sz="6" w:space="0" w:color="000000"/>
                    <w:bottom w:val="outset" w:sz="6" w:space="0" w:color="000000"/>
                    <w:right w:val="outset" w:sz="6" w:space="0" w:color="000000"/>
                  </w:tcBorders>
                  <w:vAlign w:val="center"/>
                </w:tcPr>
                <w:p w14:paraId="3B56147D" w14:textId="77777777" w:rsidR="00A925E2" w:rsidRDefault="00000000">
                  <w:pPr>
                    <w:jc w:val="center"/>
                    <w:rPr>
                      <w:color w:val="000000"/>
                      <w:szCs w:val="21"/>
                    </w:rPr>
                  </w:pPr>
                  <w:r>
                    <w:rPr>
                      <w:color w:val="000000"/>
                      <w:szCs w:val="21"/>
                    </w:rPr>
                    <w:t>使用</w:t>
                  </w:r>
                </w:p>
              </w:tc>
            </w:tr>
            <w:tr w:rsidR="00A925E2" w14:paraId="61CC5BA7" w14:textId="77777777">
              <w:trPr>
                <w:trHeight w:val="450"/>
                <w:jc w:val="center"/>
              </w:trPr>
              <w:tc>
                <w:tcPr>
                  <w:tcW w:w="533" w:type="pct"/>
                  <w:tcBorders>
                    <w:top w:val="outset" w:sz="6" w:space="0" w:color="000000"/>
                    <w:left w:val="outset" w:sz="6" w:space="0" w:color="000000"/>
                    <w:bottom w:val="outset" w:sz="6" w:space="0" w:color="000000"/>
                    <w:right w:val="outset" w:sz="6" w:space="0" w:color="000000"/>
                  </w:tcBorders>
                  <w:vAlign w:val="center"/>
                </w:tcPr>
                <w:p w14:paraId="356059EA" w14:textId="77777777" w:rsidR="00A925E2" w:rsidRDefault="00000000">
                  <w:pPr>
                    <w:jc w:val="center"/>
                    <w:rPr>
                      <w:color w:val="000000"/>
                      <w:szCs w:val="21"/>
                    </w:rPr>
                  </w:pPr>
                  <w:r>
                    <w:rPr>
                      <w:color w:val="000000"/>
                      <w:szCs w:val="21"/>
                    </w:rPr>
                    <w:t>6</w:t>
                  </w:r>
                </w:p>
              </w:tc>
              <w:tc>
                <w:tcPr>
                  <w:tcW w:w="1894" w:type="pct"/>
                  <w:tcBorders>
                    <w:top w:val="outset" w:sz="6" w:space="0" w:color="000000"/>
                    <w:left w:val="outset" w:sz="6" w:space="0" w:color="000000"/>
                    <w:bottom w:val="outset" w:sz="6" w:space="0" w:color="000000"/>
                    <w:right w:val="outset" w:sz="6" w:space="0" w:color="000000"/>
                  </w:tcBorders>
                  <w:vAlign w:val="center"/>
                </w:tcPr>
                <w:p w14:paraId="4C6632CF" w14:textId="77777777" w:rsidR="00A925E2" w:rsidRDefault="00000000">
                  <w:pPr>
                    <w:jc w:val="center"/>
                    <w:rPr>
                      <w:color w:val="000000"/>
                      <w:szCs w:val="21"/>
                    </w:rPr>
                  </w:pPr>
                  <w:r>
                    <w:rPr>
                      <w:color w:val="000000"/>
                      <w:szCs w:val="21"/>
                    </w:rPr>
                    <w:t>模拟定位</w:t>
                  </w:r>
                  <w:r>
                    <w:rPr>
                      <w:color w:val="000000"/>
                      <w:szCs w:val="21"/>
                    </w:rPr>
                    <w:t>CT</w:t>
                  </w:r>
                </w:p>
              </w:tc>
              <w:tc>
                <w:tcPr>
                  <w:tcW w:w="769" w:type="pct"/>
                  <w:tcBorders>
                    <w:top w:val="outset" w:sz="6" w:space="0" w:color="000000"/>
                    <w:left w:val="outset" w:sz="6" w:space="0" w:color="000000"/>
                    <w:bottom w:val="outset" w:sz="6" w:space="0" w:color="000000"/>
                    <w:right w:val="outset" w:sz="6" w:space="0" w:color="000000"/>
                  </w:tcBorders>
                  <w:vAlign w:val="center"/>
                </w:tcPr>
                <w:p w14:paraId="07B81003" w14:textId="77777777" w:rsidR="00A925E2" w:rsidRDefault="00000000">
                  <w:pPr>
                    <w:jc w:val="center"/>
                    <w:rPr>
                      <w:color w:val="000000"/>
                      <w:szCs w:val="21"/>
                    </w:rPr>
                  </w:pPr>
                  <w:r>
                    <w:rPr>
                      <w:color w:val="000000"/>
                      <w:szCs w:val="21"/>
                    </w:rPr>
                    <w:t>Ⅲ</w:t>
                  </w:r>
                </w:p>
              </w:tc>
              <w:tc>
                <w:tcPr>
                  <w:tcW w:w="942" w:type="pct"/>
                  <w:tcBorders>
                    <w:top w:val="outset" w:sz="6" w:space="0" w:color="000000"/>
                    <w:left w:val="outset" w:sz="6" w:space="0" w:color="000000"/>
                    <w:bottom w:val="outset" w:sz="6" w:space="0" w:color="000000"/>
                    <w:right w:val="outset" w:sz="6" w:space="0" w:color="000000"/>
                  </w:tcBorders>
                  <w:vAlign w:val="center"/>
                </w:tcPr>
                <w:p w14:paraId="3B4AEA47" w14:textId="77777777" w:rsidR="00A925E2" w:rsidRDefault="00000000">
                  <w:pPr>
                    <w:jc w:val="center"/>
                    <w:rPr>
                      <w:color w:val="000000"/>
                      <w:szCs w:val="21"/>
                    </w:rPr>
                  </w:pPr>
                  <w:r>
                    <w:rPr>
                      <w:color w:val="000000"/>
                      <w:szCs w:val="21"/>
                    </w:rPr>
                    <w:t>1</w:t>
                  </w:r>
                </w:p>
              </w:tc>
              <w:tc>
                <w:tcPr>
                  <w:tcW w:w="862" w:type="pct"/>
                  <w:tcBorders>
                    <w:top w:val="outset" w:sz="6" w:space="0" w:color="000000"/>
                    <w:left w:val="outset" w:sz="6" w:space="0" w:color="000000"/>
                    <w:bottom w:val="outset" w:sz="6" w:space="0" w:color="000000"/>
                    <w:right w:val="outset" w:sz="6" w:space="0" w:color="000000"/>
                  </w:tcBorders>
                  <w:vAlign w:val="center"/>
                </w:tcPr>
                <w:p w14:paraId="440A7F8F" w14:textId="77777777" w:rsidR="00A925E2" w:rsidRDefault="00000000">
                  <w:pPr>
                    <w:jc w:val="center"/>
                    <w:rPr>
                      <w:color w:val="000000"/>
                      <w:szCs w:val="21"/>
                    </w:rPr>
                  </w:pPr>
                  <w:r>
                    <w:rPr>
                      <w:color w:val="000000"/>
                      <w:szCs w:val="21"/>
                    </w:rPr>
                    <w:t>使用</w:t>
                  </w:r>
                </w:p>
              </w:tc>
            </w:tr>
            <w:tr w:rsidR="00A925E2" w14:paraId="276C46FA" w14:textId="77777777">
              <w:trPr>
                <w:trHeight w:val="450"/>
                <w:jc w:val="center"/>
              </w:trPr>
              <w:tc>
                <w:tcPr>
                  <w:tcW w:w="533" w:type="pct"/>
                  <w:tcBorders>
                    <w:top w:val="outset" w:sz="6" w:space="0" w:color="000000"/>
                    <w:left w:val="outset" w:sz="6" w:space="0" w:color="000000"/>
                    <w:bottom w:val="outset" w:sz="6" w:space="0" w:color="000000"/>
                    <w:right w:val="outset" w:sz="6" w:space="0" w:color="000000"/>
                  </w:tcBorders>
                  <w:vAlign w:val="center"/>
                </w:tcPr>
                <w:p w14:paraId="77E4F32D" w14:textId="77777777" w:rsidR="00A925E2" w:rsidRDefault="00000000">
                  <w:pPr>
                    <w:jc w:val="center"/>
                    <w:rPr>
                      <w:color w:val="000000"/>
                      <w:szCs w:val="21"/>
                    </w:rPr>
                  </w:pPr>
                  <w:r>
                    <w:rPr>
                      <w:color w:val="000000"/>
                      <w:szCs w:val="21"/>
                    </w:rPr>
                    <w:t>7</w:t>
                  </w:r>
                </w:p>
              </w:tc>
              <w:tc>
                <w:tcPr>
                  <w:tcW w:w="1894" w:type="pct"/>
                  <w:tcBorders>
                    <w:top w:val="outset" w:sz="6" w:space="0" w:color="000000"/>
                    <w:left w:val="outset" w:sz="6" w:space="0" w:color="000000"/>
                    <w:bottom w:val="outset" w:sz="6" w:space="0" w:color="000000"/>
                    <w:right w:val="outset" w:sz="6" w:space="0" w:color="000000"/>
                  </w:tcBorders>
                  <w:vAlign w:val="center"/>
                </w:tcPr>
                <w:p w14:paraId="2551F990" w14:textId="77777777" w:rsidR="00A925E2" w:rsidRDefault="00000000">
                  <w:pPr>
                    <w:jc w:val="center"/>
                    <w:rPr>
                      <w:color w:val="000000"/>
                      <w:szCs w:val="21"/>
                    </w:rPr>
                  </w:pPr>
                  <w:r>
                    <w:rPr>
                      <w:color w:val="000000"/>
                      <w:szCs w:val="21"/>
                    </w:rPr>
                    <w:t>医用</w:t>
                  </w:r>
                  <w:r>
                    <w:rPr>
                      <w:color w:val="000000"/>
                      <w:szCs w:val="21"/>
                    </w:rPr>
                    <w:t>X</w:t>
                  </w:r>
                  <w:r>
                    <w:rPr>
                      <w:color w:val="000000"/>
                      <w:szCs w:val="21"/>
                    </w:rPr>
                    <w:t>射线</w:t>
                  </w:r>
                  <w:r>
                    <w:rPr>
                      <w:color w:val="000000"/>
                      <w:szCs w:val="21"/>
                    </w:rPr>
                    <w:t>CT</w:t>
                  </w:r>
                  <w:r>
                    <w:rPr>
                      <w:color w:val="000000"/>
                      <w:szCs w:val="21"/>
                    </w:rPr>
                    <w:t>机</w:t>
                  </w:r>
                </w:p>
              </w:tc>
              <w:tc>
                <w:tcPr>
                  <w:tcW w:w="769" w:type="pct"/>
                  <w:tcBorders>
                    <w:top w:val="outset" w:sz="6" w:space="0" w:color="000000"/>
                    <w:left w:val="outset" w:sz="6" w:space="0" w:color="000000"/>
                    <w:bottom w:val="outset" w:sz="6" w:space="0" w:color="000000"/>
                    <w:right w:val="outset" w:sz="6" w:space="0" w:color="000000"/>
                  </w:tcBorders>
                  <w:vAlign w:val="center"/>
                </w:tcPr>
                <w:p w14:paraId="54DFD8A9" w14:textId="77777777" w:rsidR="00A925E2" w:rsidRDefault="00000000">
                  <w:pPr>
                    <w:jc w:val="center"/>
                    <w:rPr>
                      <w:color w:val="000000"/>
                      <w:szCs w:val="21"/>
                    </w:rPr>
                  </w:pPr>
                  <w:r>
                    <w:rPr>
                      <w:color w:val="000000"/>
                      <w:szCs w:val="21"/>
                    </w:rPr>
                    <w:t>Ⅲ</w:t>
                  </w:r>
                </w:p>
              </w:tc>
              <w:tc>
                <w:tcPr>
                  <w:tcW w:w="942" w:type="pct"/>
                  <w:tcBorders>
                    <w:top w:val="outset" w:sz="6" w:space="0" w:color="000000"/>
                    <w:left w:val="outset" w:sz="6" w:space="0" w:color="000000"/>
                    <w:bottom w:val="outset" w:sz="6" w:space="0" w:color="000000"/>
                    <w:right w:val="outset" w:sz="6" w:space="0" w:color="000000"/>
                  </w:tcBorders>
                  <w:vAlign w:val="center"/>
                </w:tcPr>
                <w:p w14:paraId="2A87B2F2" w14:textId="77777777" w:rsidR="00A925E2" w:rsidRDefault="00000000">
                  <w:pPr>
                    <w:jc w:val="center"/>
                    <w:rPr>
                      <w:color w:val="000000"/>
                      <w:szCs w:val="21"/>
                    </w:rPr>
                  </w:pPr>
                  <w:r>
                    <w:rPr>
                      <w:color w:val="000000"/>
                      <w:szCs w:val="21"/>
                    </w:rPr>
                    <w:t>13</w:t>
                  </w:r>
                </w:p>
              </w:tc>
              <w:tc>
                <w:tcPr>
                  <w:tcW w:w="862" w:type="pct"/>
                  <w:tcBorders>
                    <w:top w:val="outset" w:sz="6" w:space="0" w:color="000000"/>
                    <w:left w:val="outset" w:sz="6" w:space="0" w:color="000000"/>
                    <w:bottom w:val="outset" w:sz="6" w:space="0" w:color="000000"/>
                    <w:right w:val="outset" w:sz="6" w:space="0" w:color="000000"/>
                  </w:tcBorders>
                  <w:vAlign w:val="center"/>
                </w:tcPr>
                <w:p w14:paraId="32E8C8CE" w14:textId="77777777" w:rsidR="00A925E2" w:rsidRDefault="00000000">
                  <w:pPr>
                    <w:jc w:val="center"/>
                    <w:rPr>
                      <w:color w:val="000000"/>
                      <w:szCs w:val="21"/>
                    </w:rPr>
                  </w:pPr>
                  <w:r>
                    <w:rPr>
                      <w:color w:val="000000"/>
                      <w:szCs w:val="21"/>
                    </w:rPr>
                    <w:t>使用</w:t>
                  </w:r>
                </w:p>
              </w:tc>
            </w:tr>
            <w:tr w:rsidR="00A925E2" w14:paraId="47A13491" w14:textId="77777777">
              <w:trPr>
                <w:trHeight w:val="450"/>
                <w:jc w:val="center"/>
              </w:trPr>
              <w:tc>
                <w:tcPr>
                  <w:tcW w:w="533" w:type="pct"/>
                  <w:tcBorders>
                    <w:top w:val="outset" w:sz="6" w:space="0" w:color="000000"/>
                    <w:left w:val="outset" w:sz="6" w:space="0" w:color="000000"/>
                    <w:bottom w:val="outset" w:sz="6" w:space="0" w:color="000000"/>
                    <w:right w:val="outset" w:sz="6" w:space="0" w:color="000000"/>
                  </w:tcBorders>
                  <w:vAlign w:val="center"/>
                </w:tcPr>
                <w:p w14:paraId="7FEBAAE0" w14:textId="77777777" w:rsidR="00A925E2" w:rsidRDefault="00000000">
                  <w:pPr>
                    <w:jc w:val="center"/>
                    <w:rPr>
                      <w:color w:val="000000"/>
                      <w:szCs w:val="21"/>
                    </w:rPr>
                  </w:pPr>
                  <w:r>
                    <w:rPr>
                      <w:color w:val="000000"/>
                      <w:szCs w:val="21"/>
                    </w:rPr>
                    <w:t>8</w:t>
                  </w:r>
                </w:p>
              </w:tc>
              <w:tc>
                <w:tcPr>
                  <w:tcW w:w="1894" w:type="pct"/>
                  <w:tcBorders>
                    <w:top w:val="outset" w:sz="6" w:space="0" w:color="000000"/>
                    <w:left w:val="outset" w:sz="6" w:space="0" w:color="000000"/>
                    <w:bottom w:val="outset" w:sz="6" w:space="0" w:color="000000"/>
                    <w:right w:val="outset" w:sz="6" w:space="0" w:color="000000"/>
                  </w:tcBorders>
                  <w:vAlign w:val="center"/>
                </w:tcPr>
                <w:p w14:paraId="0F074D36" w14:textId="77777777" w:rsidR="00A925E2" w:rsidRDefault="00000000">
                  <w:pPr>
                    <w:jc w:val="center"/>
                    <w:rPr>
                      <w:color w:val="000000"/>
                      <w:szCs w:val="21"/>
                    </w:rPr>
                  </w:pPr>
                  <w:r>
                    <w:rPr>
                      <w:color w:val="000000"/>
                      <w:szCs w:val="21"/>
                    </w:rPr>
                    <w:t>医用</w:t>
                  </w:r>
                  <w:r>
                    <w:rPr>
                      <w:color w:val="000000"/>
                      <w:szCs w:val="21"/>
                    </w:rPr>
                    <w:t>X</w:t>
                  </w:r>
                  <w:r>
                    <w:rPr>
                      <w:color w:val="000000"/>
                      <w:szCs w:val="21"/>
                    </w:rPr>
                    <w:t>射线</w:t>
                  </w:r>
                  <w:proofErr w:type="gramStart"/>
                  <w:r>
                    <w:rPr>
                      <w:color w:val="000000"/>
                      <w:szCs w:val="21"/>
                    </w:rPr>
                    <w:t>胃肠机</w:t>
                  </w:r>
                  <w:proofErr w:type="gramEnd"/>
                </w:p>
              </w:tc>
              <w:tc>
                <w:tcPr>
                  <w:tcW w:w="769" w:type="pct"/>
                  <w:tcBorders>
                    <w:top w:val="outset" w:sz="6" w:space="0" w:color="000000"/>
                    <w:left w:val="outset" w:sz="6" w:space="0" w:color="000000"/>
                    <w:bottom w:val="outset" w:sz="6" w:space="0" w:color="000000"/>
                    <w:right w:val="outset" w:sz="6" w:space="0" w:color="000000"/>
                  </w:tcBorders>
                  <w:vAlign w:val="center"/>
                </w:tcPr>
                <w:p w14:paraId="2629D195" w14:textId="77777777" w:rsidR="00A925E2" w:rsidRDefault="00000000">
                  <w:pPr>
                    <w:jc w:val="center"/>
                    <w:rPr>
                      <w:color w:val="000000"/>
                      <w:szCs w:val="21"/>
                    </w:rPr>
                  </w:pPr>
                  <w:r>
                    <w:rPr>
                      <w:color w:val="000000"/>
                      <w:szCs w:val="21"/>
                    </w:rPr>
                    <w:t>Ⅲ</w:t>
                  </w:r>
                </w:p>
              </w:tc>
              <w:tc>
                <w:tcPr>
                  <w:tcW w:w="942" w:type="pct"/>
                  <w:tcBorders>
                    <w:top w:val="outset" w:sz="6" w:space="0" w:color="000000"/>
                    <w:left w:val="outset" w:sz="6" w:space="0" w:color="000000"/>
                    <w:bottom w:val="outset" w:sz="6" w:space="0" w:color="000000"/>
                    <w:right w:val="outset" w:sz="6" w:space="0" w:color="000000"/>
                  </w:tcBorders>
                  <w:vAlign w:val="center"/>
                </w:tcPr>
                <w:p w14:paraId="2D5A071D" w14:textId="77777777" w:rsidR="00A925E2" w:rsidRDefault="00000000">
                  <w:pPr>
                    <w:jc w:val="center"/>
                    <w:rPr>
                      <w:color w:val="000000"/>
                      <w:szCs w:val="21"/>
                    </w:rPr>
                  </w:pPr>
                  <w:r>
                    <w:rPr>
                      <w:color w:val="000000"/>
                      <w:szCs w:val="21"/>
                    </w:rPr>
                    <w:t>2</w:t>
                  </w:r>
                </w:p>
              </w:tc>
              <w:tc>
                <w:tcPr>
                  <w:tcW w:w="862" w:type="pct"/>
                  <w:tcBorders>
                    <w:top w:val="outset" w:sz="6" w:space="0" w:color="000000"/>
                    <w:left w:val="outset" w:sz="6" w:space="0" w:color="000000"/>
                    <w:bottom w:val="outset" w:sz="6" w:space="0" w:color="000000"/>
                    <w:right w:val="outset" w:sz="6" w:space="0" w:color="000000"/>
                  </w:tcBorders>
                  <w:vAlign w:val="center"/>
                </w:tcPr>
                <w:p w14:paraId="71CFB009" w14:textId="77777777" w:rsidR="00A925E2" w:rsidRDefault="00000000">
                  <w:pPr>
                    <w:jc w:val="center"/>
                    <w:rPr>
                      <w:color w:val="000000"/>
                      <w:szCs w:val="21"/>
                    </w:rPr>
                  </w:pPr>
                  <w:r>
                    <w:rPr>
                      <w:color w:val="000000"/>
                      <w:szCs w:val="21"/>
                    </w:rPr>
                    <w:t>使用</w:t>
                  </w:r>
                </w:p>
              </w:tc>
            </w:tr>
            <w:tr w:rsidR="00A925E2" w14:paraId="2A8519F8" w14:textId="77777777">
              <w:trPr>
                <w:trHeight w:val="450"/>
                <w:jc w:val="center"/>
              </w:trPr>
              <w:tc>
                <w:tcPr>
                  <w:tcW w:w="533" w:type="pct"/>
                  <w:tcBorders>
                    <w:top w:val="outset" w:sz="6" w:space="0" w:color="000000"/>
                    <w:left w:val="outset" w:sz="6" w:space="0" w:color="000000"/>
                    <w:bottom w:val="outset" w:sz="6" w:space="0" w:color="000000"/>
                    <w:right w:val="outset" w:sz="6" w:space="0" w:color="000000"/>
                  </w:tcBorders>
                  <w:vAlign w:val="center"/>
                </w:tcPr>
                <w:p w14:paraId="0E6A7CB7" w14:textId="77777777" w:rsidR="00A925E2" w:rsidRDefault="00000000">
                  <w:pPr>
                    <w:jc w:val="center"/>
                    <w:rPr>
                      <w:color w:val="000000"/>
                      <w:szCs w:val="21"/>
                    </w:rPr>
                  </w:pPr>
                  <w:r>
                    <w:rPr>
                      <w:color w:val="000000"/>
                      <w:szCs w:val="21"/>
                    </w:rPr>
                    <w:t>9</w:t>
                  </w:r>
                </w:p>
              </w:tc>
              <w:tc>
                <w:tcPr>
                  <w:tcW w:w="1894" w:type="pct"/>
                  <w:tcBorders>
                    <w:top w:val="outset" w:sz="6" w:space="0" w:color="000000"/>
                    <w:left w:val="outset" w:sz="6" w:space="0" w:color="000000"/>
                    <w:bottom w:val="outset" w:sz="6" w:space="0" w:color="000000"/>
                    <w:right w:val="outset" w:sz="6" w:space="0" w:color="000000"/>
                  </w:tcBorders>
                  <w:vAlign w:val="center"/>
                </w:tcPr>
                <w:p w14:paraId="263F2A62" w14:textId="77777777" w:rsidR="00A925E2" w:rsidRDefault="00000000">
                  <w:pPr>
                    <w:jc w:val="center"/>
                    <w:rPr>
                      <w:color w:val="000000"/>
                      <w:szCs w:val="21"/>
                    </w:rPr>
                  </w:pPr>
                  <w:r>
                    <w:rPr>
                      <w:color w:val="000000"/>
                      <w:szCs w:val="21"/>
                    </w:rPr>
                    <w:t>移动式</w:t>
                  </w:r>
                  <w:r>
                    <w:rPr>
                      <w:color w:val="000000"/>
                      <w:szCs w:val="21"/>
                    </w:rPr>
                    <w:t>C</w:t>
                  </w:r>
                  <w:proofErr w:type="gramStart"/>
                  <w:r>
                    <w:rPr>
                      <w:color w:val="000000"/>
                      <w:szCs w:val="21"/>
                    </w:rPr>
                    <w:t>型臂</w:t>
                  </w:r>
                  <w:proofErr w:type="gramEnd"/>
                  <w:r>
                    <w:rPr>
                      <w:color w:val="000000"/>
                      <w:szCs w:val="21"/>
                    </w:rPr>
                    <w:t>X</w:t>
                  </w:r>
                  <w:r>
                    <w:rPr>
                      <w:color w:val="000000"/>
                      <w:szCs w:val="21"/>
                    </w:rPr>
                    <w:t>光机</w:t>
                  </w:r>
                </w:p>
              </w:tc>
              <w:tc>
                <w:tcPr>
                  <w:tcW w:w="769" w:type="pct"/>
                  <w:tcBorders>
                    <w:top w:val="outset" w:sz="6" w:space="0" w:color="000000"/>
                    <w:left w:val="outset" w:sz="6" w:space="0" w:color="000000"/>
                    <w:bottom w:val="outset" w:sz="6" w:space="0" w:color="000000"/>
                    <w:right w:val="outset" w:sz="6" w:space="0" w:color="000000"/>
                  </w:tcBorders>
                  <w:vAlign w:val="center"/>
                </w:tcPr>
                <w:p w14:paraId="6049CA64" w14:textId="77777777" w:rsidR="00A925E2" w:rsidRDefault="00000000">
                  <w:pPr>
                    <w:jc w:val="center"/>
                    <w:rPr>
                      <w:color w:val="000000"/>
                      <w:szCs w:val="21"/>
                    </w:rPr>
                  </w:pPr>
                  <w:r>
                    <w:rPr>
                      <w:color w:val="000000"/>
                      <w:szCs w:val="21"/>
                    </w:rPr>
                    <w:t>Ⅲ</w:t>
                  </w:r>
                </w:p>
              </w:tc>
              <w:tc>
                <w:tcPr>
                  <w:tcW w:w="942" w:type="pct"/>
                  <w:tcBorders>
                    <w:top w:val="outset" w:sz="6" w:space="0" w:color="000000"/>
                    <w:left w:val="outset" w:sz="6" w:space="0" w:color="000000"/>
                    <w:bottom w:val="outset" w:sz="6" w:space="0" w:color="000000"/>
                    <w:right w:val="outset" w:sz="6" w:space="0" w:color="000000"/>
                  </w:tcBorders>
                  <w:vAlign w:val="center"/>
                </w:tcPr>
                <w:p w14:paraId="09E64189" w14:textId="77777777" w:rsidR="00A925E2" w:rsidRDefault="00000000">
                  <w:pPr>
                    <w:jc w:val="center"/>
                    <w:rPr>
                      <w:color w:val="000000"/>
                      <w:szCs w:val="21"/>
                    </w:rPr>
                  </w:pPr>
                  <w:r>
                    <w:rPr>
                      <w:color w:val="000000"/>
                      <w:szCs w:val="21"/>
                    </w:rPr>
                    <w:t>6</w:t>
                  </w:r>
                </w:p>
              </w:tc>
              <w:tc>
                <w:tcPr>
                  <w:tcW w:w="862" w:type="pct"/>
                  <w:tcBorders>
                    <w:top w:val="outset" w:sz="6" w:space="0" w:color="000000"/>
                    <w:left w:val="outset" w:sz="6" w:space="0" w:color="000000"/>
                    <w:bottom w:val="outset" w:sz="6" w:space="0" w:color="000000"/>
                    <w:right w:val="outset" w:sz="6" w:space="0" w:color="000000"/>
                  </w:tcBorders>
                  <w:vAlign w:val="center"/>
                </w:tcPr>
                <w:p w14:paraId="616CEB20" w14:textId="77777777" w:rsidR="00A925E2" w:rsidRDefault="00000000">
                  <w:pPr>
                    <w:jc w:val="center"/>
                    <w:rPr>
                      <w:color w:val="000000"/>
                      <w:szCs w:val="21"/>
                    </w:rPr>
                  </w:pPr>
                  <w:r>
                    <w:rPr>
                      <w:color w:val="000000"/>
                      <w:szCs w:val="21"/>
                    </w:rPr>
                    <w:t>使用</w:t>
                  </w:r>
                </w:p>
              </w:tc>
            </w:tr>
            <w:tr w:rsidR="00A925E2" w14:paraId="08879433" w14:textId="77777777">
              <w:trPr>
                <w:trHeight w:val="450"/>
                <w:jc w:val="center"/>
              </w:trPr>
              <w:tc>
                <w:tcPr>
                  <w:tcW w:w="533" w:type="pct"/>
                  <w:tcBorders>
                    <w:top w:val="outset" w:sz="6" w:space="0" w:color="000000"/>
                    <w:left w:val="outset" w:sz="6" w:space="0" w:color="000000"/>
                    <w:bottom w:val="outset" w:sz="6" w:space="0" w:color="000000"/>
                    <w:right w:val="outset" w:sz="6" w:space="0" w:color="000000"/>
                  </w:tcBorders>
                  <w:vAlign w:val="center"/>
                </w:tcPr>
                <w:p w14:paraId="4F4215C9" w14:textId="77777777" w:rsidR="00A925E2" w:rsidRDefault="00000000">
                  <w:pPr>
                    <w:jc w:val="center"/>
                    <w:rPr>
                      <w:color w:val="000000"/>
                      <w:szCs w:val="21"/>
                    </w:rPr>
                  </w:pPr>
                  <w:r>
                    <w:rPr>
                      <w:color w:val="000000"/>
                      <w:szCs w:val="21"/>
                    </w:rPr>
                    <w:t>10</w:t>
                  </w:r>
                </w:p>
              </w:tc>
              <w:tc>
                <w:tcPr>
                  <w:tcW w:w="1894" w:type="pct"/>
                  <w:tcBorders>
                    <w:top w:val="outset" w:sz="6" w:space="0" w:color="000000"/>
                    <w:left w:val="outset" w:sz="6" w:space="0" w:color="000000"/>
                    <w:bottom w:val="outset" w:sz="6" w:space="0" w:color="000000"/>
                    <w:right w:val="outset" w:sz="6" w:space="0" w:color="000000"/>
                  </w:tcBorders>
                  <w:vAlign w:val="center"/>
                </w:tcPr>
                <w:p w14:paraId="354A9FEE" w14:textId="77777777" w:rsidR="00A925E2" w:rsidRDefault="00000000">
                  <w:pPr>
                    <w:jc w:val="center"/>
                    <w:rPr>
                      <w:color w:val="000000"/>
                      <w:szCs w:val="21"/>
                    </w:rPr>
                  </w:pPr>
                  <w:r>
                    <w:rPr>
                      <w:color w:val="000000"/>
                      <w:szCs w:val="21"/>
                    </w:rPr>
                    <w:t>移动床旁</w:t>
                  </w:r>
                  <w:r>
                    <w:rPr>
                      <w:color w:val="000000"/>
                      <w:szCs w:val="21"/>
                    </w:rPr>
                    <w:t>X</w:t>
                  </w:r>
                  <w:r>
                    <w:rPr>
                      <w:color w:val="000000"/>
                      <w:szCs w:val="21"/>
                    </w:rPr>
                    <w:t>射线机</w:t>
                  </w:r>
                </w:p>
              </w:tc>
              <w:tc>
                <w:tcPr>
                  <w:tcW w:w="769" w:type="pct"/>
                  <w:tcBorders>
                    <w:top w:val="outset" w:sz="6" w:space="0" w:color="000000"/>
                    <w:left w:val="outset" w:sz="6" w:space="0" w:color="000000"/>
                    <w:bottom w:val="outset" w:sz="6" w:space="0" w:color="000000"/>
                    <w:right w:val="outset" w:sz="6" w:space="0" w:color="000000"/>
                  </w:tcBorders>
                  <w:vAlign w:val="center"/>
                </w:tcPr>
                <w:p w14:paraId="0AE6341F" w14:textId="77777777" w:rsidR="00A925E2" w:rsidRDefault="00000000">
                  <w:pPr>
                    <w:jc w:val="center"/>
                    <w:rPr>
                      <w:color w:val="000000"/>
                      <w:szCs w:val="21"/>
                    </w:rPr>
                  </w:pPr>
                  <w:r>
                    <w:rPr>
                      <w:color w:val="000000"/>
                      <w:szCs w:val="21"/>
                    </w:rPr>
                    <w:t>Ⅲ</w:t>
                  </w:r>
                </w:p>
              </w:tc>
              <w:tc>
                <w:tcPr>
                  <w:tcW w:w="942" w:type="pct"/>
                  <w:tcBorders>
                    <w:top w:val="outset" w:sz="6" w:space="0" w:color="000000"/>
                    <w:left w:val="outset" w:sz="6" w:space="0" w:color="000000"/>
                    <w:bottom w:val="outset" w:sz="6" w:space="0" w:color="000000"/>
                    <w:right w:val="outset" w:sz="6" w:space="0" w:color="000000"/>
                  </w:tcBorders>
                  <w:vAlign w:val="center"/>
                </w:tcPr>
                <w:p w14:paraId="3C6A47C1" w14:textId="77777777" w:rsidR="00A925E2" w:rsidRDefault="00000000">
                  <w:pPr>
                    <w:jc w:val="center"/>
                    <w:rPr>
                      <w:color w:val="000000"/>
                      <w:szCs w:val="21"/>
                    </w:rPr>
                  </w:pPr>
                  <w:r>
                    <w:rPr>
                      <w:color w:val="000000"/>
                      <w:szCs w:val="21"/>
                    </w:rPr>
                    <w:t>4</w:t>
                  </w:r>
                </w:p>
              </w:tc>
              <w:tc>
                <w:tcPr>
                  <w:tcW w:w="862" w:type="pct"/>
                  <w:tcBorders>
                    <w:top w:val="outset" w:sz="6" w:space="0" w:color="000000"/>
                    <w:left w:val="outset" w:sz="6" w:space="0" w:color="000000"/>
                    <w:bottom w:val="outset" w:sz="6" w:space="0" w:color="000000"/>
                    <w:right w:val="outset" w:sz="6" w:space="0" w:color="000000"/>
                  </w:tcBorders>
                  <w:vAlign w:val="center"/>
                </w:tcPr>
                <w:p w14:paraId="544F7D52" w14:textId="77777777" w:rsidR="00A925E2" w:rsidRDefault="00000000">
                  <w:pPr>
                    <w:jc w:val="center"/>
                    <w:rPr>
                      <w:color w:val="000000"/>
                      <w:szCs w:val="21"/>
                    </w:rPr>
                  </w:pPr>
                  <w:r>
                    <w:rPr>
                      <w:color w:val="000000"/>
                      <w:szCs w:val="21"/>
                    </w:rPr>
                    <w:t>使用</w:t>
                  </w:r>
                </w:p>
              </w:tc>
            </w:tr>
            <w:tr w:rsidR="00A925E2" w14:paraId="0E276392" w14:textId="77777777">
              <w:trPr>
                <w:trHeight w:val="450"/>
                <w:jc w:val="center"/>
              </w:trPr>
              <w:tc>
                <w:tcPr>
                  <w:tcW w:w="533" w:type="pct"/>
                  <w:tcBorders>
                    <w:top w:val="outset" w:sz="6" w:space="0" w:color="000000"/>
                    <w:left w:val="outset" w:sz="6" w:space="0" w:color="000000"/>
                    <w:bottom w:val="outset" w:sz="6" w:space="0" w:color="000000"/>
                    <w:right w:val="outset" w:sz="6" w:space="0" w:color="000000"/>
                  </w:tcBorders>
                  <w:vAlign w:val="center"/>
                </w:tcPr>
                <w:p w14:paraId="544D2119" w14:textId="77777777" w:rsidR="00A925E2" w:rsidRDefault="00000000">
                  <w:pPr>
                    <w:jc w:val="center"/>
                    <w:rPr>
                      <w:color w:val="000000"/>
                      <w:szCs w:val="21"/>
                    </w:rPr>
                  </w:pPr>
                  <w:r>
                    <w:rPr>
                      <w:color w:val="000000"/>
                      <w:szCs w:val="21"/>
                    </w:rPr>
                    <w:t>11</w:t>
                  </w:r>
                </w:p>
              </w:tc>
              <w:tc>
                <w:tcPr>
                  <w:tcW w:w="1894" w:type="pct"/>
                  <w:tcBorders>
                    <w:top w:val="outset" w:sz="6" w:space="0" w:color="000000"/>
                    <w:left w:val="outset" w:sz="6" w:space="0" w:color="000000"/>
                    <w:bottom w:val="outset" w:sz="6" w:space="0" w:color="000000"/>
                    <w:right w:val="outset" w:sz="6" w:space="0" w:color="000000"/>
                  </w:tcBorders>
                  <w:vAlign w:val="center"/>
                </w:tcPr>
                <w:p w14:paraId="2DFB9B3E" w14:textId="77777777" w:rsidR="00A925E2" w:rsidRDefault="00000000">
                  <w:pPr>
                    <w:jc w:val="center"/>
                    <w:rPr>
                      <w:color w:val="000000"/>
                      <w:szCs w:val="21"/>
                    </w:rPr>
                  </w:pPr>
                  <w:r>
                    <w:rPr>
                      <w:color w:val="000000"/>
                      <w:szCs w:val="21"/>
                    </w:rPr>
                    <w:t>移动式</w:t>
                  </w:r>
                  <w:r>
                    <w:rPr>
                      <w:color w:val="000000"/>
                      <w:szCs w:val="21"/>
                    </w:rPr>
                    <w:t>X</w:t>
                  </w:r>
                  <w:r>
                    <w:rPr>
                      <w:color w:val="000000"/>
                      <w:szCs w:val="21"/>
                    </w:rPr>
                    <w:t>光机</w:t>
                  </w:r>
                </w:p>
              </w:tc>
              <w:tc>
                <w:tcPr>
                  <w:tcW w:w="769" w:type="pct"/>
                  <w:tcBorders>
                    <w:top w:val="outset" w:sz="6" w:space="0" w:color="000000"/>
                    <w:left w:val="outset" w:sz="6" w:space="0" w:color="000000"/>
                    <w:bottom w:val="outset" w:sz="6" w:space="0" w:color="000000"/>
                    <w:right w:val="outset" w:sz="6" w:space="0" w:color="000000"/>
                  </w:tcBorders>
                  <w:vAlign w:val="center"/>
                </w:tcPr>
                <w:p w14:paraId="287F673A" w14:textId="77777777" w:rsidR="00A925E2" w:rsidRDefault="00000000">
                  <w:pPr>
                    <w:jc w:val="center"/>
                    <w:rPr>
                      <w:color w:val="000000"/>
                      <w:szCs w:val="21"/>
                    </w:rPr>
                  </w:pPr>
                  <w:r>
                    <w:rPr>
                      <w:color w:val="000000"/>
                      <w:szCs w:val="21"/>
                    </w:rPr>
                    <w:t>Ⅲ</w:t>
                  </w:r>
                </w:p>
              </w:tc>
              <w:tc>
                <w:tcPr>
                  <w:tcW w:w="942" w:type="pct"/>
                  <w:tcBorders>
                    <w:top w:val="outset" w:sz="6" w:space="0" w:color="000000"/>
                    <w:left w:val="outset" w:sz="6" w:space="0" w:color="000000"/>
                    <w:bottom w:val="outset" w:sz="6" w:space="0" w:color="000000"/>
                    <w:right w:val="outset" w:sz="6" w:space="0" w:color="000000"/>
                  </w:tcBorders>
                  <w:vAlign w:val="center"/>
                </w:tcPr>
                <w:p w14:paraId="3AA7DD69" w14:textId="77777777" w:rsidR="00A925E2" w:rsidRDefault="00000000">
                  <w:pPr>
                    <w:jc w:val="center"/>
                    <w:rPr>
                      <w:color w:val="000000"/>
                      <w:szCs w:val="21"/>
                    </w:rPr>
                  </w:pPr>
                  <w:r>
                    <w:rPr>
                      <w:color w:val="000000"/>
                      <w:szCs w:val="21"/>
                    </w:rPr>
                    <w:t>4</w:t>
                  </w:r>
                </w:p>
              </w:tc>
              <w:tc>
                <w:tcPr>
                  <w:tcW w:w="862" w:type="pct"/>
                  <w:tcBorders>
                    <w:top w:val="outset" w:sz="6" w:space="0" w:color="000000"/>
                    <w:left w:val="outset" w:sz="6" w:space="0" w:color="000000"/>
                    <w:bottom w:val="outset" w:sz="6" w:space="0" w:color="000000"/>
                    <w:right w:val="outset" w:sz="6" w:space="0" w:color="000000"/>
                  </w:tcBorders>
                  <w:vAlign w:val="center"/>
                </w:tcPr>
                <w:p w14:paraId="54E5C79B" w14:textId="77777777" w:rsidR="00A925E2" w:rsidRDefault="00000000">
                  <w:pPr>
                    <w:jc w:val="center"/>
                    <w:rPr>
                      <w:color w:val="000000"/>
                      <w:szCs w:val="21"/>
                    </w:rPr>
                  </w:pPr>
                  <w:r>
                    <w:rPr>
                      <w:color w:val="000000"/>
                      <w:szCs w:val="21"/>
                    </w:rPr>
                    <w:t>使用</w:t>
                  </w:r>
                </w:p>
              </w:tc>
            </w:tr>
            <w:tr w:rsidR="00A925E2" w14:paraId="1F807C12" w14:textId="77777777">
              <w:trPr>
                <w:trHeight w:val="450"/>
                <w:jc w:val="center"/>
              </w:trPr>
              <w:tc>
                <w:tcPr>
                  <w:tcW w:w="533" w:type="pct"/>
                  <w:tcBorders>
                    <w:top w:val="outset" w:sz="6" w:space="0" w:color="000000"/>
                    <w:left w:val="outset" w:sz="6" w:space="0" w:color="000000"/>
                    <w:bottom w:val="outset" w:sz="6" w:space="0" w:color="000000"/>
                    <w:right w:val="outset" w:sz="6" w:space="0" w:color="000000"/>
                  </w:tcBorders>
                  <w:vAlign w:val="center"/>
                </w:tcPr>
                <w:p w14:paraId="18239ED9" w14:textId="77777777" w:rsidR="00A925E2" w:rsidRDefault="00000000">
                  <w:pPr>
                    <w:jc w:val="center"/>
                    <w:rPr>
                      <w:color w:val="000000"/>
                      <w:szCs w:val="21"/>
                    </w:rPr>
                  </w:pPr>
                  <w:r>
                    <w:rPr>
                      <w:color w:val="000000"/>
                      <w:szCs w:val="21"/>
                    </w:rPr>
                    <w:t>12</w:t>
                  </w:r>
                </w:p>
              </w:tc>
              <w:tc>
                <w:tcPr>
                  <w:tcW w:w="1894" w:type="pct"/>
                  <w:tcBorders>
                    <w:top w:val="outset" w:sz="6" w:space="0" w:color="000000"/>
                    <w:left w:val="outset" w:sz="6" w:space="0" w:color="000000"/>
                    <w:bottom w:val="outset" w:sz="6" w:space="0" w:color="000000"/>
                    <w:right w:val="outset" w:sz="6" w:space="0" w:color="000000"/>
                  </w:tcBorders>
                  <w:vAlign w:val="center"/>
                </w:tcPr>
                <w:p w14:paraId="2991B743" w14:textId="77777777" w:rsidR="00A925E2" w:rsidRDefault="00000000">
                  <w:pPr>
                    <w:jc w:val="center"/>
                    <w:rPr>
                      <w:color w:val="000000"/>
                      <w:szCs w:val="21"/>
                    </w:rPr>
                  </w:pPr>
                  <w:r>
                    <w:rPr>
                      <w:color w:val="000000"/>
                      <w:szCs w:val="21"/>
                    </w:rPr>
                    <w:t>医用碎石定位机</w:t>
                  </w:r>
                </w:p>
              </w:tc>
              <w:tc>
                <w:tcPr>
                  <w:tcW w:w="769" w:type="pct"/>
                  <w:tcBorders>
                    <w:top w:val="outset" w:sz="6" w:space="0" w:color="000000"/>
                    <w:left w:val="outset" w:sz="6" w:space="0" w:color="000000"/>
                    <w:bottom w:val="outset" w:sz="6" w:space="0" w:color="000000"/>
                    <w:right w:val="outset" w:sz="6" w:space="0" w:color="000000"/>
                  </w:tcBorders>
                  <w:vAlign w:val="center"/>
                </w:tcPr>
                <w:p w14:paraId="5630434E" w14:textId="77777777" w:rsidR="00A925E2" w:rsidRDefault="00000000">
                  <w:pPr>
                    <w:jc w:val="center"/>
                    <w:rPr>
                      <w:color w:val="000000"/>
                      <w:szCs w:val="21"/>
                    </w:rPr>
                  </w:pPr>
                  <w:r>
                    <w:rPr>
                      <w:color w:val="000000"/>
                      <w:szCs w:val="21"/>
                    </w:rPr>
                    <w:t>Ⅲ</w:t>
                  </w:r>
                </w:p>
              </w:tc>
              <w:tc>
                <w:tcPr>
                  <w:tcW w:w="942" w:type="pct"/>
                  <w:tcBorders>
                    <w:top w:val="outset" w:sz="6" w:space="0" w:color="000000"/>
                    <w:left w:val="outset" w:sz="6" w:space="0" w:color="000000"/>
                    <w:bottom w:val="outset" w:sz="6" w:space="0" w:color="000000"/>
                    <w:right w:val="outset" w:sz="6" w:space="0" w:color="000000"/>
                  </w:tcBorders>
                  <w:vAlign w:val="center"/>
                </w:tcPr>
                <w:p w14:paraId="1492E97F" w14:textId="77777777" w:rsidR="00A925E2" w:rsidRDefault="00000000">
                  <w:pPr>
                    <w:jc w:val="center"/>
                    <w:rPr>
                      <w:color w:val="000000"/>
                      <w:szCs w:val="21"/>
                    </w:rPr>
                  </w:pPr>
                  <w:r>
                    <w:rPr>
                      <w:color w:val="000000"/>
                      <w:szCs w:val="21"/>
                    </w:rPr>
                    <w:t>1</w:t>
                  </w:r>
                </w:p>
              </w:tc>
              <w:tc>
                <w:tcPr>
                  <w:tcW w:w="862" w:type="pct"/>
                  <w:tcBorders>
                    <w:top w:val="outset" w:sz="6" w:space="0" w:color="000000"/>
                    <w:left w:val="outset" w:sz="6" w:space="0" w:color="000000"/>
                    <w:bottom w:val="outset" w:sz="6" w:space="0" w:color="000000"/>
                    <w:right w:val="outset" w:sz="6" w:space="0" w:color="000000"/>
                  </w:tcBorders>
                  <w:vAlign w:val="center"/>
                </w:tcPr>
                <w:p w14:paraId="63145EAA" w14:textId="77777777" w:rsidR="00A925E2" w:rsidRDefault="00000000">
                  <w:pPr>
                    <w:jc w:val="center"/>
                    <w:rPr>
                      <w:color w:val="000000"/>
                      <w:szCs w:val="21"/>
                    </w:rPr>
                  </w:pPr>
                  <w:r>
                    <w:rPr>
                      <w:color w:val="000000"/>
                      <w:szCs w:val="21"/>
                    </w:rPr>
                    <w:t>使用</w:t>
                  </w:r>
                </w:p>
              </w:tc>
            </w:tr>
            <w:tr w:rsidR="00A925E2" w14:paraId="1854FD49" w14:textId="77777777">
              <w:trPr>
                <w:trHeight w:val="450"/>
                <w:jc w:val="center"/>
              </w:trPr>
              <w:tc>
                <w:tcPr>
                  <w:tcW w:w="533" w:type="pct"/>
                  <w:tcBorders>
                    <w:top w:val="outset" w:sz="6" w:space="0" w:color="000000"/>
                    <w:left w:val="outset" w:sz="6" w:space="0" w:color="000000"/>
                    <w:bottom w:val="outset" w:sz="6" w:space="0" w:color="000000"/>
                    <w:right w:val="outset" w:sz="6" w:space="0" w:color="000000"/>
                  </w:tcBorders>
                  <w:vAlign w:val="center"/>
                </w:tcPr>
                <w:p w14:paraId="1F248FFD" w14:textId="77777777" w:rsidR="00A925E2" w:rsidRDefault="00000000">
                  <w:pPr>
                    <w:jc w:val="center"/>
                    <w:rPr>
                      <w:color w:val="000000"/>
                      <w:szCs w:val="21"/>
                    </w:rPr>
                  </w:pPr>
                  <w:r>
                    <w:rPr>
                      <w:color w:val="000000"/>
                      <w:szCs w:val="21"/>
                    </w:rPr>
                    <w:t>13</w:t>
                  </w:r>
                </w:p>
              </w:tc>
              <w:tc>
                <w:tcPr>
                  <w:tcW w:w="1894" w:type="pct"/>
                  <w:tcBorders>
                    <w:top w:val="outset" w:sz="6" w:space="0" w:color="000000"/>
                    <w:left w:val="outset" w:sz="6" w:space="0" w:color="000000"/>
                    <w:bottom w:val="outset" w:sz="6" w:space="0" w:color="000000"/>
                    <w:right w:val="outset" w:sz="6" w:space="0" w:color="000000"/>
                  </w:tcBorders>
                  <w:vAlign w:val="center"/>
                </w:tcPr>
                <w:p w14:paraId="58B4A165" w14:textId="77777777" w:rsidR="00A925E2" w:rsidRDefault="00000000">
                  <w:pPr>
                    <w:jc w:val="center"/>
                    <w:rPr>
                      <w:color w:val="000000"/>
                      <w:szCs w:val="21"/>
                    </w:rPr>
                  </w:pPr>
                  <w:r>
                    <w:rPr>
                      <w:color w:val="000000"/>
                      <w:szCs w:val="21"/>
                    </w:rPr>
                    <w:t>乳腺</w:t>
                  </w:r>
                  <w:r>
                    <w:rPr>
                      <w:color w:val="000000"/>
                      <w:szCs w:val="21"/>
                    </w:rPr>
                    <w:t>X</w:t>
                  </w:r>
                  <w:r>
                    <w:rPr>
                      <w:color w:val="000000"/>
                      <w:szCs w:val="21"/>
                    </w:rPr>
                    <w:t>射线机</w:t>
                  </w:r>
                </w:p>
              </w:tc>
              <w:tc>
                <w:tcPr>
                  <w:tcW w:w="769" w:type="pct"/>
                  <w:tcBorders>
                    <w:top w:val="outset" w:sz="6" w:space="0" w:color="000000"/>
                    <w:left w:val="outset" w:sz="6" w:space="0" w:color="000000"/>
                    <w:bottom w:val="outset" w:sz="6" w:space="0" w:color="000000"/>
                    <w:right w:val="outset" w:sz="6" w:space="0" w:color="000000"/>
                  </w:tcBorders>
                  <w:vAlign w:val="center"/>
                </w:tcPr>
                <w:p w14:paraId="24A07A48" w14:textId="77777777" w:rsidR="00A925E2" w:rsidRDefault="00000000">
                  <w:pPr>
                    <w:jc w:val="center"/>
                    <w:rPr>
                      <w:color w:val="000000"/>
                      <w:szCs w:val="21"/>
                    </w:rPr>
                  </w:pPr>
                  <w:r>
                    <w:rPr>
                      <w:color w:val="000000"/>
                      <w:szCs w:val="21"/>
                    </w:rPr>
                    <w:t>Ⅲ</w:t>
                  </w:r>
                </w:p>
              </w:tc>
              <w:tc>
                <w:tcPr>
                  <w:tcW w:w="942" w:type="pct"/>
                  <w:tcBorders>
                    <w:top w:val="outset" w:sz="6" w:space="0" w:color="000000"/>
                    <w:left w:val="outset" w:sz="6" w:space="0" w:color="000000"/>
                    <w:bottom w:val="outset" w:sz="6" w:space="0" w:color="000000"/>
                    <w:right w:val="outset" w:sz="6" w:space="0" w:color="000000"/>
                  </w:tcBorders>
                  <w:vAlign w:val="center"/>
                </w:tcPr>
                <w:p w14:paraId="3B7FE6C9" w14:textId="77777777" w:rsidR="00A925E2" w:rsidRDefault="00000000">
                  <w:pPr>
                    <w:jc w:val="center"/>
                    <w:rPr>
                      <w:color w:val="000000"/>
                      <w:szCs w:val="21"/>
                    </w:rPr>
                  </w:pPr>
                  <w:r>
                    <w:rPr>
                      <w:color w:val="000000"/>
                      <w:szCs w:val="21"/>
                    </w:rPr>
                    <w:t>2</w:t>
                  </w:r>
                </w:p>
              </w:tc>
              <w:tc>
                <w:tcPr>
                  <w:tcW w:w="862" w:type="pct"/>
                  <w:tcBorders>
                    <w:top w:val="outset" w:sz="6" w:space="0" w:color="000000"/>
                    <w:left w:val="outset" w:sz="6" w:space="0" w:color="000000"/>
                    <w:bottom w:val="outset" w:sz="6" w:space="0" w:color="000000"/>
                    <w:right w:val="outset" w:sz="6" w:space="0" w:color="000000"/>
                  </w:tcBorders>
                  <w:vAlign w:val="center"/>
                </w:tcPr>
                <w:p w14:paraId="34C58390" w14:textId="77777777" w:rsidR="00A925E2" w:rsidRDefault="00000000">
                  <w:pPr>
                    <w:jc w:val="center"/>
                    <w:rPr>
                      <w:color w:val="000000"/>
                      <w:szCs w:val="21"/>
                    </w:rPr>
                  </w:pPr>
                  <w:r>
                    <w:rPr>
                      <w:color w:val="000000"/>
                      <w:szCs w:val="21"/>
                    </w:rPr>
                    <w:t>使用</w:t>
                  </w:r>
                </w:p>
              </w:tc>
            </w:tr>
            <w:tr w:rsidR="00A925E2" w14:paraId="66162893" w14:textId="77777777">
              <w:trPr>
                <w:trHeight w:val="450"/>
                <w:jc w:val="center"/>
              </w:trPr>
              <w:tc>
                <w:tcPr>
                  <w:tcW w:w="533" w:type="pct"/>
                  <w:tcBorders>
                    <w:top w:val="outset" w:sz="6" w:space="0" w:color="000000"/>
                    <w:left w:val="outset" w:sz="6" w:space="0" w:color="000000"/>
                    <w:bottom w:val="outset" w:sz="6" w:space="0" w:color="000000"/>
                    <w:right w:val="outset" w:sz="6" w:space="0" w:color="000000"/>
                  </w:tcBorders>
                  <w:vAlign w:val="center"/>
                </w:tcPr>
                <w:p w14:paraId="0F85A86C" w14:textId="77777777" w:rsidR="00A925E2" w:rsidRDefault="00000000">
                  <w:pPr>
                    <w:jc w:val="center"/>
                    <w:rPr>
                      <w:color w:val="000000"/>
                      <w:szCs w:val="21"/>
                    </w:rPr>
                  </w:pPr>
                  <w:r>
                    <w:rPr>
                      <w:color w:val="000000"/>
                      <w:szCs w:val="21"/>
                    </w:rPr>
                    <w:t>14</w:t>
                  </w:r>
                </w:p>
              </w:tc>
              <w:tc>
                <w:tcPr>
                  <w:tcW w:w="1894" w:type="pct"/>
                  <w:tcBorders>
                    <w:top w:val="outset" w:sz="6" w:space="0" w:color="000000"/>
                    <w:left w:val="outset" w:sz="6" w:space="0" w:color="000000"/>
                    <w:bottom w:val="outset" w:sz="6" w:space="0" w:color="000000"/>
                    <w:right w:val="outset" w:sz="6" w:space="0" w:color="000000"/>
                  </w:tcBorders>
                  <w:vAlign w:val="center"/>
                </w:tcPr>
                <w:p w14:paraId="159AF4FA" w14:textId="77777777" w:rsidR="00A925E2" w:rsidRDefault="00000000">
                  <w:pPr>
                    <w:jc w:val="center"/>
                    <w:rPr>
                      <w:color w:val="000000"/>
                      <w:szCs w:val="21"/>
                    </w:rPr>
                  </w:pPr>
                  <w:r>
                    <w:rPr>
                      <w:color w:val="000000"/>
                      <w:szCs w:val="21"/>
                    </w:rPr>
                    <w:t>X</w:t>
                  </w:r>
                  <w:r>
                    <w:rPr>
                      <w:color w:val="000000"/>
                      <w:szCs w:val="21"/>
                    </w:rPr>
                    <w:t>射线泌尿系统检查床</w:t>
                  </w:r>
                </w:p>
              </w:tc>
              <w:tc>
                <w:tcPr>
                  <w:tcW w:w="769" w:type="pct"/>
                  <w:tcBorders>
                    <w:top w:val="outset" w:sz="6" w:space="0" w:color="000000"/>
                    <w:left w:val="outset" w:sz="6" w:space="0" w:color="000000"/>
                    <w:bottom w:val="outset" w:sz="6" w:space="0" w:color="000000"/>
                    <w:right w:val="outset" w:sz="6" w:space="0" w:color="000000"/>
                  </w:tcBorders>
                  <w:vAlign w:val="center"/>
                </w:tcPr>
                <w:p w14:paraId="74B4E812" w14:textId="77777777" w:rsidR="00A925E2" w:rsidRDefault="00000000">
                  <w:pPr>
                    <w:jc w:val="center"/>
                    <w:rPr>
                      <w:color w:val="000000"/>
                      <w:szCs w:val="21"/>
                    </w:rPr>
                  </w:pPr>
                  <w:r>
                    <w:rPr>
                      <w:color w:val="000000"/>
                      <w:szCs w:val="21"/>
                    </w:rPr>
                    <w:t>Ⅲ</w:t>
                  </w:r>
                </w:p>
              </w:tc>
              <w:tc>
                <w:tcPr>
                  <w:tcW w:w="942" w:type="pct"/>
                  <w:tcBorders>
                    <w:top w:val="outset" w:sz="6" w:space="0" w:color="000000"/>
                    <w:left w:val="outset" w:sz="6" w:space="0" w:color="000000"/>
                    <w:bottom w:val="outset" w:sz="6" w:space="0" w:color="000000"/>
                    <w:right w:val="outset" w:sz="6" w:space="0" w:color="000000"/>
                  </w:tcBorders>
                  <w:vAlign w:val="center"/>
                </w:tcPr>
                <w:p w14:paraId="5B37DECB" w14:textId="77777777" w:rsidR="00A925E2" w:rsidRDefault="00000000">
                  <w:pPr>
                    <w:jc w:val="center"/>
                    <w:rPr>
                      <w:color w:val="000000"/>
                      <w:szCs w:val="21"/>
                    </w:rPr>
                  </w:pPr>
                  <w:r>
                    <w:rPr>
                      <w:color w:val="000000"/>
                      <w:szCs w:val="21"/>
                    </w:rPr>
                    <w:t>2</w:t>
                  </w:r>
                </w:p>
              </w:tc>
              <w:tc>
                <w:tcPr>
                  <w:tcW w:w="862" w:type="pct"/>
                  <w:tcBorders>
                    <w:top w:val="outset" w:sz="6" w:space="0" w:color="000000"/>
                    <w:left w:val="outset" w:sz="6" w:space="0" w:color="000000"/>
                    <w:bottom w:val="outset" w:sz="6" w:space="0" w:color="000000"/>
                    <w:right w:val="outset" w:sz="6" w:space="0" w:color="000000"/>
                  </w:tcBorders>
                  <w:vAlign w:val="center"/>
                </w:tcPr>
                <w:p w14:paraId="096AED16" w14:textId="77777777" w:rsidR="00A925E2" w:rsidRDefault="00000000">
                  <w:pPr>
                    <w:jc w:val="center"/>
                    <w:rPr>
                      <w:color w:val="000000"/>
                      <w:szCs w:val="21"/>
                    </w:rPr>
                  </w:pPr>
                  <w:r>
                    <w:rPr>
                      <w:color w:val="000000"/>
                      <w:szCs w:val="21"/>
                    </w:rPr>
                    <w:t>使用</w:t>
                  </w:r>
                </w:p>
              </w:tc>
            </w:tr>
            <w:tr w:rsidR="00A925E2" w14:paraId="4CA24D3F" w14:textId="77777777">
              <w:trPr>
                <w:trHeight w:val="450"/>
                <w:jc w:val="center"/>
              </w:trPr>
              <w:tc>
                <w:tcPr>
                  <w:tcW w:w="533" w:type="pct"/>
                  <w:tcBorders>
                    <w:top w:val="outset" w:sz="6" w:space="0" w:color="000000"/>
                    <w:left w:val="outset" w:sz="6" w:space="0" w:color="000000"/>
                    <w:bottom w:val="outset" w:sz="6" w:space="0" w:color="000000"/>
                    <w:right w:val="outset" w:sz="6" w:space="0" w:color="000000"/>
                  </w:tcBorders>
                  <w:vAlign w:val="center"/>
                </w:tcPr>
                <w:p w14:paraId="7B1F8975" w14:textId="77777777" w:rsidR="00A925E2" w:rsidRDefault="00000000">
                  <w:pPr>
                    <w:jc w:val="center"/>
                    <w:rPr>
                      <w:color w:val="000000"/>
                      <w:szCs w:val="21"/>
                    </w:rPr>
                  </w:pPr>
                  <w:r>
                    <w:rPr>
                      <w:color w:val="000000"/>
                      <w:szCs w:val="21"/>
                    </w:rPr>
                    <w:t>15</w:t>
                  </w:r>
                </w:p>
              </w:tc>
              <w:tc>
                <w:tcPr>
                  <w:tcW w:w="1894" w:type="pct"/>
                  <w:tcBorders>
                    <w:top w:val="outset" w:sz="6" w:space="0" w:color="000000"/>
                    <w:left w:val="outset" w:sz="6" w:space="0" w:color="000000"/>
                    <w:bottom w:val="outset" w:sz="6" w:space="0" w:color="000000"/>
                    <w:right w:val="outset" w:sz="6" w:space="0" w:color="000000"/>
                  </w:tcBorders>
                  <w:vAlign w:val="center"/>
                </w:tcPr>
                <w:p w14:paraId="03E94997" w14:textId="77777777" w:rsidR="00A925E2" w:rsidRDefault="00000000">
                  <w:pPr>
                    <w:jc w:val="center"/>
                    <w:rPr>
                      <w:color w:val="000000"/>
                      <w:szCs w:val="21"/>
                    </w:rPr>
                  </w:pPr>
                  <w:r>
                    <w:rPr>
                      <w:color w:val="000000"/>
                      <w:szCs w:val="21"/>
                    </w:rPr>
                    <w:t>X</w:t>
                  </w:r>
                  <w:r>
                    <w:rPr>
                      <w:color w:val="000000"/>
                      <w:szCs w:val="21"/>
                    </w:rPr>
                    <w:t>射线骨密度仪</w:t>
                  </w:r>
                </w:p>
              </w:tc>
              <w:tc>
                <w:tcPr>
                  <w:tcW w:w="769" w:type="pct"/>
                  <w:tcBorders>
                    <w:top w:val="outset" w:sz="6" w:space="0" w:color="000000"/>
                    <w:left w:val="outset" w:sz="6" w:space="0" w:color="000000"/>
                    <w:bottom w:val="outset" w:sz="6" w:space="0" w:color="000000"/>
                    <w:right w:val="outset" w:sz="6" w:space="0" w:color="000000"/>
                  </w:tcBorders>
                  <w:vAlign w:val="center"/>
                </w:tcPr>
                <w:p w14:paraId="27B8D18A" w14:textId="77777777" w:rsidR="00A925E2" w:rsidRDefault="00000000">
                  <w:pPr>
                    <w:jc w:val="center"/>
                    <w:rPr>
                      <w:color w:val="000000"/>
                      <w:szCs w:val="21"/>
                    </w:rPr>
                  </w:pPr>
                  <w:r>
                    <w:rPr>
                      <w:color w:val="000000"/>
                      <w:szCs w:val="21"/>
                    </w:rPr>
                    <w:t>Ⅲ</w:t>
                  </w:r>
                </w:p>
              </w:tc>
              <w:tc>
                <w:tcPr>
                  <w:tcW w:w="942" w:type="pct"/>
                  <w:tcBorders>
                    <w:top w:val="outset" w:sz="6" w:space="0" w:color="000000"/>
                    <w:left w:val="outset" w:sz="6" w:space="0" w:color="000000"/>
                    <w:bottom w:val="outset" w:sz="6" w:space="0" w:color="000000"/>
                    <w:right w:val="outset" w:sz="6" w:space="0" w:color="000000"/>
                  </w:tcBorders>
                  <w:vAlign w:val="center"/>
                </w:tcPr>
                <w:p w14:paraId="784B70FF" w14:textId="77777777" w:rsidR="00A925E2" w:rsidRDefault="00000000">
                  <w:pPr>
                    <w:jc w:val="center"/>
                    <w:rPr>
                      <w:color w:val="000000"/>
                      <w:szCs w:val="21"/>
                    </w:rPr>
                  </w:pPr>
                  <w:r>
                    <w:rPr>
                      <w:color w:val="000000"/>
                      <w:szCs w:val="21"/>
                    </w:rPr>
                    <w:t>3</w:t>
                  </w:r>
                </w:p>
              </w:tc>
              <w:tc>
                <w:tcPr>
                  <w:tcW w:w="862" w:type="pct"/>
                  <w:tcBorders>
                    <w:top w:val="outset" w:sz="6" w:space="0" w:color="000000"/>
                    <w:left w:val="outset" w:sz="6" w:space="0" w:color="000000"/>
                    <w:bottom w:val="outset" w:sz="6" w:space="0" w:color="000000"/>
                    <w:right w:val="outset" w:sz="6" w:space="0" w:color="000000"/>
                  </w:tcBorders>
                  <w:vAlign w:val="center"/>
                </w:tcPr>
                <w:p w14:paraId="013AECFD" w14:textId="77777777" w:rsidR="00A925E2" w:rsidRDefault="00000000">
                  <w:pPr>
                    <w:jc w:val="center"/>
                    <w:rPr>
                      <w:color w:val="000000"/>
                      <w:szCs w:val="21"/>
                    </w:rPr>
                  </w:pPr>
                  <w:r>
                    <w:rPr>
                      <w:color w:val="000000"/>
                      <w:szCs w:val="21"/>
                    </w:rPr>
                    <w:t>使用</w:t>
                  </w:r>
                </w:p>
              </w:tc>
            </w:tr>
            <w:tr w:rsidR="00A925E2" w14:paraId="77BC5158" w14:textId="77777777">
              <w:trPr>
                <w:trHeight w:val="450"/>
                <w:jc w:val="center"/>
              </w:trPr>
              <w:tc>
                <w:tcPr>
                  <w:tcW w:w="533" w:type="pct"/>
                  <w:tcBorders>
                    <w:top w:val="outset" w:sz="6" w:space="0" w:color="000000"/>
                    <w:left w:val="outset" w:sz="6" w:space="0" w:color="000000"/>
                    <w:bottom w:val="outset" w:sz="6" w:space="0" w:color="000000"/>
                    <w:right w:val="outset" w:sz="6" w:space="0" w:color="000000"/>
                  </w:tcBorders>
                  <w:vAlign w:val="center"/>
                </w:tcPr>
                <w:p w14:paraId="097A5198" w14:textId="77777777" w:rsidR="00A925E2" w:rsidRDefault="00000000">
                  <w:pPr>
                    <w:jc w:val="center"/>
                    <w:rPr>
                      <w:color w:val="000000"/>
                      <w:szCs w:val="21"/>
                    </w:rPr>
                  </w:pPr>
                  <w:r>
                    <w:rPr>
                      <w:color w:val="000000"/>
                      <w:szCs w:val="21"/>
                    </w:rPr>
                    <w:t>16</w:t>
                  </w:r>
                </w:p>
              </w:tc>
              <w:tc>
                <w:tcPr>
                  <w:tcW w:w="1894" w:type="pct"/>
                  <w:tcBorders>
                    <w:top w:val="outset" w:sz="6" w:space="0" w:color="000000"/>
                    <w:left w:val="outset" w:sz="6" w:space="0" w:color="000000"/>
                    <w:bottom w:val="outset" w:sz="6" w:space="0" w:color="000000"/>
                    <w:right w:val="outset" w:sz="6" w:space="0" w:color="000000"/>
                  </w:tcBorders>
                  <w:vAlign w:val="center"/>
                </w:tcPr>
                <w:p w14:paraId="3498DBC8" w14:textId="77777777" w:rsidR="00A925E2" w:rsidRDefault="00000000">
                  <w:pPr>
                    <w:jc w:val="center"/>
                    <w:rPr>
                      <w:color w:val="000000"/>
                      <w:szCs w:val="21"/>
                    </w:rPr>
                  </w:pPr>
                  <w:r>
                    <w:rPr>
                      <w:color w:val="000000"/>
                      <w:szCs w:val="21"/>
                    </w:rPr>
                    <w:t>PET-CT</w:t>
                  </w:r>
                </w:p>
              </w:tc>
              <w:tc>
                <w:tcPr>
                  <w:tcW w:w="769" w:type="pct"/>
                  <w:tcBorders>
                    <w:top w:val="outset" w:sz="6" w:space="0" w:color="000000"/>
                    <w:left w:val="outset" w:sz="6" w:space="0" w:color="000000"/>
                    <w:bottom w:val="outset" w:sz="6" w:space="0" w:color="000000"/>
                    <w:right w:val="outset" w:sz="6" w:space="0" w:color="000000"/>
                  </w:tcBorders>
                  <w:vAlign w:val="center"/>
                </w:tcPr>
                <w:p w14:paraId="67345DE6" w14:textId="77777777" w:rsidR="00A925E2" w:rsidRDefault="00000000">
                  <w:pPr>
                    <w:jc w:val="center"/>
                    <w:rPr>
                      <w:color w:val="000000"/>
                      <w:szCs w:val="21"/>
                    </w:rPr>
                  </w:pPr>
                  <w:r>
                    <w:rPr>
                      <w:color w:val="000000"/>
                      <w:szCs w:val="21"/>
                    </w:rPr>
                    <w:t>Ⅲ</w:t>
                  </w:r>
                </w:p>
              </w:tc>
              <w:tc>
                <w:tcPr>
                  <w:tcW w:w="942" w:type="pct"/>
                  <w:tcBorders>
                    <w:top w:val="outset" w:sz="6" w:space="0" w:color="000000"/>
                    <w:left w:val="outset" w:sz="6" w:space="0" w:color="000000"/>
                    <w:bottom w:val="outset" w:sz="6" w:space="0" w:color="000000"/>
                    <w:right w:val="outset" w:sz="6" w:space="0" w:color="000000"/>
                  </w:tcBorders>
                  <w:vAlign w:val="center"/>
                </w:tcPr>
                <w:p w14:paraId="5F031D04" w14:textId="77777777" w:rsidR="00A925E2" w:rsidRDefault="00000000">
                  <w:pPr>
                    <w:jc w:val="center"/>
                    <w:rPr>
                      <w:color w:val="000000"/>
                      <w:szCs w:val="21"/>
                    </w:rPr>
                  </w:pPr>
                  <w:r>
                    <w:rPr>
                      <w:color w:val="000000"/>
                      <w:szCs w:val="21"/>
                    </w:rPr>
                    <w:t>1</w:t>
                  </w:r>
                </w:p>
              </w:tc>
              <w:tc>
                <w:tcPr>
                  <w:tcW w:w="862" w:type="pct"/>
                  <w:tcBorders>
                    <w:top w:val="outset" w:sz="6" w:space="0" w:color="000000"/>
                    <w:left w:val="outset" w:sz="6" w:space="0" w:color="000000"/>
                    <w:bottom w:val="outset" w:sz="6" w:space="0" w:color="000000"/>
                    <w:right w:val="outset" w:sz="6" w:space="0" w:color="000000"/>
                  </w:tcBorders>
                  <w:vAlign w:val="center"/>
                </w:tcPr>
                <w:p w14:paraId="157D01D7" w14:textId="77777777" w:rsidR="00A925E2" w:rsidRDefault="00000000">
                  <w:pPr>
                    <w:jc w:val="center"/>
                    <w:rPr>
                      <w:color w:val="000000"/>
                      <w:szCs w:val="21"/>
                    </w:rPr>
                  </w:pPr>
                  <w:r>
                    <w:rPr>
                      <w:color w:val="000000"/>
                      <w:szCs w:val="21"/>
                    </w:rPr>
                    <w:t>使用</w:t>
                  </w:r>
                </w:p>
              </w:tc>
            </w:tr>
            <w:tr w:rsidR="00A925E2" w14:paraId="10B4D83D" w14:textId="77777777">
              <w:trPr>
                <w:trHeight w:val="450"/>
                <w:jc w:val="center"/>
              </w:trPr>
              <w:tc>
                <w:tcPr>
                  <w:tcW w:w="533" w:type="pct"/>
                  <w:tcBorders>
                    <w:top w:val="outset" w:sz="6" w:space="0" w:color="000000"/>
                    <w:left w:val="outset" w:sz="6" w:space="0" w:color="000000"/>
                    <w:bottom w:val="outset" w:sz="6" w:space="0" w:color="000000"/>
                    <w:right w:val="outset" w:sz="6" w:space="0" w:color="000000"/>
                  </w:tcBorders>
                  <w:vAlign w:val="center"/>
                </w:tcPr>
                <w:p w14:paraId="0E899EAC" w14:textId="77777777" w:rsidR="00A925E2" w:rsidRDefault="00000000">
                  <w:pPr>
                    <w:jc w:val="center"/>
                    <w:rPr>
                      <w:color w:val="000000"/>
                      <w:szCs w:val="21"/>
                    </w:rPr>
                  </w:pPr>
                  <w:r>
                    <w:rPr>
                      <w:color w:val="000000"/>
                      <w:szCs w:val="21"/>
                    </w:rPr>
                    <w:t>17</w:t>
                  </w:r>
                </w:p>
              </w:tc>
              <w:tc>
                <w:tcPr>
                  <w:tcW w:w="1894" w:type="pct"/>
                  <w:tcBorders>
                    <w:top w:val="outset" w:sz="6" w:space="0" w:color="000000"/>
                    <w:left w:val="outset" w:sz="6" w:space="0" w:color="000000"/>
                    <w:bottom w:val="outset" w:sz="6" w:space="0" w:color="000000"/>
                    <w:right w:val="outset" w:sz="6" w:space="0" w:color="000000"/>
                  </w:tcBorders>
                  <w:vAlign w:val="center"/>
                </w:tcPr>
                <w:p w14:paraId="5098F025" w14:textId="77777777" w:rsidR="00A925E2" w:rsidRDefault="00000000">
                  <w:pPr>
                    <w:jc w:val="center"/>
                    <w:rPr>
                      <w:color w:val="000000"/>
                      <w:szCs w:val="21"/>
                    </w:rPr>
                  </w:pPr>
                  <w:r>
                    <w:rPr>
                      <w:color w:val="000000"/>
                      <w:szCs w:val="21"/>
                    </w:rPr>
                    <w:t>SPECT-CT</w:t>
                  </w:r>
                  <w:r>
                    <w:rPr>
                      <w:color w:val="000000"/>
                      <w:szCs w:val="21"/>
                    </w:rPr>
                    <w:t>机</w:t>
                  </w:r>
                </w:p>
              </w:tc>
              <w:tc>
                <w:tcPr>
                  <w:tcW w:w="769" w:type="pct"/>
                  <w:tcBorders>
                    <w:top w:val="outset" w:sz="6" w:space="0" w:color="000000"/>
                    <w:left w:val="outset" w:sz="6" w:space="0" w:color="000000"/>
                    <w:bottom w:val="outset" w:sz="6" w:space="0" w:color="000000"/>
                    <w:right w:val="outset" w:sz="6" w:space="0" w:color="000000"/>
                  </w:tcBorders>
                  <w:vAlign w:val="center"/>
                </w:tcPr>
                <w:p w14:paraId="1641961C" w14:textId="77777777" w:rsidR="00A925E2" w:rsidRDefault="00000000">
                  <w:pPr>
                    <w:jc w:val="center"/>
                    <w:rPr>
                      <w:color w:val="000000"/>
                      <w:szCs w:val="21"/>
                    </w:rPr>
                  </w:pPr>
                  <w:r>
                    <w:rPr>
                      <w:color w:val="000000"/>
                      <w:szCs w:val="21"/>
                    </w:rPr>
                    <w:t>Ⅲ</w:t>
                  </w:r>
                </w:p>
              </w:tc>
              <w:tc>
                <w:tcPr>
                  <w:tcW w:w="942" w:type="pct"/>
                  <w:tcBorders>
                    <w:top w:val="outset" w:sz="6" w:space="0" w:color="000000"/>
                    <w:left w:val="outset" w:sz="6" w:space="0" w:color="000000"/>
                    <w:bottom w:val="outset" w:sz="6" w:space="0" w:color="000000"/>
                    <w:right w:val="outset" w:sz="6" w:space="0" w:color="000000"/>
                  </w:tcBorders>
                  <w:vAlign w:val="center"/>
                </w:tcPr>
                <w:p w14:paraId="6D285B67" w14:textId="77777777" w:rsidR="00A925E2" w:rsidRDefault="00000000">
                  <w:pPr>
                    <w:jc w:val="center"/>
                    <w:rPr>
                      <w:color w:val="000000"/>
                      <w:szCs w:val="21"/>
                    </w:rPr>
                  </w:pPr>
                  <w:r>
                    <w:rPr>
                      <w:color w:val="000000"/>
                      <w:szCs w:val="21"/>
                    </w:rPr>
                    <w:t>2</w:t>
                  </w:r>
                </w:p>
              </w:tc>
              <w:tc>
                <w:tcPr>
                  <w:tcW w:w="862" w:type="pct"/>
                  <w:tcBorders>
                    <w:top w:val="outset" w:sz="6" w:space="0" w:color="000000"/>
                    <w:left w:val="outset" w:sz="6" w:space="0" w:color="000000"/>
                    <w:bottom w:val="outset" w:sz="6" w:space="0" w:color="000000"/>
                    <w:right w:val="outset" w:sz="6" w:space="0" w:color="000000"/>
                  </w:tcBorders>
                  <w:vAlign w:val="center"/>
                </w:tcPr>
                <w:p w14:paraId="40477734" w14:textId="77777777" w:rsidR="00A925E2" w:rsidRDefault="00000000">
                  <w:pPr>
                    <w:jc w:val="center"/>
                    <w:rPr>
                      <w:color w:val="000000"/>
                      <w:szCs w:val="21"/>
                    </w:rPr>
                  </w:pPr>
                  <w:r>
                    <w:rPr>
                      <w:color w:val="000000"/>
                      <w:szCs w:val="21"/>
                    </w:rPr>
                    <w:t>使用</w:t>
                  </w:r>
                </w:p>
              </w:tc>
            </w:tr>
            <w:tr w:rsidR="00A925E2" w14:paraId="6F50C20F" w14:textId="77777777">
              <w:trPr>
                <w:trHeight w:val="450"/>
                <w:jc w:val="center"/>
              </w:trPr>
              <w:tc>
                <w:tcPr>
                  <w:tcW w:w="533" w:type="pct"/>
                  <w:tcBorders>
                    <w:top w:val="outset" w:sz="6" w:space="0" w:color="000000"/>
                    <w:left w:val="outset" w:sz="6" w:space="0" w:color="000000"/>
                    <w:bottom w:val="outset" w:sz="6" w:space="0" w:color="000000"/>
                    <w:right w:val="outset" w:sz="6" w:space="0" w:color="000000"/>
                  </w:tcBorders>
                  <w:vAlign w:val="center"/>
                </w:tcPr>
                <w:p w14:paraId="04D8678B" w14:textId="77777777" w:rsidR="00A925E2" w:rsidRDefault="00000000">
                  <w:pPr>
                    <w:jc w:val="center"/>
                    <w:rPr>
                      <w:color w:val="000000"/>
                      <w:szCs w:val="21"/>
                    </w:rPr>
                  </w:pPr>
                  <w:r>
                    <w:rPr>
                      <w:color w:val="000000"/>
                      <w:szCs w:val="21"/>
                    </w:rPr>
                    <w:t>18</w:t>
                  </w:r>
                </w:p>
              </w:tc>
              <w:tc>
                <w:tcPr>
                  <w:tcW w:w="1894" w:type="pct"/>
                  <w:tcBorders>
                    <w:top w:val="outset" w:sz="6" w:space="0" w:color="000000"/>
                    <w:left w:val="outset" w:sz="6" w:space="0" w:color="000000"/>
                    <w:bottom w:val="outset" w:sz="6" w:space="0" w:color="000000"/>
                    <w:right w:val="outset" w:sz="6" w:space="0" w:color="000000"/>
                  </w:tcBorders>
                  <w:vAlign w:val="center"/>
                </w:tcPr>
                <w:p w14:paraId="7D08E8A1" w14:textId="77777777" w:rsidR="00A925E2" w:rsidRDefault="00000000">
                  <w:pPr>
                    <w:jc w:val="center"/>
                    <w:rPr>
                      <w:color w:val="000000"/>
                      <w:szCs w:val="21"/>
                    </w:rPr>
                  </w:pPr>
                  <w:r>
                    <w:rPr>
                      <w:color w:val="000000"/>
                      <w:szCs w:val="21"/>
                    </w:rPr>
                    <w:t>口腔（牙科）</w:t>
                  </w:r>
                  <w:r>
                    <w:rPr>
                      <w:color w:val="000000"/>
                      <w:szCs w:val="21"/>
                    </w:rPr>
                    <w:t>X</w:t>
                  </w:r>
                  <w:r>
                    <w:rPr>
                      <w:color w:val="000000"/>
                      <w:szCs w:val="21"/>
                    </w:rPr>
                    <w:t>射线装置</w:t>
                  </w:r>
                </w:p>
              </w:tc>
              <w:tc>
                <w:tcPr>
                  <w:tcW w:w="769" w:type="pct"/>
                  <w:tcBorders>
                    <w:top w:val="outset" w:sz="6" w:space="0" w:color="000000"/>
                    <w:left w:val="outset" w:sz="6" w:space="0" w:color="000000"/>
                    <w:bottom w:val="outset" w:sz="6" w:space="0" w:color="000000"/>
                    <w:right w:val="outset" w:sz="6" w:space="0" w:color="000000"/>
                  </w:tcBorders>
                  <w:vAlign w:val="center"/>
                </w:tcPr>
                <w:p w14:paraId="59D15DF9" w14:textId="77777777" w:rsidR="00A925E2" w:rsidRDefault="00000000">
                  <w:pPr>
                    <w:jc w:val="center"/>
                    <w:rPr>
                      <w:color w:val="000000"/>
                      <w:szCs w:val="21"/>
                    </w:rPr>
                  </w:pPr>
                  <w:r>
                    <w:rPr>
                      <w:color w:val="000000"/>
                      <w:szCs w:val="21"/>
                    </w:rPr>
                    <w:t>Ⅲ</w:t>
                  </w:r>
                </w:p>
              </w:tc>
              <w:tc>
                <w:tcPr>
                  <w:tcW w:w="942" w:type="pct"/>
                  <w:tcBorders>
                    <w:top w:val="outset" w:sz="6" w:space="0" w:color="000000"/>
                    <w:left w:val="outset" w:sz="6" w:space="0" w:color="000000"/>
                    <w:bottom w:val="outset" w:sz="6" w:space="0" w:color="000000"/>
                    <w:right w:val="outset" w:sz="6" w:space="0" w:color="000000"/>
                  </w:tcBorders>
                  <w:vAlign w:val="center"/>
                </w:tcPr>
                <w:p w14:paraId="500F1277" w14:textId="77777777" w:rsidR="00A925E2" w:rsidRDefault="00000000">
                  <w:pPr>
                    <w:jc w:val="center"/>
                    <w:rPr>
                      <w:color w:val="000000"/>
                      <w:szCs w:val="21"/>
                    </w:rPr>
                  </w:pPr>
                  <w:r>
                    <w:rPr>
                      <w:color w:val="000000"/>
                      <w:szCs w:val="21"/>
                    </w:rPr>
                    <w:t>11</w:t>
                  </w:r>
                </w:p>
              </w:tc>
              <w:tc>
                <w:tcPr>
                  <w:tcW w:w="862" w:type="pct"/>
                  <w:tcBorders>
                    <w:top w:val="outset" w:sz="6" w:space="0" w:color="000000"/>
                    <w:left w:val="outset" w:sz="6" w:space="0" w:color="000000"/>
                    <w:bottom w:val="outset" w:sz="6" w:space="0" w:color="000000"/>
                    <w:right w:val="outset" w:sz="6" w:space="0" w:color="000000"/>
                  </w:tcBorders>
                  <w:vAlign w:val="center"/>
                </w:tcPr>
                <w:p w14:paraId="6D44467B" w14:textId="77777777" w:rsidR="00A925E2" w:rsidRDefault="00000000">
                  <w:pPr>
                    <w:jc w:val="center"/>
                    <w:rPr>
                      <w:color w:val="000000"/>
                      <w:szCs w:val="21"/>
                    </w:rPr>
                  </w:pPr>
                  <w:r>
                    <w:rPr>
                      <w:color w:val="000000"/>
                      <w:szCs w:val="21"/>
                    </w:rPr>
                    <w:t>使用</w:t>
                  </w:r>
                </w:p>
              </w:tc>
            </w:tr>
            <w:tr w:rsidR="00A925E2" w14:paraId="14226D65" w14:textId="77777777">
              <w:trPr>
                <w:trHeight w:val="450"/>
                <w:jc w:val="center"/>
              </w:trPr>
              <w:tc>
                <w:tcPr>
                  <w:tcW w:w="533" w:type="pct"/>
                  <w:tcBorders>
                    <w:top w:val="outset" w:sz="6" w:space="0" w:color="000000"/>
                    <w:left w:val="outset" w:sz="6" w:space="0" w:color="000000"/>
                    <w:bottom w:val="outset" w:sz="6" w:space="0" w:color="000000"/>
                    <w:right w:val="outset" w:sz="6" w:space="0" w:color="000000"/>
                  </w:tcBorders>
                  <w:vAlign w:val="center"/>
                </w:tcPr>
                <w:p w14:paraId="0831B084" w14:textId="77777777" w:rsidR="00A925E2" w:rsidRDefault="00000000">
                  <w:pPr>
                    <w:jc w:val="center"/>
                    <w:rPr>
                      <w:color w:val="000000"/>
                      <w:szCs w:val="21"/>
                    </w:rPr>
                  </w:pPr>
                  <w:r>
                    <w:rPr>
                      <w:color w:val="000000"/>
                      <w:szCs w:val="21"/>
                    </w:rPr>
                    <w:t>19</w:t>
                  </w:r>
                </w:p>
              </w:tc>
              <w:tc>
                <w:tcPr>
                  <w:tcW w:w="1894" w:type="pct"/>
                  <w:tcBorders>
                    <w:top w:val="outset" w:sz="6" w:space="0" w:color="000000"/>
                    <w:left w:val="outset" w:sz="6" w:space="0" w:color="000000"/>
                    <w:bottom w:val="outset" w:sz="6" w:space="0" w:color="000000"/>
                    <w:right w:val="outset" w:sz="6" w:space="0" w:color="000000"/>
                  </w:tcBorders>
                  <w:vAlign w:val="center"/>
                </w:tcPr>
                <w:p w14:paraId="754D5D31" w14:textId="77777777" w:rsidR="00A925E2" w:rsidRDefault="00000000">
                  <w:pPr>
                    <w:jc w:val="center"/>
                    <w:rPr>
                      <w:color w:val="000000"/>
                      <w:szCs w:val="21"/>
                    </w:rPr>
                  </w:pPr>
                  <w:r>
                    <w:rPr>
                      <w:color w:val="000000"/>
                      <w:szCs w:val="21"/>
                    </w:rPr>
                    <w:t>医用</w:t>
                  </w:r>
                  <w:r>
                    <w:rPr>
                      <w:color w:val="000000"/>
                      <w:szCs w:val="21"/>
                    </w:rPr>
                    <w:t>X</w:t>
                  </w:r>
                  <w:r>
                    <w:rPr>
                      <w:color w:val="000000"/>
                      <w:szCs w:val="21"/>
                    </w:rPr>
                    <w:t>射线摄影机（</w:t>
                  </w:r>
                  <w:r>
                    <w:rPr>
                      <w:color w:val="000000"/>
                      <w:szCs w:val="21"/>
                    </w:rPr>
                    <w:t>DR</w:t>
                  </w:r>
                  <w:r>
                    <w:rPr>
                      <w:rFonts w:hint="eastAsia"/>
                      <w:color w:val="000000"/>
                      <w:szCs w:val="21"/>
                    </w:rPr>
                    <w:t>）</w:t>
                  </w:r>
                </w:p>
              </w:tc>
              <w:tc>
                <w:tcPr>
                  <w:tcW w:w="769" w:type="pct"/>
                  <w:tcBorders>
                    <w:top w:val="outset" w:sz="6" w:space="0" w:color="000000"/>
                    <w:left w:val="outset" w:sz="6" w:space="0" w:color="000000"/>
                    <w:bottom w:val="outset" w:sz="6" w:space="0" w:color="000000"/>
                    <w:right w:val="outset" w:sz="6" w:space="0" w:color="000000"/>
                  </w:tcBorders>
                  <w:vAlign w:val="center"/>
                </w:tcPr>
                <w:p w14:paraId="33FD0535" w14:textId="77777777" w:rsidR="00A925E2" w:rsidRDefault="00000000">
                  <w:pPr>
                    <w:jc w:val="center"/>
                    <w:rPr>
                      <w:color w:val="000000"/>
                      <w:szCs w:val="21"/>
                    </w:rPr>
                  </w:pPr>
                  <w:r>
                    <w:rPr>
                      <w:color w:val="000000"/>
                      <w:szCs w:val="21"/>
                    </w:rPr>
                    <w:t>Ⅲ</w:t>
                  </w:r>
                </w:p>
              </w:tc>
              <w:tc>
                <w:tcPr>
                  <w:tcW w:w="942" w:type="pct"/>
                  <w:tcBorders>
                    <w:top w:val="outset" w:sz="6" w:space="0" w:color="000000"/>
                    <w:left w:val="outset" w:sz="6" w:space="0" w:color="000000"/>
                    <w:bottom w:val="outset" w:sz="6" w:space="0" w:color="000000"/>
                    <w:right w:val="outset" w:sz="6" w:space="0" w:color="000000"/>
                  </w:tcBorders>
                  <w:vAlign w:val="center"/>
                </w:tcPr>
                <w:p w14:paraId="0CBD8505" w14:textId="77777777" w:rsidR="00A925E2" w:rsidRDefault="00000000">
                  <w:pPr>
                    <w:jc w:val="center"/>
                    <w:rPr>
                      <w:color w:val="000000"/>
                      <w:szCs w:val="21"/>
                    </w:rPr>
                  </w:pPr>
                  <w:r>
                    <w:rPr>
                      <w:color w:val="000000"/>
                      <w:szCs w:val="21"/>
                    </w:rPr>
                    <w:t>9</w:t>
                  </w:r>
                </w:p>
              </w:tc>
              <w:tc>
                <w:tcPr>
                  <w:tcW w:w="862" w:type="pct"/>
                  <w:tcBorders>
                    <w:top w:val="outset" w:sz="6" w:space="0" w:color="000000"/>
                    <w:left w:val="outset" w:sz="6" w:space="0" w:color="000000"/>
                    <w:bottom w:val="outset" w:sz="6" w:space="0" w:color="000000"/>
                    <w:right w:val="outset" w:sz="6" w:space="0" w:color="000000"/>
                  </w:tcBorders>
                  <w:vAlign w:val="center"/>
                </w:tcPr>
                <w:p w14:paraId="5DA4BE39" w14:textId="77777777" w:rsidR="00A925E2" w:rsidRDefault="00000000">
                  <w:pPr>
                    <w:jc w:val="center"/>
                    <w:rPr>
                      <w:color w:val="000000"/>
                      <w:szCs w:val="21"/>
                    </w:rPr>
                  </w:pPr>
                  <w:r>
                    <w:rPr>
                      <w:color w:val="000000"/>
                      <w:szCs w:val="21"/>
                    </w:rPr>
                    <w:t>使用</w:t>
                  </w:r>
                </w:p>
              </w:tc>
            </w:tr>
            <w:tr w:rsidR="00A925E2" w14:paraId="499495A8" w14:textId="77777777">
              <w:trPr>
                <w:trHeight w:val="450"/>
                <w:jc w:val="center"/>
              </w:trPr>
              <w:tc>
                <w:tcPr>
                  <w:tcW w:w="533" w:type="pct"/>
                  <w:tcBorders>
                    <w:top w:val="outset" w:sz="6" w:space="0" w:color="000000"/>
                    <w:left w:val="outset" w:sz="6" w:space="0" w:color="000000"/>
                    <w:bottom w:val="outset" w:sz="6" w:space="0" w:color="000000"/>
                    <w:right w:val="outset" w:sz="6" w:space="0" w:color="000000"/>
                  </w:tcBorders>
                  <w:vAlign w:val="center"/>
                </w:tcPr>
                <w:p w14:paraId="07CB899F" w14:textId="77777777" w:rsidR="00A925E2" w:rsidRDefault="00000000">
                  <w:pPr>
                    <w:jc w:val="center"/>
                    <w:rPr>
                      <w:color w:val="000000"/>
                      <w:szCs w:val="21"/>
                    </w:rPr>
                  </w:pPr>
                  <w:r>
                    <w:rPr>
                      <w:color w:val="000000"/>
                      <w:szCs w:val="21"/>
                    </w:rPr>
                    <w:t>20</w:t>
                  </w:r>
                </w:p>
              </w:tc>
              <w:tc>
                <w:tcPr>
                  <w:tcW w:w="1894" w:type="pct"/>
                  <w:tcBorders>
                    <w:top w:val="outset" w:sz="6" w:space="0" w:color="000000"/>
                    <w:left w:val="outset" w:sz="6" w:space="0" w:color="000000"/>
                    <w:bottom w:val="outset" w:sz="6" w:space="0" w:color="000000"/>
                    <w:right w:val="outset" w:sz="6" w:space="0" w:color="000000"/>
                  </w:tcBorders>
                  <w:vAlign w:val="center"/>
                </w:tcPr>
                <w:p w14:paraId="266B48A5" w14:textId="77777777" w:rsidR="00A925E2" w:rsidRDefault="00000000">
                  <w:pPr>
                    <w:jc w:val="center"/>
                    <w:rPr>
                      <w:color w:val="000000"/>
                      <w:szCs w:val="21"/>
                    </w:rPr>
                  </w:pPr>
                  <w:r>
                    <w:rPr>
                      <w:color w:val="000000"/>
                      <w:szCs w:val="21"/>
                    </w:rPr>
                    <w:t>数字化多功能</w:t>
                  </w:r>
                  <w:r>
                    <w:rPr>
                      <w:color w:val="000000"/>
                      <w:szCs w:val="21"/>
                    </w:rPr>
                    <w:t>X</w:t>
                  </w:r>
                  <w:r>
                    <w:rPr>
                      <w:color w:val="000000"/>
                      <w:szCs w:val="21"/>
                    </w:rPr>
                    <w:t>线透视摄影系统</w:t>
                  </w:r>
                </w:p>
              </w:tc>
              <w:tc>
                <w:tcPr>
                  <w:tcW w:w="769" w:type="pct"/>
                  <w:tcBorders>
                    <w:top w:val="outset" w:sz="6" w:space="0" w:color="000000"/>
                    <w:left w:val="outset" w:sz="6" w:space="0" w:color="000000"/>
                    <w:bottom w:val="outset" w:sz="6" w:space="0" w:color="000000"/>
                    <w:right w:val="outset" w:sz="6" w:space="0" w:color="000000"/>
                  </w:tcBorders>
                  <w:vAlign w:val="center"/>
                </w:tcPr>
                <w:p w14:paraId="7CCE9809" w14:textId="77777777" w:rsidR="00A925E2" w:rsidRDefault="00000000">
                  <w:pPr>
                    <w:jc w:val="center"/>
                    <w:rPr>
                      <w:color w:val="000000"/>
                      <w:szCs w:val="21"/>
                    </w:rPr>
                  </w:pPr>
                  <w:r>
                    <w:rPr>
                      <w:color w:val="000000"/>
                      <w:szCs w:val="21"/>
                    </w:rPr>
                    <w:t>Ⅲ</w:t>
                  </w:r>
                </w:p>
              </w:tc>
              <w:tc>
                <w:tcPr>
                  <w:tcW w:w="942" w:type="pct"/>
                  <w:tcBorders>
                    <w:top w:val="outset" w:sz="6" w:space="0" w:color="000000"/>
                    <w:left w:val="outset" w:sz="6" w:space="0" w:color="000000"/>
                    <w:bottom w:val="outset" w:sz="6" w:space="0" w:color="000000"/>
                    <w:right w:val="outset" w:sz="6" w:space="0" w:color="000000"/>
                  </w:tcBorders>
                  <w:vAlign w:val="center"/>
                </w:tcPr>
                <w:p w14:paraId="1CAB9705" w14:textId="77777777" w:rsidR="00A925E2" w:rsidRDefault="00000000">
                  <w:pPr>
                    <w:jc w:val="center"/>
                    <w:rPr>
                      <w:color w:val="000000"/>
                      <w:szCs w:val="21"/>
                    </w:rPr>
                  </w:pPr>
                  <w:r>
                    <w:rPr>
                      <w:color w:val="000000"/>
                      <w:szCs w:val="21"/>
                    </w:rPr>
                    <w:t>1</w:t>
                  </w:r>
                </w:p>
              </w:tc>
              <w:tc>
                <w:tcPr>
                  <w:tcW w:w="862" w:type="pct"/>
                  <w:tcBorders>
                    <w:top w:val="outset" w:sz="6" w:space="0" w:color="000000"/>
                    <w:left w:val="outset" w:sz="6" w:space="0" w:color="000000"/>
                    <w:bottom w:val="outset" w:sz="6" w:space="0" w:color="000000"/>
                    <w:right w:val="outset" w:sz="6" w:space="0" w:color="000000"/>
                  </w:tcBorders>
                  <w:vAlign w:val="center"/>
                </w:tcPr>
                <w:p w14:paraId="7DCD5721" w14:textId="77777777" w:rsidR="00A925E2" w:rsidRDefault="00000000">
                  <w:pPr>
                    <w:jc w:val="center"/>
                    <w:rPr>
                      <w:color w:val="000000"/>
                      <w:szCs w:val="21"/>
                    </w:rPr>
                  </w:pPr>
                  <w:r>
                    <w:rPr>
                      <w:color w:val="000000"/>
                      <w:szCs w:val="21"/>
                    </w:rPr>
                    <w:t>使用</w:t>
                  </w:r>
                </w:p>
              </w:tc>
            </w:tr>
            <w:tr w:rsidR="00A925E2" w14:paraId="48AA737C" w14:textId="77777777">
              <w:trPr>
                <w:trHeight w:val="450"/>
                <w:jc w:val="center"/>
              </w:trPr>
              <w:tc>
                <w:tcPr>
                  <w:tcW w:w="533" w:type="pct"/>
                  <w:tcBorders>
                    <w:top w:val="outset" w:sz="6" w:space="0" w:color="000000"/>
                    <w:left w:val="outset" w:sz="6" w:space="0" w:color="000000"/>
                    <w:bottom w:val="outset" w:sz="6" w:space="0" w:color="000000"/>
                    <w:right w:val="outset" w:sz="6" w:space="0" w:color="000000"/>
                  </w:tcBorders>
                  <w:vAlign w:val="center"/>
                </w:tcPr>
                <w:p w14:paraId="643E33DB" w14:textId="77777777" w:rsidR="00A925E2" w:rsidRDefault="00000000">
                  <w:pPr>
                    <w:jc w:val="center"/>
                    <w:rPr>
                      <w:color w:val="000000"/>
                      <w:szCs w:val="21"/>
                    </w:rPr>
                  </w:pPr>
                  <w:r>
                    <w:rPr>
                      <w:color w:val="000000"/>
                      <w:szCs w:val="21"/>
                    </w:rPr>
                    <w:t>21</w:t>
                  </w:r>
                </w:p>
              </w:tc>
              <w:tc>
                <w:tcPr>
                  <w:tcW w:w="1894" w:type="pct"/>
                  <w:tcBorders>
                    <w:top w:val="outset" w:sz="6" w:space="0" w:color="000000"/>
                    <w:left w:val="outset" w:sz="6" w:space="0" w:color="000000"/>
                    <w:bottom w:val="outset" w:sz="6" w:space="0" w:color="000000"/>
                    <w:right w:val="outset" w:sz="6" w:space="0" w:color="000000"/>
                  </w:tcBorders>
                  <w:vAlign w:val="center"/>
                </w:tcPr>
                <w:p w14:paraId="415852FE" w14:textId="77777777" w:rsidR="00A925E2" w:rsidRDefault="00000000">
                  <w:pPr>
                    <w:jc w:val="center"/>
                    <w:rPr>
                      <w:color w:val="000000"/>
                      <w:szCs w:val="21"/>
                    </w:rPr>
                  </w:pPr>
                  <w:r>
                    <w:rPr>
                      <w:color w:val="000000"/>
                      <w:szCs w:val="21"/>
                    </w:rPr>
                    <w:t>患者定位系统（包含两支</w:t>
                  </w:r>
                  <w:r>
                    <w:rPr>
                      <w:color w:val="000000"/>
                      <w:szCs w:val="21"/>
                    </w:rPr>
                    <w:t>X</w:t>
                  </w:r>
                  <w:r>
                    <w:rPr>
                      <w:color w:val="000000"/>
                      <w:szCs w:val="21"/>
                    </w:rPr>
                    <w:t>射线管）</w:t>
                  </w:r>
                </w:p>
              </w:tc>
              <w:tc>
                <w:tcPr>
                  <w:tcW w:w="769" w:type="pct"/>
                  <w:tcBorders>
                    <w:top w:val="outset" w:sz="6" w:space="0" w:color="000000"/>
                    <w:left w:val="outset" w:sz="6" w:space="0" w:color="000000"/>
                    <w:bottom w:val="outset" w:sz="6" w:space="0" w:color="000000"/>
                    <w:right w:val="outset" w:sz="6" w:space="0" w:color="000000"/>
                  </w:tcBorders>
                  <w:vAlign w:val="center"/>
                </w:tcPr>
                <w:p w14:paraId="7474AC78" w14:textId="77777777" w:rsidR="00A925E2" w:rsidRDefault="00000000">
                  <w:pPr>
                    <w:jc w:val="center"/>
                    <w:rPr>
                      <w:color w:val="000000"/>
                      <w:szCs w:val="21"/>
                    </w:rPr>
                  </w:pPr>
                  <w:r>
                    <w:rPr>
                      <w:color w:val="000000"/>
                      <w:szCs w:val="21"/>
                    </w:rPr>
                    <w:t>Ⅲ</w:t>
                  </w:r>
                </w:p>
              </w:tc>
              <w:tc>
                <w:tcPr>
                  <w:tcW w:w="942" w:type="pct"/>
                  <w:tcBorders>
                    <w:top w:val="outset" w:sz="6" w:space="0" w:color="000000"/>
                    <w:left w:val="outset" w:sz="6" w:space="0" w:color="000000"/>
                    <w:bottom w:val="outset" w:sz="6" w:space="0" w:color="000000"/>
                    <w:right w:val="outset" w:sz="6" w:space="0" w:color="000000"/>
                  </w:tcBorders>
                  <w:vAlign w:val="center"/>
                </w:tcPr>
                <w:p w14:paraId="3B095B66" w14:textId="77777777" w:rsidR="00A925E2" w:rsidRDefault="00000000">
                  <w:pPr>
                    <w:jc w:val="center"/>
                    <w:rPr>
                      <w:color w:val="000000"/>
                      <w:szCs w:val="21"/>
                    </w:rPr>
                  </w:pPr>
                  <w:r>
                    <w:rPr>
                      <w:color w:val="000000"/>
                      <w:szCs w:val="21"/>
                    </w:rPr>
                    <w:t>1</w:t>
                  </w:r>
                </w:p>
              </w:tc>
              <w:tc>
                <w:tcPr>
                  <w:tcW w:w="862" w:type="pct"/>
                  <w:tcBorders>
                    <w:top w:val="outset" w:sz="6" w:space="0" w:color="000000"/>
                    <w:left w:val="outset" w:sz="6" w:space="0" w:color="000000"/>
                    <w:bottom w:val="outset" w:sz="6" w:space="0" w:color="000000"/>
                    <w:right w:val="outset" w:sz="6" w:space="0" w:color="000000"/>
                  </w:tcBorders>
                  <w:vAlign w:val="center"/>
                </w:tcPr>
                <w:p w14:paraId="71042FCB" w14:textId="77777777" w:rsidR="00A925E2" w:rsidRDefault="00000000">
                  <w:pPr>
                    <w:jc w:val="center"/>
                    <w:rPr>
                      <w:color w:val="000000"/>
                      <w:szCs w:val="21"/>
                    </w:rPr>
                  </w:pPr>
                  <w:r>
                    <w:rPr>
                      <w:color w:val="000000"/>
                      <w:szCs w:val="21"/>
                    </w:rPr>
                    <w:t>使用</w:t>
                  </w:r>
                </w:p>
              </w:tc>
            </w:tr>
            <w:tr w:rsidR="00A925E2" w14:paraId="3CF1A109" w14:textId="77777777">
              <w:trPr>
                <w:trHeight w:val="450"/>
                <w:jc w:val="center"/>
              </w:trPr>
              <w:tc>
                <w:tcPr>
                  <w:tcW w:w="3196" w:type="pct"/>
                  <w:gridSpan w:val="3"/>
                  <w:tcBorders>
                    <w:top w:val="outset" w:sz="6" w:space="0" w:color="000000"/>
                    <w:left w:val="outset" w:sz="6" w:space="0" w:color="000000"/>
                    <w:bottom w:val="outset" w:sz="6" w:space="0" w:color="000000"/>
                    <w:right w:val="outset" w:sz="6" w:space="0" w:color="000000"/>
                  </w:tcBorders>
                  <w:vAlign w:val="center"/>
                </w:tcPr>
                <w:p w14:paraId="4E1D35E3" w14:textId="77777777" w:rsidR="00A925E2" w:rsidRDefault="00000000">
                  <w:pPr>
                    <w:jc w:val="center"/>
                    <w:rPr>
                      <w:color w:val="000000"/>
                      <w:szCs w:val="21"/>
                    </w:rPr>
                  </w:pPr>
                  <w:r>
                    <w:rPr>
                      <w:color w:val="000000"/>
                      <w:szCs w:val="21"/>
                    </w:rPr>
                    <w:t>合计</w:t>
                  </w:r>
                </w:p>
              </w:tc>
              <w:tc>
                <w:tcPr>
                  <w:tcW w:w="942" w:type="pct"/>
                  <w:tcBorders>
                    <w:top w:val="outset" w:sz="6" w:space="0" w:color="000000"/>
                    <w:left w:val="outset" w:sz="6" w:space="0" w:color="000000"/>
                    <w:bottom w:val="outset" w:sz="6" w:space="0" w:color="000000"/>
                    <w:right w:val="outset" w:sz="6" w:space="0" w:color="000000"/>
                  </w:tcBorders>
                  <w:vAlign w:val="center"/>
                </w:tcPr>
                <w:p w14:paraId="51A91723" w14:textId="77777777" w:rsidR="00A925E2" w:rsidRDefault="00000000">
                  <w:pPr>
                    <w:jc w:val="center"/>
                    <w:rPr>
                      <w:color w:val="000000"/>
                      <w:szCs w:val="21"/>
                    </w:rPr>
                  </w:pPr>
                  <w:r>
                    <w:rPr>
                      <w:color w:val="000000"/>
                      <w:szCs w:val="21"/>
                    </w:rPr>
                    <w:t>78</w:t>
                  </w:r>
                </w:p>
              </w:tc>
              <w:tc>
                <w:tcPr>
                  <w:tcW w:w="862" w:type="pct"/>
                  <w:tcBorders>
                    <w:top w:val="outset" w:sz="6" w:space="0" w:color="000000"/>
                    <w:left w:val="outset" w:sz="6" w:space="0" w:color="000000"/>
                    <w:bottom w:val="outset" w:sz="6" w:space="0" w:color="000000"/>
                    <w:right w:val="outset" w:sz="6" w:space="0" w:color="000000"/>
                  </w:tcBorders>
                  <w:vAlign w:val="center"/>
                </w:tcPr>
                <w:p w14:paraId="5EE9731A" w14:textId="77777777" w:rsidR="00A925E2" w:rsidRDefault="00000000">
                  <w:pPr>
                    <w:jc w:val="center"/>
                    <w:rPr>
                      <w:color w:val="000000"/>
                      <w:szCs w:val="21"/>
                    </w:rPr>
                  </w:pPr>
                  <w:r>
                    <w:rPr>
                      <w:color w:val="000000"/>
                      <w:szCs w:val="21"/>
                    </w:rPr>
                    <w:t>/</w:t>
                  </w:r>
                </w:p>
              </w:tc>
            </w:tr>
          </w:tbl>
          <w:p w14:paraId="1CBBA206" w14:textId="77777777" w:rsidR="00A925E2" w:rsidRDefault="00000000">
            <w:pPr>
              <w:tabs>
                <w:tab w:val="left" w:pos="2340"/>
              </w:tabs>
              <w:snapToGrid w:val="0"/>
              <w:jc w:val="center"/>
              <w:rPr>
                <w:b/>
                <w:bCs/>
                <w:sz w:val="24"/>
              </w:rPr>
            </w:pPr>
            <w:r>
              <w:rPr>
                <w:b/>
                <w:bCs/>
                <w:sz w:val="24"/>
              </w:rPr>
              <w:t>表</w:t>
            </w:r>
            <w:r>
              <w:rPr>
                <w:b/>
                <w:bCs/>
                <w:sz w:val="24"/>
              </w:rPr>
              <w:t xml:space="preserve">1-2  </w:t>
            </w:r>
            <w:r>
              <w:rPr>
                <w:b/>
                <w:bCs/>
                <w:sz w:val="24"/>
              </w:rPr>
              <w:t>已许可使用的非密封放射性物质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1441"/>
              <w:gridCol w:w="792"/>
              <w:gridCol w:w="2076"/>
              <w:gridCol w:w="1670"/>
            </w:tblGrid>
            <w:tr w:rsidR="00A925E2" w14:paraId="0B3105FB" w14:textId="77777777">
              <w:trPr>
                <w:jc w:val="center"/>
              </w:trPr>
              <w:tc>
                <w:tcPr>
                  <w:tcW w:w="2091" w:type="dxa"/>
                  <w:vAlign w:val="center"/>
                </w:tcPr>
                <w:p w14:paraId="65438C28" w14:textId="77777777" w:rsidR="00A925E2" w:rsidRDefault="00000000">
                  <w:pPr>
                    <w:spacing w:beforeLines="50" w:before="120" w:line="360" w:lineRule="auto"/>
                    <w:jc w:val="center"/>
                    <w:rPr>
                      <w:b/>
                      <w:color w:val="000000"/>
                      <w:szCs w:val="21"/>
                    </w:rPr>
                  </w:pPr>
                  <w:r>
                    <w:rPr>
                      <w:b/>
                      <w:color w:val="000000"/>
                      <w:szCs w:val="21"/>
                    </w:rPr>
                    <w:t>工作场所名称</w:t>
                  </w:r>
                </w:p>
              </w:tc>
              <w:tc>
                <w:tcPr>
                  <w:tcW w:w="1441" w:type="dxa"/>
                  <w:vAlign w:val="center"/>
                </w:tcPr>
                <w:p w14:paraId="6B64BB69" w14:textId="77777777" w:rsidR="00A925E2" w:rsidRDefault="00000000">
                  <w:pPr>
                    <w:spacing w:beforeLines="50" w:before="120"/>
                    <w:jc w:val="center"/>
                    <w:rPr>
                      <w:b/>
                      <w:color w:val="000000"/>
                      <w:szCs w:val="21"/>
                    </w:rPr>
                  </w:pPr>
                  <w:r>
                    <w:rPr>
                      <w:b/>
                      <w:color w:val="000000"/>
                      <w:szCs w:val="21"/>
                    </w:rPr>
                    <w:t>等级（类别）</w:t>
                  </w:r>
                </w:p>
              </w:tc>
              <w:tc>
                <w:tcPr>
                  <w:tcW w:w="792" w:type="dxa"/>
                  <w:vAlign w:val="center"/>
                </w:tcPr>
                <w:p w14:paraId="1276A608" w14:textId="77777777" w:rsidR="00A925E2" w:rsidRDefault="00000000">
                  <w:pPr>
                    <w:jc w:val="center"/>
                    <w:rPr>
                      <w:b/>
                      <w:color w:val="000000"/>
                      <w:szCs w:val="21"/>
                    </w:rPr>
                  </w:pPr>
                  <w:r>
                    <w:rPr>
                      <w:b/>
                      <w:color w:val="000000"/>
                      <w:szCs w:val="21"/>
                    </w:rPr>
                    <w:t>核素</w:t>
                  </w:r>
                </w:p>
                <w:p w14:paraId="6CCC302F" w14:textId="77777777" w:rsidR="00A925E2" w:rsidRDefault="00000000">
                  <w:pPr>
                    <w:jc w:val="center"/>
                    <w:rPr>
                      <w:b/>
                      <w:color w:val="000000"/>
                      <w:szCs w:val="21"/>
                    </w:rPr>
                  </w:pPr>
                  <w:r>
                    <w:rPr>
                      <w:b/>
                      <w:color w:val="000000"/>
                      <w:szCs w:val="21"/>
                    </w:rPr>
                    <w:t>名称</w:t>
                  </w:r>
                </w:p>
              </w:tc>
              <w:tc>
                <w:tcPr>
                  <w:tcW w:w="2076" w:type="dxa"/>
                  <w:vAlign w:val="center"/>
                </w:tcPr>
                <w:p w14:paraId="70616C83" w14:textId="77777777" w:rsidR="00A925E2" w:rsidRDefault="00000000">
                  <w:pPr>
                    <w:spacing w:beforeLines="50" w:before="120"/>
                    <w:jc w:val="center"/>
                    <w:rPr>
                      <w:b/>
                      <w:color w:val="000000"/>
                      <w:szCs w:val="21"/>
                    </w:rPr>
                  </w:pPr>
                  <w:r>
                    <w:rPr>
                      <w:b/>
                      <w:color w:val="000000"/>
                      <w:szCs w:val="21"/>
                    </w:rPr>
                    <w:t>日等效最大操作量（</w:t>
                  </w:r>
                  <w:r>
                    <w:rPr>
                      <w:b/>
                      <w:color w:val="000000"/>
                      <w:szCs w:val="21"/>
                    </w:rPr>
                    <w:t>Bq</w:t>
                  </w:r>
                  <w:r>
                    <w:rPr>
                      <w:b/>
                      <w:color w:val="000000"/>
                      <w:szCs w:val="21"/>
                    </w:rPr>
                    <w:t>）</w:t>
                  </w:r>
                </w:p>
              </w:tc>
              <w:tc>
                <w:tcPr>
                  <w:tcW w:w="1670" w:type="dxa"/>
                  <w:vAlign w:val="center"/>
                </w:tcPr>
                <w:p w14:paraId="648CDE17" w14:textId="77777777" w:rsidR="00A925E2" w:rsidRDefault="00000000">
                  <w:pPr>
                    <w:spacing w:beforeLines="50" w:before="120"/>
                    <w:jc w:val="center"/>
                    <w:rPr>
                      <w:b/>
                      <w:color w:val="000000"/>
                      <w:szCs w:val="21"/>
                    </w:rPr>
                  </w:pPr>
                  <w:r>
                    <w:rPr>
                      <w:b/>
                      <w:color w:val="000000"/>
                      <w:szCs w:val="21"/>
                    </w:rPr>
                    <w:t>年最大用量（</w:t>
                  </w:r>
                  <w:r>
                    <w:rPr>
                      <w:b/>
                      <w:color w:val="000000"/>
                      <w:szCs w:val="21"/>
                    </w:rPr>
                    <w:t>Bq</w:t>
                  </w:r>
                  <w:r>
                    <w:rPr>
                      <w:b/>
                      <w:color w:val="000000"/>
                      <w:szCs w:val="21"/>
                    </w:rPr>
                    <w:t>）</w:t>
                  </w:r>
                </w:p>
              </w:tc>
            </w:tr>
            <w:tr w:rsidR="00A925E2" w14:paraId="250FC81C" w14:textId="77777777">
              <w:trPr>
                <w:jc w:val="center"/>
              </w:trPr>
              <w:tc>
                <w:tcPr>
                  <w:tcW w:w="2091" w:type="dxa"/>
                  <w:vMerge w:val="restart"/>
                  <w:vAlign w:val="center"/>
                </w:tcPr>
                <w:p w14:paraId="72BF17B1" w14:textId="77777777" w:rsidR="00A925E2" w:rsidRDefault="00000000">
                  <w:pPr>
                    <w:spacing w:beforeLines="50" w:before="120" w:line="360" w:lineRule="auto"/>
                    <w:jc w:val="center"/>
                    <w:rPr>
                      <w:color w:val="000000"/>
                      <w:szCs w:val="21"/>
                    </w:rPr>
                  </w:pPr>
                  <w:r>
                    <w:rPr>
                      <w:color w:val="000000"/>
                      <w:szCs w:val="21"/>
                    </w:rPr>
                    <w:t>核医学科</w:t>
                  </w:r>
                </w:p>
              </w:tc>
              <w:tc>
                <w:tcPr>
                  <w:tcW w:w="1441" w:type="dxa"/>
                  <w:vMerge w:val="restart"/>
                  <w:vAlign w:val="center"/>
                </w:tcPr>
                <w:p w14:paraId="27FCD345" w14:textId="77777777" w:rsidR="00A925E2" w:rsidRDefault="00000000">
                  <w:pPr>
                    <w:spacing w:beforeLines="50" w:before="120" w:line="360" w:lineRule="auto"/>
                    <w:jc w:val="center"/>
                    <w:rPr>
                      <w:color w:val="000000"/>
                      <w:szCs w:val="21"/>
                    </w:rPr>
                  </w:pPr>
                  <w:r>
                    <w:rPr>
                      <w:color w:val="000000"/>
                      <w:szCs w:val="21"/>
                    </w:rPr>
                    <w:t>乙级</w:t>
                  </w:r>
                </w:p>
              </w:tc>
              <w:tc>
                <w:tcPr>
                  <w:tcW w:w="792" w:type="dxa"/>
                  <w:vAlign w:val="center"/>
                </w:tcPr>
                <w:p w14:paraId="2941BC2F" w14:textId="77777777" w:rsidR="00A925E2" w:rsidRDefault="00000000">
                  <w:pPr>
                    <w:spacing w:beforeLines="50" w:before="120" w:line="360" w:lineRule="auto"/>
                    <w:jc w:val="center"/>
                    <w:rPr>
                      <w:color w:val="000000"/>
                      <w:szCs w:val="21"/>
                    </w:rPr>
                  </w:pPr>
                  <w:r>
                    <w:rPr>
                      <w:color w:val="000000"/>
                      <w:szCs w:val="21"/>
                    </w:rPr>
                    <w:t>I-131</w:t>
                  </w:r>
                </w:p>
              </w:tc>
              <w:tc>
                <w:tcPr>
                  <w:tcW w:w="2076" w:type="dxa"/>
                  <w:vAlign w:val="center"/>
                </w:tcPr>
                <w:p w14:paraId="59DD20CD" w14:textId="77777777" w:rsidR="00A925E2" w:rsidRDefault="00000000">
                  <w:pPr>
                    <w:spacing w:beforeLines="50" w:before="120" w:line="360" w:lineRule="auto"/>
                    <w:jc w:val="center"/>
                    <w:rPr>
                      <w:color w:val="000000"/>
                      <w:szCs w:val="21"/>
                    </w:rPr>
                  </w:pPr>
                  <w:r>
                    <w:rPr>
                      <w:color w:val="000000"/>
                      <w:szCs w:val="21"/>
                    </w:rPr>
                    <w:t>2.60E+8</w:t>
                  </w:r>
                </w:p>
              </w:tc>
              <w:tc>
                <w:tcPr>
                  <w:tcW w:w="1670" w:type="dxa"/>
                  <w:vAlign w:val="center"/>
                </w:tcPr>
                <w:p w14:paraId="13404E7D" w14:textId="77777777" w:rsidR="00A925E2" w:rsidRDefault="00000000">
                  <w:pPr>
                    <w:spacing w:beforeLines="50" w:before="120" w:line="360" w:lineRule="auto"/>
                    <w:jc w:val="center"/>
                    <w:rPr>
                      <w:color w:val="000000"/>
                      <w:szCs w:val="21"/>
                    </w:rPr>
                  </w:pPr>
                  <w:r>
                    <w:rPr>
                      <w:color w:val="000000"/>
                      <w:szCs w:val="21"/>
                    </w:rPr>
                    <w:t>1.50E+11</w:t>
                  </w:r>
                </w:p>
              </w:tc>
            </w:tr>
            <w:tr w:rsidR="00A925E2" w14:paraId="630762F2" w14:textId="77777777">
              <w:trPr>
                <w:jc w:val="center"/>
              </w:trPr>
              <w:tc>
                <w:tcPr>
                  <w:tcW w:w="2091" w:type="dxa"/>
                  <w:vMerge/>
                  <w:vAlign w:val="center"/>
                </w:tcPr>
                <w:p w14:paraId="697CA493" w14:textId="77777777" w:rsidR="00A925E2" w:rsidRDefault="00A925E2">
                  <w:pPr>
                    <w:spacing w:beforeLines="50" w:before="120" w:line="360" w:lineRule="auto"/>
                    <w:jc w:val="center"/>
                    <w:rPr>
                      <w:color w:val="000000"/>
                      <w:szCs w:val="21"/>
                    </w:rPr>
                  </w:pPr>
                </w:p>
              </w:tc>
              <w:tc>
                <w:tcPr>
                  <w:tcW w:w="1441" w:type="dxa"/>
                  <w:vMerge/>
                  <w:vAlign w:val="center"/>
                </w:tcPr>
                <w:p w14:paraId="6DC28366" w14:textId="77777777" w:rsidR="00A925E2" w:rsidRDefault="00A925E2">
                  <w:pPr>
                    <w:spacing w:beforeLines="50" w:before="120" w:line="360" w:lineRule="auto"/>
                    <w:jc w:val="center"/>
                    <w:rPr>
                      <w:color w:val="000000"/>
                      <w:szCs w:val="21"/>
                    </w:rPr>
                  </w:pPr>
                </w:p>
              </w:tc>
              <w:tc>
                <w:tcPr>
                  <w:tcW w:w="792" w:type="dxa"/>
                  <w:vAlign w:val="center"/>
                </w:tcPr>
                <w:p w14:paraId="5A37E4C0" w14:textId="77777777" w:rsidR="00A925E2" w:rsidRDefault="00000000">
                  <w:pPr>
                    <w:spacing w:beforeLines="50" w:before="120" w:line="360" w:lineRule="auto"/>
                    <w:jc w:val="center"/>
                    <w:rPr>
                      <w:color w:val="000000"/>
                      <w:szCs w:val="21"/>
                    </w:rPr>
                  </w:pPr>
                  <w:r>
                    <w:rPr>
                      <w:color w:val="000000"/>
                      <w:szCs w:val="21"/>
                    </w:rPr>
                    <w:t>Tc-99m</w:t>
                  </w:r>
                </w:p>
              </w:tc>
              <w:tc>
                <w:tcPr>
                  <w:tcW w:w="2076" w:type="dxa"/>
                  <w:vAlign w:val="center"/>
                </w:tcPr>
                <w:p w14:paraId="2D4F8DF7" w14:textId="77777777" w:rsidR="00A925E2" w:rsidRDefault="00000000">
                  <w:pPr>
                    <w:spacing w:beforeLines="50" w:before="120" w:line="360" w:lineRule="auto"/>
                    <w:jc w:val="center"/>
                    <w:rPr>
                      <w:color w:val="000000"/>
                      <w:szCs w:val="21"/>
                    </w:rPr>
                  </w:pPr>
                  <w:r>
                    <w:rPr>
                      <w:color w:val="000000"/>
                      <w:szCs w:val="21"/>
                    </w:rPr>
                    <w:t>3.70E+8</w:t>
                  </w:r>
                </w:p>
              </w:tc>
              <w:tc>
                <w:tcPr>
                  <w:tcW w:w="1670" w:type="dxa"/>
                  <w:vAlign w:val="center"/>
                </w:tcPr>
                <w:p w14:paraId="60060C01" w14:textId="77777777" w:rsidR="00A925E2" w:rsidRDefault="00000000">
                  <w:pPr>
                    <w:spacing w:beforeLines="50" w:before="120" w:line="360" w:lineRule="auto"/>
                    <w:jc w:val="center"/>
                    <w:rPr>
                      <w:color w:val="000000"/>
                      <w:szCs w:val="21"/>
                    </w:rPr>
                  </w:pPr>
                  <w:r>
                    <w:rPr>
                      <w:color w:val="000000"/>
                      <w:szCs w:val="21"/>
                    </w:rPr>
                    <w:t>9.25E+12</w:t>
                  </w:r>
                </w:p>
              </w:tc>
            </w:tr>
            <w:tr w:rsidR="00A925E2" w14:paraId="6EC4D739" w14:textId="77777777">
              <w:trPr>
                <w:jc w:val="center"/>
              </w:trPr>
              <w:tc>
                <w:tcPr>
                  <w:tcW w:w="2091" w:type="dxa"/>
                  <w:vMerge/>
                  <w:vAlign w:val="center"/>
                </w:tcPr>
                <w:p w14:paraId="2D6BBCED" w14:textId="77777777" w:rsidR="00A925E2" w:rsidRDefault="00A925E2">
                  <w:pPr>
                    <w:spacing w:beforeLines="50" w:before="120" w:line="360" w:lineRule="auto"/>
                    <w:jc w:val="center"/>
                    <w:rPr>
                      <w:color w:val="000000"/>
                      <w:szCs w:val="21"/>
                    </w:rPr>
                  </w:pPr>
                </w:p>
              </w:tc>
              <w:tc>
                <w:tcPr>
                  <w:tcW w:w="1441" w:type="dxa"/>
                  <w:vMerge/>
                  <w:vAlign w:val="center"/>
                </w:tcPr>
                <w:p w14:paraId="193B8FDD" w14:textId="77777777" w:rsidR="00A925E2" w:rsidRDefault="00A925E2">
                  <w:pPr>
                    <w:spacing w:beforeLines="50" w:before="120" w:line="360" w:lineRule="auto"/>
                    <w:jc w:val="center"/>
                    <w:rPr>
                      <w:color w:val="000000"/>
                      <w:szCs w:val="21"/>
                    </w:rPr>
                  </w:pPr>
                </w:p>
              </w:tc>
              <w:tc>
                <w:tcPr>
                  <w:tcW w:w="792" w:type="dxa"/>
                  <w:vAlign w:val="center"/>
                </w:tcPr>
                <w:p w14:paraId="1D0ADADE" w14:textId="77777777" w:rsidR="00A925E2" w:rsidRDefault="00000000">
                  <w:pPr>
                    <w:spacing w:beforeLines="50" w:before="120" w:line="360" w:lineRule="auto"/>
                    <w:jc w:val="center"/>
                    <w:rPr>
                      <w:color w:val="000000"/>
                      <w:szCs w:val="21"/>
                    </w:rPr>
                  </w:pPr>
                  <w:r>
                    <w:rPr>
                      <w:color w:val="000000"/>
                      <w:szCs w:val="21"/>
                    </w:rPr>
                    <w:t>Sr-89</w:t>
                  </w:r>
                </w:p>
              </w:tc>
              <w:tc>
                <w:tcPr>
                  <w:tcW w:w="2076" w:type="dxa"/>
                  <w:vAlign w:val="center"/>
                </w:tcPr>
                <w:p w14:paraId="447B385C" w14:textId="77777777" w:rsidR="00A925E2" w:rsidRDefault="00000000">
                  <w:pPr>
                    <w:spacing w:beforeLines="50" w:before="120" w:line="360" w:lineRule="auto"/>
                    <w:jc w:val="center"/>
                    <w:rPr>
                      <w:color w:val="000000"/>
                      <w:szCs w:val="21"/>
                    </w:rPr>
                  </w:pPr>
                  <w:r>
                    <w:rPr>
                      <w:color w:val="000000"/>
                      <w:szCs w:val="21"/>
                    </w:rPr>
                    <w:t>3.00E+7</w:t>
                  </w:r>
                </w:p>
              </w:tc>
              <w:tc>
                <w:tcPr>
                  <w:tcW w:w="1670" w:type="dxa"/>
                  <w:vAlign w:val="center"/>
                </w:tcPr>
                <w:p w14:paraId="462E06BA" w14:textId="77777777" w:rsidR="00A925E2" w:rsidRDefault="00000000">
                  <w:pPr>
                    <w:spacing w:beforeLines="50" w:before="120" w:line="360" w:lineRule="auto"/>
                    <w:jc w:val="center"/>
                    <w:rPr>
                      <w:color w:val="000000"/>
                      <w:szCs w:val="21"/>
                    </w:rPr>
                  </w:pPr>
                  <w:r>
                    <w:rPr>
                      <w:color w:val="000000"/>
                      <w:szCs w:val="21"/>
                    </w:rPr>
                    <w:t>3.55E+9</w:t>
                  </w:r>
                </w:p>
              </w:tc>
            </w:tr>
            <w:tr w:rsidR="00A925E2" w14:paraId="125F7EE1" w14:textId="77777777">
              <w:trPr>
                <w:jc w:val="center"/>
              </w:trPr>
              <w:tc>
                <w:tcPr>
                  <w:tcW w:w="2091" w:type="dxa"/>
                  <w:vMerge/>
                  <w:vAlign w:val="center"/>
                </w:tcPr>
                <w:p w14:paraId="108194C1" w14:textId="77777777" w:rsidR="00A925E2" w:rsidRDefault="00A925E2">
                  <w:pPr>
                    <w:spacing w:beforeLines="50" w:before="120" w:line="360" w:lineRule="auto"/>
                    <w:jc w:val="center"/>
                    <w:rPr>
                      <w:color w:val="000000"/>
                      <w:szCs w:val="21"/>
                    </w:rPr>
                  </w:pPr>
                </w:p>
              </w:tc>
              <w:tc>
                <w:tcPr>
                  <w:tcW w:w="1441" w:type="dxa"/>
                  <w:vMerge/>
                  <w:vAlign w:val="center"/>
                </w:tcPr>
                <w:p w14:paraId="56346B15" w14:textId="77777777" w:rsidR="00A925E2" w:rsidRDefault="00A925E2">
                  <w:pPr>
                    <w:spacing w:beforeLines="50" w:before="120" w:line="360" w:lineRule="auto"/>
                    <w:jc w:val="center"/>
                    <w:rPr>
                      <w:color w:val="000000"/>
                      <w:szCs w:val="21"/>
                    </w:rPr>
                  </w:pPr>
                </w:p>
              </w:tc>
              <w:tc>
                <w:tcPr>
                  <w:tcW w:w="792" w:type="dxa"/>
                  <w:vAlign w:val="center"/>
                </w:tcPr>
                <w:p w14:paraId="33FCDC99" w14:textId="77777777" w:rsidR="00A925E2" w:rsidRDefault="00000000">
                  <w:pPr>
                    <w:spacing w:beforeLines="50" w:before="120" w:line="360" w:lineRule="auto"/>
                    <w:jc w:val="center"/>
                    <w:rPr>
                      <w:color w:val="000000"/>
                      <w:szCs w:val="21"/>
                    </w:rPr>
                  </w:pPr>
                  <w:r>
                    <w:rPr>
                      <w:color w:val="000000"/>
                      <w:szCs w:val="21"/>
                    </w:rPr>
                    <w:t>Sm-</w:t>
                  </w:r>
                  <w:r>
                    <w:rPr>
                      <w:color w:val="000000"/>
                      <w:szCs w:val="21"/>
                    </w:rPr>
                    <w:lastRenderedPageBreak/>
                    <w:t>153</w:t>
                  </w:r>
                </w:p>
              </w:tc>
              <w:tc>
                <w:tcPr>
                  <w:tcW w:w="2076" w:type="dxa"/>
                  <w:vAlign w:val="center"/>
                </w:tcPr>
                <w:p w14:paraId="06A79681" w14:textId="77777777" w:rsidR="00A925E2" w:rsidRDefault="00000000">
                  <w:pPr>
                    <w:spacing w:beforeLines="50" w:before="120" w:line="360" w:lineRule="auto"/>
                    <w:jc w:val="center"/>
                    <w:rPr>
                      <w:color w:val="000000"/>
                      <w:szCs w:val="21"/>
                    </w:rPr>
                  </w:pPr>
                  <w:r>
                    <w:rPr>
                      <w:color w:val="000000"/>
                      <w:szCs w:val="21"/>
                    </w:rPr>
                    <w:lastRenderedPageBreak/>
                    <w:t>3.70E+8</w:t>
                  </w:r>
                </w:p>
              </w:tc>
              <w:tc>
                <w:tcPr>
                  <w:tcW w:w="1670" w:type="dxa"/>
                  <w:vAlign w:val="center"/>
                </w:tcPr>
                <w:p w14:paraId="664579D3" w14:textId="77777777" w:rsidR="00A925E2" w:rsidRDefault="00000000">
                  <w:pPr>
                    <w:spacing w:beforeLines="50" w:before="120" w:line="360" w:lineRule="auto"/>
                    <w:jc w:val="center"/>
                    <w:rPr>
                      <w:color w:val="000000"/>
                      <w:szCs w:val="21"/>
                    </w:rPr>
                  </w:pPr>
                  <w:r>
                    <w:rPr>
                      <w:color w:val="000000"/>
                      <w:szCs w:val="21"/>
                    </w:rPr>
                    <w:t>8.88E+10</w:t>
                  </w:r>
                </w:p>
              </w:tc>
            </w:tr>
            <w:tr w:rsidR="00A925E2" w14:paraId="58AB8D96" w14:textId="77777777">
              <w:trPr>
                <w:jc w:val="center"/>
              </w:trPr>
              <w:tc>
                <w:tcPr>
                  <w:tcW w:w="2091" w:type="dxa"/>
                  <w:vMerge/>
                  <w:vAlign w:val="center"/>
                </w:tcPr>
                <w:p w14:paraId="74932E70" w14:textId="77777777" w:rsidR="00A925E2" w:rsidRDefault="00A925E2">
                  <w:pPr>
                    <w:spacing w:beforeLines="50" w:before="120" w:line="360" w:lineRule="auto"/>
                    <w:jc w:val="center"/>
                    <w:rPr>
                      <w:color w:val="000000"/>
                      <w:szCs w:val="21"/>
                    </w:rPr>
                  </w:pPr>
                </w:p>
              </w:tc>
              <w:tc>
                <w:tcPr>
                  <w:tcW w:w="1441" w:type="dxa"/>
                  <w:vMerge/>
                  <w:vAlign w:val="center"/>
                </w:tcPr>
                <w:p w14:paraId="4D698170" w14:textId="77777777" w:rsidR="00A925E2" w:rsidRDefault="00A925E2">
                  <w:pPr>
                    <w:spacing w:beforeLines="50" w:before="120" w:line="360" w:lineRule="auto"/>
                    <w:jc w:val="center"/>
                    <w:rPr>
                      <w:color w:val="000000"/>
                      <w:szCs w:val="21"/>
                    </w:rPr>
                  </w:pPr>
                </w:p>
              </w:tc>
              <w:tc>
                <w:tcPr>
                  <w:tcW w:w="792" w:type="dxa"/>
                  <w:vAlign w:val="center"/>
                </w:tcPr>
                <w:p w14:paraId="63977E2D" w14:textId="77777777" w:rsidR="00A925E2" w:rsidRDefault="00000000">
                  <w:pPr>
                    <w:spacing w:beforeLines="50" w:before="120" w:line="360" w:lineRule="auto"/>
                    <w:jc w:val="center"/>
                    <w:rPr>
                      <w:color w:val="000000"/>
                      <w:szCs w:val="21"/>
                    </w:rPr>
                  </w:pPr>
                  <w:r>
                    <w:rPr>
                      <w:color w:val="000000"/>
                      <w:szCs w:val="21"/>
                    </w:rPr>
                    <w:t>Ga-67</w:t>
                  </w:r>
                </w:p>
              </w:tc>
              <w:tc>
                <w:tcPr>
                  <w:tcW w:w="2076" w:type="dxa"/>
                  <w:vAlign w:val="center"/>
                </w:tcPr>
                <w:p w14:paraId="45D0720B" w14:textId="77777777" w:rsidR="00A925E2" w:rsidRDefault="00000000">
                  <w:pPr>
                    <w:spacing w:beforeLines="50" w:before="120" w:line="360" w:lineRule="auto"/>
                    <w:jc w:val="center"/>
                    <w:rPr>
                      <w:color w:val="000000"/>
                      <w:szCs w:val="21"/>
                    </w:rPr>
                  </w:pPr>
                  <w:r>
                    <w:rPr>
                      <w:color w:val="000000"/>
                      <w:szCs w:val="21"/>
                    </w:rPr>
                    <w:t>1.85E+7</w:t>
                  </w:r>
                </w:p>
              </w:tc>
              <w:tc>
                <w:tcPr>
                  <w:tcW w:w="1670" w:type="dxa"/>
                  <w:vAlign w:val="center"/>
                </w:tcPr>
                <w:p w14:paraId="68B3E6D6" w14:textId="77777777" w:rsidR="00A925E2" w:rsidRDefault="00000000">
                  <w:pPr>
                    <w:spacing w:beforeLines="50" w:before="120" w:line="360" w:lineRule="auto"/>
                    <w:jc w:val="center"/>
                    <w:rPr>
                      <w:color w:val="000000"/>
                      <w:szCs w:val="21"/>
                    </w:rPr>
                  </w:pPr>
                  <w:r>
                    <w:rPr>
                      <w:color w:val="000000"/>
                      <w:szCs w:val="21"/>
                    </w:rPr>
                    <w:t>1.85E+10</w:t>
                  </w:r>
                </w:p>
              </w:tc>
            </w:tr>
            <w:tr w:rsidR="00A925E2" w14:paraId="6C686109" w14:textId="77777777">
              <w:trPr>
                <w:jc w:val="center"/>
              </w:trPr>
              <w:tc>
                <w:tcPr>
                  <w:tcW w:w="2091" w:type="dxa"/>
                  <w:vMerge/>
                  <w:vAlign w:val="center"/>
                </w:tcPr>
                <w:p w14:paraId="48639845" w14:textId="77777777" w:rsidR="00A925E2" w:rsidRDefault="00A925E2">
                  <w:pPr>
                    <w:spacing w:beforeLines="50" w:before="120" w:line="360" w:lineRule="auto"/>
                    <w:jc w:val="center"/>
                    <w:rPr>
                      <w:color w:val="000000"/>
                      <w:szCs w:val="21"/>
                    </w:rPr>
                  </w:pPr>
                </w:p>
              </w:tc>
              <w:tc>
                <w:tcPr>
                  <w:tcW w:w="1441" w:type="dxa"/>
                  <w:vMerge/>
                  <w:vAlign w:val="center"/>
                </w:tcPr>
                <w:p w14:paraId="2FD574AC" w14:textId="77777777" w:rsidR="00A925E2" w:rsidRDefault="00A925E2">
                  <w:pPr>
                    <w:spacing w:beforeLines="50" w:before="120" w:line="360" w:lineRule="auto"/>
                    <w:jc w:val="center"/>
                    <w:rPr>
                      <w:color w:val="000000"/>
                      <w:szCs w:val="21"/>
                    </w:rPr>
                  </w:pPr>
                </w:p>
              </w:tc>
              <w:tc>
                <w:tcPr>
                  <w:tcW w:w="792" w:type="dxa"/>
                  <w:vAlign w:val="center"/>
                </w:tcPr>
                <w:p w14:paraId="2AE9A9A7" w14:textId="77777777" w:rsidR="00A925E2" w:rsidRDefault="00000000">
                  <w:pPr>
                    <w:spacing w:beforeLines="50" w:before="120" w:line="360" w:lineRule="auto"/>
                    <w:jc w:val="center"/>
                    <w:rPr>
                      <w:color w:val="000000"/>
                      <w:szCs w:val="21"/>
                    </w:rPr>
                  </w:pPr>
                  <w:r>
                    <w:rPr>
                      <w:color w:val="000000"/>
                      <w:szCs w:val="21"/>
                    </w:rPr>
                    <w:t>F-18</w:t>
                  </w:r>
                </w:p>
              </w:tc>
              <w:tc>
                <w:tcPr>
                  <w:tcW w:w="2076" w:type="dxa"/>
                  <w:vAlign w:val="center"/>
                </w:tcPr>
                <w:p w14:paraId="611E23DD" w14:textId="77777777" w:rsidR="00A925E2" w:rsidRDefault="00000000">
                  <w:pPr>
                    <w:spacing w:beforeLines="50" w:before="120" w:line="360" w:lineRule="auto"/>
                    <w:jc w:val="center"/>
                    <w:rPr>
                      <w:color w:val="000000"/>
                      <w:szCs w:val="21"/>
                    </w:rPr>
                  </w:pPr>
                  <w:r>
                    <w:rPr>
                      <w:color w:val="000000"/>
                      <w:szCs w:val="21"/>
                    </w:rPr>
                    <w:t>7.40E+6</w:t>
                  </w:r>
                </w:p>
              </w:tc>
              <w:tc>
                <w:tcPr>
                  <w:tcW w:w="1670" w:type="dxa"/>
                  <w:vAlign w:val="center"/>
                </w:tcPr>
                <w:p w14:paraId="5C52B7F7" w14:textId="77777777" w:rsidR="00A925E2" w:rsidRDefault="00000000">
                  <w:pPr>
                    <w:spacing w:beforeLines="50" w:before="120" w:line="360" w:lineRule="auto"/>
                    <w:jc w:val="center"/>
                    <w:rPr>
                      <w:color w:val="000000"/>
                      <w:szCs w:val="21"/>
                    </w:rPr>
                  </w:pPr>
                  <w:r>
                    <w:rPr>
                      <w:color w:val="000000"/>
                      <w:szCs w:val="21"/>
                    </w:rPr>
                    <w:t>1.85E+12</w:t>
                  </w:r>
                </w:p>
              </w:tc>
            </w:tr>
            <w:tr w:rsidR="00A925E2" w14:paraId="43EA4787" w14:textId="77777777">
              <w:trPr>
                <w:jc w:val="center"/>
              </w:trPr>
              <w:tc>
                <w:tcPr>
                  <w:tcW w:w="2091" w:type="dxa"/>
                  <w:vMerge/>
                  <w:vAlign w:val="center"/>
                </w:tcPr>
                <w:p w14:paraId="7B5F7C18" w14:textId="77777777" w:rsidR="00A925E2" w:rsidRDefault="00A925E2">
                  <w:pPr>
                    <w:spacing w:beforeLines="50" w:before="120" w:line="360" w:lineRule="auto"/>
                    <w:jc w:val="center"/>
                    <w:rPr>
                      <w:color w:val="000000"/>
                      <w:szCs w:val="21"/>
                    </w:rPr>
                  </w:pPr>
                </w:p>
              </w:tc>
              <w:tc>
                <w:tcPr>
                  <w:tcW w:w="1441" w:type="dxa"/>
                  <w:vMerge/>
                  <w:vAlign w:val="center"/>
                </w:tcPr>
                <w:p w14:paraId="19289F3B" w14:textId="77777777" w:rsidR="00A925E2" w:rsidRDefault="00A925E2">
                  <w:pPr>
                    <w:spacing w:beforeLines="50" w:before="120" w:line="360" w:lineRule="auto"/>
                    <w:jc w:val="center"/>
                    <w:rPr>
                      <w:color w:val="000000"/>
                      <w:szCs w:val="21"/>
                    </w:rPr>
                  </w:pPr>
                </w:p>
              </w:tc>
              <w:tc>
                <w:tcPr>
                  <w:tcW w:w="792" w:type="dxa"/>
                  <w:vAlign w:val="center"/>
                </w:tcPr>
                <w:p w14:paraId="46714D4F" w14:textId="77777777" w:rsidR="00A925E2" w:rsidRDefault="00000000">
                  <w:pPr>
                    <w:spacing w:beforeLines="50" w:before="120" w:line="360" w:lineRule="auto"/>
                    <w:jc w:val="center"/>
                    <w:rPr>
                      <w:color w:val="000000"/>
                      <w:szCs w:val="21"/>
                    </w:rPr>
                  </w:pPr>
                  <w:r>
                    <w:rPr>
                      <w:color w:val="000000"/>
                      <w:szCs w:val="21"/>
                    </w:rPr>
                    <w:t>Ra-223</w:t>
                  </w:r>
                </w:p>
              </w:tc>
              <w:tc>
                <w:tcPr>
                  <w:tcW w:w="2076" w:type="dxa"/>
                  <w:vAlign w:val="center"/>
                </w:tcPr>
                <w:p w14:paraId="03AFB65B" w14:textId="77777777" w:rsidR="00A925E2" w:rsidRDefault="00000000">
                  <w:pPr>
                    <w:spacing w:beforeLines="50" w:before="120" w:line="360" w:lineRule="auto"/>
                    <w:jc w:val="center"/>
                    <w:rPr>
                      <w:color w:val="000000"/>
                      <w:szCs w:val="21"/>
                    </w:rPr>
                  </w:pPr>
                  <w:r>
                    <w:rPr>
                      <w:color w:val="000000"/>
                      <w:szCs w:val="21"/>
                    </w:rPr>
                    <w:t>1.32E+8</w:t>
                  </w:r>
                </w:p>
              </w:tc>
              <w:tc>
                <w:tcPr>
                  <w:tcW w:w="1670" w:type="dxa"/>
                  <w:vAlign w:val="center"/>
                </w:tcPr>
                <w:p w14:paraId="06F36EB2" w14:textId="77777777" w:rsidR="00A925E2" w:rsidRDefault="00000000">
                  <w:pPr>
                    <w:spacing w:beforeLines="50" w:before="120" w:line="360" w:lineRule="auto"/>
                    <w:jc w:val="center"/>
                    <w:rPr>
                      <w:color w:val="000000"/>
                      <w:szCs w:val="21"/>
                    </w:rPr>
                  </w:pPr>
                  <w:r>
                    <w:rPr>
                      <w:color w:val="000000"/>
                      <w:szCs w:val="21"/>
                    </w:rPr>
                    <w:t>6.60E+8</w:t>
                  </w:r>
                </w:p>
              </w:tc>
            </w:tr>
            <w:tr w:rsidR="00A925E2" w14:paraId="639853A4" w14:textId="77777777">
              <w:trPr>
                <w:jc w:val="center"/>
              </w:trPr>
              <w:tc>
                <w:tcPr>
                  <w:tcW w:w="2091" w:type="dxa"/>
                  <w:vAlign w:val="center"/>
                </w:tcPr>
                <w:p w14:paraId="0DC6EDF9" w14:textId="77777777" w:rsidR="00A925E2" w:rsidRDefault="00000000">
                  <w:pPr>
                    <w:spacing w:beforeLines="50" w:before="120"/>
                    <w:jc w:val="center"/>
                    <w:rPr>
                      <w:color w:val="000000"/>
                      <w:szCs w:val="21"/>
                    </w:rPr>
                  </w:pPr>
                  <w:r>
                    <w:rPr>
                      <w:color w:val="000000"/>
                    </w:rPr>
                    <w:t>介入超声医学室</w:t>
                  </w:r>
                  <w:r>
                    <w:rPr>
                      <w:color w:val="000000"/>
                      <w:szCs w:val="21"/>
                    </w:rPr>
                    <w:t>（粒子源）</w:t>
                  </w:r>
                </w:p>
              </w:tc>
              <w:tc>
                <w:tcPr>
                  <w:tcW w:w="1441" w:type="dxa"/>
                  <w:vAlign w:val="center"/>
                </w:tcPr>
                <w:p w14:paraId="23A41A76" w14:textId="77777777" w:rsidR="00A925E2" w:rsidRDefault="00000000">
                  <w:pPr>
                    <w:spacing w:beforeLines="50" w:before="120" w:line="360" w:lineRule="auto"/>
                    <w:jc w:val="center"/>
                    <w:rPr>
                      <w:color w:val="000000"/>
                      <w:szCs w:val="21"/>
                    </w:rPr>
                  </w:pPr>
                  <w:r>
                    <w:rPr>
                      <w:color w:val="000000"/>
                      <w:szCs w:val="21"/>
                    </w:rPr>
                    <w:t>丙级</w:t>
                  </w:r>
                </w:p>
              </w:tc>
              <w:tc>
                <w:tcPr>
                  <w:tcW w:w="792" w:type="dxa"/>
                  <w:vAlign w:val="center"/>
                </w:tcPr>
                <w:p w14:paraId="6997F2C3" w14:textId="77777777" w:rsidR="00A925E2" w:rsidRDefault="00000000">
                  <w:pPr>
                    <w:spacing w:beforeLines="50" w:before="120" w:line="360" w:lineRule="auto"/>
                    <w:jc w:val="center"/>
                    <w:rPr>
                      <w:color w:val="000000"/>
                      <w:szCs w:val="21"/>
                    </w:rPr>
                  </w:pPr>
                  <w:r>
                    <w:rPr>
                      <w:color w:val="000000"/>
                      <w:szCs w:val="21"/>
                    </w:rPr>
                    <w:t>I-125</w:t>
                  </w:r>
                </w:p>
              </w:tc>
              <w:tc>
                <w:tcPr>
                  <w:tcW w:w="2076" w:type="dxa"/>
                  <w:vAlign w:val="center"/>
                </w:tcPr>
                <w:p w14:paraId="05491123" w14:textId="77777777" w:rsidR="00A925E2" w:rsidRDefault="00000000">
                  <w:pPr>
                    <w:jc w:val="center"/>
                    <w:rPr>
                      <w:color w:val="000000"/>
                    </w:rPr>
                  </w:pPr>
                  <w:r>
                    <w:rPr>
                      <w:color w:val="000000"/>
                    </w:rPr>
                    <w:t>7.40E+6</w:t>
                  </w:r>
                </w:p>
              </w:tc>
              <w:tc>
                <w:tcPr>
                  <w:tcW w:w="1670" w:type="dxa"/>
                  <w:vAlign w:val="center"/>
                </w:tcPr>
                <w:p w14:paraId="5F232D93" w14:textId="77777777" w:rsidR="00A925E2" w:rsidRDefault="00000000">
                  <w:pPr>
                    <w:jc w:val="center"/>
                    <w:rPr>
                      <w:color w:val="000000"/>
                    </w:rPr>
                  </w:pPr>
                  <w:r>
                    <w:rPr>
                      <w:color w:val="000000"/>
                    </w:rPr>
                    <w:t>3.70E+11</w:t>
                  </w:r>
                </w:p>
              </w:tc>
            </w:tr>
            <w:tr w:rsidR="00A925E2" w14:paraId="3BB94C67" w14:textId="77777777">
              <w:trPr>
                <w:jc w:val="center"/>
              </w:trPr>
              <w:tc>
                <w:tcPr>
                  <w:tcW w:w="2091" w:type="dxa"/>
                  <w:vAlign w:val="center"/>
                </w:tcPr>
                <w:p w14:paraId="65CDA25A" w14:textId="77777777" w:rsidR="00A925E2" w:rsidRDefault="00000000">
                  <w:pPr>
                    <w:jc w:val="center"/>
                    <w:rPr>
                      <w:color w:val="000000"/>
                      <w:szCs w:val="21"/>
                    </w:rPr>
                  </w:pPr>
                  <w:r>
                    <w:rPr>
                      <w:color w:val="000000"/>
                    </w:rPr>
                    <w:t>急诊</w:t>
                  </w:r>
                  <w:r>
                    <w:rPr>
                      <w:color w:val="000000"/>
                    </w:rPr>
                    <w:t>CT</w:t>
                  </w:r>
                  <w:r>
                    <w:rPr>
                      <w:color w:val="000000"/>
                    </w:rPr>
                    <w:t>室</w:t>
                  </w:r>
                  <w:r>
                    <w:rPr>
                      <w:color w:val="000000"/>
                      <w:szCs w:val="21"/>
                    </w:rPr>
                    <w:t>（粒子源）</w:t>
                  </w:r>
                </w:p>
              </w:tc>
              <w:tc>
                <w:tcPr>
                  <w:tcW w:w="1441" w:type="dxa"/>
                  <w:vAlign w:val="center"/>
                </w:tcPr>
                <w:p w14:paraId="1CDA467E" w14:textId="77777777" w:rsidR="00A925E2" w:rsidRDefault="00000000">
                  <w:pPr>
                    <w:spacing w:beforeLines="50" w:before="120" w:line="360" w:lineRule="auto"/>
                    <w:jc w:val="center"/>
                    <w:rPr>
                      <w:color w:val="000000"/>
                      <w:szCs w:val="21"/>
                    </w:rPr>
                  </w:pPr>
                  <w:r>
                    <w:rPr>
                      <w:color w:val="000000"/>
                      <w:szCs w:val="21"/>
                    </w:rPr>
                    <w:t>丙级</w:t>
                  </w:r>
                </w:p>
              </w:tc>
              <w:tc>
                <w:tcPr>
                  <w:tcW w:w="792" w:type="dxa"/>
                  <w:vAlign w:val="center"/>
                </w:tcPr>
                <w:p w14:paraId="7CCF038C" w14:textId="77777777" w:rsidR="00A925E2" w:rsidRDefault="00000000">
                  <w:pPr>
                    <w:spacing w:beforeLines="50" w:before="120" w:line="360" w:lineRule="auto"/>
                    <w:jc w:val="center"/>
                    <w:rPr>
                      <w:color w:val="000000"/>
                      <w:szCs w:val="21"/>
                    </w:rPr>
                  </w:pPr>
                  <w:r>
                    <w:rPr>
                      <w:color w:val="000000"/>
                      <w:szCs w:val="21"/>
                    </w:rPr>
                    <w:t>I-125</w:t>
                  </w:r>
                </w:p>
              </w:tc>
              <w:tc>
                <w:tcPr>
                  <w:tcW w:w="2076" w:type="dxa"/>
                  <w:vAlign w:val="center"/>
                </w:tcPr>
                <w:p w14:paraId="2CC7FF68" w14:textId="77777777" w:rsidR="00A925E2" w:rsidRDefault="00000000">
                  <w:pPr>
                    <w:jc w:val="center"/>
                    <w:rPr>
                      <w:color w:val="000000"/>
                    </w:rPr>
                  </w:pPr>
                  <w:r>
                    <w:rPr>
                      <w:color w:val="000000"/>
                    </w:rPr>
                    <w:t>3.70E+6</w:t>
                  </w:r>
                </w:p>
              </w:tc>
              <w:tc>
                <w:tcPr>
                  <w:tcW w:w="1670" w:type="dxa"/>
                  <w:vAlign w:val="center"/>
                </w:tcPr>
                <w:p w14:paraId="0F9E01D7" w14:textId="77777777" w:rsidR="00A925E2" w:rsidRDefault="00000000">
                  <w:pPr>
                    <w:jc w:val="center"/>
                    <w:rPr>
                      <w:color w:val="000000"/>
                    </w:rPr>
                  </w:pPr>
                  <w:r>
                    <w:rPr>
                      <w:color w:val="000000"/>
                    </w:rPr>
                    <w:t>1.85E+11</w:t>
                  </w:r>
                </w:p>
              </w:tc>
            </w:tr>
          </w:tbl>
          <w:p w14:paraId="4EB4E734" w14:textId="77777777" w:rsidR="00A925E2" w:rsidRDefault="00000000">
            <w:pPr>
              <w:snapToGrid w:val="0"/>
              <w:jc w:val="center"/>
              <w:rPr>
                <w:b/>
                <w:bCs/>
                <w:snapToGrid w:val="0"/>
                <w:kern w:val="0"/>
                <w:sz w:val="24"/>
              </w:rPr>
            </w:pPr>
            <w:r>
              <w:rPr>
                <w:b/>
                <w:bCs/>
                <w:snapToGrid w:val="0"/>
                <w:kern w:val="0"/>
                <w:sz w:val="24"/>
              </w:rPr>
              <w:t>表</w:t>
            </w:r>
            <w:r>
              <w:rPr>
                <w:b/>
                <w:bCs/>
                <w:snapToGrid w:val="0"/>
                <w:kern w:val="0"/>
                <w:sz w:val="24"/>
              </w:rPr>
              <w:t xml:space="preserve">1-3  </w:t>
            </w:r>
            <w:r>
              <w:rPr>
                <w:b/>
                <w:bCs/>
                <w:snapToGrid w:val="0"/>
                <w:kern w:val="0"/>
                <w:sz w:val="24"/>
              </w:rPr>
              <w:t>已获得许可使用的放射源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1397"/>
              <w:gridCol w:w="1397"/>
              <w:gridCol w:w="1396"/>
              <w:gridCol w:w="1396"/>
              <w:gridCol w:w="1089"/>
            </w:tblGrid>
            <w:tr w:rsidR="00A925E2" w14:paraId="741DE9D2" w14:textId="77777777">
              <w:trPr>
                <w:jc w:val="center"/>
              </w:trPr>
              <w:tc>
                <w:tcPr>
                  <w:tcW w:w="864" w:type="pct"/>
                  <w:vAlign w:val="center"/>
                </w:tcPr>
                <w:p w14:paraId="0D16A34A" w14:textId="77777777" w:rsidR="00A925E2" w:rsidRDefault="00000000">
                  <w:pPr>
                    <w:spacing w:beforeLines="50" w:before="120" w:line="360" w:lineRule="auto"/>
                    <w:jc w:val="center"/>
                    <w:rPr>
                      <w:b/>
                      <w:color w:val="000000"/>
                      <w:szCs w:val="21"/>
                    </w:rPr>
                  </w:pPr>
                  <w:r>
                    <w:rPr>
                      <w:b/>
                      <w:color w:val="000000"/>
                      <w:szCs w:val="21"/>
                    </w:rPr>
                    <w:t>序号</w:t>
                  </w:r>
                </w:p>
              </w:tc>
              <w:tc>
                <w:tcPr>
                  <w:tcW w:w="865" w:type="pct"/>
                  <w:vAlign w:val="center"/>
                </w:tcPr>
                <w:p w14:paraId="388308DA" w14:textId="77777777" w:rsidR="00A925E2" w:rsidRDefault="00000000">
                  <w:pPr>
                    <w:spacing w:beforeLines="50" w:before="120" w:line="360" w:lineRule="auto"/>
                    <w:jc w:val="center"/>
                    <w:rPr>
                      <w:b/>
                      <w:color w:val="000000"/>
                      <w:szCs w:val="21"/>
                    </w:rPr>
                  </w:pPr>
                  <w:r>
                    <w:rPr>
                      <w:b/>
                      <w:color w:val="000000"/>
                      <w:szCs w:val="21"/>
                    </w:rPr>
                    <w:t>核素</w:t>
                  </w:r>
                </w:p>
              </w:tc>
              <w:tc>
                <w:tcPr>
                  <w:tcW w:w="865" w:type="pct"/>
                  <w:vAlign w:val="center"/>
                </w:tcPr>
                <w:p w14:paraId="15F76B2A" w14:textId="77777777" w:rsidR="00A925E2" w:rsidRDefault="00000000">
                  <w:pPr>
                    <w:spacing w:beforeLines="50" w:before="120" w:line="360" w:lineRule="auto"/>
                    <w:jc w:val="center"/>
                    <w:rPr>
                      <w:b/>
                      <w:color w:val="000000"/>
                      <w:szCs w:val="21"/>
                    </w:rPr>
                  </w:pPr>
                  <w:r>
                    <w:rPr>
                      <w:b/>
                      <w:color w:val="000000"/>
                      <w:szCs w:val="21"/>
                    </w:rPr>
                    <w:t>类别</w:t>
                  </w:r>
                </w:p>
              </w:tc>
              <w:tc>
                <w:tcPr>
                  <w:tcW w:w="865" w:type="pct"/>
                  <w:vAlign w:val="center"/>
                </w:tcPr>
                <w:p w14:paraId="4FD6E72D" w14:textId="77777777" w:rsidR="00A925E2" w:rsidRDefault="00000000">
                  <w:pPr>
                    <w:spacing w:beforeLines="50" w:before="120" w:line="360" w:lineRule="auto"/>
                    <w:jc w:val="center"/>
                    <w:rPr>
                      <w:b/>
                      <w:color w:val="000000"/>
                      <w:szCs w:val="21"/>
                    </w:rPr>
                  </w:pPr>
                  <w:r>
                    <w:rPr>
                      <w:b/>
                      <w:color w:val="000000"/>
                      <w:szCs w:val="21"/>
                    </w:rPr>
                    <w:t>活度（</w:t>
                  </w:r>
                  <w:r>
                    <w:rPr>
                      <w:b/>
                      <w:color w:val="000000"/>
                      <w:szCs w:val="21"/>
                    </w:rPr>
                    <w:t>Bq</w:t>
                  </w:r>
                  <w:r>
                    <w:rPr>
                      <w:b/>
                      <w:color w:val="000000"/>
                      <w:szCs w:val="21"/>
                    </w:rPr>
                    <w:t>）</w:t>
                  </w:r>
                </w:p>
              </w:tc>
              <w:tc>
                <w:tcPr>
                  <w:tcW w:w="865" w:type="pct"/>
                  <w:vAlign w:val="center"/>
                </w:tcPr>
                <w:p w14:paraId="026F76AE" w14:textId="77777777" w:rsidR="00A925E2" w:rsidRDefault="00000000">
                  <w:pPr>
                    <w:spacing w:beforeLines="50" w:before="120" w:line="360" w:lineRule="auto"/>
                    <w:jc w:val="center"/>
                    <w:rPr>
                      <w:b/>
                      <w:color w:val="000000"/>
                      <w:szCs w:val="21"/>
                    </w:rPr>
                  </w:pPr>
                  <w:r>
                    <w:rPr>
                      <w:b/>
                      <w:color w:val="000000"/>
                      <w:szCs w:val="21"/>
                    </w:rPr>
                    <w:t>（枚数）</w:t>
                  </w:r>
                </w:p>
              </w:tc>
              <w:tc>
                <w:tcPr>
                  <w:tcW w:w="675" w:type="pct"/>
                  <w:vAlign w:val="center"/>
                </w:tcPr>
                <w:p w14:paraId="09288FB6" w14:textId="77777777" w:rsidR="00A925E2" w:rsidRDefault="00000000">
                  <w:pPr>
                    <w:spacing w:beforeLines="50" w:before="120" w:line="360" w:lineRule="auto"/>
                    <w:jc w:val="center"/>
                    <w:rPr>
                      <w:b/>
                      <w:color w:val="000000"/>
                      <w:szCs w:val="21"/>
                    </w:rPr>
                  </w:pPr>
                  <w:r>
                    <w:rPr>
                      <w:b/>
                      <w:color w:val="000000"/>
                      <w:szCs w:val="21"/>
                    </w:rPr>
                    <w:t>备注</w:t>
                  </w:r>
                </w:p>
              </w:tc>
            </w:tr>
            <w:tr w:rsidR="00A925E2" w14:paraId="474F43A8" w14:textId="77777777">
              <w:trPr>
                <w:jc w:val="center"/>
              </w:trPr>
              <w:tc>
                <w:tcPr>
                  <w:tcW w:w="864" w:type="pct"/>
                  <w:vAlign w:val="center"/>
                </w:tcPr>
                <w:p w14:paraId="3AA010AC" w14:textId="77777777" w:rsidR="00A925E2" w:rsidRDefault="00000000">
                  <w:pPr>
                    <w:spacing w:beforeLines="50" w:before="120" w:line="360" w:lineRule="auto"/>
                    <w:jc w:val="center"/>
                    <w:rPr>
                      <w:color w:val="000000"/>
                      <w:szCs w:val="21"/>
                    </w:rPr>
                  </w:pPr>
                  <w:r>
                    <w:rPr>
                      <w:color w:val="000000"/>
                      <w:szCs w:val="21"/>
                    </w:rPr>
                    <w:t>1</w:t>
                  </w:r>
                </w:p>
              </w:tc>
              <w:tc>
                <w:tcPr>
                  <w:tcW w:w="865" w:type="pct"/>
                  <w:vAlign w:val="center"/>
                </w:tcPr>
                <w:p w14:paraId="29AC56B3" w14:textId="77777777" w:rsidR="00A925E2" w:rsidRDefault="00000000">
                  <w:pPr>
                    <w:spacing w:beforeLines="50" w:before="120" w:line="360" w:lineRule="auto"/>
                    <w:jc w:val="center"/>
                    <w:rPr>
                      <w:color w:val="000000"/>
                      <w:szCs w:val="21"/>
                    </w:rPr>
                  </w:pPr>
                  <w:r>
                    <w:rPr>
                      <w:color w:val="000000"/>
                      <w:szCs w:val="21"/>
                    </w:rPr>
                    <w:t>Ge-68</w:t>
                  </w:r>
                </w:p>
              </w:tc>
              <w:tc>
                <w:tcPr>
                  <w:tcW w:w="865" w:type="pct"/>
                  <w:vAlign w:val="center"/>
                </w:tcPr>
                <w:p w14:paraId="5386DE0E" w14:textId="77777777" w:rsidR="00A925E2" w:rsidRDefault="00000000">
                  <w:pPr>
                    <w:spacing w:beforeLines="50" w:before="120" w:line="360" w:lineRule="auto"/>
                    <w:jc w:val="center"/>
                    <w:rPr>
                      <w:color w:val="000000"/>
                      <w:szCs w:val="21"/>
                    </w:rPr>
                  </w:pPr>
                  <w:r>
                    <w:rPr>
                      <w:color w:val="000000"/>
                      <w:szCs w:val="21"/>
                    </w:rPr>
                    <w:t>Ⅴ</w:t>
                  </w:r>
                  <w:r>
                    <w:rPr>
                      <w:color w:val="000000"/>
                      <w:szCs w:val="21"/>
                    </w:rPr>
                    <w:t>类</w:t>
                  </w:r>
                </w:p>
              </w:tc>
              <w:tc>
                <w:tcPr>
                  <w:tcW w:w="865" w:type="pct"/>
                  <w:vAlign w:val="center"/>
                </w:tcPr>
                <w:p w14:paraId="78018E6F" w14:textId="77777777" w:rsidR="00A925E2" w:rsidRDefault="00000000">
                  <w:pPr>
                    <w:spacing w:beforeLines="50" w:before="120" w:line="360" w:lineRule="auto"/>
                    <w:jc w:val="center"/>
                    <w:rPr>
                      <w:color w:val="000000"/>
                      <w:szCs w:val="21"/>
                    </w:rPr>
                  </w:pPr>
                  <w:r>
                    <w:rPr>
                      <w:color w:val="000000"/>
                      <w:szCs w:val="21"/>
                    </w:rPr>
                    <w:t>4.6E+7</w:t>
                  </w:r>
                </w:p>
              </w:tc>
              <w:tc>
                <w:tcPr>
                  <w:tcW w:w="865" w:type="pct"/>
                  <w:vAlign w:val="center"/>
                </w:tcPr>
                <w:p w14:paraId="6EC21FDF" w14:textId="77777777" w:rsidR="00A925E2" w:rsidRDefault="00000000">
                  <w:pPr>
                    <w:spacing w:beforeLines="50" w:before="120" w:line="360" w:lineRule="auto"/>
                    <w:jc w:val="center"/>
                    <w:rPr>
                      <w:color w:val="000000"/>
                      <w:szCs w:val="21"/>
                    </w:rPr>
                  </w:pPr>
                  <w:r>
                    <w:rPr>
                      <w:color w:val="000000"/>
                      <w:szCs w:val="21"/>
                    </w:rPr>
                    <w:t>2</w:t>
                  </w:r>
                </w:p>
              </w:tc>
              <w:tc>
                <w:tcPr>
                  <w:tcW w:w="675" w:type="pct"/>
                  <w:vAlign w:val="center"/>
                </w:tcPr>
                <w:p w14:paraId="284DAF6A" w14:textId="77777777" w:rsidR="00A925E2" w:rsidRDefault="00000000">
                  <w:pPr>
                    <w:spacing w:beforeLines="50" w:before="120" w:line="360" w:lineRule="auto"/>
                    <w:jc w:val="center"/>
                    <w:rPr>
                      <w:color w:val="000000"/>
                      <w:szCs w:val="21"/>
                    </w:rPr>
                  </w:pPr>
                  <w:r>
                    <w:rPr>
                      <w:color w:val="000000"/>
                      <w:szCs w:val="21"/>
                    </w:rPr>
                    <w:t>/</w:t>
                  </w:r>
                </w:p>
              </w:tc>
            </w:tr>
            <w:tr w:rsidR="00A925E2" w14:paraId="5CE0C6B3" w14:textId="77777777">
              <w:trPr>
                <w:jc w:val="center"/>
              </w:trPr>
              <w:tc>
                <w:tcPr>
                  <w:tcW w:w="864" w:type="pct"/>
                  <w:vAlign w:val="center"/>
                </w:tcPr>
                <w:p w14:paraId="46E36F2E" w14:textId="77777777" w:rsidR="00A925E2" w:rsidRDefault="00000000">
                  <w:pPr>
                    <w:spacing w:beforeLines="50" w:before="120" w:line="360" w:lineRule="auto"/>
                    <w:jc w:val="center"/>
                    <w:rPr>
                      <w:color w:val="000000"/>
                      <w:szCs w:val="21"/>
                    </w:rPr>
                  </w:pPr>
                  <w:r>
                    <w:rPr>
                      <w:color w:val="000000"/>
                      <w:szCs w:val="21"/>
                    </w:rPr>
                    <w:t>2</w:t>
                  </w:r>
                </w:p>
              </w:tc>
              <w:tc>
                <w:tcPr>
                  <w:tcW w:w="865" w:type="pct"/>
                  <w:vAlign w:val="center"/>
                </w:tcPr>
                <w:p w14:paraId="1E2D07D0" w14:textId="77777777" w:rsidR="00A925E2" w:rsidRDefault="00000000">
                  <w:pPr>
                    <w:spacing w:beforeLines="50" w:before="120" w:line="360" w:lineRule="auto"/>
                    <w:jc w:val="center"/>
                    <w:rPr>
                      <w:color w:val="000000"/>
                      <w:szCs w:val="21"/>
                    </w:rPr>
                  </w:pPr>
                  <w:r>
                    <w:rPr>
                      <w:color w:val="000000"/>
                      <w:szCs w:val="21"/>
                    </w:rPr>
                    <w:t>Ge-68</w:t>
                  </w:r>
                </w:p>
              </w:tc>
              <w:tc>
                <w:tcPr>
                  <w:tcW w:w="865" w:type="pct"/>
                  <w:vAlign w:val="center"/>
                </w:tcPr>
                <w:p w14:paraId="409170B5" w14:textId="77777777" w:rsidR="00A925E2" w:rsidRDefault="00000000">
                  <w:pPr>
                    <w:spacing w:beforeLines="50" w:before="120" w:line="360" w:lineRule="auto"/>
                    <w:jc w:val="center"/>
                    <w:rPr>
                      <w:color w:val="000000"/>
                      <w:szCs w:val="21"/>
                    </w:rPr>
                  </w:pPr>
                  <w:r>
                    <w:rPr>
                      <w:color w:val="000000"/>
                      <w:szCs w:val="21"/>
                    </w:rPr>
                    <w:t>Ⅴ</w:t>
                  </w:r>
                  <w:r>
                    <w:rPr>
                      <w:color w:val="000000"/>
                      <w:szCs w:val="21"/>
                    </w:rPr>
                    <w:t>类</w:t>
                  </w:r>
                </w:p>
              </w:tc>
              <w:tc>
                <w:tcPr>
                  <w:tcW w:w="865" w:type="pct"/>
                  <w:vAlign w:val="center"/>
                </w:tcPr>
                <w:p w14:paraId="269DA7CC" w14:textId="77777777" w:rsidR="00A925E2" w:rsidRDefault="00000000">
                  <w:pPr>
                    <w:spacing w:beforeLines="50" w:before="120" w:line="360" w:lineRule="auto"/>
                    <w:jc w:val="center"/>
                    <w:rPr>
                      <w:color w:val="000000"/>
                      <w:szCs w:val="21"/>
                    </w:rPr>
                  </w:pPr>
                  <w:r>
                    <w:rPr>
                      <w:color w:val="000000"/>
                      <w:szCs w:val="21"/>
                    </w:rPr>
                    <w:t>1.11E+8</w:t>
                  </w:r>
                </w:p>
              </w:tc>
              <w:tc>
                <w:tcPr>
                  <w:tcW w:w="865" w:type="pct"/>
                  <w:vAlign w:val="center"/>
                </w:tcPr>
                <w:p w14:paraId="093B0100" w14:textId="77777777" w:rsidR="00A925E2" w:rsidRDefault="00000000">
                  <w:pPr>
                    <w:spacing w:beforeLines="50" w:before="120" w:line="360" w:lineRule="auto"/>
                    <w:jc w:val="center"/>
                    <w:rPr>
                      <w:color w:val="000000"/>
                      <w:szCs w:val="21"/>
                    </w:rPr>
                  </w:pPr>
                  <w:r>
                    <w:rPr>
                      <w:color w:val="000000"/>
                      <w:szCs w:val="21"/>
                    </w:rPr>
                    <w:t>1</w:t>
                  </w:r>
                </w:p>
              </w:tc>
              <w:tc>
                <w:tcPr>
                  <w:tcW w:w="675" w:type="pct"/>
                  <w:vAlign w:val="center"/>
                </w:tcPr>
                <w:p w14:paraId="37A1FFD8" w14:textId="77777777" w:rsidR="00A925E2" w:rsidRDefault="00000000">
                  <w:pPr>
                    <w:spacing w:beforeLines="50" w:before="120" w:line="360" w:lineRule="auto"/>
                    <w:jc w:val="center"/>
                    <w:rPr>
                      <w:color w:val="000000"/>
                      <w:szCs w:val="21"/>
                    </w:rPr>
                  </w:pPr>
                  <w:r>
                    <w:rPr>
                      <w:color w:val="000000"/>
                      <w:szCs w:val="21"/>
                    </w:rPr>
                    <w:t>/</w:t>
                  </w:r>
                </w:p>
              </w:tc>
            </w:tr>
            <w:tr w:rsidR="00A925E2" w14:paraId="0C051A3D" w14:textId="77777777">
              <w:trPr>
                <w:jc w:val="center"/>
              </w:trPr>
              <w:tc>
                <w:tcPr>
                  <w:tcW w:w="864" w:type="pct"/>
                  <w:vAlign w:val="center"/>
                </w:tcPr>
                <w:p w14:paraId="3633BAF0" w14:textId="77777777" w:rsidR="00A925E2" w:rsidRDefault="00000000">
                  <w:pPr>
                    <w:spacing w:beforeLines="50" w:before="120" w:line="360" w:lineRule="auto"/>
                    <w:jc w:val="center"/>
                    <w:rPr>
                      <w:color w:val="000000"/>
                      <w:szCs w:val="21"/>
                    </w:rPr>
                  </w:pPr>
                  <w:r>
                    <w:rPr>
                      <w:color w:val="000000"/>
                      <w:szCs w:val="21"/>
                    </w:rPr>
                    <w:t>3</w:t>
                  </w:r>
                </w:p>
              </w:tc>
              <w:tc>
                <w:tcPr>
                  <w:tcW w:w="865" w:type="pct"/>
                  <w:vAlign w:val="center"/>
                </w:tcPr>
                <w:p w14:paraId="799750F7" w14:textId="77777777" w:rsidR="00A925E2" w:rsidRDefault="00000000">
                  <w:pPr>
                    <w:spacing w:beforeLines="50" w:before="120" w:line="360" w:lineRule="auto"/>
                    <w:jc w:val="center"/>
                    <w:rPr>
                      <w:color w:val="000000"/>
                      <w:szCs w:val="21"/>
                    </w:rPr>
                  </w:pPr>
                  <w:r>
                    <w:rPr>
                      <w:color w:val="000000"/>
                      <w:szCs w:val="21"/>
                    </w:rPr>
                    <w:t>Co-57</w:t>
                  </w:r>
                </w:p>
              </w:tc>
              <w:tc>
                <w:tcPr>
                  <w:tcW w:w="865" w:type="pct"/>
                  <w:vAlign w:val="center"/>
                </w:tcPr>
                <w:p w14:paraId="3D0A1462" w14:textId="77777777" w:rsidR="00A925E2" w:rsidRDefault="00000000">
                  <w:pPr>
                    <w:spacing w:beforeLines="50" w:before="120" w:line="360" w:lineRule="auto"/>
                    <w:jc w:val="center"/>
                    <w:rPr>
                      <w:color w:val="000000"/>
                      <w:szCs w:val="21"/>
                    </w:rPr>
                  </w:pPr>
                  <w:r>
                    <w:rPr>
                      <w:color w:val="000000"/>
                      <w:szCs w:val="21"/>
                    </w:rPr>
                    <w:t>Ⅴ</w:t>
                  </w:r>
                  <w:r>
                    <w:rPr>
                      <w:color w:val="000000"/>
                      <w:szCs w:val="21"/>
                    </w:rPr>
                    <w:t>类</w:t>
                  </w:r>
                </w:p>
              </w:tc>
              <w:tc>
                <w:tcPr>
                  <w:tcW w:w="865" w:type="pct"/>
                  <w:vAlign w:val="center"/>
                </w:tcPr>
                <w:p w14:paraId="46BCC8CC" w14:textId="77777777" w:rsidR="00A925E2" w:rsidRDefault="00000000">
                  <w:pPr>
                    <w:spacing w:beforeLines="50" w:before="120" w:line="360" w:lineRule="auto"/>
                    <w:jc w:val="center"/>
                    <w:rPr>
                      <w:color w:val="000000"/>
                      <w:szCs w:val="21"/>
                    </w:rPr>
                  </w:pPr>
                  <w:r>
                    <w:rPr>
                      <w:color w:val="000000"/>
                      <w:szCs w:val="21"/>
                    </w:rPr>
                    <w:t>1.48E+6</w:t>
                  </w:r>
                </w:p>
              </w:tc>
              <w:tc>
                <w:tcPr>
                  <w:tcW w:w="865" w:type="pct"/>
                  <w:vAlign w:val="center"/>
                </w:tcPr>
                <w:p w14:paraId="537001BD" w14:textId="77777777" w:rsidR="00A925E2" w:rsidRDefault="00000000">
                  <w:pPr>
                    <w:spacing w:beforeLines="50" w:before="120" w:line="360" w:lineRule="auto"/>
                    <w:jc w:val="center"/>
                    <w:rPr>
                      <w:color w:val="000000"/>
                      <w:szCs w:val="21"/>
                    </w:rPr>
                  </w:pPr>
                  <w:r>
                    <w:rPr>
                      <w:color w:val="000000"/>
                      <w:szCs w:val="21"/>
                    </w:rPr>
                    <w:t>1</w:t>
                  </w:r>
                </w:p>
              </w:tc>
              <w:tc>
                <w:tcPr>
                  <w:tcW w:w="675" w:type="pct"/>
                  <w:vAlign w:val="center"/>
                </w:tcPr>
                <w:p w14:paraId="0AFFA261" w14:textId="77777777" w:rsidR="00A925E2" w:rsidRDefault="00000000">
                  <w:pPr>
                    <w:spacing w:beforeLines="50" w:before="120" w:line="360" w:lineRule="auto"/>
                    <w:jc w:val="center"/>
                    <w:rPr>
                      <w:color w:val="000000"/>
                      <w:szCs w:val="21"/>
                    </w:rPr>
                  </w:pPr>
                  <w:r>
                    <w:rPr>
                      <w:color w:val="000000"/>
                      <w:szCs w:val="21"/>
                    </w:rPr>
                    <w:t>/</w:t>
                  </w:r>
                </w:p>
              </w:tc>
            </w:tr>
            <w:tr w:rsidR="00A925E2" w14:paraId="374B16BC" w14:textId="77777777">
              <w:trPr>
                <w:jc w:val="center"/>
              </w:trPr>
              <w:tc>
                <w:tcPr>
                  <w:tcW w:w="864" w:type="pct"/>
                  <w:vAlign w:val="center"/>
                </w:tcPr>
                <w:p w14:paraId="3ACC5613" w14:textId="77777777" w:rsidR="00A925E2" w:rsidRDefault="00000000">
                  <w:pPr>
                    <w:spacing w:beforeLines="50" w:before="120" w:line="360" w:lineRule="auto"/>
                    <w:jc w:val="center"/>
                    <w:rPr>
                      <w:color w:val="000000"/>
                      <w:szCs w:val="21"/>
                    </w:rPr>
                  </w:pPr>
                  <w:r>
                    <w:rPr>
                      <w:color w:val="000000"/>
                      <w:szCs w:val="21"/>
                    </w:rPr>
                    <w:t>4</w:t>
                  </w:r>
                </w:p>
              </w:tc>
              <w:tc>
                <w:tcPr>
                  <w:tcW w:w="865" w:type="pct"/>
                  <w:vAlign w:val="center"/>
                </w:tcPr>
                <w:p w14:paraId="4C0EEE6B" w14:textId="77777777" w:rsidR="00A925E2" w:rsidRDefault="00000000">
                  <w:pPr>
                    <w:spacing w:beforeLines="50" w:before="120" w:line="360" w:lineRule="auto"/>
                    <w:jc w:val="center"/>
                    <w:rPr>
                      <w:color w:val="000000"/>
                      <w:szCs w:val="21"/>
                    </w:rPr>
                  </w:pPr>
                  <w:r>
                    <w:rPr>
                      <w:color w:val="000000"/>
                      <w:szCs w:val="21"/>
                    </w:rPr>
                    <w:t>Co-57</w:t>
                  </w:r>
                </w:p>
              </w:tc>
              <w:tc>
                <w:tcPr>
                  <w:tcW w:w="865" w:type="pct"/>
                  <w:vAlign w:val="center"/>
                </w:tcPr>
                <w:p w14:paraId="73DD5EB4" w14:textId="77777777" w:rsidR="00A925E2" w:rsidRDefault="00000000">
                  <w:pPr>
                    <w:spacing w:beforeLines="50" w:before="120" w:line="360" w:lineRule="auto"/>
                    <w:jc w:val="center"/>
                    <w:rPr>
                      <w:color w:val="000000"/>
                      <w:szCs w:val="21"/>
                    </w:rPr>
                  </w:pPr>
                  <w:r>
                    <w:rPr>
                      <w:color w:val="000000"/>
                      <w:szCs w:val="21"/>
                    </w:rPr>
                    <w:t>Ⅴ</w:t>
                  </w:r>
                  <w:r>
                    <w:rPr>
                      <w:color w:val="000000"/>
                      <w:szCs w:val="21"/>
                    </w:rPr>
                    <w:t>类</w:t>
                  </w:r>
                </w:p>
              </w:tc>
              <w:tc>
                <w:tcPr>
                  <w:tcW w:w="865" w:type="pct"/>
                  <w:vAlign w:val="center"/>
                </w:tcPr>
                <w:p w14:paraId="0E870572" w14:textId="77777777" w:rsidR="00A925E2" w:rsidRDefault="00000000">
                  <w:pPr>
                    <w:spacing w:beforeLines="50" w:before="120" w:line="360" w:lineRule="auto"/>
                    <w:jc w:val="center"/>
                    <w:rPr>
                      <w:color w:val="000000"/>
                      <w:szCs w:val="21"/>
                    </w:rPr>
                  </w:pPr>
                  <w:r>
                    <w:rPr>
                      <w:color w:val="000000"/>
                      <w:szCs w:val="21"/>
                    </w:rPr>
                    <w:t>1.17E+8</w:t>
                  </w:r>
                </w:p>
              </w:tc>
              <w:tc>
                <w:tcPr>
                  <w:tcW w:w="865" w:type="pct"/>
                  <w:vAlign w:val="center"/>
                </w:tcPr>
                <w:p w14:paraId="6CE8A92C" w14:textId="77777777" w:rsidR="00A925E2" w:rsidRDefault="00000000">
                  <w:pPr>
                    <w:spacing w:beforeLines="50" w:before="120" w:line="360" w:lineRule="auto"/>
                    <w:jc w:val="center"/>
                    <w:rPr>
                      <w:color w:val="000000"/>
                      <w:szCs w:val="21"/>
                    </w:rPr>
                  </w:pPr>
                  <w:r>
                    <w:rPr>
                      <w:color w:val="000000"/>
                      <w:szCs w:val="21"/>
                    </w:rPr>
                    <w:t>1</w:t>
                  </w:r>
                </w:p>
              </w:tc>
              <w:tc>
                <w:tcPr>
                  <w:tcW w:w="675" w:type="pct"/>
                  <w:vAlign w:val="center"/>
                </w:tcPr>
                <w:p w14:paraId="34AEF71E" w14:textId="77777777" w:rsidR="00A925E2" w:rsidRDefault="00000000">
                  <w:pPr>
                    <w:spacing w:beforeLines="50" w:before="120" w:line="360" w:lineRule="auto"/>
                    <w:jc w:val="center"/>
                    <w:rPr>
                      <w:color w:val="000000"/>
                      <w:szCs w:val="21"/>
                    </w:rPr>
                  </w:pPr>
                  <w:r>
                    <w:rPr>
                      <w:color w:val="000000"/>
                      <w:szCs w:val="21"/>
                    </w:rPr>
                    <w:t>/</w:t>
                  </w:r>
                </w:p>
              </w:tc>
            </w:tr>
          </w:tbl>
          <w:p w14:paraId="4EC5CE0C" w14:textId="77777777" w:rsidR="00A925E2" w:rsidRDefault="00000000">
            <w:pPr>
              <w:spacing w:beforeLines="50" w:before="120" w:line="360" w:lineRule="auto"/>
              <w:rPr>
                <w:b/>
                <w:color w:val="000000" w:themeColor="text1"/>
                <w:sz w:val="24"/>
                <w:szCs w:val="20"/>
              </w:rPr>
            </w:pPr>
            <w:r>
              <w:rPr>
                <w:b/>
                <w:color w:val="000000" w:themeColor="text1"/>
                <w:sz w:val="24"/>
                <w:szCs w:val="20"/>
              </w:rPr>
              <w:t>1.2.2</w:t>
            </w:r>
            <w:r>
              <w:rPr>
                <w:b/>
                <w:color w:val="000000" w:themeColor="text1"/>
                <w:sz w:val="24"/>
                <w:szCs w:val="20"/>
              </w:rPr>
              <w:t>近几年履行环保审批情况</w:t>
            </w:r>
          </w:p>
          <w:p w14:paraId="73D0F27C" w14:textId="77777777" w:rsidR="00A925E2" w:rsidRDefault="00000000">
            <w:pPr>
              <w:tabs>
                <w:tab w:val="left" w:pos="2340"/>
              </w:tabs>
              <w:spacing w:line="360" w:lineRule="auto"/>
              <w:ind w:firstLineChars="200" w:firstLine="480"/>
              <w:rPr>
                <w:bCs/>
                <w:sz w:val="24"/>
              </w:rPr>
            </w:pPr>
            <w:r>
              <w:rPr>
                <w:sz w:val="24"/>
                <w:szCs w:val="20"/>
              </w:rPr>
              <w:t>中日友好医院近五年以来辐射</w:t>
            </w:r>
            <w:proofErr w:type="gramStart"/>
            <w:r>
              <w:rPr>
                <w:sz w:val="24"/>
                <w:szCs w:val="20"/>
              </w:rPr>
              <w:t>类环评项目</w:t>
            </w:r>
            <w:proofErr w:type="gramEnd"/>
            <w:r>
              <w:rPr>
                <w:sz w:val="24"/>
                <w:szCs w:val="20"/>
              </w:rPr>
              <w:t>落实情况见表</w:t>
            </w:r>
            <w:r>
              <w:rPr>
                <w:sz w:val="24"/>
                <w:szCs w:val="20"/>
              </w:rPr>
              <w:t>1-4</w:t>
            </w:r>
            <w:r>
              <w:rPr>
                <w:bCs/>
                <w:sz w:val="24"/>
              </w:rPr>
              <w:t>。</w:t>
            </w:r>
          </w:p>
          <w:p w14:paraId="5EFED1AD" w14:textId="77777777" w:rsidR="00A925E2" w:rsidRDefault="00000000">
            <w:pPr>
              <w:tabs>
                <w:tab w:val="left" w:pos="2340"/>
              </w:tabs>
              <w:jc w:val="center"/>
              <w:rPr>
                <w:b/>
                <w:bCs/>
                <w:sz w:val="24"/>
              </w:rPr>
            </w:pPr>
            <w:r>
              <w:rPr>
                <w:b/>
                <w:bCs/>
                <w:sz w:val="24"/>
              </w:rPr>
              <w:t>表</w:t>
            </w:r>
            <w:r>
              <w:rPr>
                <w:b/>
                <w:bCs/>
                <w:sz w:val="24"/>
              </w:rPr>
              <w:t xml:space="preserve">1-4  </w:t>
            </w:r>
            <w:r>
              <w:rPr>
                <w:b/>
                <w:bCs/>
                <w:sz w:val="24"/>
              </w:rPr>
              <w:t>建设项目竣工验收落实情况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1499"/>
              <w:gridCol w:w="2385"/>
              <w:gridCol w:w="1277"/>
              <w:gridCol w:w="1001"/>
              <w:gridCol w:w="1404"/>
            </w:tblGrid>
            <w:tr w:rsidR="00A925E2" w14:paraId="16194D52" w14:textId="77777777">
              <w:trPr>
                <w:trHeight w:val="397"/>
                <w:jc w:val="center"/>
              </w:trPr>
              <w:tc>
                <w:tcPr>
                  <w:tcW w:w="312" w:type="pct"/>
                  <w:vAlign w:val="center"/>
                </w:tcPr>
                <w:p w14:paraId="70BEC3F2" w14:textId="77777777" w:rsidR="00A925E2" w:rsidRDefault="00000000">
                  <w:pPr>
                    <w:tabs>
                      <w:tab w:val="left" w:pos="2340"/>
                    </w:tabs>
                    <w:jc w:val="center"/>
                    <w:rPr>
                      <w:b/>
                      <w:szCs w:val="21"/>
                    </w:rPr>
                  </w:pPr>
                  <w:r>
                    <w:rPr>
                      <w:b/>
                      <w:szCs w:val="21"/>
                    </w:rPr>
                    <w:t>序号</w:t>
                  </w:r>
                </w:p>
              </w:tc>
              <w:tc>
                <w:tcPr>
                  <w:tcW w:w="929" w:type="pct"/>
                  <w:vAlign w:val="center"/>
                </w:tcPr>
                <w:p w14:paraId="616FFC8B" w14:textId="77777777" w:rsidR="00A925E2" w:rsidRDefault="00000000">
                  <w:pPr>
                    <w:tabs>
                      <w:tab w:val="left" w:pos="2340"/>
                    </w:tabs>
                    <w:jc w:val="center"/>
                    <w:rPr>
                      <w:b/>
                      <w:szCs w:val="21"/>
                    </w:rPr>
                  </w:pPr>
                  <w:r>
                    <w:rPr>
                      <w:b/>
                      <w:szCs w:val="21"/>
                    </w:rPr>
                    <w:t>环评批复文号</w:t>
                  </w:r>
                </w:p>
              </w:tc>
              <w:tc>
                <w:tcPr>
                  <w:tcW w:w="1478" w:type="pct"/>
                  <w:vAlign w:val="center"/>
                </w:tcPr>
                <w:p w14:paraId="2038546A" w14:textId="77777777" w:rsidR="00A925E2" w:rsidRDefault="00000000">
                  <w:pPr>
                    <w:tabs>
                      <w:tab w:val="left" w:pos="2340"/>
                    </w:tabs>
                    <w:jc w:val="center"/>
                    <w:rPr>
                      <w:b/>
                      <w:szCs w:val="21"/>
                    </w:rPr>
                  </w:pPr>
                  <w:r>
                    <w:rPr>
                      <w:b/>
                      <w:szCs w:val="21"/>
                    </w:rPr>
                    <w:t>项目名称</w:t>
                  </w:r>
                </w:p>
              </w:tc>
              <w:tc>
                <w:tcPr>
                  <w:tcW w:w="791" w:type="pct"/>
                  <w:vAlign w:val="center"/>
                </w:tcPr>
                <w:p w14:paraId="2C0B19E9" w14:textId="77777777" w:rsidR="00A925E2" w:rsidRDefault="00000000">
                  <w:pPr>
                    <w:tabs>
                      <w:tab w:val="left" w:pos="2340"/>
                    </w:tabs>
                    <w:jc w:val="center"/>
                    <w:rPr>
                      <w:b/>
                      <w:szCs w:val="21"/>
                    </w:rPr>
                  </w:pPr>
                  <w:r>
                    <w:rPr>
                      <w:b/>
                      <w:szCs w:val="21"/>
                    </w:rPr>
                    <w:t>类别</w:t>
                  </w:r>
                </w:p>
              </w:tc>
              <w:tc>
                <w:tcPr>
                  <w:tcW w:w="620" w:type="pct"/>
                  <w:vAlign w:val="center"/>
                </w:tcPr>
                <w:p w14:paraId="40EDCA59" w14:textId="77777777" w:rsidR="00A925E2" w:rsidRDefault="00000000">
                  <w:pPr>
                    <w:tabs>
                      <w:tab w:val="left" w:pos="2340"/>
                    </w:tabs>
                    <w:jc w:val="center"/>
                    <w:rPr>
                      <w:b/>
                      <w:szCs w:val="21"/>
                    </w:rPr>
                  </w:pPr>
                  <w:r>
                    <w:rPr>
                      <w:b/>
                      <w:szCs w:val="21"/>
                    </w:rPr>
                    <w:t>竣工验收文号</w:t>
                  </w:r>
                </w:p>
              </w:tc>
              <w:tc>
                <w:tcPr>
                  <w:tcW w:w="870" w:type="pct"/>
                  <w:vAlign w:val="center"/>
                </w:tcPr>
                <w:p w14:paraId="7D7895D7" w14:textId="77777777" w:rsidR="00A925E2" w:rsidRDefault="00000000">
                  <w:pPr>
                    <w:tabs>
                      <w:tab w:val="left" w:pos="2340"/>
                    </w:tabs>
                    <w:jc w:val="center"/>
                    <w:rPr>
                      <w:b/>
                      <w:szCs w:val="21"/>
                    </w:rPr>
                  </w:pPr>
                  <w:r>
                    <w:rPr>
                      <w:b/>
                      <w:szCs w:val="21"/>
                    </w:rPr>
                    <w:t>备注</w:t>
                  </w:r>
                </w:p>
              </w:tc>
            </w:tr>
            <w:tr w:rsidR="00A925E2" w14:paraId="5C5F6E4A" w14:textId="77777777">
              <w:trPr>
                <w:trHeight w:val="397"/>
                <w:jc w:val="center"/>
              </w:trPr>
              <w:tc>
                <w:tcPr>
                  <w:tcW w:w="312" w:type="pct"/>
                  <w:vAlign w:val="center"/>
                </w:tcPr>
                <w:p w14:paraId="63B81223" w14:textId="77777777" w:rsidR="00A925E2" w:rsidRDefault="00000000">
                  <w:pPr>
                    <w:tabs>
                      <w:tab w:val="left" w:pos="2340"/>
                    </w:tabs>
                    <w:jc w:val="center"/>
                    <w:rPr>
                      <w:bCs/>
                      <w:szCs w:val="21"/>
                    </w:rPr>
                  </w:pPr>
                  <w:r>
                    <w:rPr>
                      <w:bCs/>
                      <w:szCs w:val="21"/>
                    </w:rPr>
                    <w:t>1</w:t>
                  </w:r>
                </w:p>
              </w:tc>
              <w:tc>
                <w:tcPr>
                  <w:tcW w:w="929" w:type="pct"/>
                  <w:vAlign w:val="center"/>
                </w:tcPr>
                <w:p w14:paraId="279CB044" w14:textId="77777777" w:rsidR="00A925E2" w:rsidRDefault="00000000">
                  <w:pPr>
                    <w:jc w:val="center"/>
                    <w:rPr>
                      <w:bCs/>
                      <w:szCs w:val="21"/>
                    </w:rPr>
                  </w:pPr>
                  <w:proofErr w:type="gramStart"/>
                  <w:r>
                    <w:rPr>
                      <w:bCs/>
                      <w:szCs w:val="21"/>
                    </w:rPr>
                    <w:t>京环审〔</w:t>
                  </w:r>
                  <w:r>
                    <w:rPr>
                      <w:bCs/>
                      <w:szCs w:val="21"/>
                    </w:rPr>
                    <w:t>2021</w:t>
                  </w:r>
                  <w:r>
                    <w:rPr>
                      <w:bCs/>
                      <w:szCs w:val="21"/>
                    </w:rPr>
                    <w:t>〕</w:t>
                  </w:r>
                  <w:proofErr w:type="gramEnd"/>
                  <w:r>
                    <w:rPr>
                      <w:bCs/>
                      <w:szCs w:val="21"/>
                    </w:rPr>
                    <w:t>50</w:t>
                  </w:r>
                  <w:r>
                    <w:rPr>
                      <w:bCs/>
                      <w:szCs w:val="21"/>
                    </w:rPr>
                    <w:t>号</w:t>
                  </w:r>
                </w:p>
              </w:tc>
              <w:tc>
                <w:tcPr>
                  <w:tcW w:w="1478" w:type="pct"/>
                  <w:vAlign w:val="center"/>
                </w:tcPr>
                <w:p w14:paraId="4122FB97" w14:textId="77777777" w:rsidR="00A925E2" w:rsidRDefault="00000000">
                  <w:pPr>
                    <w:jc w:val="center"/>
                    <w:rPr>
                      <w:bCs/>
                      <w:szCs w:val="21"/>
                    </w:rPr>
                  </w:pPr>
                  <w:r>
                    <w:rPr>
                      <w:bCs/>
                      <w:szCs w:val="21"/>
                    </w:rPr>
                    <w:t>新增使用</w:t>
                  </w:r>
                  <w:r>
                    <w:rPr>
                      <w:bCs/>
                      <w:szCs w:val="21"/>
                    </w:rPr>
                    <w:t>2</w:t>
                  </w:r>
                  <w:r>
                    <w:rPr>
                      <w:bCs/>
                      <w:szCs w:val="21"/>
                    </w:rPr>
                    <w:t>台</w:t>
                  </w:r>
                  <w:r>
                    <w:rPr>
                      <w:bCs/>
                      <w:szCs w:val="21"/>
                    </w:rPr>
                    <w:t>DSA</w:t>
                  </w:r>
                  <w:r>
                    <w:rPr>
                      <w:bCs/>
                      <w:szCs w:val="21"/>
                    </w:rPr>
                    <w:t>项目</w:t>
                  </w:r>
                </w:p>
              </w:tc>
              <w:tc>
                <w:tcPr>
                  <w:tcW w:w="791" w:type="pct"/>
                  <w:vAlign w:val="center"/>
                </w:tcPr>
                <w:p w14:paraId="761AB65B" w14:textId="77777777" w:rsidR="00A925E2" w:rsidRDefault="00000000">
                  <w:pPr>
                    <w:tabs>
                      <w:tab w:val="left" w:pos="2340"/>
                    </w:tabs>
                    <w:jc w:val="center"/>
                    <w:rPr>
                      <w:bCs/>
                      <w:szCs w:val="21"/>
                    </w:rPr>
                  </w:pPr>
                  <w:r>
                    <w:rPr>
                      <w:bCs/>
                      <w:szCs w:val="21"/>
                    </w:rPr>
                    <w:t>报告表</w:t>
                  </w:r>
                </w:p>
              </w:tc>
              <w:tc>
                <w:tcPr>
                  <w:tcW w:w="620" w:type="pct"/>
                  <w:vAlign w:val="center"/>
                </w:tcPr>
                <w:p w14:paraId="79D2AD7A" w14:textId="77777777" w:rsidR="00A925E2" w:rsidRDefault="00000000">
                  <w:pPr>
                    <w:jc w:val="center"/>
                    <w:rPr>
                      <w:bCs/>
                      <w:szCs w:val="21"/>
                    </w:rPr>
                  </w:pPr>
                  <w:r>
                    <w:rPr>
                      <w:bCs/>
                      <w:szCs w:val="21"/>
                    </w:rPr>
                    <w:t>/</w:t>
                  </w:r>
                </w:p>
              </w:tc>
              <w:tc>
                <w:tcPr>
                  <w:tcW w:w="870" w:type="pct"/>
                  <w:vAlign w:val="center"/>
                </w:tcPr>
                <w:p w14:paraId="22561B3B" w14:textId="77777777" w:rsidR="00A925E2" w:rsidRDefault="00000000">
                  <w:pPr>
                    <w:tabs>
                      <w:tab w:val="left" w:pos="2340"/>
                    </w:tabs>
                    <w:ind w:leftChars="-41" w:hangingChars="41" w:hanging="86"/>
                    <w:jc w:val="center"/>
                    <w:rPr>
                      <w:bCs/>
                      <w:szCs w:val="21"/>
                    </w:rPr>
                  </w:pPr>
                  <w:r>
                    <w:rPr>
                      <w:bCs/>
                      <w:szCs w:val="21"/>
                    </w:rPr>
                    <w:t>2023</w:t>
                  </w:r>
                  <w:r>
                    <w:rPr>
                      <w:bCs/>
                      <w:szCs w:val="21"/>
                    </w:rPr>
                    <w:t>年</w:t>
                  </w:r>
                  <w:r>
                    <w:rPr>
                      <w:bCs/>
                      <w:szCs w:val="21"/>
                    </w:rPr>
                    <w:t>3</w:t>
                  </w:r>
                  <w:r>
                    <w:rPr>
                      <w:bCs/>
                      <w:szCs w:val="21"/>
                    </w:rPr>
                    <w:t>月已完成自主验收</w:t>
                  </w:r>
                </w:p>
              </w:tc>
            </w:tr>
            <w:tr w:rsidR="00A925E2" w14:paraId="60AEEF58" w14:textId="77777777">
              <w:trPr>
                <w:trHeight w:val="397"/>
                <w:jc w:val="center"/>
              </w:trPr>
              <w:tc>
                <w:tcPr>
                  <w:tcW w:w="312" w:type="pct"/>
                  <w:vAlign w:val="center"/>
                </w:tcPr>
                <w:p w14:paraId="5416EE24" w14:textId="77777777" w:rsidR="00A925E2" w:rsidRDefault="00000000">
                  <w:pPr>
                    <w:tabs>
                      <w:tab w:val="left" w:pos="2340"/>
                    </w:tabs>
                    <w:jc w:val="center"/>
                    <w:rPr>
                      <w:bCs/>
                      <w:szCs w:val="21"/>
                    </w:rPr>
                  </w:pPr>
                  <w:r>
                    <w:rPr>
                      <w:bCs/>
                      <w:szCs w:val="21"/>
                    </w:rPr>
                    <w:t>2</w:t>
                  </w:r>
                </w:p>
              </w:tc>
              <w:tc>
                <w:tcPr>
                  <w:tcW w:w="929" w:type="pct"/>
                  <w:vAlign w:val="center"/>
                </w:tcPr>
                <w:p w14:paraId="0EBAAC14" w14:textId="77777777" w:rsidR="00A925E2" w:rsidRDefault="00000000">
                  <w:pPr>
                    <w:jc w:val="center"/>
                    <w:rPr>
                      <w:bCs/>
                      <w:szCs w:val="21"/>
                    </w:rPr>
                  </w:pPr>
                  <w:proofErr w:type="gramStart"/>
                  <w:r>
                    <w:rPr>
                      <w:bCs/>
                      <w:szCs w:val="21"/>
                    </w:rPr>
                    <w:t>京环审〔</w:t>
                  </w:r>
                  <w:r>
                    <w:rPr>
                      <w:bCs/>
                      <w:szCs w:val="21"/>
                    </w:rPr>
                    <w:t>2021</w:t>
                  </w:r>
                  <w:r>
                    <w:rPr>
                      <w:bCs/>
                      <w:szCs w:val="21"/>
                    </w:rPr>
                    <w:t>〕</w:t>
                  </w:r>
                  <w:proofErr w:type="gramEnd"/>
                  <w:r>
                    <w:rPr>
                      <w:bCs/>
                      <w:szCs w:val="21"/>
                    </w:rPr>
                    <w:t>79</w:t>
                  </w:r>
                  <w:r>
                    <w:rPr>
                      <w:bCs/>
                      <w:szCs w:val="21"/>
                    </w:rPr>
                    <w:t>号</w:t>
                  </w:r>
                </w:p>
              </w:tc>
              <w:tc>
                <w:tcPr>
                  <w:tcW w:w="1478" w:type="pct"/>
                  <w:vAlign w:val="center"/>
                </w:tcPr>
                <w:p w14:paraId="2A683C4E" w14:textId="77777777" w:rsidR="00A925E2" w:rsidRDefault="00000000">
                  <w:pPr>
                    <w:jc w:val="center"/>
                    <w:rPr>
                      <w:bCs/>
                      <w:szCs w:val="21"/>
                    </w:rPr>
                  </w:pPr>
                  <w:r>
                    <w:rPr>
                      <w:bCs/>
                      <w:szCs w:val="21"/>
                    </w:rPr>
                    <w:t>使用</w:t>
                  </w:r>
                  <w:r>
                    <w:rPr>
                      <w:bCs/>
                      <w:szCs w:val="21"/>
                    </w:rPr>
                    <w:t>Ⅱ</w:t>
                  </w:r>
                  <w:r>
                    <w:rPr>
                      <w:bCs/>
                      <w:szCs w:val="21"/>
                    </w:rPr>
                    <w:t>类射线装置项目</w:t>
                  </w:r>
                </w:p>
              </w:tc>
              <w:tc>
                <w:tcPr>
                  <w:tcW w:w="791" w:type="pct"/>
                  <w:vAlign w:val="center"/>
                </w:tcPr>
                <w:p w14:paraId="7BDE4949" w14:textId="77777777" w:rsidR="00A925E2" w:rsidRDefault="00000000">
                  <w:pPr>
                    <w:tabs>
                      <w:tab w:val="left" w:pos="2340"/>
                    </w:tabs>
                    <w:jc w:val="center"/>
                    <w:rPr>
                      <w:bCs/>
                      <w:szCs w:val="21"/>
                    </w:rPr>
                  </w:pPr>
                  <w:r>
                    <w:rPr>
                      <w:bCs/>
                      <w:szCs w:val="21"/>
                    </w:rPr>
                    <w:t>报告表</w:t>
                  </w:r>
                </w:p>
              </w:tc>
              <w:tc>
                <w:tcPr>
                  <w:tcW w:w="620" w:type="pct"/>
                  <w:vAlign w:val="center"/>
                </w:tcPr>
                <w:p w14:paraId="19AE6444" w14:textId="77777777" w:rsidR="00A925E2" w:rsidRDefault="00000000">
                  <w:pPr>
                    <w:jc w:val="center"/>
                    <w:rPr>
                      <w:bCs/>
                      <w:szCs w:val="21"/>
                    </w:rPr>
                  </w:pPr>
                  <w:r>
                    <w:rPr>
                      <w:bCs/>
                      <w:szCs w:val="21"/>
                    </w:rPr>
                    <w:t>/</w:t>
                  </w:r>
                </w:p>
              </w:tc>
              <w:tc>
                <w:tcPr>
                  <w:tcW w:w="870" w:type="pct"/>
                  <w:vAlign w:val="center"/>
                </w:tcPr>
                <w:p w14:paraId="52494A29" w14:textId="77777777" w:rsidR="00A925E2" w:rsidRDefault="00000000">
                  <w:pPr>
                    <w:tabs>
                      <w:tab w:val="left" w:pos="2340"/>
                    </w:tabs>
                    <w:ind w:leftChars="-41" w:hangingChars="41" w:hanging="86"/>
                    <w:jc w:val="center"/>
                    <w:rPr>
                      <w:bCs/>
                      <w:szCs w:val="21"/>
                    </w:rPr>
                  </w:pPr>
                  <w:r>
                    <w:rPr>
                      <w:bCs/>
                      <w:szCs w:val="21"/>
                    </w:rPr>
                    <w:t>2022</w:t>
                  </w:r>
                  <w:r>
                    <w:rPr>
                      <w:bCs/>
                      <w:szCs w:val="21"/>
                    </w:rPr>
                    <w:t>年</w:t>
                  </w:r>
                  <w:r>
                    <w:rPr>
                      <w:bCs/>
                      <w:szCs w:val="21"/>
                    </w:rPr>
                    <w:t>9</w:t>
                  </w:r>
                  <w:r>
                    <w:rPr>
                      <w:bCs/>
                      <w:szCs w:val="21"/>
                    </w:rPr>
                    <w:t>月完成自主验收</w:t>
                  </w:r>
                </w:p>
              </w:tc>
            </w:tr>
          </w:tbl>
          <w:p w14:paraId="1C28727E" w14:textId="77777777" w:rsidR="00A925E2" w:rsidRDefault="00000000">
            <w:pPr>
              <w:spacing w:beforeLines="50" w:before="120" w:line="360" w:lineRule="auto"/>
              <w:rPr>
                <w:color w:val="000000" w:themeColor="text1"/>
                <w:sz w:val="24"/>
                <w:szCs w:val="20"/>
              </w:rPr>
            </w:pPr>
            <w:r>
              <w:rPr>
                <w:b/>
                <w:color w:val="000000" w:themeColor="text1"/>
                <w:sz w:val="24"/>
                <w:szCs w:val="20"/>
              </w:rPr>
              <w:t>1.2.3</w:t>
            </w:r>
            <w:r>
              <w:rPr>
                <w:b/>
                <w:color w:val="000000" w:themeColor="text1"/>
                <w:sz w:val="24"/>
                <w:szCs w:val="20"/>
              </w:rPr>
              <w:t>辐射安全管理情况</w:t>
            </w:r>
          </w:p>
          <w:p w14:paraId="56BD1940" w14:textId="77777777" w:rsidR="00A925E2" w:rsidRDefault="00000000">
            <w:pPr>
              <w:spacing w:line="360" w:lineRule="auto"/>
              <w:rPr>
                <w:b/>
                <w:color w:val="000000" w:themeColor="text1"/>
                <w:sz w:val="24"/>
                <w:szCs w:val="20"/>
              </w:rPr>
            </w:pPr>
            <w:r>
              <w:rPr>
                <w:b/>
                <w:color w:val="000000" w:themeColor="text1"/>
                <w:sz w:val="24"/>
                <w:szCs w:val="20"/>
              </w:rPr>
              <w:t>1.2.3.1</w:t>
            </w:r>
            <w:r>
              <w:rPr>
                <w:b/>
                <w:color w:val="000000" w:themeColor="text1"/>
                <w:sz w:val="24"/>
                <w:szCs w:val="20"/>
              </w:rPr>
              <w:t>辐射管理机构基本情况</w:t>
            </w:r>
          </w:p>
          <w:bookmarkEnd w:id="7"/>
          <w:p w14:paraId="25D9DF90" w14:textId="77777777" w:rsidR="00A925E2" w:rsidRDefault="00000000">
            <w:pPr>
              <w:spacing w:line="360" w:lineRule="auto"/>
              <w:ind w:firstLineChars="200" w:firstLine="480"/>
              <w:rPr>
                <w:sz w:val="24"/>
              </w:rPr>
            </w:pPr>
            <w:r>
              <w:rPr>
                <w:sz w:val="24"/>
              </w:rPr>
              <w:t>为了加强辐射安全和防护管理工作，促进同位素和射线装置的安全使用，中日友好医院专门成立了辐射防护领导小组，由副院长崔勇担任组长，党委办公室、医务处、后勤安全处、基建处、</w:t>
            </w:r>
            <w:proofErr w:type="gramStart"/>
            <w:r>
              <w:rPr>
                <w:sz w:val="24"/>
              </w:rPr>
              <w:t>医</w:t>
            </w:r>
            <w:proofErr w:type="gramEnd"/>
            <w:r>
              <w:rPr>
                <w:sz w:val="24"/>
              </w:rPr>
              <w:t>工处、放射科、核医学科、放射肿瘤科、心脏科等部门及科室的相关人员担任组员，并由医务处承担领导小组办公室职责，负责辐射安全管理工作，辐射防护领导小组成员名单见表</w:t>
            </w:r>
            <w:r>
              <w:rPr>
                <w:sz w:val="24"/>
              </w:rPr>
              <w:t>1-5</w:t>
            </w:r>
            <w:r>
              <w:rPr>
                <w:sz w:val="24"/>
              </w:rPr>
              <w:t>。</w:t>
            </w:r>
          </w:p>
          <w:p w14:paraId="32625F65" w14:textId="77777777" w:rsidR="00A925E2" w:rsidRDefault="00000000">
            <w:pPr>
              <w:jc w:val="center"/>
              <w:rPr>
                <w:b/>
                <w:bCs/>
                <w:sz w:val="24"/>
              </w:rPr>
            </w:pPr>
            <w:r>
              <w:rPr>
                <w:b/>
                <w:bCs/>
                <w:sz w:val="24"/>
              </w:rPr>
              <w:t>表</w:t>
            </w:r>
            <w:r>
              <w:rPr>
                <w:b/>
                <w:bCs/>
                <w:sz w:val="24"/>
              </w:rPr>
              <w:t xml:space="preserve">1-5  </w:t>
            </w:r>
            <w:r>
              <w:rPr>
                <w:b/>
                <w:bCs/>
                <w:sz w:val="24"/>
              </w:rPr>
              <w:t>辐射防护领导小组成员名单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
              <w:gridCol w:w="993"/>
              <w:gridCol w:w="1842"/>
              <w:gridCol w:w="1792"/>
              <w:gridCol w:w="1527"/>
              <w:gridCol w:w="901"/>
            </w:tblGrid>
            <w:tr w:rsidR="00A925E2" w14:paraId="31037639" w14:textId="77777777">
              <w:trPr>
                <w:cantSplit/>
                <w:trHeight w:val="567"/>
                <w:jc w:val="center"/>
              </w:trPr>
              <w:tc>
                <w:tcPr>
                  <w:tcW w:w="629" w:type="pct"/>
                  <w:vAlign w:val="center"/>
                </w:tcPr>
                <w:p w14:paraId="02D09EC4" w14:textId="77777777" w:rsidR="00A925E2" w:rsidRDefault="00000000">
                  <w:pPr>
                    <w:jc w:val="center"/>
                    <w:rPr>
                      <w:b/>
                      <w:bCs/>
                      <w:szCs w:val="21"/>
                    </w:rPr>
                  </w:pPr>
                  <w:r>
                    <w:rPr>
                      <w:b/>
                      <w:bCs/>
                      <w:szCs w:val="21"/>
                    </w:rPr>
                    <w:lastRenderedPageBreak/>
                    <w:t>职位</w:t>
                  </w:r>
                </w:p>
              </w:tc>
              <w:tc>
                <w:tcPr>
                  <w:tcW w:w="615" w:type="pct"/>
                  <w:vAlign w:val="center"/>
                </w:tcPr>
                <w:p w14:paraId="186770E4" w14:textId="77777777" w:rsidR="00A925E2" w:rsidRDefault="00000000">
                  <w:pPr>
                    <w:jc w:val="center"/>
                    <w:rPr>
                      <w:b/>
                      <w:bCs/>
                      <w:szCs w:val="21"/>
                    </w:rPr>
                  </w:pPr>
                  <w:r>
                    <w:rPr>
                      <w:b/>
                      <w:bCs/>
                      <w:szCs w:val="21"/>
                    </w:rPr>
                    <w:t>姓名</w:t>
                  </w:r>
                </w:p>
              </w:tc>
              <w:tc>
                <w:tcPr>
                  <w:tcW w:w="1141" w:type="pct"/>
                  <w:vAlign w:val="center"/>
                </w:tcPr>
                <w:p w14:paraId="53628A56" w14:textId="77777777" w:rsidR="00A925E2" w:rsidRDefault="00000000">
                  <w:pPr>
                    <w:jc w:val="center"/>
                    <w:rPr>
                      <w:b/>
                      <w:bCs/>
                      <w:szCs w:val="21"/>
                    </w:rPr>
                  </w:pPr>
                  <w:r>
                    <w:rPr>
                      <w:b/>
                      <w:bCs/>
                      <w:szCs w:val="21"/>
                    </w:rPr>
                    <w:t>职务或职称</w:t>
                  </w:r>
                </w:p>
              </w:tc>
              <w:tc>
                <w:tcPr>
                  <w:tcW w:w="1110" w:type="pct"/>
                  <w:vAlign w:val="center"/>
                </w:tcPr>
                <w:p w14:paraId="0661D5DE" w14:textId="77777777" w:rsidR="00A925E2" w:rsidRDefault="00000000">
                  <w:pPr>
                    <w:jc w:val="center"/>
                    <w:rPr>
                      <w:b/>
                      <w:bCs/>
                      <w:szCs w:val="21"/>
                    </w:rPr>
                  </w:pPr>
                  <w:r>
                    <w:rPr>
                      <w:b/>
                      <w:bCs/>
                      <w:szCs w:val="21"/>
                    </w:rPr>
                    <w:t>专业</w:t>
                  </w:r>
                </w:p>
              </w:tc>
              <w:tc>
                <w:tcPr>
                  <w:tcW w:w="946" w:type="pct"/>
                  <w:vAlign w:val="center"/>
                </w:tcPr>
                <w:p w14:paraId="72566A35" w14:textId="77777777" w:rsidR="00A925E2" w:rsidRDefault="00000000">
                  <w:pPr>
                    <w:jc w:val="center"/>
                    <w:rPr>
                      <w:b/>
                      <w:bCs/>
                      <w:szCs w:val="21"/>
                    </w:rPr>
                  </w:pPr>
                  <w:r>
                    <w:rPr>
                      <w:b/>
                      <w:bCs/>
                      <w:szCs w:val="21"/>
                    </w:rPr>
                    <w:t>工作部门</w:t>
                  </w:r>
                </w:p>
              </w:tc>
              <w:tc>
                <w:tcPr>
                  <w:tcW w:w="558" w:type="pct"/>
                  <w:vAlign w:val="center"/>
                </w:tcPr>
                <w:p w14:paraId="783554CF" w14:textId="77777777" w:rsidR="00A925E2" w:rsidRDefault="00000000">
                  <w:pPr>
                    <w:jc w:val="center"/>
                    <w:rPr>
                      <w:b/>
                      <w:bCs/>
                      <w:szCs w:val="21"/>
                    </w:rPr>
                  </w:pPr>
                  <w:r>
                    <w:rPr>
                      <w:b/>
                      <w:bCs/>
                      <w:szCs w:val="21"/>
                    </w:rPr>
                    <w:t>专</w:t>
                  </w:r>
                  <w:r>
                    <w:rPr>
                      <w:b/>
                      <w:bCs/>
                      <w:szCs w:val="21"/>
                    </w:rPr>
                    <w:t>/</w:t>
                  </w:r>
                  <w:r>
                    <w:rPr>
                      <w:b/>
                      <w:bCs/>
                      <w:szCs w:val="21"/>
                    </w:rPr>
                    <w:t>兼职</w:t>
                  </w:r>
                </w:p>
              </w:tc>
            </w:tr>
            <w:tr w:rsidR="00A925E2" w14:paraId="21CD9E4E" w14:textId="77777777">
              <w:trPr>
                <w:cantSplit/>
                <w:trHeight w:val="567"/>
                <w:jc w:val="center"/>
              </w:trPr>
              <w:tc>
                <w:tcPr>
                  <w:tcW w:w="629" w:type="pct"/>
                  <w:vAlign w:val="center"/>
                </w:tcPr>
                <w:p w14:paraId="6CDB2745" w14:textId="77777777" w:rsidR="00A925E2" w:rsidRDefault="00000000">
                  <w:pPr>
                    <w:jc w:val="center"/>
                    <w:rPr>
                      <w:bCs/>
                      <w:szCs w:val="21"/>
                    </w:rPr>
                  </w:pPr>
                  <w:r>
                    <w:rPr>
                      <w:bCs/>
                      <w:szCs w:val="21"/>
                    </w:rPr>
                    <w:t>组长</w:t>
                  </w:r>
                </w:p>
              </w:tc>
              <w:tc>
                <w:tcPr>
                  <w:tcW w:w="615" w:type="pct"/>
                  <w:vAlign w:val="center"/>
                </w:tcPr>
                <w:p w14:paraId="2E7E759B" w14:textId="77777777" w:rsidR="00A925E2" w:rsidRDefault="00000000">
                  <w:pPr>
                    <w:jc w:val="center"/>
                    <w:rPr>
                      <w:bCs/>
                      <w:szCs w:val="21"/>
                    </w:rPr>
                  </w:pPr>
                  <w:r>
                    <w:rPr>
                      <w:sz w:val="22"/>
                    </w:rPr>
                    <w:t>崔勇</w:t>
                  </w:r>
                </w:p>
              </w:tc>
              <w:tc>
                <w:tcPr>
                  <w:tcW w:w="1141" w:type="pct"/>
                  <w:vAlign w:val="center"/>
                </w:tcPr>
                <w:p w14:paraId="447298BF" w14:textId="77777777" w:rsidR="00A925E2" w:rsidRDefault="00000000">
                  <w:pPr>
                    <w:jc w:val="center"/>
                    <w:rPr>
                      <w:bCs/>
                      <w:szCs w:val="21"/>
                    </w:rPr>
                  </w:pPr>
                  <w:r>
                    <w:rPr>
                      <w:bCs/>
                      <w:szCs w:val="21"/>
                    </w:rPr>
                    <w:t>副院长</w:t>
                  </w:r>
                </w:p>
              </w:tc>
              <w:tc>
                <w:tcPr>
                  <w:tcW w:w="1110" w:type="pct"/>
                  <w:vAlign w:val="center"/>
                </w:tcPr>
                <w:p w14:paraId="7B5A9E44" w14:textId="77777777" w:rsidR="00A925E2" w:rsidRDefault="00000000">
                  <w:pPr>
                    <w:jc w:val="center"/>
                    <w:rPr>
                      <w:bCs/>
                      <w:szCs w:val="21"/>
                    </w:rPr>
                  </w:pPr>
                  <w:r>
                    <w:rPr>
                      <w:szCs w:val="21"/>
                    </w:rPr>
                    <w:t>临床医学</w:t>
                  </w:r>
                </w:p>
              </w:tc>
              <w:tc>
                <w:tcPr>
                  <w:tcW w:w="946" w:type="pct"/>
                  <w:vAlign w:val="center"/>
                </w:tcPr>
                <w:p w14:paraId="5E769076" w14:textId="77777777" w:rsidR="00A925E2" w:rsidRDefault="00000000">
                  <w:pPr>
                    <w:jc w:val="center"/>
                    <w:rPr>
                      <w:bCs/>
                      <w:szCs w:val="21"/>
                    </w:rPr>
                  </w:pPr>
                  <w:r>
                    <w:rPr>
                      <w:sz w:val="22"/>
                    </w:rPr>
                    <w:t>院办</w:t>
                  </w:r>
                </w:p>
              </w:tc>
              <w:tc>
                <w:tcPr>
                  <w:tcW w:w="558" w:type="pct"/>
                  <w:vAlign w:val="center"/>
                </w:tcPr>
                <w:p w14:paraId="0590DF27" w14:textId="77777777" w:rsidR="00A925E2" w:rsidRDefault="00000000">
                  <w:pPr>
                    <w:jc w:val="center"/>
                    <w:rPr>
                      <w:szCs w:val="21"/>
                    </w:rPr>
                  </w:pPr>
                  <w:r>
                    <w:rPr>
                      <w:szCs w:val="21"/>
                    </w:rPr>
                    <w:t>兼职</w:t>
                  </w:r>
                </w:p>
              </w:tc>
            </w:tr>
            <w:tr w:rsidR="00A925E2" w14:paraId="1620D8BE" w14:textId="77777777">
              <w:trPr>
                <w:cantSplit/>
                <w:trHeight w:val="567"/>
                <w:jc w:val="center"/>
              </w:trPr>
              <w:tc>
                <w:tcPr>
                  <w:tcW w:w="629" w:type="pct"/>
                  <w:vMerge w:val="restart"/>
                  <w:vAlign w:val="center"/>
                </w:tcPr>
                <w:p w14:paraId="683EE695" w14:textId="77777777" w:rsidR="00A925E2" w:rsidRDefault="00000000">
                  <w:pPr>
                    <w:jc w:val="center"/>
                    <w:rPr>
                      <w:bCs/>
                      <w:szCs w:val="21"/>
                    </w:rPr>
                  </w:pPr>
                  <w:r>
                    <w:rPr>
                      <w:bCs/>
                      <w:szCs w:val="21"/>
                    </w:rPr>
                    <w:t>副组长</w:t>
                  </w:r>
                </w:p>
              </w:tc>
              <w:tc>
                <w:tcPr>
                  <w:tcW w:w="615" w:type="pct"/>
                  <w:vAlign w:val="center"/>
                </w:tcPr>
                <w:p w14:paraId="5020D093" w14:textId="77777777" w:rsidR="00A925E2" w:rsidRDefault="00000000">
                  <w:pPr>
                    <w:jc w:val="center"/>
                    <w:rPr>
                      <w:szCs w:val="21"/>
                    </w:rPr>
                  </w:pPr>
                  <w:r>
                    <w:rPr>
                      <w:sz w:val="22"/>
                    </w:rPr>
                    <w:t>王将军</w:t>
                  </w:r>
                </w:p>
              </w:tc>
              <w:tc>
                <w:tcPr>
                  <w:tcW w:w="1141" w:type="pct"/>
                  <w:vAlign w:val="center"/>
                </w:tcPr>
                <w:p w14:paraId="15EE6734" w14:textId="77777777" w:rsidR="00A925E2" w:rsidRDefault="00000000">
                  <w:pPr>
                    <w:jc w:val="center"/>
                    <w:rPr>
                      <w:bCs/>
                      <w:szCs w:val="21"/>
                    </w:rPr>
                  </w:pPr>
                  <w:r>
                    <w:rPr>
                      <w:sz w:val="22"/>
                    </w:rPr>
                    <w:t>副处长</w:t>
                  </w:r>
                </w:p>
              </w:tc>
              <w:tc>
                <w:tcPr>
                  <w:tcW w:w="1110" w:type="pct"/>
                  <w:vAlign w:val="center"/>
                </w:tcPr>
                <w:p w14:paraId="75F9FA86" w14:textId="77777777" w:rsidR="00A925E2" w:rsidRDefault="00000000">
                  <w:pPr>
                    <w:jc w:val="center"/>
                    <w:rPr>
                      <w:szCs w:val="21"/>
                    </w:rPr>
                  </w:pPr>
                  <w:r>
                    <w:rPr>
                      <w:sz w:val="22"/>
                    </w:rPr>
                    <w:t>行政</w:t>
                  </w:r>
                </w:p>
              </w:tc>
              <w:tc>
                <w:tcPr>
                  <w:tcW w:w="946" w:type="pct"/>
                  <w:vAlign w:val="center"/>
                </w:tcPr>
                <w:p w14:paraId="120CCF35" w14:textId="77777777" w:rsidR="00A925E2" w:rsidRDefault="00000000">
                  <w:pPr>
                    <w:jc w:val="center"/>
                    <w:rPr>
                      <w:szCs w:val="21"/>
                    </w:rPr>
                  </w:pPr>
                  <w:r>
                    <w:rPr>
                      <w:sz w:val="22"/>
                    </w:rPr>
                    <w:t>医务处</w:t>
                  </w:r>
                </w:p>
              </w:tc>
              <w:tc>
                <w:tcPr>
                  <w:tcW w:w="558" w:type="pct"/>
                  <w:vAlign w:val="center"/>
                </w:tcPr>
                <w:p w14:paraId="1075E6B8" w14:textId="77777777" w:rsidR="00A925E2" w:rsidRDefault="00000000">
                  <w:pPr>
                    <w:jc w:val="center"/>
                    <w:rPr>
                      <w:szCs w:val="21"/>
                    </w:rPr>
                  </w:pPr>
                  <w:r>
                    <w:rPr>
                      <w:szCs w:val="21"/>
                    </w:rPr>
                    <w:t>兼职</w:t>
                  </w:r>
                </w:p>
              </w:tc>
            </w:tr>
            <w:tr w:rsidR="00A925E2" w14:paraId="63C3C098" w14:textId="77777777">
              <w:trPr>
                <w:cantSplit/>
                <w:trHeight w:val="567"/>
                <w:jc w:val="center"/>
              </w:trPr>
              <w:tc>
                <w:tcPr>
                  <w:tcW w:w="629" w:type="pct"/>
                  <w:vMerge/>
                  <w:vAlign w:val="center"/>
                </w:tcPr>
                <w:p w14:paraId="0527B7D6" w14:textId="77777777" w:rsidR="00A925E2" w:rsidRDefault="00A925E2">
                  <w:pPr>
                    <w:jc w:val="center"/>
                    <w:rPr>
                      <w:bCs/>
                      <w:szCs w:val="21"/>
                    </w:rPr>
                  </w:pPr>
                </w:p>
              </w:tc>
              <w:tc>
                <w:tcPr>
                  <w:tcW w:w="615" w:type="pct"/>
                  <w:vAlign w:val="center"/>
                </w:tcPr>
                <w:p w14:paraId="5FC432CE" w14:textId="77777777" w:rsidR="00A925E2" w:rsidRDefault="00000000">
                  <w:pPr>
                    <w:jc w:val="center"/>
                    <w:rPr>
                      <w:szCs w:val="21"/>
                    </w:rPr>
                  </w:pPr>
                  <w:r>
                    <w:rPr>
                      <w:sz w:val="22"/>
                    </w:rPr>
                    <w:t>邬巧玲</w:t>
                  </w:r>
                </w:p>
              </w:tc>
              <w:tc>
                <w:tcPr>
                  <w:tcW w:w="1141" w:type="pct"/>
                  <w:vAlign w:val="center"/>
                </w:tcPr>
                <w:p w14:paraId="04DDED2B" w14:textId="77777777" w:rsidR="00A925E2" w:rsidRDefault="00000000">
                  <w:pPr>
                    <w:jc w:val="center"/>
                    <w:rPr>
                      <w:bCs/>
                      <w:szCs w:val="21"/>
                    </w:rPr>
                  </w:pPr>
                  <w:r>
                    <w:rPr>
                      <w:sz w:val="22"/>
                    </w:rPr>
                    <w:t>副主任</w:t>
                  </w:r>
                </w:p>
              </w:tc>
              <w:tc>
                <w:tcPr>
                  <w:tcW w:w="1110" w:type="pct"/>
                  <w:vAlign w:val="center"/>
                </w:tcPr>
                <w:p w14:paraId="50E0466A" w14:textId="77777777" w:rsidR="00A925E2" w:rsidRDefault="00000000">
                  <w:pPr>
                    <w:jc w:val="center"/>
                    <w:rPr>
                      <w:szCs w:val="21"/>
                    </w:rPr>
                  </w:pPr>
                  <w:r>
                    <w:rPr>
                      <w:sz w:val="22"/>
                    </w:rPr>
                    <w:t>行政</w:t>
                  </w:r>
                </w:p>
              </w:tc>
              <w:tc>
                <w:tcPr>
                  <w:tcW w:w="946" w:type="pct"/>
                  <w:vAlign w:val="center"/>
                </w:tcPr>
                <w:p w14:paraId="46FA2866" w14:textId="77777777" w:rsidR="00A925E2" w:rsidRDefault="00000000">
                  <w:pPr>
                    <w:jc w:val="center"/>
                    <w:rPr>
                      <w:szCs w:val="21"/>
                    </w:rPr>
                  </w:pPr>
                  <w:r>
                    <w:rPr>
                      <w:sz w:val="22"/>
                    </w:rPr>
                    <w:t>门诊部</w:t>
                  </w:r>
                </w:p>
              </w:tc>
              <w:tc>
                <w:tcPr>
                  <w:tcW w:w="558" w:type="pct"/>
                  <w:vAlign w:val="center"/>
                </w:tcPr>
                <w:p w14:paraId="05ECAD5F" w14:textId="77777777" w:rsidR="00A925E2" w:rsidRDefault="00000000">
                  <w:pPr>
                    <w:jc w:val="center"/>
                    <w:rPr>
                      <w:szCs w:val="21"/>
                    </w:rPr>
                  </w:pPr>
                  <w:r>
                    <w:rPr>
                      <w:szCs w:val="21"/>
                    </w:rPr>
                    <w:t>兼职</w:t>
                  </w:r>
                </w:p>
              </w:tc>
            </w:tr>
            <w:tr w:rsidR="00A925E2" w14:paraId="20AA15C6" w14:textId="77777777">
              <w:trPr>
                <w:cantSplit/>
                <w:trHeight w:val="567"/>
                <w:jc w:val="center"/>
              </w:trPr>
              <w:tc>
                <w:tcPr>
                  <w:tcW w:w="629" w:type="pct"/>
                  <w:vMerge/>
                  <w:vAlign w:val="center"/>
                </w:tcPr>
                <w:p w14:paraId="67C07210" w14:textId="77777777" w:rsidR="00A925E2" w:rsidRDefault="00A925E2">
                  <w:pPr>
                    <w:jc w:val="center"/>
                    <w:rPr>
                      <w:bCs/>
                      <w:szCs w:val="21"/>
                    </w:rPr>
                  </w:pPr>
                </w:p>
              </w:tc>
              <w:tc>
                <w:tcPr>
                  <w:tcW w:w="615" w:type="pct"/>
                  <w:vAlign w:val="center"/>
                </w:tcPr>
                <w:p w14:paraId="5CE4D0C3" w14:textId="77777777" w:rsidR="00A925E2" w:rsidRDefault="00000000">
                  <w:pPr>
                    <w:jc w:val="center"/>
                    <w:rPr>
                      <w:szCs w:val="21"/>
                    </w:rPr>
                  </w:pPr>
                  <w:r>
                    <w:rPr>
                      <w:sz w:val="22"/>
                    </w:rPr>
                    <w:t>谢晟</w:t>
                  </w:r>
                </w:p>
              </w:tc>
              <w:tc>
                <w:tcPr>
                  <w:tcW w:w="1141" w:type="pct"/>
                  <w:vAlign w:val="center"/>
                </w:tcPr>
                <w:p w14:paraId="5129B9D5" w14:textId="77777777" w:rsidR="00A925E2" w:rsidRDefault="00000000">
                  <w:pPr>
                    <w:jc w:val="center"/>
                    <w:rPr>
                      <w:bCs/>
                      <w:szCs w:val="21"/>
                    </w:rPr>
                  </w:pPr>
                  <w:r>
                    <w:rPr>
                      <w:sz w:val="22"/>
                    </w:rPr>
                    <w:t>科主任</w:t>
                  </w:r>
                </w:p>
              </w:tc>
              <w:tc>
                <w:tcPr>
                  <w:tcW w:w="1110" w:type="pct"/>
                  <w:vAlign w:val="center"/>
                </w:tcPr>
                <w:p w14:paraId="48CAF6EC" w14:textId="77777777" w:rsidR="00A925E2" w:rsidRDefault="00000000">
                  <w:pPr>
                    <w:jc w:val="center"/>
                    <w:rPr>
                      <w:szCs w:val="21"/>
                    </w:rPr>
                  </w:pPr>
                  <w:r>
                    <w:rPr>
                      <w:sz w:val="22"/>
                    </w:rPr>
                    <w:t>临床</w:t>
                  </w:r>
                </w:p>
              </w:tc>
              <w:tc>
                <w:tcPr>
                  <w:tcW w:w="946" w:type="pct"/>
                  <w:vAlign w:val="center"/>
                </w:tcPr>
                <w:p w14:paraId="2D6F8DB5" w14:textId="77777777" w:rsidR="00A925E2" w:rsidRDefault="00000000">
                  <w:pPr>
                    <w:jc w:val="center"/>
                    <w:rPr>
                      <w:szCs w:val="21"/>
                    </w:rPr>
                  </w:pPr>
                  <w:r>
                    <w:rPr>
                      <w:sz w:val="22"/>
                    </w:rPr>
                    <w:t>放射诊断科</w:t>
                  </w:r>
                </w:p>
              </w:tc>
              <w:tc>
                <w:tcPr>
                  <w:tcW w:w="558" w:type="pct"/>
                  <w:vAlign w:val="center"/>
                </w:tcPr>
                <w:p w14:paraId="2B9C27A8" w14:textId="77777777" w:rsidR="00A925E2" w:rsidRDefault="00000000">
                  <w:pPr>
                    <w:jc w:val="center"/>
                    <w:rPr>
                      <w:szCs w:val="21"/>
                    </w:rPr>
                  </w:pPr>
                  <w:r>
                    <w:rPr>
                      <w:szCs w:val="21"/>
                    </w:rPr>
                    <w:t>兼职</w:t>
                  </w:r>
                </w:p>
              </w:tc>
            </w:tr>
            <w:tr w:rsidR="00A925E2" w14:paraId="3FD3C789" w14:textId="77777777">
              <w:trPr>
                <w:cantSplit/>
                <w:trHeight w:val="567"/>
                <w:jc w:val="center"/>
              </w:trPr>
              <w:tc>
                <w:tcPr>
                  <w:tcW w:w="629" w:type="pct"/>
                  <w:vMerge/>
                  <w:vAlign w:val="center"/>
                </w:tcPr>
                <w:p w14:paraId="38121A2E" w14:textId="77777777" w:rsidR="00A925E2" w:rsidRDefault="00A925E2">
                  <w:pPr>
                    <w:jc w:val="center"/>
                    <w:rPr>
                      <w:bCs/>
                      <w:szCs w:val="21"/>
                    </w:rPr>
                  </w:pPr>
                </w:p>
              </w:tc>
              <w:tc>
                <w:tcPr>
                  <w:tcW w:w="615" w:type="pct"/>
                  <w:vAlign w:val="center"/>
                </w:tcPr>
                <w:p w14:paraId="29833AF7" w14:textId="77777777" w:rsidR="00A925E2" w:rsidRDefault="00000000">
                  <w:pPr>
                    <w:jc w:val="center"/>
                    <w:rPr>
                      <w:sz w:val="22"/>
                    </w:rPr>
                  </w:pPr>
                  <w:r>
                    <w:rPr>
                      <w:sz w:val="22"/>
                    </w:rPr>
                    <w:t>富丽萍</w:t>
                  </w:r>
                </w:p>
              </w:tc>
              <w:tc>
                <w:tcPr>
                  <w:tcW w:w="1141" w:type="pct"/>
                  <w:vAlign w:val="center"/>
                </w:tcPr>
                <w:p w14:paraId="2A79F0EB" w14:textId="77777777" w:rsidR="00A925E2" w:rsidRDefault="00000000">
                  <w:pPr>
                    <w:jc w:val="center"/>
                    <w:rPr>
                      <w:sz w:val="22"/>
                    </w:rPr>
                  </w:pPr>
                  <w:r>
                    <w:rPr>
                      <w:sz w:val="22"/>
                    </w:rPr>
                    <w:t>科主任</w:t>
                  </w:r>
                  <w:r>
                    <w:rPr>
                      <w:sz w:val="22"/>
                    </w:rPr>
                    <w:t xml:space="preserve"> </w:t>
                  </w:r>
                </w:p>
              </w:tc>
              <w:tc>
                <w:tcPr>
                  <w:tcW w:w="1110" w:type="pct"/>
                  <w:vAlign w:val="center"/>
                </w:tcPr>
                <w:p w14:paraId="231C4363" w14:textId="77777777" w:rsidR="00A925E2" w:rsidRDefault="00000000">
                  <w:pPr>
                    <w:jc w:val="center"/>
                    <w:rPr>
                      <w:sz w:val="22"/>
                    </w:rPr>
                  </w:pPr>
                  <w:r>
                    <w:rPr>
                      <w:sz w:val="22"/>
                    </w:rPr>
                    <w:t>临床</w:t>
                  </w:r>
                </w:p>
              </w:tc>
              <w:tc>
                <w:tcPr>
                  <w:tcW w:w="946" w:type="pct"/>
                  <w:vAlign w:val="center"/>
                </w:tcPr>
                <w:p w14:paraId="0E51E28B" w14:textId="77777777" w:rsidR="00A925E2" w:rsidRDefault="00000000">
                  <w:pPr>
                    <w:jc w:val="center"/>
                    <w:rPr>
                      <w:sz w:val="22"/>
                    </w:rPr>
                  </w:pPr>
                  <w:r>
                    <w:rPr>
                      <w:sz w:val="22"/>
                    </w:rPr>
                    <w:t>核医学科</w:t>
                  </w:r>
                </w:p>
              </w:tc>
              <w:tc>
                <w:tcPr>
                  <w:tcW w:w="558" w:type="pct"/>
                  <w:vAlign w:val="center"/>
                </w:tcPr>
                <w:p w14:paraId="766C9D19" w14:textId="77777777" w:rsidR="00A925E2" w:rsidRDefault="00000000">
                  <w:pPr>
                    <w:jc w:val="center"/>
                    <w:rPr>
                      <w:szCs w:val="21"/>
                    </w:rPr>
                  </w:pPr>
                  <w:r>
                    <w:rPr>
                      <w:szCs w:val="21"/>
                    </w:rPr>
                    <w:t>兼职</w:t>
                  </w:r>
                </w:p>
              </w:tc>
            </w:tr>
            <w:tr w:rsidR="00A925E2" w14:paraId="53162151" w14:textId="77777777">
              <w:trPr>
                <w:cantSplit/>
                <w:trHeight w:val="567"/>
                <w:jc w:val="center"/>
              </w:trPr>
              <w:tc>
                <w:tcPr>
                  <w:tcW w:w="629" w:type="pct"/>
                  <w:vMerge/>
                  <w:vAlign w:val="center"/>
                </w:tcPr>
                <w:p w14:paraId="3A9AAB8F" w14:textId="77777777" w:rsidR="00A925E2" w:rsidRDefault="00A925E2">
                  <w:pPr>
                    <w:jc w:val="center"/>
                    <w:rPr>
                      <w:bCs/>
                      <w:szCs w:val="21"/>
                    </w:rPr>
                  </w:pPr>
                </w:p>
              </w:tc>
              <w:tc>
                <w:tcPr>
                  <w:tcW w:w="615" w:type="pct"/>
                  <w:vAlign w:val="center"/>
                </w:tcPr>
                <w:p w14:paraId="5AB47027" w14:textId="77777777" w:rsidR="00A925E2" w:rsidRDefault="00000000">
                  <w:pPr>
                    <w:jc w:val="center"/>
                    <w:rPr>
                      <w:szCs w:val="21"/>
                    </w:rPr>
                  </w:pPr>
                  <w:r>
                    <w:rPr>
                      <w:szCs w:val="21"/>
                    </w:rPr>
                    <w:t>高立伟</w:t>
                  </w:r>
                </w:p>
              </w:tc>
              <w:tc>
                <w:tcPr>
                  <w:tcW w:w="1141" w:type="pct"/>
                  <w:vAlign w:val="center"/>
                </w:tcPr>
                <w:p w14:paraId="573F74E3" w14:textId="77777777" w:rsidR="00A925E2" w:rsidRDefault="00000000">
                  <w:pPr>
                    <w:jc w:val="center"/>
                    <w:rPr>
                      <w:bCs/>
                      <w:szCs w:val="21"/>
                    </w:rPr>
                  </w:pPr>
                  <w:r>
                    <w:rPr>
                      <w:sz w:val="22"/>
                    </w:rPr>
                    <w:t>科副主任</w:t>
                  </w:r>
                </w:p>
              </w:tc>
              <w:tc>
                <w:tcPr>
                  <w:tcW w:w="1110" w:type="pct"/>
                  <w:vAlign w:val="center"/>
                </w:tcPr>
                <w:p w14:paraId="387417CF" w14:textId="77777777" w:rsidR="00A925E2" w:rsidRDefault="00000000">
                  <w:pPr>
                    <w:jc w:val="center"/>
                    <w:rPr>
                      <w:szCs w:val="21"/>
                    </w:rPr>
                  </w:pPr>
                  <w:r>
                    <w:rPr>
                      <w:sz w:val="22"/>
                    </w:rPr>
                    <w:t>临床</w:t>
                  </w:r>
                </w:p>
              </w:tc>
              <w:tc>
                <w:tcPr>
                  <w:tcW w:w="946" w:type="pct"/>
                  <w:vAlign w:val="center"/>
                </w:tcPr>
                <w:p w14:paraId="58C236E4" w14:textId="77777777" w:rsidR="00A925E2" w:rsidRDefault="00000000">
                  <w:pPr>
                    <w:jc w:val="center"/>
                    <w:rPr>
                      <w:szCs w:val="21"/>
                    </w:rPr>
                  </w:pPr>
                  <w:r>
                    <w:rPr>
                      <w:sz w:val="22"/>
                    </w:rPr>
                    <w:t>放射肿瘤科</w:t>
                  </w:r>
                </w:p>
              </w:tc>
              <w:tc>
                <w:tcPr>
                  <w:tcW w:w="558" w:type="pct"/>
                  <w:vAlign w:val="center"/>
                </w:tcPr>
                <w:p w14:paraId="2DC0A8BD" w14:textId="77777777" w:rsidR="00A925E2" w:rsidRDefault="00000000">
                  <w:pPr>
                    <w:jc w:val="center"/>
                    <w:rPr>
                      <w:szCs w:val="21"/>
                    </w:rPr>
                  </w:pPr>
                  <w:r>
                    <w:rPr>
                      <w:szCs w:val="21"/>
                    </w:rPr>
                    <w:t>兼职</w:t>
                  </w:r>
                </w:p>
              </w:tc>
            </w:tr>
            <w:tr w:rsidR="00A925E2" w14:paraId="35490F98" w14:textId="77777777">
              <w:trPr>
                <w:cantSplit/>
                <w:trHeight w:val="567"/>
                <w:jc w:val="center"/>
              </w:trPr>
              <w:tc>
                <w:tcPr>
                  <w:tcW w:w="629" w:type="pct"/>
                  <w:vMerge/>
                  <w:vAlign w:val="center"/>
                </w:tcPr>
                <w:p w14:paraId="13090548" w14:textId="77777777" w:rsidR="00A925E2" w:rsidRDefault="00A925E2">
                  <w:pPr>
                    <w:jc w:val="center"/>
                    <w:rPr>
                      <w:bCs/>
                      <w:szCs w:val="21"/>
                    </w:rPr>
                  </w:pPr>
                </w:p>
              </w:tc>
              <w:tc>
                <w:tcPr>
                  <w:tcW w:w="615" w:type="pct"/>
                  <w:vAlign w:val="center"/>
                </w:tcPr>
                <w:p w14:paraId="5C1C615D" w14:textId="77777777" w:rsidR="00A925E2" w:rsidRDefault="00000000">
                  <w:pPr>
                    <w:jc w:val="center"/>
                    <w:rPr>
                      <w:szCs w:val="21"/>
                    </w:rPr>
                  </w:pPr>
                  <w:proofErr w:type="gramStart"/>
                  <w:r>
                    <w:rPr>
                      <w:sz w:val="22"/>
                    </w:rPr>
                    <w:t>贾存波</w:t>
                  </w:r>
                  <w:proofErr w:type="gramEnd"/>
                </w:p>
              </w:tc>
              <w:tc>
                <w:tcPr>
                  <w:tcW w:w="1141" w:type="pct"/>
                  <w:vAlign w:val="center"/>
                </w:tcPr>
                <w:p w14:paraId="47D00E31" w14:textId="77777777" w:rsidR="00A925E2" w:rsidRDefault="00000000">
                  <w:pPr>
                    <w:jc w:val="center"/>
                    <w:rPr>
                      <w:bCs/>
                      <w:szCs w:val="21"/>
                    </w:rPr>
                  </w:pPr>
                  <w:r>
                    <w:rPr>
                      <w:szCs w:val="21"/>
                    </w:rPr>
                    <w:t>处长</w:t>
                  </w:r>
                </w:p>
              </w:tc>
              <w:tc>
                <w:tcPr>
                  <w:tcW w:w="1110" w:type="pct"/>
                  <w:vAlign w:val="center"/>
                </w:tcPr>
                <w:p w14:paraId="13BD4CBD" w14:textId="77777777" w:rsidR="00A925E2" w:rsidRDefault="00000000">
                  <w:pPr>
                    <w:jc w:val="center"/>
                    <w:rPr>
                      <w:szCs w:val="21"/>
                    </w:rPr>
                  </w:pPr>
                  <w:r>
                    <w:rPr>
                      <w:szCs w:val="21"/>
                    </w:rPr>
                    <w:t>行政</w:t>
                  </w:r>
                </w:p>
              </w:tc>
              <w:tc>
                <w:tcPr>
                  <w:tcW w:w="946" w:type="pct"/>
                  <w:vAlign w:val="center"/>
                </w:tcPr>
                <w:p w14:paraId="6035A774" w14:textId="77777777" w:rsidR="00A925E2" w:rsidRDefault="00000000">
                  <w:pPr>
                    <w:jc w:val="center"/>
                    <w:rPr>
                      <w:szCs w:val="21"/>
                    </w:rPr>
                  </w:pPr>
                  <w:r>
                    <w:rPr>
                      <w:szCs w:val="21"/>
                    </w:rPr>
                    <w:t>院办</w:t>
                  </w:r>
                  <w:r>
                    <w:rPr>
                      <w:szCs w:val="21"/>
                    </w:rPr>
                    <w:t>/</w:t>
                  </w:r>
                  <w:r>
                    <w:rPr>
                      <w:szCs w:val="21"/>
                    </w:rPr>
                    <w:t>保障部</w:t>
                  </w:r>
                </w:p>
              </w:tc>
              <w:tc>
                <w:tcPr>
                  <w:tcW w:w="558" w:type="pct"/>
                  <w:vAlign w:val="center"/>
                </w:tcPr>
                <w:p w14:paraId="05660135" w14:textId="77777777" w:rsidR="00A925E2" w:rsidRDefault="00000000">
                  <w:pPr>
                    <w:jc w:val="center"/>
                    <w:rPr>
                      <w:szCs w:val="21"/>
                    </w:rPr>
                  </w:pPr>
                  <w:r>
                    <w:rPr>
                      <w:szCs w:val="21"/>
                    </w:rPr>
                    <w:t>兼职</w:t>
                  </w:r>
                </w:p>
              </w:tc>
            </w:tr>
            <w:tr w:rsidR="00A925E2" w14:paraId="4F49FD85" w14:textId="77777777">
              <w:trPr>
                <w:cantSplit/>
                <w:trHeight w:val="567"/>
                <w:jc w:val="center"/>
              </w:trPr>
              <w:tc>
                <w:tcPr>
                  <w:tcW w:w="629" w:type="pct"/>
                  <w:vMerge/>
                  <w:vAlign w:val="center"/>
                </w:tcPr>
                <w:p w14:paraId="4EE7FCAE" w14:textId="77777777" w:rsidR="00A925E2" w:rsidRDefault="00A925E2">
                  <w:pPr>
                    <w:jc w:val="center"/>
                    <w:rPr>
                      <w:bCs/>
                      <w:szCs w:val="21"/>
                    </w:rPr>
                  </w:pPr>
                </w:p>
              </w:tc>
              <w:tc>
                <w:tcPr>
                  <w:tcW w:w="615" w:type="pct"/>
                  <w:vAlign w:val="center"/>
                </w:tcPr>
                <w:p w14:paraId="34D57D79" w14:textId="77777777" w:rsidR="00A925E2" w:rsidRDefault="00000000">
                  <w:pPr>
                    <w:jc w:val="center"/>
                    <w:rPr>
                      <w:sz w:val="22"/>
                    </w:rPr>
                  </w:pPr>
                  <w:r>
                    <w:rPr>
                      <w:szCs w:val="21"/>
                    </w:rPr>
                    <w:t>王燕森</w:t>
                  </w:r>
                </w:p>
              </w:tc>
              <w:tc>
                <w:tcPr>
                  <w:tcW w:w="1141" w:type="pct"/>
                  <w:vAlign w:val="center"/>
                </w:tcPr>
                <w:p w14:paraId="7D3B51C3" w14:textId="77777777" w:rsidR="00A925E2" w:rsidRDefault="00000000">
                  <w:pPr>
                    <w:jc w:val="center"/>
                    <w:rPr>
                      <w:szCs w:val="21"/>
                    </w:rPr>
                  </w:pPr>
                  <w:r>
                    <w:rPr>
                      <w:szCs w:val="21"/>
                    </w:rPr>
                    <w:t>主任</w:t>
                  </w:r>
                </w:p>
              </w:tc>
              <w:tc>
                <w:tcPr>
                  <w:tcW w:w="1110" w:type="pct"/>
                  <w:vAlign w:val="center"/>
                </w:tcPr>
                <w:p w14:paraId="67BC98A1" w14:textId="77777777" w:rsidR="00A925E2" w:rsidRDefault="00000000">
                  <w:pPr>
                    <w:jc w:val="center"/>
                    <w:rPr>
                      <w:szCs w:val="21"/>
                    </w:rPr>
                  </w:pPr>
                  <w:r>
                    <w:rPr>
                      <w:szCs w:val="21"/>
                    </w:rPr>
                    <w:t>行政</w:t>
                  </w:r>
                </w:p>
              </w:tc>
              <w:tc>
                <w:tcPr>
                  <w:tcW w:w="946" w:type="pct"/>
                  <w:vAlign w:val="center"/>
                </w:tcPr>
                <w:p w14:paraId="49383CD1" w14:textId="77777777" w:rsidR="00A925E2" w:rsidRDefault="00000000">
                  <w:pPr>
                    <w:jc w:val="center"/>
                    <w:rPr>
                      <w:szCs w:val="21"/>
                    </w:rPr>
                  </w:pPr>
                  <w:r>
                    <w:rPr>
                      <w:szCs w:val="21"/>
                    </w:rPr>
                    <w:t>党委办公室</w:t>
                  </w:r>
                </w:p>
              </w:tc>
              <w:tc>
                <w:tcPr>
                  <w:tcW w:w="558" w:type="pct"/>
                  <w:vAlign w:val="center"/>
                </w:tcPr>
                <w:p w14:paraId="0D820016" w14:textId="77777777" w:rsidR="00A925E2" w:rsidRDefault="00000000">
                  <w:pPr>
                    <w:jc w:val="center"/>
                    <w:rPr>
                      <w:szCs w:val="21"/>
                    </w:rPr>
                  </w:pPr>
                  <w:r>
                    <w:rPr>
                      <w:szCs w:val="21"/>
                    </w:rPr>
                    <w:t>兼职</w:t>
                  </w:r>
                </w:p>
              </w:tc>
            </w:tr>
            <w:tr w:rsidR="00A925E2" w14:paraId="0BD93AA8" w14:textId="77777777">
              <w:trPr>
                <w:cantSplit/>
                <w:trHeight w:val="567"/>
                <w:jc w:val="center"/>
              </w:trPr>
              <w:tc>
                <w:tcPr>
                  <w:tcW w:w="629" w:type="pct"/>
                  <w:vMerge/>
                  <w:vAlign w:val="center"/>
                </w:tcPr>
                <w:p w14:paraId="648FB3A0" w14:textId="77777777" w:rsidR="00A925E2" w:rsidRDefault="00A925E2">
                  <w:pPr>
                    <w:jc w:val="center"/>
                    <w:rPr>
                      <w:bCs/>
                      <w:szCs w:val="21"/>
                    </w:rPr>
                  </w:pPr>
                </w:p>
              </w:tc>
              <w:tc>
                <w:tcPr>
                  <w:tcW w:w="615" w:type="pct"/>
                  <w:vAlign w:val="center"/>
                </w:tcPr>
                <w:p w14:paraId="77EAF8EF" w14:textId="77777777" w:rsidR="00A925E2" w:rsidRDefault="00000000">
                  <w:pPr>
                    <w:jc w:val="center"/>
                    <w:rPr>
                      <w:szCs w:val="21"/>
                    </w:rPr>
                  </w:pPr>
                  <w:proofErr w:type="gramStart"/>
                  <w:r>
                    <w:rPr>
                      <w:szCs w:val="21"/>
                    </w:rPr>
                    <w:t>焉丹</w:t>
                  </w:r>
                  <w:proofErr w:type="gramEnd"/>
                </w:p>
              </w:tc>
              <w:tc>
                <w:tcPr>
                  <w:tcW w:w="1141" w:type="pct"/>
                  <w:vAlign w:val="center"/>
                </w:tcPr>
                <w:p w14:paraId="0C5CD3AD" w14:textId="77777777" w:rsidR="00A925E2" w:rsidRDefault="00000000">
                  <w:pPr>
                    <w:jc w:val="center"/>
                    <w:rPr>
                      <w:szCs w:val="21"/>
                    </w:rPr>
                  </w:pPr>
                  <w:r>
                    <w:rPr>
                      <w:szCs w:val="21"/>
                    </w:rPr>
                    <w:t>副处长</w:t>
                  </w:r>
                </w:p>
              </w:tc>
              <w:tc>
                <w:tcPr>
                  <w:tcW w:w="1110" w:type="pct"/>
                  <w:vAlign w:val="center"/>
                </w:tcPr>
                <w:p w14:paraId="60314839" w14:textId="77777777" w:rsidR="00A925E2" w:rsidRDefault="00000000">
                  <w:pPr>
                    <w:jc w:val="center"/>
                    <w:rPr>
                      <w:szCs w:val="21"/>
                    </w:rPr>
                  </w:pPr>
                  <w:r>
                    <w:rPr>
                      <w:szCs w:val="21"/>
                    </w:rPr>
                    <w:t>行政</w:t>
                  </w:r>
                </w:p>
              </w:tc>
              <w:tc>
                <w:tcPr>
                  <w:tcW w:w="946" w:type="pct"/>
                  <w:vAlign w:val="center"/>
                </w:tcPr>
                <w:p w14:paraId="5DAC8B45" w14:textId="77777777" w:rsidR="00A925E2" w:rsidRDefault="00000000">
                  <w:pPr>
                    <w:jc w:val="center"/>
                    <w:rPr>
                      <w:szCs w:val="21"/>
                    </w:rPr>
                  </w:pPr>
                  <w:proofErr w:type="gramStart"/>
                  <w:r>
                    <w:rPr>
                      <w:szCs w:val="21"/>
                    </w:rPr>
                    <w:t>医</w:t>
                  </w:r>
                  <w:proofErr w:type="gramEnd"/>
                  <w:r>
                    <w:rPr>
                      <w:szCs w:val="21"/>
                    </w:rPr>
                    <w:t>工处</w:t>
                  </w:r>
                </w:p>
              </w:tc>
              <w:tc>
                <w:tcPr>
                  <w:tcW w:w="558" w:type="pct"/>
                  <w:vAlign w:val="center"/>
                </w:tcPr>
                <w:p w14:paraId="3F67CABB" w14:textId="77777777" w:rsidR="00A925E2" w:rsidRDefault="00000000">
                  <w:pPr>
                    <w:jc w:val="center"/>
                    <w:rPr>
                      <w:szCs w:val="21"/>
                    </w:rPr>
                  </w:pPr>
                  <w:r>
                    <w:rPr>
                      <w:szCs w:val="21"/>
                    </w:rPr>
                    <w:t>兼职</w:t>
                  </w:r>
                </w:p>
              </w:tc>
            </w:tr>
            <w:tr w:rsidR="00A925E2" w14:paraId="1C4060E7" w14:textId="77777777">
              <w:trPr>
                <w:cantSplit/>
                <w:trHeight w:val="567"/>
                <w:jc w:val="center"/>
              </w:trPr>
              <w:tc>
                <w:tcPr>
                  <w:tcW w:w="629" w:type="pct"/>
                  <w:vMerge/>
                  <w:vAlign w:val="center"/>
                </w:tcPr>
                <w:p w14:paraId="27AC06E4" w14:textId="77777777" w:rsidR="00A925E2" w:rsidRDefault="00A925E2">
                  <w:pPr>
                    <w:jc w:val="center"/>
                    <w:rPr>
                      <w:bCs/>
                      <w:szCs w:val="21"/>
                    </w:rPr>
                  </w:pPr>
                </w:p>
              </w:tc>
              <w:tc>
                <w:tcPr>
                  <w:tcW w:w="615" w:type="pct"/>
                  <w:vAlign w:val="center"/>
                </w:tcPr>
                <w:p w14:paraId="0D9113BA" w14:textId="77777777" w:rsidR="00A925E2" w:rsidRDefault="00000000">
                  <w:pPr>
                    <w:jc w:val="center"/>
                    <w:rPr>
                      <w:szCs w:val="21"/>
                    </w:rPr>
                  </w:pPr>
                  <w:proofErr w:type="gramStart"/>
                  <w:r>
                    <w:rPr>
                      <w:szCs w:val="21"/>
                    </w:rPr>
                    <w:t>陆洋</w:t>
                  </w:r>
                  <w:proofErr w:type="gramEnd"/>
                </w:p>
              </w:tc>
              <w:tc>
                <w:tcPr>
                  <w:tcW w:w="1141" w:type="pct"/>
                  <w:vAlign w:val="center"/>
                </w:tcPr>
                <w:p w14:paraId="11AE7135" w14:textId="77777777" w:rsidR="00A925E2" w:rsidRDefault="00000000">
                  <w:pPr>
                    <w:jc w:val="center"/>
                    <w:rPr>
                      <w:szCs w:val="21"/>
                    </w:rPr>
                  </w:pPr>
                  <w:r>
                    <w:rPr>
                      <w:szCs w:val="21"/>
                    </w:rPr>
                    <w:t>副处长</w:t>
                  </w:r>
                </w:p>
              </w:tc>
              <w:tc>
                <w:tcPr>
                  <w:tcW w:w="1110" w:type="pct"/>
                  <w:vAlign w:val="center"/>
                </w:tcPr>
                <w:p w14:paraId="6C39BF4A" w14:textId="77777777" w:rsidR="00A925E2" w:rsidRDefault="00000000">
                  <w:pPr>
                    <w:jc w:val="center"/>
                    <w:rPr>
                      <w:szCs w:val="21"/>
                    </w:rPr>
                  </w:pPr>
                  <w:r>
                    <w:rPr>
                      <w:szCs w:val="21"/>
                    </w:rPr>
                    <w:t>行政</w:t>
                  </w:r>
                </w:p>
              </w:tc>
              <w:tc>
                <w:tcPr>
                  <w:tcW w:w="946" w:type="pct"/>
                  <w:vAlign w:val="center"/>
                </w:tcPr>
                <w:p w14:paraId="7E6C6D32" w14:textId="77777777" w:rsidR="00A925E2" w:rsidRDefault="00000000">
                  <w:pPr>
                    <w:jc w:val="center"/>
                    <w:rPr>
                      <w:szCs w:val="21"/>
                    </w:rPr>
                  </w:pPr>
                  <w:r>
                    <w:rPr>
                      <w:szCs w:val="21"/>
                    </w:rPr>
                    <w:t>后勤安全处</w:t>
                  </w:r>
                </w:p>
              </w:tc>
              <w:tc>
                <w:tcPr>
                  <w:tcW w:w="558" w:type="pct"/>
                  <w:vAlign w:val="center"/>
                </w:tcPr>
                <w:p w14:paraId="20A605FC" w14:textId="77777777" w:rsidR="00A925E2" w:rsidRDefault="00000000">
                  <w:pPr>
                    <w:jc w:val="center"/>
                    <w:rPr>
                      <w:szCs w:val="21"/>
                    </w:rPr>
                  </w:pPr>
                  <w:r>
                    <w:rPr>
                      <w:szCs w:val="21"/>
                    </w:rPr>
                    <w:t>兼职</w:t>
                  </w:r>
                </w:p>
              </w:tc>
            </w:tr>
            <w:tr w:rsidR="00A925E2" w14:paraId="596509BC" w14:textId="77777777">
              <w:trPr>
                <w:cantSplit/>
                <w:trHeight w:val="567"/>
                <w:jc w:val="center"/>
              </w:trPr>
              <w:tc>
                <w:tcPr>
                  <w:tcW w:w="629" w:type="pct"/>
                  <w:vMerge/>
                  <w:vAlign w:val="center"/>
                </w:tcPr>
                <w:p w14:paraId="6CD234EA" w14:textId="77777777" w:rsidR="00A925E2" w:rsidRDefault="00A925E2">
                  <w:pPr>
                    <w:jc w:val="center"/>
                    <w:rPr>
                      <w:bCs/>
                      <w:szCs w:val="21"/>
                    </w:rPr>
                  </w:pPr>
                </w:p>
              </w:tc>
              <w:tc>
                <w:tcPr>
                  <w:tcW w:w="615" w:type="pct"/>
                  <w:vAlign w:val="center"/>
                </w:tcPr>
                <w:p w14:paraId="5744DB49" w14:textId="77777777" w:rsidR="00A925E2" w:rsidRDefault="00000000">
                  <w:pPr>
                    <w:jc w:val="center"/>
                    <w:rPr>
                      <w:sz w:val="22"/>
                    </w:rPr>
                  </w:pPr>
                  <w:r>
                    <w:rPr>
                      <w:sz w:val="22"/>
                    </w:rPr>
                    <w:t>郭亚晗</w:t>
                  </w:r>
                </w:p>
              </w:tc>
              <w:tc>
                <w:tcPr>
                  <w:tcW w:w="1141" w:type="pct"/>
                  <w:vAlign w:val="center"/>
                </w:tcPr>
                <w:p w14:paraId="079D571D" w14:textId="77777777" w:rsidR="00A925E2" w:rsidRDefault="00000000">
                  <w:pPr>
                    <w:jc w:val="center"/>
                    <w:rPr>
                      <w:szCs w:val="21"/>
                    </w:rPr>
                  </w:pPr>
                  <w:r>
                    <w:rPr>
                      <w:sz w:val="22"/>
                    </w:rPr>
                    <w:t>副处长</w:t>
                  </w:r>
                </w:p>
              </w:tc>
              <w:tc>
                <w:tcPr>
                  <w:tcW w:w="1110" w:type="pct"/>
                  <w:vAlign w:val="center"/>
                </w:tcPr>
                <w:p w14:paraId="3A23B3F9" w14:textId="77777777" w:rsidR="00A925E2" w:rsidRDefault="00000000">
                  <w:pPr>
                    <w:jc w:val="center"/>
                    <w:rPr>
                      <w:szCs w:val="21"/>
                    </w:rPr>
                  </w:pPr>
                  <w:r>
                    <w:rPr>
                      <w:sz w:val="22"/>
                    </w:rPr>
                    <w:t>行政</w:t>
                  </w:r>
                </w:p>
              </w:tc>
              <w:tc>
                <w:tcPr>
                  <w:tcW w:w="946" w:type="pct"/>
                  <w:vAlign w:val="center"/>
                </w:tcPr>
                <w:p w14:paraId="06BC3964" w14:textId="77777777" w:rsidR="00A925E2" w:rsidRDefault="00000000">
                  <w:pPr>
                    <w:jc w:val="center"/>
                    <w:rPr>
                      <w:szCs w:val="21"/>
                    </w:rPr>
                  </w:pPr>
                  <w:r>
                    <w:rPr>
                      <w:sz w:val="22"/>
                    </w:rPr>
                    <w:t>基建处</w:t>
                  </w:r>
                </w:p>
              </w:tc>
              <w:tc>
                <w:tcPr>
                  <w:tcW w:w="558" w:type="pct"/>
                  <w:vAlign w:val="center"/>
                </w:tcPr>
                <w:p w14:paraId="7DF27450" w14:textId="77777777" w:rsidR="00A925E2" w:rsidRDefault="00000000">
                  <w:pPr>
                    <w:jc w:val="center"/>
                    <w:rPr>
                      <w:szCs w:val="21"/>
                    </w:rPr>
                  </w:pPr>
                  <w:r>
                    <w:rPr>
                      <w:szCs w:val="21"/>
                    </w:rPr>
                    <w:t>兼职</w:t>
                  </w:r>
                </w:p>
              </w:tc>
            </w:tr>
            <w:tr w:rsidR="00A925E2" w14:paraId="545A8A48" w14:textId="77777777">
              <w:trPr>
                <w:cantSplit/>
                <w:trHeight w:val="567"/>
                <w:jc w:val="center"/>
              </w:trPr>
              <w:tc>
                <w:tcPr>
                  <w:tcW w:w="629" w:type="pct"/>
                  <w:vMerge w:val="restart"/>
                  <w:vAlign w:val="center"/>
                </w:tcPr>
                <w:p w14:paraId="14336810" w14:textId="77777777" w:rsidR="00A925E2" w:rsidRDefault="00000000">
                  <w:pPr>
                    <w:jc w:val="center"/>
                    <w:rPr>
                      <w:bCs/>
                      <w:szCs w:val="21"/>
                    </w:rPr>
                  </w:pPr>
                  <w:r>
                    <w:rPr>
                      <w:bCs/>
                      <w:szCs w:val="21"/>
                    </w:rPr>
                    <w:t>组员</w:t>
                  </w:r>
                </w:p>
              </w:tc>
              <w:tc>
                <w:tcPr>
                  <w:tcW w:w="615" w:type="pct"/>
                  <w:vAlign w:val="center"/>
                </w:tcPr>
                <w:p w14:paraId="132BDD78" w14:textId="77777777" w:rsidR="00A925E2" w:rsidRDefault="00000000">
                  <w:pPr>
                    <w:jc w:val="center"/>
                    <w:rPr>
                      <w:bCs/>
                      <w:szCs w:val="21"/>
                    </w:rPr>
                  </w:pPr>
                  <w:r>
                    <w:rPr>
                      <w:sz w:val="22"/>
                    </w:rPr>
                    <w:t>郑金刚</w:t>
                  </w:r>
                </w:p>
              </w:tc>
              <w:tc>
                <w:tcPr>
                  <w:tcW w:w="1141" w:type="pct"/>
                  <w:vAlign w:val="center"/>
                </w:tcPr>
                <w:p w14:paraId="14DC0C27" w14:textId="77777777" w:rsidR="00A925E2" w:rsidRDefault="00000000">
                  <w:pPr>
                    <w:jc w:val="center"/>
                    <w:rPr>
                      <w:szCs w:val="21"/>
                    </w:rPr>
                  </w:pPr>
                  <w:r>
                    <w:rPr>
                      <w:sz w:val="22"/>
                    </w:rPr>
                    <w:t>科主任</w:t>
                  </w:r>
                </w:p>
              </w:tc>
              <w:tc>
                <w:tcPr>
                  <w:tcW w:w="1110" w:type="pct"/>
                  <w:vAlign w:val="center"/>
                </w:tcPr>
                <w:p w14:paraId="58CAF98D" w14:textId="77777777" w:rsidR="00A925E2" w:rsidRDefault="00000000">
                  <w:pPr>
                    <w:jc w:val="center"/>
                    <w:rPr>
                      <w:szCs w:val="21"/>
                    </w:rPr>
                  </w:pPr>
                  <w:r>
                    <w:rPr>
                      <w:sz w:val="22"/>
                    </w:rPr>
                    <w:t>临床</w:t>
                  </w:r>
                </w:p>
              </w:tc>
              <w:tc>
                <w:tcPr>
                  <w:tcW w:w="946" w:type="pct"/>
                  <w:vAlign w:val="center"/>
                </w:tcPr>
                <w:p w14:paraId="7DD477B3" w14:textId="77777777" w:rsidR="00A925E2" w:rsidRDefault="00000000">
                  <w:pPr>
                    <w:jc w:val="center"/>
                    <w:rPr>
                      <w:szCs w:val="21"/>
                    </w:rPr>
                  </w:pPr>
                  <w:r>
                    <w:rPr>
                      <w:sz w:val="22"/>
                    </w:rPr>
                    <w:t>心脏科</w:t>
                  </w:r>
                </w:p>
              </w:tc>
              <w:tc>
                <w:tcPr>
                  <w:tcW w:w="558" w:type="pct"/>
                  <w:vAlign w:val="center"/>
                </w:tcPr>
                <w:p w14:paraId="5B011A4B" w14:textId="77777777" w:rsidR="00A925E2" w:rsidRDefault="00000000">
                  <w:pPr>
                    <w:jc w:val="center"/>
                    <w:rPr>
                      <w:szCs w:val="21"/>
                    </w:rPr>
                  </w:pPr>
                  <w:r>
                    <w:rPr>
                      <w:sz w:val="22"/>
                    </w:rPr>
                    <w:t>兼职</w:t>
                  </w:r>
                </w:p>
              </w:tc>
            </w:tr>
            <w:tr w:rsidR="00A925E2" w14:paraId="3617016A" w14:textId="77777777">
              <w:trPr>
                <w:cantSplit/>
                <w:trHeight w:val="567"/>
                <w:jc w:val="center"/>
              </w:trPr>
              <w:tc>
                <w:tcPr>
                  <w:tcW w:w="629" w:type="pct"/>
                  <w:vMerge/>
                  <w:vAlign w:val="center"/>
                </w:tcPr>
                <w:p w14:paraId="3077E099" w14:textId="77777777" w:rsidR="00A925E2" w:rsidRDefault="00A925E2">
                  <w:pPr>
                    <w:jc w:val="center"/>
                    <w:rPr>
                      <w:bCs/>
                      <w:szCs w:val="21"/>
                    </w:rPr>
                  </w:pPr>
                </w:p>
              </w:tc>
              <w:tc>
                <w:tcPr>
                  <w:tcW w:w="615" w:type="pct"/>
                  <w:vAlign w:val="center"/>
                </w:tcPr>
                <w:p w14:paraId="01F00B67" w14:textId="77777777" w:rsidR="00A925E2" w:rsidRDefault="00000000">
                  <w:pPr>
                    <w:jc w:val="center"/>
                    <w:rPr>
                      <w:sz w:val="22"/>
                    </w:rPr>
                  </w:pPr>
                  <w:proofErr w:type="gramStart"/>
                  <w:r>
                    <w:rPr>
                      <w:sz w:val="22"/>
                    </w:rPr>
                    <w:t>赵晶</w:t>
                  </w:r>
                  <w:proofErr w:type="gramEnd"/>
                </w:p>
              </w:tc>
              <w:tc>
                <w:tcPr>
                  <w:tcW w:w="1141" w:type="pct"/>
                  <w:vAlign w:val="center"/>
                </w:tcPr>
                <w:p w14:paraId="70F21C45" w14:textId="77777777" w:rsidR="00A925E2" w:rsidRDefault="00000000">
                  <w:pPr>
                    <w:jc w:val="center"/>
                    <w:rPr>
                      <w:sz w:val="22"/>
                    </w:rPr>
                  </w:pPr>
                  <w:r>
                    <w:rPr>
                      <w:sz w:val="22"/>
                    </w:rPr>
                    <w:t>科主任</w:t>
                  </w:r>
                </w:p>
              </w:tc>
              <w:tc>
                <w:tcPr>
                  <w:tcW w:w="1110" w:type="pct"/>
                  <w:vAlign w:val="center"/>
                </w:tcPr>
                <w:p w14:paraId="13338991" w14:textId="77777777" w:rsidR="00A925E2" w:rsidRDefault="00000000">
                  <w:pPr>
                    <w:jc w:val="center"/>
                    <w:rPr>
                      <w:sz w:val="22"/>
                    </w:rPr>
                  </w:pPr>
                  <w:r>
                    <w:rPr>
                      <w:sz w:val="22"/>
                    </w:rPr>
                    <w:t>临床</w:t>
                  </w:r>
                </w:p>
              </w:tc>
              <w:tc>
                <w:tcPr>
                  <w:tcW w:w="946" w:type="pct"/>
                  <w:vAlign w:val="center"/>
                </w:tcPr>
                <w:p w14:paraId="3B314BE1" w14:textId="77777777" w:rsidR="00A925E2" w:rsidRDefault="00000000">
                  <w:pPr>
                    <w:jc w:val="center"/>
                    <w:rPr>
                      <w:sz w:val="22"/>
                    </w:rPr>
                  </w:pPr>
                  <w:proofErr w:type="gramStart"/>
                  <w:r>
                    <w:rPr>
                      <w:sz w:val="22"/>
                    </w:rPr>
                    <w:t>手麻科</w:t>
                  </w:r>
                  <w:proofErr w:type="gramEnd"/>
                </w:p>
              </w:tc>
              <w:tc>
                <w:tcPr>
                  <w:tcW w:w="558" w:type="pct"/>
                  <w:vAlign w:val="center"/>
                </w:tcPr>
                <w:p w14:paraId="6D38C629" w14:textId="77777777" w:rsidR="00A925E2" w:rsidRDefault="00000000">
                  <w:pPr>
                    <w:jc w:val="center"/>
                    <w:rPr>
                      <w:sz w:val="22"/>
                    </w:rPr>
                  </w:pPr>
                  <w:r>
                    <w:rPr>
                      <w:sz w:val="22"/>
                    </w:rPr>
                    <w:t>兼职</w:t>
                  </w:r>
                </w:p>
              </w:tc>
            </w:tr>
            <w:tr w:rsidR="00A925E2" w14:paraId="42271C09" w14:textId="77777777">
              <w:trPr>
                <w:cantSplit/>
                <w:trHeight w:val="567"/>
                <w:jc w:val="center"/>
              </w:trPr>
              <w:tc>
                <w:tcPr>
                  <w:tcW w:w="629" w:type="pct"/>
                  <w:vMerge/>
                  <w:vAlign w:val="center"/>
                </w:tcPr>
                <w:p w14:paraId="2B9E165A" w14:textId="77777777" w:rsidR="00A925E2" w:rsidRDefault="00A925E2">
                  <w:pPr>
                    <w:jc w:val="center"/>
                    <w:rPr>
                      <w:bCs/>
                      <w:szCs w:val="21"/>
                    </w:rPr>
                  </w:pPr>
                </w:p>
              </w:tc>
              <w:tc>
                <w:tcPr>
                  <w:tcW w:w="615" w:type="pct"/>
                  <w:vAlign w:val="center"/>
                </w:tcPr>
                <w:p w14:paraId="6ACC422D" w14:textId="77777777" w:rsidR="00A925E2" w:rsidRDefault="00000000">
                  <w:pPr>
                    <w:jc w:val="center"/>
                    <w:rPr>
                      <w:sz w:val="22"/>
                    </w:rPr>
                  </w:pPr>
                  <w:proofErr w:type="gramStart"/>
                  <w:r>
                    <w:rPr>
                      <w:sz w:val="22"/>
                    </w:rPr>
                    <w:t>移平</w:t>
                  </w:r>
                  <w:proofErr w:type="gramEnd"/>
                </w:p>
              </w:tc>
              <w:tc>
                <w:tcPr>
                  <w:tcW w:w="1141" w:type="pct"/>
                  <w:vAlign w:val="center"/>
                </w:tcPr>
                <w:p w14:paraId="39139D21" w14:textId="77777777" w:rsidR="00A925E2" w:rsidRDefault="00000000">
                  <w:pPr>
                    <w:jc w:val="center"/>
                    <w:rPr>
                      <w:sz w:val="22"/>
                    </w:rPr>
                  </w:pPr>
                  <w:r>
                    <w:rPr>
                      <w:sz w:val="22"/>
                    </w:rPr>
                    <w:t>科主任</w:t>
                  </w:r>
                </w:p>
              </w:tc>
              <w:tc>
                <w:tcPr>
                  <w:tcW w:w="1110" w:type="pct"/>
                  <w:vAlign w:val="center"/>
                </w:tcPr>
                <w:p w14:paraId="407FBA4E" w14:textId="77777777" w:rsidR="00A925E2" w:rsidRDefault="00000000">
                  <w:pPr>
                    <w:jc w:val="center"/>
                    <w:rPr>
                      <w:sz w:val="22"/>
                    </w:rPr>
                  </w:pPr>
                  <w:r>
                    <w:rPr>
                      <w:sz w:val="22"/>
                    </w:rPr>
                    <w:t>临床</w:t>
                  </w:r>
                </w:p>
              </w:tc>
              <w:tc>
                <w:tcPr>
                  <w:tcW w:w="946" w:type="pct"/>
                  <w:vAlign w:val="center"/>
                </w:tcPr>
                <w:p w14:paraId="7F1B0877" w14:textId="77777777" w:rsidR="00A925E2" w:rsidRDefault="00000000">
                  <w:pPr>
                    <w:jc w:val="center"/>
                    <w:rPr>
                      <w:sz w:val="22"/>
                    </w:rPr>
                  </w:pPr>
                  <w:r>
                    <w:rPr>
                      <w:sz w:val="22"/>
                    </w:rPr>
                    <w:t>脊柱外科</w:t>
                  </w:r>
                </w:p>
              </w:tc>
              <w:tc>
                <w:tcPr>
                  <w:tcW w:w="558" w:type="pct"/>
                  <w:vAlign w:val="center"/>
                </w:tcPr>
                <w:p w14:paraId="4B20BE08" w14:textId="77777777" w:rsidR="00A925E2" w:rsidRDefault="00000000">
                  <w:pPr>
                    <w:jc w:val="center"/>
                    <w:rPr>
                      <w:sz w:val="22"/>
                    </w:rPr>
                  </w:pPr>
                  <w:r>
                    <w:rPr>
                      <w:sz w:val="22"/>
                    </w:rPr>
                    <w:t>兼职</w:t>
                  </w:r>
                </w:p>
              </w:tc>
            </w:tr>
            <w:tr w:rsidR="00A925E2" w14:paraId="2EA641E9" w14:textId="77777777">
              <w:trPr>
                <w:cantSplit/>
                <w:trHeight w:val="567"/>
                <w:jc w:val="center"/>
              </w:trPr>
              <w:tc>
                <w:tcPr>
                  <w:tcW w:w="629" w:type="pct"/>
                  <w:vMerge/>
                  <w:vAlign w:val="center"/>
                </w:tcPr>
                <w:p w14:paraId="716B6B05" w14:textId="77777777" w:rsidR="00A925E2" w:rsidRDefault="00A925E2">
                  <w:pPr>
                    <w:jc w:val="center"/>
                    <w:rPr>
                      <w:bCs/>
                      <w:szCs w:val="21"/>
                    </w:rPr>
                  </w:pPr>
                </w:p>
              </w:tc>
              <w:tc>
                <w:tcPr>
                  <w:tcW w:w="615" w:type="pct"/>
                  <w:vAlign w:val="center"/>
                </w:tcPr>
                <w:p w14:paraId="40F59248" w14:textId="77777777" w:rsidR="00A925E2" w:rsidRDefault="00000000">
                  <w:pPr>
                    <w:jc w:val="center"/>
                    <w:rPr>
                      <w:sz w:val="22"/>
                    </w:rPr>
                  </w:pPr>
                  <w:r>
                    <w:rPr>
                      <w:sz w:val="22"/>
                    </w:rPr>
                    <w:t>王卫国</w:t>
                  </w:r>
                </w:p>
              </w:tc>
              <w:tc>
                <w:tcPr>
                  <w:tcW w:w="1141" w:type="pct"/>
                  <w:vAlign w:val="center"/>
                </w:tcPr>
                <w:p w14:paraId="27F9AA8D" w14:textId="77777777" w:rsidR="00A925E2" w:rsidRDefault="00000000">
                  <w:pPr>
                    <w:jc w:val="center"/>
                    <w:rPr>
                      <w:sz w:val="22"/>
                    </w:rPr>
                  </w:pPr>
                  <w:r>
                    <w:rPr>
                      <w:sz w:val="22"/>
                    </w:rPr>
                    <w:t>科主任</w:t>
                  </w:r>
                </w:p>
              </w:tc>
              <w:tc>
                <w:tcPr>
                  <w:tcW w:w="1110" w:type="pct"/>
                  <w:vAlign w:val="center"/>
                </w:tcPr>
                <w:p w14:paraId="3010A742" w14:textId="77777777" w:rsidR="00A925E2" w:rsidRDefault="00000000">
                  <w:pPr>
                    <w:jc w:val="center"/>
                    <w:rPr>
                      <w:sz w:val="22"/>
                    </w:rPr>
                  </w:pPr>
                  <w:r>
                    <w:rPr>
                      <w:sz w:val="22"/>
                    </w:rPr>
                    <w:t>临床</w:t>
                  </w:r>
                </w:p>
              </w:tc>
              <w:tc>
                <w:tcPr>
                  <w:tcW w:w="946" w:type="pct"/>
                  <w:vAlign w:val="center"/>
                </w:tcPr>
                <w:p w14:paraId="09ED661F" w14:textId="77777777" w:rsidR="00A925E2" w:rsidRDefault="00000000">
                  <w:pPr>
                    <w:jc w:val="center"/>
                    <w:rPr>
                      <w:sz w:val="22"/>
                    </w:rPr>
                  </w:pPr>
                  <w:r>
                    <w:rPr>
                      <w:sz w:val="22"/>
                    </w:rPr>
                    <w:t>关节外科</w:t>
                  </w:r>
                </w:p>
              </w:tc>
              <w:tc>
                <w:tcPr>
                  <w:tcW w:w="558" w:type="pct"/>
                  <w:vAlign w:val="center"/>
                </w:tcPr>
                <w:p w14:paraId="73737040" w14:textId="77777777" w:rsidR="00A925E2" w:rsidRDefault="00000000">
                  <w:pPr>
                    <w:jc w:val="center"/>
                    <w:rPr>
                      <w:sz w:val="22"/>
                    </w:rPr>
                  </w:pPr>
                  <w:r>
                    <w:rPr>
                      <w:sz w:val="22"/>
                    </w:rPr>
                    <w:t>兼职</w:t>
                  </w:r>
                </w:p>
              </w:tc>
            </w:tr>
            <w:tr w:rsidR="00A925E2" w14:paraId="05C053DD" w14:textId="77777777">
              <w:trPr>
                <w:cantSplit/>
                <w:trHeight w:val="567"/>
                <w:jc w:val="center"/>
              </w:trPr>
              <w:tc>
                <w:tcPr>
                  <w:tcW w:w="629" w:type="pct"/>
                  <w:vMerge/>
                  <w:vAlign w:val="center"/>
                </w:tcPr>
                <w:p w14:paraId="3B3B4875" w14:textId="77777777" w:rsidR="00A925E2" w:rsidRDefault="00A925E2">
                  <w:pPr>
                    <w:jc w:val="center"/>
                    <w:rPr>
                      <w:bCs/>
                      <w:szCs w:val="21"/>
                    </w:rPr>
                  </w:pPr>
                </w:p>
              </w:tc>
              <w:tc>
                <w:tcPr>
                  <w:tcW w:w="615" w:type="pct"/>
                  <w:vAlign w:val="center"/>
                </w:tcPr>
                <w:p w14:paraId="6C578EE9" w14:textId="77777777" w:rsidR="00A925E2" w:rsidRDefault="00000000">
                  <w:pPr>
                    <w:jc w:val="center"/>
                    <w:rPr>
                      <w:sz w:val="22"/>
                    </w:rPr>
                  </w:pPr>
                  <w:r>
                    <w:rPr>
                      <w:sz w:val="22"/>
                    </w:rPr>
                    <w:t>陈瀛</w:t>
                  </w:r>
                </w:p>
              </w:tc>
              <w:tc>
                <w:tcPr>
                  <w:tcW w:w="1141" w:type="pct"/>
                  <w:vAlign w:val="center"/>
                </w:tcPr>
                <w:p w14:paraId="76127BC0" w14:textId="77777777" w:rsidR="00A925E2" w:rsidRDefault="00000000">
                  <w:pPr>
                    <w:jc w:val="center"/>
                    <w:rPr>
                      <w:sz w:val="22"/>
                    </w:rPr>
                  </w:pPr>
                  <w:r>
                    <w:rPr>
                      <w:sz w:val="22"/>
                    </w:rPr>
                    <w:t>科主任</w:t>
                  </w:r>
                </w:p>
              </w:tc>
              <w:tc>
                <w:tcPr>
                  <w:tcW w:w="1110" w:type="pct"/>
                  <w:vAlign w:val="center"/>
                </w:tcPr>
                <w:p w14:paraId="3E225F60" w14:textId="77777777" w:rsidR="00A925E2" w:rsidRDefault="00000000">
                  <w:pPr>
                    <w:jc w:val="center"/>
                    <w:rPr>
                      <w:sz w:val="22"/>
                    </w:rPr>
                  </w:pPr>
                  <w:r>
                    <w:rPr>
                      <w:sz w:val="22"/>
                    </w:rPr>
                    <w:t>临床</w:t>
                  </w:r>
                </w:p>
              </w:tc>
              <w:tc>
                <w:tcPr>
                  <w:tcW w:w="946" w:type="pct"/>
                  <w:vAlign w:val="center"/>
                </w:tcPr>
                <w:p w14:paraId="47B1ABA2" w14:textId="77777777" w:rsidR="00A925E2" w:rsidRDefault="00000000">
                  <w:pPr>
                    <w:jc w:val="center"/>
                    <w:rPr>
                      <w:sz w:val="22"/>
                    </w:rPr>
                  </w:pPr>
                  <w:r>
                    <w:rPr>
                      <w:sz w:val="22"/>
                    </w:rPr>
                    <w:t>创伤骨科</w:t>
                  </w:r>
                </w:p>
              </w:tc>
              <w:tc>
                <w:tcPr>
                  <w:tcW w:w="558" w:type="pct"/>
                  <w:vAlign w:val="center"/>
                </w:tcPr>
                <w:p w14:paraId="061243D1" w14:textId="77777777" w:rsidR="00A925E2" w:rsidRDefault="00000000">
                  <w:pPr>
                    <w:jc w:val="center"/>
                    <w:rPr>
                      <w:sz w:val="22"/>
                    </w:rPr>
                  </w:pPr>
                  <w:r>
                    <w:rPr>
                      <w:sz w:val="22"/>
                    </w:rPr>
                    <w:t>兼职</w:t>
                  </w:r>
                </w:p>
              </w:tc>
            </w:tr>
            <w:tr w:rsidR="00A925E2" w14:paraId="74C0899E" w14:textId="77777777">
              <w:trPr>
                <w:cantSplit/>
                <w:trHeight w:val="567"/>
                <w:jc w:val="center"/>
              </w:trPr>
              <w:tc>
                <w:tcPr>
                  <w:tcW w:w="629" w:type="pct"/>
                  <w:vMerge/>
                  <w:vAlign w:val="center"/>
                </w:tcPr>
                <w:p w14:paraId="3E5DFBD5" w14:textId="77777777" w:rsidR="00A925E2" w:rsidRDefault="00A925E2">
                  <w:pPr>
                    <w:jc w:val="center"/>
                    <w:rPr>
                      <w:bCs/>
                      <w:szCs w:val="21"/>
                    </w:rPr>
                  </w:pPr>
                </w:p>
              </w:tc>
              <w:tc>
                <w:tcPr>
                  <w:tcW w:w="615" w:type="pct"/>
                  <w:vAlign w:val="center"/>
                </w:tcPr>
                <w:p w14:paraId="3692FD36" w14:textId="77777777" w:rsidR="00A925E2" w:rsidRDefault="00000000">
                  <w:pPr>
                    <w:jc w:val="center"/>
                    <w:rPr>
                      <w:sz w:val="22"/>
                    </w:rPr>
                  </w:pPr>
                  <w:r>
                    <w:rPr>
                      <w:sz w:val="22"/>
                    </w:rPr>
                    <w:t>樊碧发</w:t>
                  </w:r>
                </w:p>
              </w:tc>
              <w:tc>
                <w:tcPr>
                  <w:tcW w:w="1141" w:type="pct"/>
                  <w:vAlign w:val="center"/>
                </w:tcPr>
                <w:p w14:paraId="4008CA7F" w14:textId="77777777" w:rsidR="00A925E2" w:rsidRDefault="00000000">
                  <w:pPr>
                    <w:jc w:val="center"/>
                    <w:rPr>
                      <w:sz w:val="22"/>
                    </w:rPr>
                  </w:pPr>
                  <w:r>
                    <w:rPr>
                      <w:sz w:val="22"/>
                    </w:rPr>
                    <w:t>科主任</w:t>
                  </w:r>
                </w:p>
              </w:tc>
              <w:tc>
                <w:tcPr>
                  <w:tcW w:w="1110" w:type="pct"/>
                  <w:vAlign w:val="center"/>
                </w:tcPr>
                <w:p w14:paraId="2C4D47B9" w14:textId="77777777" w:rsidR="00A925E2" w:rsidRDefault="00000000">
                  <w:pPr>
                    <w:jc w:val="center"/>
                    <w:rPr>
                      <w:sz w:val="22"/>
                    </w:rPr>
                  </w:pPr>
                  <w:r>
                    <w:rPr>
                      <w:sz w:val="22"/>
                    </w:rPr>
                    <w:t>临床</w:t>
                  </w:r>
                </w:p>
              </w:tc>
              <w:tc>
                <w:tcPr>
                  <w:tcW w:w="946" w:type="pct"/>
                  <w:vAlign w:val="center"/>
                </w:tcPr>
                <w:p w14:paraId="2BC55907" w14:textId="77777777" w:rsidR="00A925E2" w:rsidRDefault="00000000">
                  <w:pPr>
                    <w:jc w:val="center"/>
                    <w:rPr>
                      <w:sz w:val="22"/>
                    </w:rPr>
                  </w:pPr>
                  <w:r>
                    <w:rPr>
                      <w:sz w:val="22"/>
                    </w:rPr>
                    <w:t>疼痛科</w:t>
                  </w:r>
                </w:p>
              </w:tc>
              <w:tc>
                <w:tcPr>
                  <w:tcW w:w="558" w:type="pct"/>
                  <w:vAlign w:val="center"/>
                </w:tcPr>
                <w:p w14:paraId="4CF52CB2" w14:textId="77777777" w:rsidR="00A925E2" w:rsidRDefault="00000000">
                  <w:pPr>
                    <w:jc w:val="center"/>
                    <w:rPr>
                      <w:sz w:val="22"/>
                    </w:rPr>
                  </w:pPr>
                  <w:r>
                    <w:rPr>
                      <w:sz w:val="22"/>
                    </w:rPr>
                    <w:t>兼职</w:t>
                  </w:r>
                </w:p>
              </w:tc>
            </w:tr>
            <w:tr w:rsidR="00A925E2" w14:paraId="62BDDF54" w14:textId="77777777">
              <w:trPr>
                <w:cantSplit/>
                <w:trHeight w:val="567"/>
                <w:jc w:val="center"/>
              </w:trPr>
              <w:tc>
                <w:tcPr>
                  <w:tcW w:w="629" w:type="pct"/>
                  <w:vMerge/>
                  <w:vAlign w:val="center"/>
                </w:tcPr>
                <w:p w14:paraId="196C7440" w14:textId="77777777" w:rsidR="00A925E2" w:rsidRDefault="00A925E2">
                  <w:pPr>
                    <w:jc w:val="center"/>
                    <w:rPr>
                      <w:bCs/>
                      <w:szCs w:val="21"/>
                    </w:rPr>
                  </w:pPr>
                </w:p>
              </w:tc>
              <w:tc>
                <w:tcPr>
                  <w:tcW w:w="615" w:type="pct"/>
                  <w:vAlign w:val="center"/>
                </w:tcPr>
                <w:p w14:paraId="70B48CD8" w14:textId="77777777" w:rsidR="00A925E2" w:rsidRDefault="00000000">
                  <w:pPr>
                    <w:jc w:val="center"/>
                    <w:rPr>
                      <w:sz w:val="22"/>
                    </w:rPr>
                  </w:pPr>
                  <w:r>
                    <w:rPr>
                      <w:sz w:val="22"/>
                    </w:rPr>
                    <w:t>杜时雨</w:t>
                  </w:r>
                </w:p>
              </w:tc>
              <w:tc>
                <w:tcPr>
                  <w:tcW w:w="1141" w:type="pct"/>
                  <w:vAlign w:val="center"/>
                </w:tcPr>
                <w:p w14:paraId="598C3340" w14:textId="77777777" w:rsidR="00A925E2" w:rsidRDefault="00000000">
                  <w:pPr>
                    <w:jc w:val="center"/>
                    <w:rPr>
                      <w:sz w:val="22"/>
                    </w:rPr>
                  </w:pPr>
                  <w:r>
                    <w:rPr>
                      <w:sz w:val="22"/>
                    </w:rPr>
                    <w:t>科主任</w:t>
                  </w:r>
                </w:p>
              </w:tc>
              <w:tc>
                <w:tcPr>
                  <w:tcW w:w="1110" w:type="pct"/>
                  <w:vAlign w:val="center"/>
                </w:tcPr>
                <w:p w14:paraId="729716F5" w14:textId="77777777" w:rsidR="00A925E2" w:rsidRDefault="00000000">
                  <w:pPr>
                    <w:jc w:val="center"/>
                    <w:rPr>
                      <w:sz w:val="22"/>
                    </w:rPr>
                  </w:pPr>
                  <w:r>
                    <w:rPr>
                      <w:sz w:val="22"/>
                    </w:rPr>
                    <w:t>行政</w:t>
                  </w:r>
                </w:p>
              </w:tc>
              <w:tc>
                <w:tcPr>
                  <w:tcW w:w="946" w:type="pct"/>
                  <w:vAlign w:val="center"/>
                </w:tcPr>
                <w:p w14:paraId="2958A6BF" w14:textId="77777777" w:rsidR="00A925E2" w:rsidRDefault="00000000">
                  <w:pPr>
                    <w:jc w:val="center"/>
                    <w:rPr>
                      <w:sz w:val="22"/>
                    </w:rPr>
                  </w:pPr>
                  <w:r>
                    <w:rPr>
                      <w:sz w:val="22"/>
                    </w:rPr>
                    <w:t>消化科</w:t>
                  </w:r>
                </w:p>
              </w:tc>
              <w:tc>
                <w:tcPr>
                  <w:tcW w:w="558" w:type="pct"/>
                  <w:vAlign w:val="center"/>
                </w:tcPr>
                <w:p w14:paraId="4901BD09" w14:textId="77777777" w:rsidR="00A925E2" w:rsidRDefault="00000000">
                  <w:pPr>
                    <w:jc w:val="center"/>
                    <w:rPr>
                      <w:sz w:val="22"/>
                    </w:rPr>
                  </w:pPr>
                  <w:r>
                    <w:rPr>
                      <w:sz w:val="22"/>
                    </w:rPr>
                    <w:t>兼职</w:t>
                  </w:r>
                </w:p>
              </w:tc>
            </w:tr>
            <w:tr w:rsidR="00A925E2" w14:paraId="3014CB45" w14:textId="77777777">
              <w:trPr>
                <w:cantSplit/>
                <w:trHeight w:val="567"/>
                <w:jc w:val="center"/>
              </w:trPr>
              <w:tc>
                <w:tcPr>
                  <w:tcW w:w="629" w:type="pct"/>
                  <w:vMerge/>
                  <w:vAlign w:val="center"/>
                </w:tcPr>
                <w:p w14:paraId="292D8A49" w14:textId="77777777" w:rsidR="00A925E2" w:rsidRDefault="00A925E2">
                  <w:pPr>
                    <w:jc w:val="center"/>
                    <w:rPr>
                      <w:bCs/>
                      <w:szCs w:val="21"/>
                    </w:rPr>
                  </w:pPr>
                </w:p>
              </w:tc>
              <w:tc>
                <w:tcPr>
                  <w:tcW w:w="615" w:type="pct"/>
                  <w:vAlign w:val="center"/>
                </w:tcPr>
                <w:p w14:paraId="531ED428" w14:textId="77777777" w:rsidR="00A925E2" w:rsidRDefault="00000000">
                  <w:pPr>
                    <w:jc w:val="center"/>
                    <w:rPr>
                      <w:sz w:val="22"/>
                    </w:rPr>
                  </w:pPr>
                  <w:r>
                    <w:rPr>
                      <w:sz w:val="22"/>
                    </w:rPr>
                    <w:t>于明安</w:t>
                  </w:r>
                </w:p>
              </w:tc>
              <w:tc>
                <w:tcPr>
                  <w:tcW w:w="1141" w:type="pct"/>
                  <w:vAlign w:val="center"/>
                </w:tcPr>
                <w:p w14:paraId="60BDE0DD" w14:textId="77777777" w:rsidR="00A925E2" w:rsidRDefault="00000000">
                  <w:pPr>
                    <w:jc w:val="center"/>
                    <w:rPr>
                      <w:sz w:val="22"/>
                    </w:rPr>
                  </w:pPr>
                  <w:r>
                    <w:rPr>
                      <w:sz w:val="22"/>
                    </w:rPr>
                    <w:t>科主任</w:t>
                  </w:r>
                </w:p>
              </w:tc>
              <w:tc>
                <w:tcPr>
                  <w:tcW w:w="1110" w:type="pct"/>
                  <w:vAlign w:val="center"/>
                </w:tcPr>
                <w:p w14:paraId="6F68726C" w14:textId="77777777" w:rsidR="00A925E2" w:rsidRDefault="00000000">
                  <w:pPr>
                    <w:jc w:val="center"/>
                    <w:rPr>
                      <w:sz w:val="22"/>
                    </w:rPr>
                  </w:pPr>
                  <w:r>
                    <w:rPr>
                      <w:sz w:val="22"/>
                    </w:rPr>
                    <w:t>临床</w:t>
                  </w:r>
                </w:p>
              </w:tc>
              <w:tc>
                <w:tcPr>
                  <w:tcW w:w="946" w:type="pct"/>
                  <w:vAlign w:val="center"/>
                </w:tcPr>
                <w:p w14:paraId="14FA87E8" w14:textId="77777777" w:rsidR="00A925E2" w:rsidRDefault="00000000">
                  <w:pPr>
                    <w:jc w:val="center"/>
                    <w:rPr>
                      <w:sz w:val="22"/>
                    </w:rPr>
                  </w:pPr>
                  <w:r>
                    <w:rPr>
                      <w:sz w:val="22"/>
                    </w:rPr>
                    <w:t>介入医学科</w:t>
                  </w:r>
                </w:p>
              </w:tc>
              <w:tc>
                <w:tcPr>
                  <w:tcW w:w="558" w:type="pct"/>
                  <w:vAlign w:val="center"/>
                </w:tcPr>
                <w:p w14:paraId="6A3C8DB2" w14:textId="77777777" w:rsidR="00A925E2" w:rsidRDefault="00000000">
                  <w:pPr>
                    <w:jc w:val="center"/>
                    <w:rPr>
                      <w:sz w:val="22"/>
                    </w:rPr>
                  </w:pPr>
                  <w:r>
                    <w:rPr>
                      <w:sz w:val="22"/>
                    </w:rPr>
                    <w:t>兼职</w:t>
                  </w:r>
                </w:p>
              </w:tc>
            </w:tr>
            <w:tr w:rsidR="00A925E2" w14:paraId="28260F32" w14:textId="77777777">
              <w:trPr>
                <w:cantSplit/>
                <w:trHeight w:val="567"/>
                <w:jc w:val="center"/>
              </w:trPr>
              <w:tc>
                <w:tcPr>
                  <w:tcW w:w="629" w:type="pct"/>
                  <w:vMerge/>
                  <w:vAlign w:val="center"/>
                </w:tcPr>
                <w:p w14:paraId="28C6D53C" w14:textId="77777777" w:rsidR="00A925E2" w:rsidRDefault="00A925E2">
                  <w:pPr>
                    <w:jc w:val="center"/>
                    <w:rPr>
                      <w:bCs/>
                      <w:szCs w:val="21"/>
                    </w:rPr>
                  </w:pPr>
                </w:p>
              </w:tc>
              <w:tc>
                <w:tcPr>
                  <w:tcW w:w="615" w:type="pct"/>
                  <w:vAlign w:val="center"/>
                </w:tcPr>
                <w:p w14:paraId="6EEF16FE" w14:textId="77777777" w:rsidR="00A925E2" w:rsidRDefault="00000000">
                  <w:pPr>
                    <w:jc w:val="center"/>
                    <w:rPr>
                      <w:sz w:val="22"/>
                    </w:rPr>
                  </w:pPr>
                  <w:r>
                    <w:rPr>
                      <w:sz w:val="22"/>
                    </w:rPr>
                    <w:t>杨汀</w:t>
                  </w:r>
                </w:p>
              </w:tc>
              <w:tc>
                <w:tcPr>
                  <w:tcW w:w="1141" w:type="pct"/>
                  <w:vAlign w:val="center"/>
                </w:tcPr>
                <w:p w14:paraId="6551F0F4" w14:textId="77777777" w:rsidR="00A925E2" w:rsidRDefault="00000000">
                  <w:pPr>
                    <w:jc w:val="center"/>
                    <w:rPr>
                      <w:sz w:val="22"/>
                    </w:rPr>
                  </w:pPr>
                  <w:r>
                    <w:rPr>
                      <w:sz w:val="22"/>
                    </w:rPr>
                    <w:t>科副主任</w:t>
                  </w:r>
                </w:p>
              </w:tc>
              <w:tc>
                <w:tcPr>
                  <w:tcW w:w="1110" w:type="pct"/>
                  <w:vAlign w:val="center"/>
                </w:tcPr>
                <w:p w14:paraId="1395A306" w14:textId="77777777" w:rsidR="00A925E2" w:rsidRDefault="00000000">
                  <w:pPr>
                    <w:jc w:val="center"/>
                    <w:rPr>
                      <w:sz w:val="22"/>
                    </w:rPr>
                  </w:pPr>
                  <w:r>
                    <w:rPr>
                      <w:sz w:val="22"/>
                    </w:rPr>
                    <w:t>临床</w:t>
                  </w:r>
                </w:p>
              </w:tc>
              <w:tc>
                <w:tcPr>
                  <w:tcW w:w="946" w:type="pct"/>
                  <w:vAlign w:val="center"/>
                </w:tcPr>
                <w:p w14:paraId="6E9BE39C" w14:textId="77777777" w:rsidR="00A925E2" w:rsidRDefault="00000000">
                  <w:pPr>
                    <w:jc w:val="center"/>
                    <w:rPr>
                      <w:sz w:val="22"/>
                    </w:rPr>
                  </w:pPr>
                  <w:r>
                    <w:rPr>
                      <w:sz w:val="22"/>
                    </w:rPr>
                    <w:t>呼吸与危重症医学科</w:t>
                  </w:r>
                </w:p>
              </w:tc>
              <w:tc>
                <w:tcPr>
                  <w:tcW w:w="558" w:type="pct"/>
                  <w:vAlign w:val="center"/>
                </w:tcPr>
                <w:p w14:paraId="6D77CDFB" w14:textId="77777777" w:rsidR="00A925E2" w:rsidRDefault="00000000">
                  <w:pPr>
                    <w:jc w:val="center"/>
                    <w:rPr>
                      <w:szCs w:val="21"/>
                    </w:rPr>
                  </w:pPr>
                  <w:r>
                    <w:rPr>
                      <w:sz w:val="22"/>
                    </w:rPr>
                    <w:t>兼职</w:t>
                  </w:r>
                </w:p>
              </w:tc>
            </w:tr>
            <w:tr w:rsidR="00A925E2" w14:paraId="47AC7810" w14:textId="77777777">
              <w:trPr>
                <w:cantSplit/>
                <w:trHeight w:val="567"/>
                <w:jc w:val="center"/>
              </w:trPr>
              <w:tc>
                <w:tcPr>
                  <w:tcW w:w="629" w:type="pct"/>
                  <w:vMerge/>
                  <w:vAlign w:val="center"/>
                </w:tcPr>
                <w:p w14:paraId="5721B220" w14:textId="77777777" w:rsidR="00A925E2" w:rsidRDefault="00A925E2">
                  <w:pPr>
                    <w:jc w:val="center"/>
                    <w:rPr>
                      <w:bCs/>
                      <w:szCs w:val="21"/>
                    </w:rPr>
                  </w:pPr>
                </w:p>
              </w:tc>
              <w:tc>
                <w:tcPr>
                  <w:tcW w:w="615" w:type="pct"/>
                  <w:vAlign w:val="center"/>
                </w:tcPr>
                <w:p w14:paraId="42BB61F9" w14:textId="77777777" w:rsidR="00A925E2" w:rsidRDefault="00000000">
                  <w:pPr>
                    <w:jc w:val="center"/>
                    <w:rPr>
                      <w:sz w:val="22"/>
                    </w:rPr>
                  </w:pPr>
                  <w:r>
                    <w:rPr>
                      <w:sz w:val="22"/>
                    </w:rPr>
                    <w:t>孙强</w:t>
                  </w:r>
                </w:p>
              </w:tc>
              <w:tc>
                <w:tcPr>
                  <w:tcW w:w="1141" w:type="pct"/>
                  <w:vAlign w:val="center"/>
                </w:tcPr>
                <w:p w14:paraId="29AA59F6" w14:textId="77777777" w:rsidR="00A925E2" w:rsidRDefault="00000000">
                  <w:pPr>
                    <w:jc w:val="center"/>
                    <w:rPr>
                      <w:sz w:val="22"/>
                    </w:rPr>
                  </w:pPr>
                  <w:r>
                    <w:rPr>
                      <w:sz w:val="22"/>
                    </w:rPr>
                    <w:t>科主任</w:t>
                  </w:r>
                </w:p>
              </w:tc>
              <w:tc>
                <w:tcPr>
                  <w:tcW w:w="1110" w:type="pct"/>
                  <w:vAlign w:val="center"/>
                </w:tcPr>
                <w:p w14:paraId="0749F74E" w14:textId="77777777" w:rsidR="00A925E2" w:rsidRDefault="00000000">
                  <w:pPr>
                    <w:jc w:val="center"/>
                    <w:rPr>
                      <w:sz w:val="22"/>
                    </w:rPr>
                  </w:pPr>
                  <w:r>
                    <w:rPr>
                      <w:sz w:val="22"/>
                    </w:rPr>
                    <w:t>临床</w:t>
                  </w:r>
                </w:p>
              </w:tc>
              <w:tc>
                <w:tcPr>
                  <w:tcW w:w="946" w:type="pct"/>
                  <w:vAlign w:val="center"/>
                </w:tcPr>
                <w:p w14:paraId="3BA12302" w14:textId="77777777" w:rsidR="00A925E2" w:rsidRDefault="00000000">
                  <w:pPr>
                    <w:jc w:val="center"/>
                    <w:rPr>
                      <w:sz w:val="22"/>
                    </w:rPr>
                  </w:pPr>
                  <w:r>
                    <w:rPr>
                      <w:sz w:val="22"/>
                    </w:rPr>
                    <w:t>口腔医学中心</w:t>
                  </w:r>
                </w:p>
              </w:tc>
              <w:tc>
                <w:tcPr>
                  <w:tcW w:w="558" w:type="pct"/>
                  <w:vAlign w:val="center"/>
                </w:tcPr>
                <w:p w14:paraId="2FC8DBFE" w14:textId="77777777" w:rsidR="00A925E2" w:rsidRDefault="00000000">
                  <w:pPr>
                    <w:jc w:val="center"/>
                    <w:rPr>
                      <w:sz w:val="22"/>
                    </w:rPr>
                  </w:pPr>
                  <w:r>
                    <w:rPr>
                      <w:sz w:val="22"/>
                    </w:rPr>
                    <w:t>兼职</w:t>
                  </w:r>
                </w:p>
              </w:tc>
            </w:tr>
            <w:tr w:rsidR="00A925E2" w14:paraId="7B6104C0" w14:textId="77777777">
              <w:trPr>
                <w:cantSplit/>
                <w:trHeight w:val="567"/>
                <w:jc w:val="center"/>
              </w:trPr>
              <w:tc>
                <w:tcPr>
                  <w:tcW w:w="629" w:type="pct"/>
                  <w:vMerge/>
                  <w:vAlign w:val="center"/>
                </w:tcPr>
                <w:p w14:paraId="3E86E105" w14:textId="77777777" w:rsidR="00A925E2" w:rsidRDefault="00A925E2">
                  <w:pPr>
                    <w:jc w:val="center"/>
                    <w:rPr>
                      <w:bCs/>
                      <w:szCs w:val="21"/>
                    </w:rPr>
                  </w:pPr>
                </w:p>
              </w:tc>
              <w:tc>
                <w:tcPr>
                  <w:tcW w:w="615" w:type="pct"/>
                  <w:vAlign w:val="center"/>
                </w:tcPr>
                <w:p w14:paraId="5773432C" w14:textId="77777777" w:rsidR="00A925E2" w:rsidRDefault="00000000">
                  <w:pPr>
                    <w:jc w:val="center"/>
                    <w:rPr>
                      <w:sz w:val="22"/>
                    </w:rPr>
                  </w:pPr>
                  <w:r>
                    <w:rPr>
                      <w:sz w:val="22"/>
                    </w:rPr>
                    <w:t>娄彦妮</w:t>
                  </w:r>
                </w:p>
              </w:tc>
              <w:tc>
                <w:tcPr>
                  <w:tcW w:w="1141" w:type="pct"/>
                  <w:vAlign w:val="center"/>
                </w:tcPr>
                <w:p w14:paraId="7BE4DE53" w14:textId="77777777" w:rsidR="00A925E2" w:rsidRDefault="00000000">
                  <w:pPr>
                    <w:jc w:val="center"/>
                    <w:rPr>
                      <w:sz w:val="22"/>
                    </w:rPr>
                  </w:pPr>
                  <w:r>
                    <w:rPr>
                      <w:sz w:val="22"/>
                    </w:rPr>
                    <w:t>科主任</w:t>
                  </w:r>
                </w:p>
              </w:tc>
              <w:tc>
                <w:tcPr>
                  <w:tcW w:w="1110" w:type="pct"/>
                  <w:vAlign w:val="center"/>
                </w:tcPr>
                <w:p w14:paraId="16321336" w14:textId="77777777" w:rsidR="00A925E2" w:rsidRDefault="00000000">
                  <w:pPr>
                    <w:jc w:val="center"/>
                    <w:rPr>
                      <w:sz w:val="22"/>
                    </w:rPr>
                  </w:pPr>
                  <w:r>
                    <w:rPr>
                      <w:sz w:val="22"/>
                    </w:rPr>
                    <w:t>临床</w:t>
                  </w:r>
                </w:p>
              </w:tc>
              <w:tc>
                <w:tcPr>
                  <w:tcW w:w="946" w:type="pct"/>
                  <w:vAlign w:val="center"/>
                </w:tcPr>
                <w:p w14:paraId="1A17B83D" w14:textId="77777777" w:rsidR="00A925E2" w:rsidRDefault="00000000">
                  <w:pPr>
                    <w:jc w:val="center"/>
                    <w:rPr>
                      <w:sz w:val="22"/>
                    </w:rPr>
                  </w:pPr>
                  <w:r>
                    <w:rPr>
                      <w:sz w:val="22"/>
                    </w:rPr>
                    <w:t>中西医结合肿瘤内科</w:t>
                  </w:r>
                </w:p>
              </w:tc>
              <w:tc>
                <w:tcPr>
                  <w:tcW w:w="558" w:type="pct"/>
                  <w:vAlign w:val="center"/>
                </w:tcPr>
                <w:p w14:paraId="1B03C9CA" w14:textId="77777777" w:rsidR="00A925E2" w:rsidRDefault="00000000">
                  <w:pPr>
                    <w:jc w:val="center"/>
                    <w:rPr>
                      <w:sz w:val="22"/>
                    </w:rPr>
                  </w:pPr>
                  <w:r>
                    <w:rPr>
                      <w:sz w:val="22"/>
                    </w:rPr>
                    <w:t>兼职</w:t>
                  </w:r>
                </w:p>
              </w:tc>
            </w:tr>
            <w:tr w:rsidR="00A925E2" w14:paraId="1BAA8F32" w14:textId="77777777">
              <w:trPr>
                <w:cantSplit/>
                <w:trHeight w:val="567"/>
                <w:jc w:val="center"/>
              </w:trPr>
              <w:tc>
                <w:tcPr>
                  <w:tcW w:w="629" w:type="pct"/>
                  <w:vMerge/>
                  <w:vAlign w:val="center"/>
                </w:tcPr>
                <w:p w14:paraId="540026B2" w14:textId="77777777" w:rsidR="00A925E2" w:rsidRDefault="00A925E2">
                  <w:pPr>
                    <w:jc w:val="center"/>
                    <w:rPr>
                      <w:bCs/>
                      <w:szCs w:val="21"/>
                    </w:rPr>
                  </w:pPr>
                </w:p>
              </w:tc>
              <w:tc>
                <w:tcPr>
                  <w:tcW w:w="615" w:type="pct"/>
                  <w:vAlign w:val="center"/>
                </w:tcPr>
                <w:p w14:paraId="24D958B3" w14:textId="77777777" w:rsidR="00A925E2" w:rsidRDefault="00000000">
                  <w:pPr>
                    <w:jc w:val="center"/>
                    <w:rPr>
                      <w:sz w:val="22"/>
                    </w:rPr>
                  </w:pPr>
                  <w:r>
                    <w:rPr>
                      <w:sz w:val="22"/>
                    </w:rPr>
                    <w:t>刘敏</w:t>
                  </w:r>
                </w:p>
              </w:tc>
              <w:tc>
                <w:tcPr>
                  <w:tcW w:w="1141" w:type="pct"/>
                  <w:vAlign w:val="center"/>
                </w:tcPr>
                <w:p w14:paraId="412CA34B" w14:textId="77777777" w:rsidR="00A925E2" w:rsidRDefault="00000000">
                  <w:pPr>
                    <w:jc w:val="center"/>
                    <w:rPr>
                      <w:sz w:val="22"/>
                    </w:rPr>
                  </w:pPr>
                  <w:r>
                    <w:rPr>
                      <w:sz w:val="22"/>
                    </w:rPr>
                    <w:t>科副主任</w:t>
                  </w:r>
                </w:p>
              </w:tc>
              <w:tc>
                <w:tcPr>
                  <w:tcW w:w="1110" w:type="pct"/>
                  <w:vAlign w:val="center"/>
                </w:tcPr>
                <w:p w14:paraId="68814D09" w14:textId="77777777" w:rsidR="00A925E2" w:rsidRDefault="00000000">
                  <w:pPr>
                    <w:jc w:val="center"/>
                    <w:rPr>
                      <w:sz w:val="22"/>
                    </w:rPr>
                  </w:pPr>
                  <w:r>
                    <w:rPr>
                      <w:sz w:val="22"/>
                    </w:rPr>
                    <w:t>临床</w:t>
                  </w:r>
                </w:p>
              </w:tc>
              <w:tc>
                <w:tcPr>
                  <w:tcW w:w="946" w:type="pct"/>
                  <w:vAlign w:val="center"/>
                </w:tcPr>
                <w:p w14:paraId="4375357A" w14:textId="77777777" w:rsidR="00A925E2" w:rsidRDefault="00000000">
                  <w:pPr>
                    <w:jc w:val="center"/>
                    <w:rPr>
                      <w:sz w:val="22"/>
                    </w:rPr>
                  </w:pPr>
                  <w:r>
                    <w:rPr>
                      <w:sz w:val="22"/>
                    </w:rPr>
                    <w:t>放射诊断科</w:t>
                  </w:r>
                </w:p>
              </w:tc>
              <w:tc>
                <w:tcPr>
                  <w:tcW w:w="558" w:type="pct"/>
                  <w:vAlign w:val="center"/>
                </w:tcPr>
                <w:p w14:paraId="02914FAF" w14:textId="77777777" w:rsidR="00A925E2" w:rsidRDefault="00000000">
                  <w:pPr>
                    <w:jc w:val="center"/>
                    <w:rPr>
                      <w:sz w:val="22"/>
                    </w:rPr>
                  </w:pPr>
                  <w:r>
                    <w:rPr>
                      <w:sz w:val="22"/>
                    </w:rPr>
                    <w:t>兼职</w:t>
                  </w:r>
                </w:p>
              </w:tc>
            </w:tr>
            <w:tr w:rsidR="00A925E2" w14:paraId="424F696C" w14:textId="77777777">
              <w:trPr>
                <w:cantSplit/>
                <w:trHeight w:val="567"/>
                <w:jc w:val="center"/>
              </w:trPr>
              <w:tc>
                <w:tcPr>
                  <w:tcW w:w="629" w:type="pct"/>
                  <w:vMerge/>
                  <w:vAlign w:val="center"/>
                </w:tcPr>
                <w:p w14:paraId="7944217E" w14:textId="77777777" w:rsidR="00A925E2" w:rsidRDefault="00A925E2">
                  <w:pPr>
                    <w:jc w:val="center"/>
                    <w:rPr>
                      <w:bCs/>
                      <w:szCs w:val="21"/>
                    </w:rPr>
                  </w:pPr>
                </w:p>
              </w:tc>
              <w:tc>
                <w:tcPr>
                  <w:tcW w:w="615" w:type="pct"/>
                  <w:vAlign w:val="center"/>
                </w:tcPr>
                <w:p w14:paraId="45C5D5AF" w14:textId="77777777" w:rsidR="00A925E2" w:rsidRDefault="00000000">
                  <w:pPr>
                    <w:jc w:val="center"/>
                    <w:rPr>
                      <w:sz w:val="22"/>
                    </w:rPr>
                  </w:pPr>
                  <w:r>
                    <w:rPr>
                      <w:sz w:val="22"/>
                    </w:rPr>
                    <w:t>孙宏亮</w:t>
                  </w:r>
                </w:p>
              </w:tc>
              <w:tc>
                <w:tcPr>
                  <w:tcW w:w="1141" w:type="pct"/>
                  <w:vAlign w:val="center"/>
                </w:tcPr>
                <w:p w14:paraId="51A37E9A" w14:textId="77777777" w:rsidR="00A925E2" w:rsidRDefault="00000000">
                  <w:pPr>
                    <w:jc w:val="center"/>
                    <w:rPr>
                      <w:sz w:val="22"/>
                    </w:rPr>
                  </w:pPr>
                  <w:r>
                    <w:rPr>
                      <w:sz w:val="22"/>
                    </w:rPr>
                    <w:t>科副主任</w:t>
                  </w:r>
                </w:p>
              </w:tc>
              <w:tc>
                <w:tcPr>
                  <w:tcW w:w="1110" w:type="pct"/>
                  <w:vAlign w:val="center"/>
                </w:tcPr>
                <w:p w14:paraId="083CC698" w14:textId="77777777" w:rsidR="00A925E2" w:rsidRDefault="00000000">
                  <w:pPr>
                    <w:jc w:val="center"/>
                    <w:rPr>
                      <w:sz w:val="22"/>
                    </w:rPr>
                  </w:pPr>
                  <w:r>
                    <w:rPr>
                      <w:sz w:val="22"/>
                    </w:rPr>
                    <w:t>临床</w:t>
                  </w:r>
                </w:p>
              </w:tc>
              <w:tc>
                <w:tcPr>
                  <w:tcW w:w="946" w:type="pct"/>
                  <w:vAlign w:val="center"/>
                </w:tcPr>
                <w:p w14:paraId="1E9B773C" w14:textId="77777777" w:rsidR="00A925E2" w:rsidRDefault="00000000">
                  <w:pPr>
                    <w:jc w:val="center"/>
                    <w:rPr>
                      <w:sz w:val="22"/>
                    </w:rPr>
                  </w:pPr>
                  <w:r>
                    <w:rPr>
                      <w:sz w:val="22"/>
                    </w:rPr>
                    <w:t>放射诊断科</w:t>
                  </w:r>
                </w:p>
              </w:tc>
              <w:tc>
                <w:tcPr>
                  <w:tcW w:w="558" w:type="pct"/>
                  <w:vAlign w:val="center"/>
                </w:tcPr>
                <w:p w14:paraId="4D39ED3F" w14:textId="77777777" w:rsidR="00A925E2" w:rsidRDefault="00000000">
                  <w:pPr>
                    <w:jc w:val="center"/>
                    <w:rPr>
                      <w:sz w:val="22"/>
                    </w:rPr>
                  </w:pPr>
                  <w:r>
                    <w:rPr>
                      <w:sz w:val="22"/>
                    </w:rPr>
                    <w:t>兼职</w:t>
                  </w:r>
                </w:p>
              </w:tc>
            </w:tr>
            <w:tr w:rsidR="00A925E2" w14:paraId="4084CF22" w14:textId="77777777">
              <w:trPr>
                <w:cantSplit/>
                <w:trHeight w:val="567"/>
                <w:jc w:val="center"/>
              </w:trPr>
              <w:tc>
                <w:tcPr>
                  <w:tcW w:w="629" w:type="pct"/>
                  <w:vMerge/>
                  <w:vAlign w:val="center"/>
                </w:tcPr>
                <w:p w14:paraId="7B8C1E69" w14:textId="77777777" w:rsidR="00A925E2" w:rsidRDefault="00A925E2">
                  <w:pPr>
                    <w:jc w:val="center"/>
                    <w:rPr>
                      <w:bCs/>
                      <w:szCs w:val="21"/>
                    </w:rPr>
                  </w:pPr>
                </w:p>
              </w:tc>
              <w:tc>
                <w:tcPr>
                  <w:tcW w:w="615" w:type="pct"/>
                  <w:vAlign w:val="center"/>
                </w:tcPr>
                <w:p w14:paraId="49779B9A" w14:textId="77777777" w:rsidR="00A925E2" w:rsidRDefault="00000000">
                  <w:pPr>
                    <w:jc w:val="center"/>
                    <w:rPr>
                      <w:sz w:val="22"/>
                    </w:rPr>
                  </w:pPr>
                  <w:r>
                    <w:rPr>
                      <w:sz w:val="22"/>
                    </w:rPr>
                    <w:t>闫圣涛</w:t>
                  </w:r>
                </w:p>
              </w:tc>
              <w:tc>
                <w:tcPr>
                  <w:tcW w:w="1141" w:type="pct"/>
                  <w:vAlign w:val="center"/>
                </w:tcPr>
                <w:p w14:paraId="0C994DB9" w14:textId="77777777" w:rsidR="00A925E2" w:rsidRDefault="00000000">
                  <w:pPr>
                    <w:jc w:val="center"/>
                    <w:rPr>
                      <w:sz w:val="22"/>
                    </w:rPr>
                  </w:pPr>
                  <w:r>
                    <w:rPr>
                      <w:sz w:val="22"/>
                    </w:rPr>
                    <w:t>科副主任</w:t>
                  </w:r>
                </w:p>
              </w:tc>
              <w:tc>
                <w:tcPr>
                  <w:tcW w:w="1110" w:type="pct"/>
                  <w:vAlign w:val="center"/>
                </w:tcPr>
                <w:p w14:paraId="70475F76" w14:textId="77777777" w:rsidR="00A925E2" w:rsidRDefault="00000000">
                  <w:pPr>
                    <w:jc w:val="center"/>
                    <w:rPr>
                      <w:sz w:val="22"/>
                    </w:rPr>
                  </w:pPr>
                  <w:r>
                    <w:rPr>
                      <w:sz w:val="22"/>
                    </w:rPr>
                    <w:t>临床</w:t>
                  </w:r>
                </w:p>
              </w:tc>
              <w:tc>
                <w:tcPr>
                  <w:tcW w:w="946" w:type="pct"/>
                  <w:vAlign w:val="center"/>
                </w:tcPr>
                <w:p w14:paraId="7D2626FA" w14:textId="77777777" w:rsidR="00A925E2" w:rsidRDefault="00000000">
                  <w:pPr>
                    <w:jc w:val="center"/>
                    <w:rPr>
                      <w:sz w:val="22"/>
                    </w:rPr>
                  </w:pPr>
                  <w:r>
                    <w:rPr>
                      <w:sz w:val="22"/>
                    </w:rPr>
                    <w:t>急诊科</w:t>
                  </w:r>
                </w:p>
              </w:tc>
              <w:tc>
                <w:tcPr>
                  <w:tcW w:w="558" w:type="pct"/>
                  <w:vAlign w:val="center"/>
                </w:tcPr>
                <w:p w14:paraId="3BB2416D" w14:textId="77777777" w:rsidR="00A925E2" w:rsidRDefault="00000000">
                  <w:pPr>
                    <w:jc w:val="center"/>
                    <w:rPr>
                      <w:sz w:val="22"/>
                    </w:rPr>
                  </w:pPr>
                  <w:r>
                    <w:rPr>
                      <w:sz w:val="22"/>
                    </w:rPr>
                    <w:t>兼职</w:t>
                  </w:r>
                </w:p>
              </w:tc>
            </w:tr>
            <w:tr w:rsidR="00A925E2" w14:paraId="56259391" w14:textId="77777777">
              <w:trPr>
                <w:cantSplit/>
                <w:trHeight w:val="567"/>
                <w:jc w:val="center"/>
              </w:trPr>
              <w:tc>
                <w:tcPr>
                  <w:tcW w:w="629" w:type="pct"/>
                  <w:vMerge/>
                  <w:vAlign w:val="center"/>
                </w:tcPr>
                <w:p w14:paraId="420B31B4" w14:textId="77777777" w:rsidR="00A925E2" w:rsidRDefault="00A925E2">
                  <w:pPr>
                    <w:jc w:val="center"/>
                    <w:rPr>
                      <w:bCs/>
                      <w:szCs w:val="21"/>
                    </w:rPr>
                  </w:pPr>
                </w:p>
              </w:tc>
              <w:tc>
                <w:tcPr>
                  <w:tcW w:w="615" w:type="pct"/>
                  <w:vAlign w:val="center"/>
                </w:tcPr>
                <w:p w14:paraId="427EA4E0" w14:textId="77777777" w:rsidR="00A925E2" w:rsidRDefault="00000000">
                  <w:pPr>
                    <w:jc w:val="center"/>
                    <w:rPr>
                      <w:sz w:val="22"/>
                    </w:rPr>
                  </w:pPr>
                  <w:r>
                    <w:rPr>
                      <w:sz w:val="22"/>
                    </w:rPr>
                    <w:t>朱广迎</w:t>
                  </w:r>
                </w:p>
              </w:tc>
              <w:tc>
                <w:tcPr>
                  <w:tcW w:w="1141" w:type="pct"/>
                  <w:vAlign w:val="center"/>
                </w:tcPr>
                <w:p w14:paraId="0F880117" w14:textId="77777777" w:rsidR="00A925E2" w:rsidRDefault="00000000">
                  <w:pPr>
                    <w:jc w:val="center"/>
                    <w:rPr>
                      <w:sz w:val="22"/>
                    </w:rPr>
                  </w:pPr>
                  <w:r>
                    <w:rPr>
                      <w:sz w:val="22"/>
                    </w:rPr>
                    <w:t>主任医师</w:t>
                  </w:r>
                </w:p>
              </w:tc>
              <w:tc>
                <w:tcPr>
                  <w:tcW w:w="1110" w:type="pct"/>
                  <w:vAlign w:val="center"/>
                </w:tcPr>
                <w:p w14:paraId="6F9E8F6B" w14:textId="77777777" w:rsidR="00A925E2" w:rsidRDefault="00000000">
                  <w:pPr>
                    <w:jc w:val="center"/>
                    <w:rPr>
                      <w:sz w:val="22"/>
                    </w:rPr>
                  </w:pPr>
                  <w:r>
                    <w:rPr>
                      <w:sz w:val="22"/>
                    </w:rPr>
                    <w:t>临床</w:t>
                  </w:r>
                </w:p>
              </w:tc>
              <w:tc>
                <w:tcPr>
                  <w:tcW w:w="946" w:type="pct"/>
                  <w:vAlign w:val="center"/>
                </w:tcPr>
                <w:p w14:paraId="30F0E153" w14:textId="77777777" w:rsidR="00A925E2" w:rsidRDefault="00000000">
                  <w:pPr>
                    <w:jc w:val="center"/>
                    <w:rPr>
                      <w:sz w:val="22"/>
                    </w:rPr>
                  </w:pPr>
                  <w:r>
                    <w:rPr>
                      <w:sz w:val="22"/>
                    </w:rPr>
                    <w:t>放射肿瘤科</w:t>
                  </w:r>
                </w:p>
              </w:tc>
              <w:tc>
                <w:tcPr>
                  <w:tcW w:w="558" w:type="pct"/>
                  <w:vAlign w:val="center"/>
                </w:tcPr>
                <w:p w14:paraId="240104E5" w14:textId="77777777" w:rsidR="00A925E2" w:rsidRDefault="00000000">
                  <w:pPr>
                    <w:jc w:val="center"/>
                    <w:rPr>
                      <w:sz w:val="22"/>
                    </w:rPr>
                  </w:pPr>
                  <w:r>
                    <w:rPr>
                      <w:sz w:val="22"/>
                    </w:rPr>
                    <w:t>兼职</w:t>
                  </w:r>
                </w:p>
              </w:tc>
            </w:tr>
            <w:tr w:rsidR="00A925E2" w14:paraId="76BB57D3" w14:textId="77777777">
              <w:trPr>
                <w:cantSplit/>
                <w:trHeight w:val="567"/>
                <w:jc w:val="center"/>
              </w:trPr>
              <w:tc>
                <w:tcPr>
                  <w:tcW w:w="629" w:type="pct"/>
                  <w:vMerge/>
                  <w:vAlign w:val="center"/>
                </w:tcPr>
                <w:p w14:paraId="7A9AFB5D" w14:textId="77777777" w:rsidR="00A925E2" w:rsidRDefault="00A925E2">
                  <w:pPr>
                    <w:jc w:val="center"/>
                    <w:rPr>
                      <w:bCs/>
                      <w:szCs w:val="21"/>
                    </w:rPr>
                  </w:pPr>
                </w:p>
              </w:tc>
              <w:tc>
                <w:tcPr>
                  <w:tcW w:w="615" w:type="pct"/>
                  <w:vAlign w:val="center"/>
                </w:tcPr>
                <w:p w14:paraId="26AA08E3" w14:textId="77777777" w:rsidR="00A925E2" w:rsidRDefault="00000000">
                  <w:pPr>
                    <w:jc w:val="center"/>
                    <w:rPr>
                      <w:sz w:val="22"/>
                    </w:rPr>
                  </w:pPr>
                  <w:r>
                    <w:rPr>
                      <w:spacing w:val="110"/>
                      <w:kern w:val="0"/>
                      <w:sz w:val="22"/>
                      <w:fitText w:val="660" w:id="1530087564"/>
                    </w:rPr>
                    <w:t>毛</w:t>
                  </w:r>
                  <w:r>
                    <w:rPr>
                      <w:kern w:val="0"/>
                      <w:sz w:val="22"/>
                      <w:fitText w:val="660" w:id="1530087564"/>
                    </w:rPr>
                    <w:t>凯</w:t>
                  </w:r>
                </w:p>
              </w:tc>
              <w:tc>
                <w:tcPr>
                  <w:tcW w:w="1141" w:type="pct"/>
                  <w:vAlign w:val="center"/>
                </w:tcPr>
                <w:p w14:paraId="6423A7BB" w14:textId="77777777" w:rsidR="00A925E2" w:rsidRDefault="00000000">
                  <w:pPr>
                    <w:jc w:val="center"/>
                    <w:rPr>
                      <w:sz w:val="22"/>
                    </w:rPr>
                  </w:pPr>
                  <w:r>
                    <w:rPr>
                      <w:sz w:val="22"/>
                    </w:rPr>
                    <w:t>技师</w:t>
                  </w:r>
                </w:p>
              </w:tc>
              <w:tc>
                <w:tcPr>
                  <w:tcW w:w="1110" w:type="pct"/>
                  <w:vAlign w:val="center"/>
                </w:tcPr>
                <w:p w14:paraId="46E6A4C6" w14:textId="77777777" w:rsidR="00A925E2" w:rsidRDefault="00000000">
                  <w:pPr>
                    <w:jc w:val="center"/>
                    <w:rPr>
                      <w:sz w:val="22"/>
                    </w:rPr>
                  </w:pPr>
                  <w:r>
                    <w:rPr>
                      <w:sz w:val="22"/>
                    </w:rPr>
                    <w:t>临床</w:t>
                  </w:r>
                </w:p>
              </w:tc>
              <w:tc>
                <w:tcPr>
                  <w:tcW w:w="946" w:type="pct"/>
                  <w:vAlign w:val="center"/>
                </w:tcPr>
                <w:p w14:paraId="194C12BA" w14:textId="77777777" w:rsidR="00A925E2" w:rsidRDefault="00000000">
                  <w:pPr>
                    <w:jc w:val="center"/>
                    <w:rPr>
                      <w:sz w:val="22"/>
                    </w:rPr>
                  </w:pPr>
                  <w:r>
                    <w:rPr>
                      <w:sz w:val="22"/>
                    </w:rPr>
                    <w:t>放射肿瘤科</w:t>
                  </w:r>
                </w:p>
              </w:tc>
              <w:tc>
                <w:tcPr>
                  <w:tcW w:w="558" w:type="pct"/>
                  <w:vAlign w:val="center"/>
                </w:tcPr>
                <w:p w14:paraId="16773866" w14:textId="77777777" w:rsidR="00A925E2" w:rsidRDefault="00000000">
                  <w:pPr>
                    <w:jc w:val="center"/>
                    <w:rPr>
                      <w:sz w:val="22"/>
                    </w:rPr>
                  </w:pPr>
                  <w:r>
                    <w:rPr>
                      <w:sz w:val="22"/>
                    </w:rPr>
                    <w:t>兼职</w:t>
                  </w:r>
                </w:p>
              </w:tc>
            </w:tr>
            <w:tr w:rsidR="00A925E2" w14:paraId="69E252FD" w14:textId="77777777">
              <w:trPr>
                <w:cantSplit/>
                <w:trHeight w:val="567"/>
                <w:jc w:val="center"/>
              </w:trPr>
              <w:tc>
                <w:tcPr>
                  <w:tcW w:w="629" w:type="pct"/>
                  <w:vMerge/>
                  <w:vAlign w:val="center"/>
                </w:tcPr>
                <w:p w14:paraId="0C253164" w14:textId="77777777" w:rsidR="00A925E2" w:rsidRDefault="00A925E2">
                  <w:pPr>
                    <w:jc w:val="center"/>
                    <w:rPr>
                      <w:bCs/>
                      <w:szCs w:val="21"/>
                    </w:rPr>
                  </w:pPr>
                </w:p>
              </w:tc>
              <w:tc>
                <w:tcPr>
                  <w:tcW w:w="615" w:type="pct"/>
                  <w:vAlign w:val="center"/>
                </w:tcPr>
                <w:p w14:paraId="09E486FF" w14:textId="77777777" w:rsidR="00A925E2" w:rsidRDefault="00000000">
                  <w:pPr>
                    <w:jc w:val="center"/>
                    <w:rPr>
                      <w:kern w:val="0"/>
                      <w:sz w:val="22"/>
                    </w:rPr>
                  </w:pPr>
                  <w:r>
                    <w:rPr>
                      <w:sz w:val="22"/>
                    </w:rPr>
                    <w:t>孙士龙</w:t>
                  </w:r>
                </w:p>
              </w:tc>
              <w:tc>
                <w:tcPr>
                  <w:tcW w:w="1141" w:type="pct"/>
                  <w:vAlign w:val="center"/>
                </w:tcPr>
                <w:p w14:paraId="1F1BAAEC" w14:textId="77777777" w:rsidR="00A925E2" w:rsidRDefault="00000000">
                  <w:pPr>
                    <w:jc w:val="center"/>
                    <w:rPr>
                      <w:sz w:val="22"/>
                    </w:rPr>
                  </w:pPr>
                  <w:r>
                    <w:rPr>
                      <w:sz w:val="22"/>
                    </w:rPr>
                    <w:t>技师</w:t>
                  </w:r>
                </w:p>
              </w:tc>
              <w:tc>
                <w:tcPr>
                  <w:tcW w:w="1110" w:type="pct"/>
                  <w:vAlign w:val="center"/>
                </w:tcPr>
                <w:p w14:paraId="0378E1C0" w14:textId="77777777" w:rsidR="00A925E2" w:rsidRDefault="00000000">
                  <w:pPr>
                    <w:jc w:val="center"/>
                    <w:rPr>
                      <w:sz w:val="22"/>
                    </w:rPr>
                  </w:pPr>
                  <w:r>
                    <w:rPr>
                      <w:sz w:val="22"/>
                    </w:rPr>
                    <w:t>临床</w:t>
                  </w:r>
                </w:p>
              </w:tc>
              <w:tc>
                <w:tcPr>
                  <w:tcW w:w="946" w:type="pct"/>
                  <w:vAlign w:val="center"/>
                </w:tcPr>
                <w:p w14:paraId="4F793733" w14:textId="77777777" w:rsidR="00A925E2" w:rsidRDefault="00000000">
                  <w:pPr>
                    <w:jc w:val="center"/>
                    <w:rPr>
                      <w:sz w:val="22"/>
                    </w:rPr>
                  </w:pPr>
                  <w:r>
                    <w:rPr>
                      <w:sz w:val="22"/>
                    </w:rPr>
                    <w:t>放射诊断科</w:t>
                  </w:r>
                </w:p>
              </w:tc>
              <w:tc>
                <w:tcPr>
                  <w:tcW w:w="558" w:type="pct"/>
                  <w:vAlign w:val="center"/>
                </w:tcPr>
                <w:p w14:paraId="78477F0F" w14:textId="77777777" w:rsidR="00A925E2" w:rsidRDefault="00000000">
                  <w:pPr>
                    <w:jc w:val="center"/>
                    <w:rPr>
                      <w:sz w:val="22"/>
                    </w:rPr>
                  </w:pPr>
                  <w:r>
                    <w:rPr>
                      <w:sz w:val="22"/>
                    </w:rPr>
                    <w:t>兼职</w:t>
                  </w:r>
                </w:p>
              </w:tc>
            </w:tr>
            <w:tr w:rsidR="00A925E2" w14:paraId="2A1D71B1" w14:textId="77777777">
              <w:trPr>
                <w:cantSplit/>
                <w:trHeight w:val="567"/>
                <w:jc w:val="center"/>
              </w:trPr>
              <w:tc>
                <w:tcPr>
                  <w:tcW w:w="629" w:type="pct"/>
                  <w:vMerge/>
                  <w:vAlign w:val="center"/>
                </w:tcPr>
                <w:p w14:paraId="2A96AD85" w14:textId="77777777" w:rsidR="00A925E2" w:rsidRDefault="00A925E2">
                  <w:pPr>
                    <w:jc w:val="center"/>
                    <w:rPr>
                      <w:bCs/>
                      <w:szCs w:val="21"/>
                    </w:rPr>
                  </w:pPr>
                </w:p>
              </w:tc>
              <w:tc>
                <w:tcPr>
                  <w:tcW w:w="615" w:type="pct"/>
                  <w:vAlign w:val="center"/>
                </w:tcPr>
                <w:p w14:paraId="718B9996" w14:textId="77777777" w:rsidR="00A925E2" w:rsidRDefault="00000000">
                  <w:pPr>
                    <w:jc w:val="center"/>
                    <w:rPr>
                      <w:kern w:val="0"/>
                      <w:sz w:val="22"/>
                    </w:rPr>
                  </w:pPr>
                  <w:r>
                    <w:rPr>
                      <w:sz w:val="22"/>
                    </w:rPr>
                    <w:t>章建伟</w:t>
                  </w:r>
                </w:p>
              </w:tc>
              <w:tc>
                <w:tcPr>
                  <w:tcW w:w="1141" w:type="pct"/>
                  <w:vAlign w:val="center"/>
                </w:tcPr>
                <w:p w14:paraId="138FFA45" w14:textId="77777777" w:rsidR="00A925E2" w:rsidRDefault="00000000">
                  <w:pPr>
                    <w:jc w:val="center"/>
                    <w:rPr>
                      <w:sz w:val="22"/>
                    </w:rPr>
                  </w:pPr>
                  <w:r>
                    <w:rPr>
                      <w:sz w:val="22"/>
                    </w:rPr>
                    <w:t>技师</w:t>
                  </w:r>
                </w:p>
              </w:tc>
              <w:tc>
                <w:tcPr>
                  <w:tcW w:w="1110" w:type="pct"/>
                  <w:vAlign w:val="center"/>
                </w:tcPr>
                <w:p w14:paraId="1580D667" w14:textId="77777777" w:rsidR="00A925E2" w:rsidRDefault="00000000">
                  <w:pPr>
                    <w:jc w:val="center"/>
                    <w:rPr>
                      <w:sz w:val="22"/>
                    </w:rPr>
                  </w:pPr>
                  <w:r>
                    <w:rPr>
                      <w:sz w:val="22"/>
                    </w:rPr>
                    <w:t>临床</w:t>
                  </w:r>
                </w:p>
              </w:tc>
              <w:tc>
                <w:tcPr>
                  <w:tcW w:w="946" w:type="pct"/>
                  <w:vAlign w:val="center"/>
                </w:tcPr>
                <w:p w14:paraId="0AADDCC7" w14:textId="77777777" w:rsidR="00A925E2" w:rsidRDefault="00000000">
                  <w:pPr>
                    <w:jc w:val="center"/>
                    <w:rPr>
                      <w:sz w:val="22"/>
                    </w:rPr>
                  </w:pPr>
                  <w:r>
                    <w:rPr>
                      <w:sz w:val="22"/>
                    </w:rPr>
                    <w:t>放射诊断科</w:t>
                  </w:r>
                </w:p>
              </w:tc>
              <w:tc>
                <w:tcPr>
                  <w:tcW w:w="558" w:type="pct"/>
                  <w:vAlign w:val="center"/>
                </w:tcPr>
                <w:p w14:paraId="4AFB69FA" w14:textId="77777777" w:rsidR="00A925E2" w:rsidRDefault="00000000">
                  <w:pPr>
                    <w:jc w:val="center"/>
                    <w:rPr>
                      <w:sz w:val="22"/>
                    </w:rPr>
                  </w:pPr>
                  <w:r>
                    <w:rPr>
                      <w:sz w:val="22"/>
                    </w:rPr>
                    <w:t>兼职</w:t>
                  </w:r>
                </w:p>
              </w:tc>
            </w:tr>
            <w:tr w:rsidR="00A925E2" w14:paraId="40EB2E58" w14:textId="77777777">
              <w:trPr>
                <w:cantSplit/>
                <w:trHeight w:val="567"/>
                <w:jc w:val="center"/>
              </w:trPr>
              <w:tc>
                <w:tcPr>
                  <w:tcW w:w="629" w:type="pct"/>
                  <w:vMerge/>
                  <w:vAlign w:val="center"/>
                </w:tcPr>
                <w:p w14:paraId="469F4CEC" w14:textId="77777777" w:rsidR="00A925E2" w:rsidRDefault="00A925E2">
                  <w:pPr>
                    <w:jc w:val="center"/>
                    <w:rPr>
                      <w:bCs/>
                      <w:szCs w:val="21"/>
                    </w:rPr>
                  </w:pPr>
                </w:p>
              </w:tc>
              <w:tc>
                <w:tcPr>
                  <w:tcW w:w="615" w:type="pct"/>
                  <w:vAlign w:val="center"/>
                </w:tcPr>
                <w:p w14:paraId="6856C75C" w14:textId="77777777" w:rsidR="00A925E2" w:rsidRDefault="00000000">
                  <w:pPr>
                    <w:jc w:val="center"/>
                    <w:rPr>
                      <w:kern w:val="0"/>
                      <w:sz w:val="22"/>
                    </w:rPr>
                  </w:pPr>
                  <w:r>
                    <w:rPr>
                      <w:sz w:val="22"/>
                    </w:rPr>
                    <w:t>李红磊</w:t>
                  </w:r>
                </w:p>
              </w:tc>
              <w:tc>
                <w:tcPr>
                  <w:tcW w:w="1141" w:type="pct"/>
                  <w:vAlign w:val="center"/>
                </w:tcPr>
                <w:p w14:paraId="642AF527" w14:textId="77777777" w:rsidR="00A925E2" w:rsidRDefault="00000000">
                  <w:pPr>
                    <w:jc w:val="center"/>
                    <w:rPr>
                      <w:sz w:val="22"/>
                    </w:rPr>
                  </w:pPr>
                  <w:r>
                    <w:rPr>
                      <w:sz w:val="22"/>
                    </w:rPr>
                    <w:t>技师</w:t>
                  </w:r>
                </w:p>
              </w:tc>
              <w:tc>
                <w:tcPr>
                  <w:tcW w:w="1110" w:type="pct"/>
                  <w:vAlign w:val="center"/>
                </w:tcPr>
                <w:p w14:paraId="5F0BC61D" w14:textId="77777777" w:rsidR="00A925E2" w:rsidRDefault="00000000">
                  <w:pPr>
                    <w:jc w:val="center"/>
                    <w:rPr>
                      <w:sz w:val="22"/>
                    </w:rPr>
                  </w:pPr>
                  <w:r>
                    <w:rPr>
                      <w:sz w:val="22"/>
                    </w:rPr>
                    <w:t>临床</w:t>
                  </w:r>
                </w:p>
              </w:tc>
              <w:tc>
                <w:tcPr>
                  <w:tcW w:w="946" w:type="pct"/>
                  <w:vAlign w:val="center"/>
                </w:tcPr>
                <w:p w14:paraId="61BC246B" w14:textId="77777777" w:rsidR="00A925E2" w:rsidRDefault="00000000">
                  <w:pPr>
                    <w:jc w:val="center"/>
                    <w:rPr>
                      <w:sz w:val="22"/>
                    </w:rPr>
                  </w:pPr>
                  <w:r>
                    <w:rPr>
                      <w:sz w:val="22"/>
                    </w:rPr>
                    <w:t>核医学科</w:t>
                  </w:r>
                </w:p>
              </w:tc>
              <w:tc>
                <w:tcPr>
                  <w:tcW w:w="558" w:type="pct"/>
                  <w:vAlign w:val="center"/>
                </w:tcPr>
                <w:p w14:paraId="09CE0D91" w14:textId="77777777" w:rsidR="00A925E2" w:rsidRDefault="00000000">
                  <w:pPr>
                    <w:jc w:val="center"/>
                    <w:rPr>
                      <w:sz w:val="22"/>
                    </w:rPr>
                  </w:pPr>
                  <w:r>
                    <w:rPr>
                      <w:sz w:val="22"/>
                    </w:rPr>
                    <w:t>兼职</w:t>
                  </w:r>
                </w:p>
              </w:tc>
            </w:tr>
            <w:tr w:rsidR="00A925E2" w14:paraId="36B04539" w14:textId="77777777">
              <w:trPr>
                <w:cantSplit/>
                <w:trHeight w:val="567"/>
                <w:jc w:val="center"/>
              </w:trPr>
              <w:tc>
                <w:tcPr>
                  <w:tcW w:w="629" w:type="pct"/>
                  <w:vMerge/>
                  <w:vAlign w:val="center"/>
                </w:tcPr>
                <w:p w14:paraId="195DC86D" w14:textId="77777777" w:rsidR="00A925E2" w:rsidRDefault="00A925E2">
                  <w:pPr>
                    <w:jc w:val="center"/>
                    <w:rPr>
                      <w:bCs/>
                      <w:szCs w:val="21"/>
                    </w:rPr>
                  </w:pPr>
                </w:p>
              </w:tc>
              <w:tc>
                <w:tcPr>
                  <w:tcW w:w="615" w:type="pct"/>
                  <w:vAlign w:val="center"/>
                </w:tcPr>
                <w:p w14:paraId="3DDECB00" w14:textId="77777777" w:rsidR="00A925E2" w:rsidRDefault="00000000">
                  <w:pPr>
                    <w:jc w:val="center"/>
                    <w:rPr>
                      <w:sz w:val="22"/>
                    </w:rPr>
                  </w:pPr>
                  <w:r>
                    <w:rPr>
                      <w:sz w:val="22"/>
                    </w:rPr>
                    <w:t>尹常宝</w:t>
                  </w:r>
                </w:p>
              </w:tc>
              <w:tc>
                <w:tcPr>
                  <w:tcW w:w="1141" w:type="pct"/>
                  <w:vAlign w:val="center"/>
                </w:tcPr>
                <w:p w14:paraId="271E8AD4" w14:textId="77777777" w:rsidR="00A925E2" w:rsidRDefault="00000000">
                  <w:pPr>
                    <w:jc w:val="center"/>
                    <w:rPr>
                      <w:sz w:val="22"/>
                    </w:rPr>
                  </w:pPr>
                  <w:r>
                    <w:rPr>
                      <w:sz w:val="22"/>
                    </w:rPr>
                    <w:t>技师</w:t>
                  </w:r>
                </w:p>
              </w:tc>
              <w:tc>
                <w:tcPr>
                  <w:tcW w:w="1110" w:type="pct"/>
                  <w:vAlign w:val="center"/>
                </w:tcPr>
                <w:p w14:paraId="59C0B9F6" w14:textId="77777777" w:rsidR="00A925E2" w:rsidRDefault="00000000">
                  <w:pPr>
                    <w:jc w:val="center"/>
                    <w:rPr>
                      <w:sz w:val="22"/>
                    </w:rPr>
                  </w:pPr>
                  <w:r>
                    <w:rPr>
                      <w:sz w:val="22"/>
                    </w:rPr>
                    <w:t>临床</w:t>
                  </w:r>
                </w:p>
              </w:tc>
              <w:tc>
                <w:tcPr>
                  <w:tcW w:w="946" w:type="pct"/>
                  <w:vAlign w:val="center"/>
                </w:tcPr>
                <w:p w14:paraId="51AAEF21" w14:textId="77777777" w:rsidR="00A925E2" w:rsidRDefault="00000000">
                  <w:pPr>
                    <w:jc w:val="center"/>
                    <w:rPr>
                      <w:sz w:val="22"/>
                    </w:rPr>
                  </w:pPr>
                  <w:r>
                    <w:rPr>
                      <w:sz w:val="22"/>
                    </w:rPr>
                    <w:t>手术麻醉科</w:t>
                  </w:r>
                </w:p>
              </w:tc>
              <w:tc>
                <w:tcPr>
                  <w:tcW w:w="558" w:type="pct"/>
                  <w:vAlign w:val="center"/>
                </w:tcPr>
                <w:p w14:paraId="25A499E2" w14:textId="77777777" w:rsidR="00A925E2" w:rsidRDefault="00000000">
                  <w:pPr>
                    <w:jc w:val="center"/>
                    <w:rPr>
                      <w:sz w:val="22"/>
                    </w:rPr>
                  </w:pPr>
                  <w:r>
                    <w:rPr>
                      <w:sz w:val="22"/>
                    </w:rPr>
                    <w:t>兼职</w:t>
                  </w:r>
                </w:p>
              </w:tc>
            </w:tr>
            <w:tr w:rsidR="00A925E2" w14:paraId="1C564919" w14:textId="77777777">
              <w:trPr>
                <w:cantSplit/>
                <w:trHeight w:val="567"/>
                <w:jc w:val="center"/>
              </w:trPr>
              <w:tc>
                <w:tcPr>
                  <w:tcW w:w="629" w:type="pct"/>
                  <w:vMerge/>
                  <w:vAlign w:val="center"/>
                </w:tcPr>
                <w:p w14:paraId="235C788C" w14:textId="77777777" w:rsidR="00A925E2" w:rsidRDefault="00A925E2">
                  <w:pPr>
                    <w:jc w:val="center"/>
                    <w:rPr>
                      <w:bCs/>
                      <w:szCs w:val="21"/>
                    </w:rPr>
                  </w:pPr>
                </w:p>
              </w:tc>
              <w:tc>
                <w:tcPr>
                  <w:tcW w:w="615" w:type="pct"/>
                  <w:vAlign w:val="center"/>
                </w:tcPr>
                <w:p w14:paraId="2D89485C" w14:textId="77777777" w:rsidR="00A925E2" w:rsidRDefault="00000000">
                  <w:pPr>
                    <w:jc w:val="center"/>
                    <w:rPr>
                      <w:sz w:val="22"/>
                    </w:rPr>
                  </w:pPr>
                  <w:proofErr w:type="gramStart"/>
                  <w:r>
                    <w:rPr>
                      <w:sz w:val="22"/>
                    </w:rPr>
                    <w:t>杨坤</w:t>
                  </w:r>
                  <w:proofErr w:type="gramEnd"/>
                </w:p>
              </w:tc>
              <w:tc>
                <w:tcPr>
                  <w:tcW w:w="1141" w:type="pct"/>
                  <w:vAlign w:val="center"/>
                </w:tcPr>
                <w:p w14:paraId="06A9BF6D" w14:textId="77777777" w:rsidR="00A925E2" w:rsidRDefault="00000000">
                  <w:pPr>
                    <w:jc w:val="center"/>
                    <w:rPr>
                      <w:sz w:val="22"/>
                    </w:rPr>
                  </w:pPr>
                  <w:r>
                    <w:rPr>
                      <w:sz w:val="22"/>
                    </w:rPr>
                    <w:t>主管护师</w:t>
                  </w:r>
                </w:p>
              </w:tc>
              <w:tc>
                <w:tcPr>
                  <w:tcW w:w="1110" w:type="pct"/>
                  <w:vAlign w:val="center"/>
                </w:tcPr>
                <w:p w14:paraId="39216F72" w14:textId="77777777" w:rsidR="00A925E2" w:rsidRDefault="00000000">
                  <w:pPr>
                    <w:jc w:val="center"/>
                    <w:rPr>
                      <w:sz w:val="22"/>
                    </w:rPr>
                  </w:pPr>
                  <w:r>
                    <w:rPr>
                      <w:sz w:val="22"/>
                    </w:rPr>
                    <w:t>临床</w:t>
                  </w:r>
                </w:p>
              </w:tc>
              <w:tc>
                <w:tcPr>
                  <w:tcW w:w="946" w:type="pct"/>
                  <w:vAlign w:val="center"/>
                </w:tcPr>
                <w:p w14:paraId="52BD40C1" w14:textId="77777777" w:rsidR="00A925E2" w:rsidRDefault="00000000">
                  <w:pPr>
                    <w:jc w:val="center"/>
                    <w:rPr>
                      <w:sz w:val="22"/>
                    </w:rPr>
                  </w:pPr>
                  <w:r>
                    <w:rPr>
                      <w:sz w:val="22"/>
                    </w:rPr>
                    <w:t>心脏科</w:t>
                  </w:r>
                </w:p>
              </w:tc>
              <w:tc>
                <w:tcPr>
                  <w:tcW w:w="558" w:type="pct"/>
                  <w:vAlign w:val="center"/>
                </w:tcPr>
                <w:p w14:paraId="416A0BDF" w14:textId="77777777" w:rsidR="00A925E2" w:rsidRDefault="00000000">
                  <w:pPr>
                    <w:jc w:val="center"/>
                    <w:rPr>
                      <w:sz w:val="22"/>
                    </w:rPr>
                  </w:pPr>
                  <w:r>
                    <w:rPr>
                      <w:sz w:val="22"/>
                    </w:rPr>
                    <w:t>兼职</w:t>
                  </w:r>
                </w:p>
              </w:tc>
            </w:tr>
            <w:tr w:rsidR="00A925E2" w14:paraId="293D4CE8" w14:textId="77777777">
              <w:trPr>
                <w:cantSplit/>
                <w:trHeight w:val="567"/>
                <w:jc w:val="center"/>
              </w:trPr>
              <w:tc>
                <w:tcPr>
                  <w:tcW w:w="629" w:type="pct"/>
                  <w:vMerge/>
                  <w:vAlign w:val="center"/>
                </w:tcPr>
                <w:p w14:paraId="353F0AD1" w14:textId="77777777" w:rsidR="00A925E2" w:rsidRDefault="00A925E2">
                  <w:pPr>
                    <w:jc w:val="center"/>
                    <w:rPr>
                      <w:bCs/>
                      <w:szCs w:val="21"/>
                    </w:rPr>
                  </w:pPr>
                </w:p>
              </w:tc>
              <w:tc>
                <w:tcPr>
                  <w:tcW w:w="615" w:type="pct"/>
                  <w:vAlign w:val="center"/>
                </w:tcPr>
                <w:p w14:paraId="4E8EB962" w14:textId="77777777" w:rsidR="00A925E2" w:rsidRDefault="00000000">
                  <w:pPr>
                    <w:jc w:val="center"/>
                    <w:rPr>
                      <w:sz w:val="22"/>
                    </w:rPr>
                  </w:pPr>
                  <w:r>
                    <w:rPr>
                      <w:sz w:val="22"/>
                    </w:rPr>
                    <w:t>王昊</w:t>
                  </w:r>
                </w:p>
              </w:tc>
              <w:tc>
                <w:tcPr>
                  <w:tcW w:w="1141" w:type="pct"/>
                  <w:vAlign w:val="center"/>
                </w:tcPr>
                <w:p w14:paraId="546ACD0D" w14:textId="77777777" w:rsidR="00A925E2" w:rsidRDefault="00000000">
                  <w:pPr>
                    <w:jc w:val="center"/>
                    <w:rPr>
                      <w:sz w:val="22"/>
                    </w:rPr>
                  </w:pPr>
                  <w:r>
                    <w:rPr>
                      <w:sz w:val="22"/>
                    </w:rPr>
                    <w:t>技师</w:t>
                  </w:r>
                </w:p>
              </w:tc>
              <w:tc>
                <w:tcPr>
                  <w:tcW w:w="1110" w:type="pct"/>
                  <w:vAlign w:val="center"/>
                </w:tcPr>
                <w:p w14:paraId="20494D82" w14:textId="77777777" w:rsidR="00A925E2" w:rsidRDefault="00000000">
                  <w:pPr>
                    <w:jc w:val="center"/>
                    <w:rPr>
                      <w:sz w:val="22"/>
                    </w:rPr>
                  </w:pPr>
                  <w:r>
                    <w:rPr>
                      <w:sz w:val="22"/>
                    </w:rPr>
                    <w:t>临床</w:t>
                  </w:r>
                </w:p>
              </w:tc>
              <w:tc>
                <w:tcPr>
                  <w:tcW w:w="946" w:type="pct"/>
                  <w:vAlign w:val="center"/>
                </w:tcPr>
                <w:p w14:paraId="372F2947" w14:textId="77777777" w:rsidR="00A925E2" w:rsidRDefault="00000000">
                  <w:pPr>
                    <w:jc w:val="center"/>
                    <w:rPr>
                      <w:sz w:val="22"/>
                    </w:rPr>
                  </w:pPr>
                  <w:r>
                    <w:rPr>
                      <w:sz w:val="22"/>
                    </w:rPr>
                    <w:t>放射肿瘤科</w:t>
                  </w:r>
                </w:p>
              </w:tc>
              <w:tc>
                <w:tcPr>
                  <w:tcW w:w="558" w:type="pct"/>
                  <w:vAlign w:val="center"/>
                </w:tcPr>
                <w:p w14:paraId="274F5359" w14:textId="77777777" w:rsidR="00A925E2" w:rsidRDefault="00000000">
                  <w:pPr>
                    <w:jc w:val="center"/>
                    <w:rPr>
                      <w:sz w:val="22"/>
                    </w:rPr>
                  </w:pPr>
                  <w:r>
                    <w:rPr>
                      <w:sz w:val="22"/>
                    </w:rPr>
                    <w:t>兼职</w:t>
                  </w:r>
                </w:p>
              </w:tc>
            </w:tr>
            <w:tr w:rsidR="00A925E2" w14:paraId="207B5D8D" w14:textId="77777777">
              <w:trPr>
                <w:cantSplit/>
                <w:trHeight w:val="567"/>
                <w:jc w:val="center"/>
              </w:trPr>
              <w:tc>
                <w:tcPr>
                  <w:tcW w:w="629" w:type="pct"/>
                  <w:vMerge/>
                  <w:vAlign w:val="center"/>
                </w:tcPr>
                <w:p w14:paraId="2FBC3660" w14:textId="77777777" w:rsidR="00A925E2" w:rsidRDefault="00A925E2">
                  <w:pPr>
                    <w:jc w:val="center"/>
                    <w:rPr>
                      <w:bCs/>
                      <w:szCs w:val="21"/>
                    </w:rPr>
                  </w:pPr>
                </w:p>
              </w:tc>
              <w:tc>
                <w:tcPr>
                  <w:tcW w:w="615" w:type="pct"/>
                  <w:vAlign w:val="center"/>
                </w:tcPr>
                <w:p w14:paraId="627ECF66" w14:textId="77777777" w:rsidR="00A925E2" w:rsidRDefault="00000000">
                  <w:pPr>
                    <w:jc w:val="center"/>
                    <w:rPr>
                      <w:sz w:val="22"/>
                    </w:rPr>
                  </w:pPr>
                  <w:r>
                    <w:rPr>
                      <w:sz w:val="22"/>
                    </w:rPr>
                    <w:t>李战国</w:t>
                  </w:r>
                </w:p>
              </w:tc>
              <w:tc>
                <w:tcPr>
                  <w:tcW w:w="1141" w:type="pct"/>
                  <w:vAlign w:val="center"/>
                </w:tcPr>
                <w:p w14:paraId="35E763AE" w14:textId="77777777" w:rsidR="00A925E2" w:rsidRDefault="00000000">
                  <w:pPr>
                    <w:jc w:val="center"/>
                    <w:rPr>
                      <w:sz w:val="22"/>
                    </w:rPr>
                  </w:pPr>
                  <w:r>
                    <w:rPr>
                      <w:sz w:val="22"/>
                    </w:rPr>
                    <w:t>副处长</w:t>
                  </w:r>
                </w:p>
              </w:tc>
              <w:tc>
                <w:tcPr>
                  <w:tcW w:w="1110" w:type="pct"/>
                  <w:vAlign w:val="center"/>
                </w:tcPr>
                <w:p w14:paraId="08E7EC12" w14:textId="77777777" w:rsidR="00A925E2" w:rsidRDefault="00000000">
                  <w:pPr>
                    <w:jc w:val="center"/>
                    <w:rPr>
                      <w:sz w:val="22"/>
                    </w:rPr>
                  </w:pPr>
                  <w:r>
                    <w:rPr>
                      <w:sz w:val="22"/>
                    </w:rPr>
                    <w:t>行政</w:t>
                  </w:r>
                </w:p>
              </w:tc>
              <w:tc>
                <w:tcPr>
                  <w:tcW w:w="946" w:type="pct"/>
                  <w:vAlign w:val="center"/>
                </w:tcPr>
                <w:p w14:paraId="44582A8F" w14:textId="77777777" w:rsidR="00A925E2" w:rsidRDefault="00000000">
                  <w:pPr>
                    <w:jc w:val="center"/>
                    <w:rPr>
                      <w:sz w:val="22"/>
                    </w:rPr>
                  </w:pPr>
                  <w:proofErr w:type="gramStart"/>
                  <w:r>
                    <w:rPr>
                      <w:sz w:val="22"/>
                    </w:rPr>
                    <w:t>医</w:t>
                  </w:r>
                  <w:proofErr w:type="gramEnd"/>
                  <w:r>
                    <w:rPr>
                      <w:sz w:val="22"/>
                    </w:rPr>
                    <w:t>工处</w:t>
                  </w:r>
                </w:p>
              </w:tc>
              <w:tc>
                <w:tcPr>
                  <w:tcW w:w="558" w:type="pct"/>
                  <w:vAlign w:val="center"/>
                </w:tcPr>
                <w:p w14:paraId="05657663" w14:textId="77777777" w:rsidR="00A925E2" w:rsidRDefault="00000000">
                  <w:pPr>
                    <w:jc w:val="center"/>
                    <w:rPr>
                      <w:sz w:val="22"/>
                    </w:rPr>
                  </w:pPr>
                  <w:r>
                    <w:rPr>
                      <w:szCs w:val="21"/>
                    </w:rPr>
                    <w:t>兼职</w:t>
                  </w:r>
                </w:p>
              </w:tc>
            </w:tr>
            <w:tr w:rsidR="00A925E2" w14:paraId="36665ED4" w14:textId="77777777">
              <w:trPr>
                <w:cantSplit/>
                <w:trHeight w:val="567"/>
                <w:jc w:val="center"/>
              </w:trPr>
              <w:tc>
                <w:tcPr>
                  <w:tcW w:w="629" w:type="pct"/>
                  <w:vMerge/>
                  <w:vAlign w:val="center"/>
                </w:tcPr>
                <w:p w14:paraId="37C0BCCB" w14:textId="77777777" w:rsidR="00A925E2" w:rsidRDefault="00A925E2">
                  <w:pPr>
                    <w:jc w:val="center"/>
                    <w:rPr>
                      <w:bCs/>
                      <w:szCs w:val="21"/>
                    </w:rPr>
                  </w:pPr>
                </w:p>
              </w:tc>
              <w:tc>
                <w:tcPr>
                  <w:tcW w:w="615" w:type="pct"/>
                  <w:vAlign w:val="center"/>
                </w:tcPr>
                <w:p w14:paraId="78179807" w14:textId="77777777" w:rsidR="00A925E2" w:rsidRDefault="00000000">
                  <w:pPr>
                    <w:jc w:val="center"/>
                    <w:rPr>
                      <w:sz w:val="22"/>
                    </w:rPr>
                  </w:pPr>
                  <w:r>
                    <w:rPr>
                      <w:sz w:val="22"/>
                    </w:rPr>
                    <w:t>李颖</w:t>
                  </w:r>
                </w:p>
              </w:tc>
              <w:tc>
                <w:tcPr>
                  <w:tcW w:w="1141" w:type="pct"/>
                  <w:vAlign w:val="center"/>
                </w:tcPr>
                <w:p w14:paraId="3C302E0B" w14:textId="77777777" w:rsidR="00A925E2" w:rsidRDefault="00000000">
                  <w:pPr>
                    <w:jc w:val="center"/>
                    <w:rPr>
                      <w:sz w:val="22"/>
                    </w:rPr>
                  </w:pPr>
                  <w:r>
                    <w:rPr>
                      <w:sz w:val="22"/>
                    </w:rPr>
                    <w:t>处长</w:t>
                  </w:r>
                </w:p>
              </w:tc>
              <w:tc>
                <w:tcPr>
                  <w:tcW w:w="1110" w:type="pct"/>
                  <w:vAlign w:val="center"/>
                </w:tcPr>
                <w:p w14:paraId="1F632C3F" w14:textId="77777777" w:rsidR="00A925E2" w:rsidRDefault="00000000">
                  <w:pPr>
                    <w:jc w:val="center"/>
                    <w:rPr>
                      <w:sz w:val="22"/>
                    </w:rPr>
                  </w:pPr>
                  <w:r>
                    <w:rPr>
                      <w:sz w:val="22"/>
                    </w:rPr>
                    <w:t>行政</w:t>
                  </w:r>
                </w:p>
              </w:tc>
              <w:tc>
                <w:tcPr>
                  <w:tcW w:w="946" w:type="pct"/>
                  <w:vAlign w:val="center"/>
                </w:tcPr>
                <w:p w14:paraId="3AA534F8" w14:textId="77777777" w:rsidR="00A925E2" w:rsidRDefault="00000000">
                  <w:pPr>
                    <w:jc w:val="center"/>
                    <w:rPr>
                      <w:sz w:val="22"/>
                    </w:rPr>
                  </w:pPr>
                  <w:r>
                    <w:rPr>
                      <w:sz w:val="22"/>
                    </w:rPr>
                    <w:t>教育处</w:t>
                  </w:r>
                </w:p>
              </w:tc>
              <w:tc>
                <w:tcPr>
                  <w:tcW w:w="558" w:type="pct"/>
                  <w:vAlign w:val="center"/>
                </w:tcPr>
                <w:p w14:paraId="6EEDDDE4" w14:textId="77777777" w:rsidR="00A925E2" w:rsidRDefault="00000000">
                  <w:pPr>
                    <w:jc w:val="center"/>
                    <w:rPr>
                      <w:sz w:val="22"/>
                    </w:rPr>
                  </w:pPr>
                  <w:r>
                    <w:rPr>
                      <w:szCs w:val="21"/>
                    </w:rPr>
                    <w:t>兼职</w:t>
                  </w:r>
                </w:p>
              </w:tc>
            </w:tr>
            <w:tr w:rsidR="00A925E2" w14:paraId="7E42FD41" w14:textId="77777777">
              <w:trPr>
                <w:cantSplit/>
                <w:trHeight w:val="567"/>
                <w:jc w:val="center"/>
              </w:trPr>
              <w:tc>
                <w:tcPr>
                  <w:tcW w:w="629" w:type="pct"/>
                  <w:vMerge/>
                  <w:vAlign w:val="center"/>
                </w:tcPr>
                <w:p w14:paraId="1050AD2E" w14:textId="77777777" w:rsidR="00A925E2" w:rsidRDefault="00A925E2">
                  <w:pPr>
                    <w:jc w:val="center"/>
                    <w:rPr>
                      <w:bCs/>
                      <w:szCs w:val="21"/>
                    </w:rPr>
                  </w:pPr>
                </w:p>
              </w:tc>
              <w:tc>
                <w:tcPr>
                  <w:tcW w:w="615" w:type="pct"/>
                  <w:vAlign w:val="center"/>
                </w:tcPr>
                <w:p w14:paraId="0210801A" w14:textId="77777777" w:rsidR="00A925E2" w:rsidRDefault="00000000">
                  <w:pPr>
                    <w:jc w:val="center"/>
                    <w:rPr>
                      <w:sz w:val="22"/>
                    </w:rPr>
                  </w:pPr>
                  <w:r>
                    <w:rPr>
                      <w:sz w:val="22"/>
                    </w:rPr>
                    <w:t>张颖</w:t>
                  </w:r>
                </w:p>
              </w:tc>
              <w:tc>
                <w:tcPr>
                  <w:tcW w:w="1141" w:type="pct"/>
                  <w:vAlign w:val="center"/>
                </w:tcPr>
                <w:p w14:paraId="4E0F165F" w14:textId="77777777" w:rsidR="00A925E2" w:rsidRDefault="00000000">
                  <w:pPr>
                    <w:jc w:val="center"/>
                    <w:rPr>
                      <w:sz w:val="22"/>
                    </w:rPr>
                  </w:pPr>
                  <w:r>
                    <w:rPr>
                      <w:sz w:val="22"/>
                    </w:rPr>
                    <w:t>副主任</w:t>
                  </w:r>
                </w:p>
              </w:tc>
              <w:tc>
                <w:tcPr>
                  <w:tcW w:w="1110" w:type="pct"/>
                  <w:vAlign w:val="center"/>
                </w:tcPr>
                <w:p w14:paraId="33DA2BCF" w14:textId="77777777" w:rsidR="00A925E2" w:rsidRDefault="00000000">
                  <w:pPr>
                    <w:jc w:val="center"/>
                    <w:rPr>
                      <w:sz w:val="22"/>
                    </w:rPr>
                  </w:pPr>
                  <w:r>
                    <w:rPr>
                      <w:sz w:val="22"/>
                    </w:rPr>
                    <w:t>行政</w:t>
                  </w:r>
                </w:p>
              </w:tc>
              <w:tc>
                <w:tcPr>
                  <w:tcW w:w="946" w:type="pct"/>
                  <w:vAlign w:val="center"/>
                </w:tcPr>
                <w:p w14:paraId="53CF60E4" w14:textId="77777777" w:rsidR="00A925E2" w:rsidRDefault="00000000">
                  <w:pPr>
                    <w:jc w:val="center"/>
                    <w:rPr>
                      <w:sz w:val="22"/>
                    </w:rPr>
                  </w:pPr>
                  <w:r>
                    <w:rPr>
                      <w:sz w:val="22"/>
                    </w:rPr>
                    <w:t>护理部</w:t>
                  </w:r>
                </w:p>
              </w:tc>
              <w:tc>
                <w:tcPr>
                  <w:tcW w:w="558" w:type="pct"/>
                  <w:vAlign w:val="center"/>
                </w:tcPr>
                <w:p w14:paraId="55C4E99D" w14:textId="77777777" w:rsidR="00A925E2" w:rsidRDefault="00000000">
                  <w:pPr>
                    <w:jc w:val="center"/>
                    <w:rPr>
                      <w:szCs w:val="21"/>
                    </w:rPr>
                  </w:pPr>
                  <w:r>
                    <w:rPr>
                      <w:szCs w:val="21"/>
                    </w:rPr>
                    <w:t>兼职</w:t>
                  </w:r>
                </w:p>
              </w:tc>
            </w:tr>
            <w:tr w:rsidR="00A925E2" w14:paraId="4B3C34E6" w14:textId="77777777">
              <w:trPr>
                <w:cantSplit/>
                <w:trHeight w:val="567"/>
                <w:jc w:val="center"/>
              </w:trPr>
              <w:tc>
                <w:tcPr>
                  <w:tcW w:w="629" w:type="pct"/>
                  <w:vMerge/>
                  <w:vAlign w:val="center"/>
                </w:tcPr>
                <w:p w14:paraId="6AFAA2EB" w14:textId="77777777" w:rsidR="00A925E2" w:rsidRDefault="00A925E2">
                  <w:pPr>
                    <w:jc w:val="center"/>
                    <w:rPr>
                      <w:bCs/>
                      <w:szCs w:val="21"/>
                    </w:rPr>
                  </w:pPr>
                </w:p>
              </w:tc>
              <w:tc>
                <w:tcPr>
                  <w:tcW w:w="615" w:type="pct"/>
                  <w:vAlign w:val="center"/>
                </w:tcPr>
                <w:p w14:paraId="2C48F866" w14:textId="77777777" w:rsidR="00A925E2" w:rsidRDefault="00000000">
                  <w:pPr>
                    <w:jc w:val="center"/>
                    <w:rPr>
                      <w:sz w:val="22"/>
                    </w:rPr>
                  </w:pPr>
                  <w:proofErr w:type="gramStart"/>
                  <w:r>
                    <w:rPr>
                      <w:sz w:val="22"/>
                    </w:rPr>
                    <w:t>阎峰</w:t>
                  </w:r>
                  <w:proofErr w:type="gramEnd"/>
                </w:p>
              </w:tc>
              <w:tc>
                <w:tcPr>
                  <w:tcW w:w="1141" w:type="pct"/>
                  <w:vAlign w:val="center"/>
                </w:tcPr>
                <w:p w14:paraId="066E319B" w14:textId="77777777" w:rsidR="00A925E2" w:rsidRDefault="00000000">
                  <w:pPr>
                    <w:jc w:val="center"/>
                    <w:rPr>
                      <w:sz w:val="22"/>
                    </w:rPr>
                  </w:pPr>
                  <w:r>
                    <w:rPr>
                      <w:sz w:val="22"/>
                    </w:rPr>
                    <w:t>副处长</w:t>
                  </w:r>
                </w:p>
              </w:tc>
              <w:tc>
                <w:tcPr>
                  <w:tcW w:w="1110" w:type="pct"/>
                  <w:vAlign w:val="center"/>
                </w:tcPr>
                <w:p w14:paraId="4C71C4E6" w14:textId="77777777" w:rsidR="00A925E2" w:rsidRDefault="00000000">
                  <w:pPr>
                    <w:jc w:val="center"/>
                    <w:rPr>
                      <w:sz w:val="22"/>
                    </w:rPr>
                  </w:pPr>
                  <w:r>
                    <w:rPr>
                      <w:sz w:val="22"/>
                    </w:rPr>
                    <w:t>行政</w:t>
                  </w:r>
                </w:p>
              </w:tc>
              <w:tc>
                <w:tcPr>
                  <w:tcW w:w="946" w:type="pct"/>
                  <w:vAlign w:val="center"/>
                </w:tcPr>
                <w:p w14:paraId="439B913C" w14:textId="77777777" w:rsidR="00A925E2" w:rsidRDefault="00000000">
                  <w:pPr>
                    <w:jc w:val="center"/>
                    <w:rPr>
                      <w:sz w:val="22"/>
                    </w:rPr>
                  </w:pPr>
                  <w:r>
                    <w:rPr>
                      <w:sz w:val="22"/>
                    </w:rPr>
                    <w:t>后勤安全处</w:t>
                  </w:r>
                </w:p>
              </w:tc>
              <w:tc>
                <w:tcPr>
                  <w:tcW w:w="558" w:type="pct"/>
                  <w:vAlign w:val="center"/>
                </w:tcPr>
                <w:p w14:paraId="421F70EE" w14:textId="77777777" w:rsidR="00A925E2" w:rsidRDefault="00000000">
                  <w:pPr>
                    <w:jc w:val="center"/>
                    <w:rPr>
                      <w:szCs w:val="21"/>
                    </w:rPr>
                  </w:pPr>
                  <w:r>
                    <w:rPr>
                      <w:sz w:val="22"/>
                    </w:rPr>
                    <w:t>兼职</w:t>
                  </w:r>
                </w:p>
              </w:tc>
            </w:tr>
            <w:tr w:rsidR="00A925E2" w14:paraId="6E01A21B" w14:textId="77777777">
              <w:trPr>
                <w:cantSplit/>
                <w:trHeight w:val="567"/>
                <w:jc w:val="center"/>
              </w:trPr>
              <w:tc>
                <w:tcPr>
                  <w:tcW w:w="629" w:type="pct"/>
                  <w:vMerge/>
                  <w:vAlign w:val="center"/>
                </w:tcPr>
                <w:p w14:paraId="5FC63E9C" w14:textId="77777777" w:rsidR="00A925E2" w:rsidRDefault="00A925E2">
                  <w:pPr>
                    <w:jc w:val="center"/>
                    <w:rPr>
                      <w:bCs/>
                      <w:szCs w:val="21"/>
                    </w:rPr>
                  </w:pPr>
                </w:p>
              </w:tc>
              <w:tc>
                <w:tcPr>
                  <w:tcW w:w="615" w:type="pct"/>
                  <w:vAlign w:val="center"/>
                </w:tcPr>
                <w:p w14:paraId="535CC575" w14:textId="77777777" w:rsidR="00A925E2" w:rsidRDefault="00000000">
                  <w:pPr>
                    <w:jc w:val="center"/>
                    <w:rPr>
                      <w:szCs w:val="21"/>
                    </w:rPr>
                  </w:pPr>
                  <w:r>
                    <w:rPr>
                      <w:sz w:val="22"/>
                    </w:rPr>
                    <w:t>蔡莹莹</w:t>
                  </w:r>
                </w:p>
              </w:tc>
              <w:tc>
                <w:tcPr>
                  <w:tcW w:w="1141" w:type="pct"/>
                  <w:vAlign w:val="center"/>
                </w:tcPr>
                <w:p w14:paraId="290FEABA" w14:textId="77777777" w:rsidR="00A925E2" w:rsidRDefault="00000000">
                  <w:pPr>
                    <w:jc w:val="center"/>
                    <w:rPr>
                      <w:szCs w:val="21"/>
                    </w:rPr>
                  </w:pPr>
                  <w:r>
                    <w:rPr>
                      <w:sz w:val="22"/>
                    </w:rPr>
                    <w:t>副处长</w:t>
                  </w:r>
                </w:p>
              </w:tc>
              <w:tc>
                <w:tcPr>
                  <w:tcW w:w="1110" w:type="pct"/>
                  <w:vAlign w:val="center"/>
                </w:tcPr>
                <w:p w14:paraId="62ACB783" w14:textId="77777777" w:rsidR="00A925E2" w:rsidRDefault="00000000">
                  <w:pPr>
                    <w:jc w:val="center"/>
                    <w:rPr>
                      <w:szCs w:val="21"/>
                    </w:rPr>
                  </w:pPr>
                  <w:r>
                    <w:rPr>
                      <w:sz w:val="22"/>
                    </w:rPr>
                    <w:t>行政</w:t>
                  </w:r>
                </w:p>
              </w:tc>
              <w:tc>
                <w:tcPr>
                  <w:tcW w:w="946" w:type="pct"/>
                  <w:vAlign w:val="center"/>
                </w:tcPr>
                <w:p w14:paraId="1709038B" w14:textId="77777777" w:rsidR="00A925E2" w:rsidRDefault="00000000">
                  <w:pPr>
                    <w:jc w:val="center"/>
                    <w:rPr>
                      <w:szCs w:val="21"/>
                    </w:rPr>
                  </w:pPr>
                  <w:r>
                    <w:rPr>
                      <w:sz w:val="22"/>
                    </w:rPr>
                    <w:t>宣传处</w:t>
                  </w:r>
                </w:p>
              </w:tc>
              <w:tc>
                <w:tcPr>
                  <w:tcW w:w="558" w:type="pct"/>
                  <w:vAlign w:val="center"/>
                </w:tcPr>
                <w:p w14:paraId="4FD9B500" w14:textId="77777777" w:rsidR="00A925E2" w:rsidRDefault="00000000">
                  <w:pPr>
                    <w:jc w:val="center"/>
                    <w:rPr>
                      <w:szCs w:val="21"/>
                    </w:rPr>
                  </w:pPr>
                  <w:r>
                    <w:rPr>
                      <w:sz w:val="22"/>
                    </w:rPr>
                    <w:t>兼职</w:t>
                  </w:r>
                </w:p>
              </w:tc>
            </w:tr>
            <w:tr w:rsidR="00A925E2" w14:paraId="72B1027D" w14:textId="77777777">
              <w:trPr>
                <w:cantSplit/>
                <w:trHeight w:val="567"/>
                <w:jc w:val="center"/>
              </w:trPr>
              <w:tc>
                <w:tcPr>
                  <w:tcW w:w="629" w:type="pct"/>
                  <w:vMerge/>
                  <w:vAlign w:val="center"/>
                </w:tcPr>
                <w:p w14:paraId="4FB4CF3B" w14:textId="77777777" w:rsidR="00A925E2" w:rsidRDefault="00A925E2">
                  <w:pPr>
                    <w:jc w:val="center"/>
                    <w:rPr>
                      <w:bCs/>
                      <w:szCs w:val="21"/>
                    </w:rPr>
                  </w:pPr>
                </w:p>
              </w:tc>
              <w:tc>
                <w:tcPr>
                  <w:tcW w:w="615" w:type="pct"/>
                  <w:vAlign w:val="center"/>
                </w:tcPr>
                <w:p w14:paraId="667EFA26" w14:textId="77777777" w:rsidR="00A925E2" w:rsidRDefault="00000000">
                  <w:pPr>
                    <w:jc w:val="center"/>
                    <w:rPr>
                      <w:szCs w:val="21"/>
                    </w:rPr>
                  </w:pPr>
                  <w:r>
                    <w:rPr>
                      <w:sz w:val="22"/>
                    </w:rPr>
                    <w:t>陈强</w:t>
                  </w:r>
                </w:p>
              </w:tc>
              <w:tc>
                <w:tcPr>
                  <w:tcW w:w="1141" w:type="pct"/>
                  <w:vAlign w:val="center"/>
                </w:tcPr>
                <w:p w14:paraId="304F7D57" w14:textId="77777777" w:rsidR="00A925E2" w:rsidRDefault="00000000">
                  <w:pPr>
                    <w:jc w:val="center"/>
                    <w:rPr>
                      <w:bCs/>
                      <w:szCs w:val="21"/>
                    </w:rPr>
                  </w:pPr>
                  <w:r>
                    <w:rPr>
                      <w:sz w:val="22"/>
                    </w:rPr>
                    <w:t>工程师</w:t>
                  </w:r>
                </w:p>
              </w:tc>
              <w:tc>
                <w:tcPr>
                  <w:tcW w:w="1110" w:type="pct"/>
                  <w:vAlign w:val="center"/>
                </w:tcPr>
                <w:p w14:paraId="74883DE8" w14:textId="77777777" w:rsidR="00A925E2" w:rsidRDefault="00000000">
                  <w:pPr>
                    <w:jc w:val="center"/>
                    <w:rPr>
                      <w:szCs w:val="21"/>
                    </w:rPr>
                  </w:pPr>
                  <w:r>
                    <w:rPr>
                      <w:sz w:val="22"/>
                    </w:rPr>
                    <w:t>行政</w:t>
                  </w:r>
                </w:p>
              </w:tc>
              <w:tc>
                <w:tcPr>
                  <w:tcW w:w="946" w:type="pct"/>
                  <w:vAlign w:val="center"/>
                </w:tcPr>
                <w:p w14:paraId="29BBDC2D" w14:textId="77777777" w:rsidR="00A925E2" w:rsidRDefault="00000000">
                  <w:pPr>
                    <w:jc w:val="center"/>
                    <w:rPr>
                      <w:szCs w:val="21"/>
                    </w:rPr>
                  </w:pPr>
                  <w:proofErr w:type="gramStart"/>
                  <w:r>
                    <w:rPr>
                      <w:sz w:val="22"/>
                    </w:rPr>
                    <w:t>医</w:t>
                  </w:r>
                  <w:proofErr w:type="gramEnd"/>
                  <w:r>
                    <w:rPr>
                      <w:sz w:val="22"/>
                    </w:rPr>
                    <w:t>工处</w:t>
                  </w:r>
                </w:p>
              </w:tc>
              <w:tc>
                <w:tcPr>
                  <w:tcW w:w="558" w:type="pct"/>
                  <w:vAlign w:val="center"/>
                </w:tcPr>
                <w:p w14:paraId="26FA7D98" w14:textId="77777777" w:rsidR="00A925E2" w:rsidRDefault="00000000">
                  <w:pPr>
                    <w:jc w:val="center"/>
                    <w:rPr>
                      <w:szCs w:val="21"/>
                    </w:rPr>
                  </w:pPr>
                  <w:r>
                    <w:rPr>
                      <w:sz w:val="22"/>
                    </w:rPr>
                    <w:t>兼职</w:t>
                  </w:r>
                </w:p>
              </w:tc>
            </w:tr>
            <w:tr w:rsidR="00A925E2" w14:paraId="7E47B9B1" w14:textId="77777777">
              <w:trPr>
                <w:cantSplit/>
                <w:trHeight w:val="567"/>
                <w:jc w:val="center"/>
              </w:trPr>
              <w:tc>
                <w:tcPr>
                  <w:tcW w:w="629" w:type="pct"/>
                  <w:vMerge/>
                  <w:vAlign w:val="center"/>
                </w:tcPr>
                <w:p w14:paraId="0BB96030" w14:textId="77777777" w:rsidR="00A925E2" w:rsidRDefault="00A925E2">
                  <w:pPr>
                    <w:jc w:val="center"/>
                    <w:rPr>
                      <w:bCs/>
                      <w:szCs w:val="21"/>
                    </w:rPr>
                  </w:pPr>
                </w:p>
              </w:tc>
              <w:tc>
                <w:tcPr>
                  <w:tcW w:w="615" w:type="pct"/>
                  <w:vAlign w:val="center"/>
                </w:tcPr>
                <w:p w14:paraId="61ABBEC4" w14:textId="77777777" w:rsidR="00A925E2" w:rsidRDefault="00000000">
                  <w:pPr>
                    <w:jc w:val="center"/>
                    <w:rPr>
                      <w:szCs w:val="21"/>
                    </w:rPr>
                  </w:pPr>
                  <w:r>
                    <w:rPr>
                      <w:szCs w:val="21"/>
                    </w:rPr>
                    <w:t>王薇</w:t>
                  </w:r>
                </w:p>
              </w:tc>
              <w:tc>
                <w:tcPr>
                  <w:tcW w:w="1141" w:type="pct"/>
                  <w:vAlign w:val="center"/>
                </w:tcPr>
                <w:p w14:paraId="14C2614A" w14:textId="77777777" w:rsidR="00A925E2" w:rsidRDefault="00000000">
                  <w:pPr>
                    <w:jc w:val="center"/>
                    <w:rPr>
                      <w:bCs/>
                      <w:szCs w:val="21"/>
                    </w:rPr>
                  </w:pPr>
                  <w:r>
                    <w:rPr>
                      <w:bCs/>
                      <w:szCs w:val="21"/>
                    </w:rPr>
                    <w:t>副主任护师</w:t>
                  </w:r>
                </w:p>
              </w:tc>
              <w:tc>
                <w:tcPr>
                  <w:tcW w:w="1110" w:type="pct"/>
                  <w:vAlign w:val="center"/>
                </w:tcPr>
                <w:p w14:paraId="001AFF92" w14:textId="77777777" w:rsidR="00A925E2" w:rsidRDefault="00000000">
                  <w:pPr>
                    <w:jc w:val="center"/>
                    <w:rPr>
                      <w:szCs w:val="21"/>
                    </w:rPr>
                  </w:pPr>
                  <w:r>
                    <w:rPr>
                      <w:szCs w:val="21"/>
                    </w:rPr>
                    <w:t>行政</w:t>
                  </w:r>
                </w:p>
              </w:tc>
              <w:tc>
                <w:tcPr>
                  <w:tcW w:w="946" w:type="pct"/>
                  <w:vAlign w:val="center"/>
                </w:tcPr>
                <w:p w14:paraId="26CB338C" w14:textId="77777777" w:rsidR="00A925E2" w:rsidRDefault="00000000">
                  <w:pPr>
                    <w:jc w:val="center"/>
                    <w:rPr>
                      <w:szCs w:val="21"/>
                    </w:rPr>
                  </w:pPr>
                  <w:r>
                    <w:rPr>
                      <w:szCs w:val="21"/>
                    </w:rPr>
                    <w:t>医务处</w:t>
                  </w:r>
                </w:p>
              </w:tc>
              <w:tc>
                <w:tcPr>
                  <w:tcW w:w="558" w:type="pct"/>
                  <w:vAlign w:val="center"/>
                </w:tcPr>
                <w:p w14:paraId="5C853B7B" w14:textId="77777777" w:rsidR="00A925E2" w:rsidRDefault="00000000">
                  <w:pPr>
                    <w:jc w:val="center"/>
                    <w:rPr>
                      <w:szCs w:val="21"/>
                    </w:rPr>
                  </w:pPr>
                  <w:r>
                    <w:rPr>
                      <w:szCs w:val="21"/>
                    </w:rPr>
                    <w:t>兼职</w:t>
                  </w:r>
                </w:p>
              </w:tc>
            </w:tr>
            <w:tr w:rsidR="00A925E2" w14:paraId="603A0F7A" w14:textId="77777777">
              <w:trPr>
                <w:cantSplit/>
                <w:trHeight w:val="567"/>
                <w:jc w:val="center"/>
              </w:trPr>
              <w:tc>
                <w:tcPr>
                  <w:tcW w:w="629" w:type="pct"/>
                  <w:vMerge/>
                  <w:vAlign w:val="center"/>
                </w:tcPr>
                <w:p w14:paraId="20ABBD9A" w14:textId="77777777" w:rsidR="00A925E2" w:rsidRDefault="00A925E2">
                  <w:pPr>
                    <w:jc w:val="center"/>
                    <w:rPr>
                      <w:bCs/>
                      <w:szCs w:val="21"/>
                    </w:rPr>
                  </w:pPr>
                </w:p>
              </w:tc>
              <w:tc>
                <w:tcPr>
                  <w:tcW w:w="615" w:type="pct"/>
                  <w:vAlign w:val="center"/>
                </w:tcPr>
                <w:p w14:paraId="779591FC" w14:textId="77777777" w:rsidR="00A925E2" w:rsidRDefault="00000000">
                  <w:pPr>
                    <w:jc w:val="center"/>
                    <w:rPr>
                      <w:szCs w:val="21"/>
                    </w:rPr>
                  </w:pPr>
                  <w:r>
                    <w:rPr>
                      <w:sz w:val="22"/>
                    </w:rPr>
                    <w:t>赵秋爽</w:t>
                  </w:r>
                </w:p>
              </w:tc>
              <w:tc>
                <w:tcPr>
                  <w:tcW w:w="1141" w:type="pct"/>
                  <w:vAlign w:val="center"/>
                </w:tcPr>
                <w:p w14:paraId="400E76F8" w14:textId="77777777" w:rsidR="00A925E2" w:rsidRDefault="00000000">
                  <w:pPr>
                    <w:jc w:val="center"/>
                    <w:rPr>
                      <w:szCs w:val="21"/>
                    </w:rPr>
                  </w:pPr>
                  <w:r>
                    <w:rPr>
                      <w:sz w:val="22"/>
                    </w:rPr>
                    <w:t>主管技师</w:t>
                  </w:r>
                  <w:r>
                    <w:rPr>
                      <w:sz w:val="22"/>
                    </w:rPr>
                    <w:t>/</w:t>
                  </w:r>
                  <w:r>
                    <w:rPr>
                      <w:sz w:val="22"/>
                    </w:rPr>
                    <w:t>注册核安全工程师</w:t>
                  </w:r>
                </w:p>
              </w:tc>
              <w:tc>
                <w:tcPr>
                  <w:tcW w:w="1110" w:type="pct"/>
                  <w:vAlign w:val="center"/>
                </w:tcPr>
                <w:p w14:paraId="05F6DCD7" w14:textId="77777777" w:rsidR="00A925E2" w:rsidRDefault="00000000">
                  <w:pPr>
                    <w:jc w:val="center"/>
                    <w:rPr>
                      <w:szCs w:val="21"/>
                    </w:rPr>
                  </w:pPr>
                  <w:r>
                    <w:rPr>
                      <w:sz w:val="22"/>
                    </w:rPr>
                    <w:t>临床</w:t>
                  </w:r>
                </w:p>
              </w:tc>
              <w:tc>
                <w:tcPr>
                  <w:tcW w:w="946" w:type="pct"/>
                  <w:vAlign w:val="center"/>
                </w:tcPr>
                <w:p w14:paraId="6A82E84A" w14:textId="77777777" w:rsidR="00A925E2" w:rsidRDefault="00000000">
                  <w:pPr>
                    <w:jc w:val="center"/>
                    <w:rPr>
                      <w:szCs w:val="21"/>
                    </w:rPr>
                  </w:pPr>
                  <w:r>
                    <w:rPr>
                      <w:sz w:val="22"/>
                    </w:rPr>
                    <w:t>放射肿瘤科</w:t>
                  </w:r>
                </w:p>
              </w:tc>
              <w:tc>
                <w:tcPr>
                  <w:tcW w:w="558" w:type="pct"/>
                  <w:vAlign w:val="center"/>
                </w:tcPr>
                <w:p w14:paraId="3B1643F6" w14:textId="77777777" w:rsidR="00A925E2" w:rsidRDefault="00000000">
                  <w:pPr>
                    <w:jc w:val="center"/>
                    <w:rPr>
                      <w:szCs w:val="21"/>
                    </w:rPr>
                  </w:pPr>
                  <w:r>
                    <w:rPr>
                      <w:sz w:val="22"/>
                    </w:rPr>
                    <w:t>专职</w:t>
                  </w:r>
                </w:p>
              </w:tc>
            </w:tr>
            <w:tr w:rsidR="00A925E2" w14:paraId="3CA02E73" w14:textId="77777777">
              <w:trPr>
                <w:cantSplit/>
                <w:trHeight w:val="567"/>
                <w:jc w:val="center"/>
              </w:trPr>
              <w:tc>
                <w:tcPr>
                  <w:tcW w:w="629" w:type="pct"/>
                  <w:vMerge/>
                  <w:vAlign w:val="center"/>
                </w:tcPr>
                <w:p w14:paraId="2E70B6BB" w14:textId="77777777" w:rsidR="00A925E2" w:rsidRDefault="00A925E2">
                  <w:pPr>
                    <w:jc w:val="center"/>
                    <w:rPr>
                      <w:bCs/>
                      <w:szCs w:val="21"/>
                    </w:rPr>
                  </w:pPr>
                </w:p>
              </w:tc>
              <w:tc>
                <w:tcPr>
                  <w:tcW w:w="615" w:type="pct"/>
                  <w:vAlign w:val="center"/>
                </w:tcPr>
                <w:p w14:paraId="351EDDA1" w14:textId="77777777" w:rsidR="00A925E2" w:rsidRDefault="00000000">
                  <w:pPr>
                    <w:jc w:val="center"/>
                    <w:rPr>
                      <w:szCs w:val="21"/>
                    </w:rPr>
                  </w:pPr>
                  <w:r>
                    <w:rPr>
                      <w:sz w:val="22"/>
                    </w:rPr>
                    <w:t>刘秀琴</w:t>
                  </w:r>
                </w:p>
              </w:tc>
              <w:tc>
                <w:tcPr>
                  <w:tcW w:w="1141" w:type="pct"/>
                  <w:vAlign w:val="center"/>
                </w:tcPr>
                <w:p w14:paraId="7C293E14" w14:textId="77777777" w:rsidR="00A925E2" w:rsidRDefault="00000000">
                  <w:pPr>
                    <w:jc w:val="center"/>
                    <w:rPr>
                      <w:bCs/>
                      <w:szCs w:val="21"/>
                    </w:rPr>
                  </w:pPr>
                  <w:r>
                    <w:rPr>
                      <w:sz w:val="22"/>
                    </w:rPr>
                    <w:t>秘书</w:t>
                  </w:r>
                </w:p>
              </w:tc>
              <w:tc>
                <w:tcPr>
                  <w:tcW w:w="1110" w:type="pct"/>
                  <w:vAlign w:val="center"/>
                </w:tcPr>
                <w:p w14:paraId="553F883D" w14:textId="77777777" w:rsidR="00A925E2" w:rsidRDefault="00000000">
                  <w:pPr>
                    <w:jc w:val="center"/>
                    <w:rPr>
                      <w:bCs/>
                      <w:szCs w:val="21"/>
                    </w:rPr>
                  </w:pPr>
                  <w:r>
                    <w:rPr>
                      <w:sz w:val="22"/>
                    </w:rPr>
                    <w:t>行政</w:t>
                  </w:r>
                </w:p>
              </w:tc>
              <w:tc>
                <w:tcPr>
                  <w:tcW w:w="946" w:type="pct"/>
                  <w:vAlign w:val="center"/>
                </w:tcPr>
                <w:p w14:paraId="015A797C" w14:textId="77777777" w:rsidR="00A925E2" w:rsidRDefault="00000000">
                  <w:pPr>
                    <w:jc w:val="center"/>
                    <w:rPr>
                      <w:bCs/>
                      <w:szCs w:val="21"/>
                    </w:rPr>
                  </w:pPr>
                  <w:r>
                    <w:rPr>
                      <w:sz w:val="22"/>
                    </w:rPr>
                    <w:t>医务处</w:t>
                  </w:r>
                </w:p>
              </w:tc>
              <w:tc>
                <w:tcPr>
                  <w:tcW w:w="558" w:type="pct"/>
                  <w:vAlign w:val="center"/>
                </w:tcPr>
                <w:p w14:paraId="06F33E0D" w14:textId="77777777" w:rsidR="00A925E2" w:rsidRDefault="00000000">
                  <w:pPr>
                    <w:jc w:val="center"/>
                    <w:rPr>
                      <w:szCs w:val="21"/>
                    </w:rPr>
                  </w:pPr>
                  <w:r>
                    <w:rPr>
                      <w:sz w:val="22"/>
                    </w:rPr>
                    <w:t>专职</w:t>
                  </w:r>
                </w:p>
              </w:tc>
            </w:tr>
          </w:tbl>
          <w:p w14:paraId="0E149249" w14:textId="77777777" w:rsidR="00A925E2" w:rsidRDefault="00000000">
            <w:pPr>
              <w:spacing w:line="360" w:lineRule="auto"/>
              <w:rPr>
                <w:b/>
                <w:color w:val="000000" w:themeColor="text1"/>
                <w:sz w:val="24"/>
                <w:szCs w:val="20"/>
              </w:rPr>
            </w:pPr>
            <w:r>
              <w:rPr>
                <w:b/>
                <w:color w:val="000000" w:themeColor="text1"/>
                <w:sz w:val="24"/>
                <w:szCs w:val="20"/>
              </w:rPr>
              <w:t>1.2.3.2</w:t>
            </w:r>
            <w:r>
              <w:rPr>
                <w:b/>
                <w:color w:val="000000" w:themeColor="text1"/>
                <w:sz w:val="24"/>
                <w:szCs w:val="20"/>
              </w:rPr>
              <w:t>制定规章制度及落实情况</w:t>
            </w:r>
          </w:p>
          <w:p w14:paraId="2F34BF0D" w14:textId="77777777" w:rsidR="00A925E2" w:rsidRDefault="00000000">
            <w:pPr>
              <w:spacing w:line="360" w:lineRule="auto"/>
              <w:ind w:firstLineChars="200" w:firstLine="480"/>
              <w:rPr>
                <w:bCs/>
                <w:sz w:val="24"/>
              </w:rPr>
            </w:pPr>
            <w:r>
              <w:rPr>
                <w:bCs/>
                <w:sz w:val="24"/>
              </w:rPr>
              <w:t>中日友好医院结合医院实际情况，已制定一套相对完善的管理制度和操作规程，包括辐射防护领导小组及岗位职责、辐射防护和安全保卫制度、辐射工作人员个人剂量监测和职业健康管理制度、射线装置台</w:t>
            </w:r>
            <w:proofErr w:type="gramStart"/>
            <w:r>
              <w:rPr>
                <w:bCs/>
                <w:sz w:val="24"/>
              </w:rPr>
              <w:t>账管理</w:t>
            </w:r>
            <w:proofErr w:type="gramEnd"/>
            <w:r>
              <w:rPr>
                <w:bCs/>
                <w:sz w:val="24"/>
              </w:rPr>
              <w:t>制度、辐射监测方案、辐射工作场所及射线装置检修维护制度、放射性废物管理制度和辐射安全事故应急预案等，并严格按照规章制度执行。</w:t>
            </w:r>
          </w:p>
          <w:p w14:paraId="2108A004" w14:textId="77777777" w:rsidR="00A925E2" w:rsidRDefault="00000000">
            <w:pPr>
              <w:spacing w:line="360" w:lineRule="auto"/>
              <w:rPr>
                <w:b/>
                <w:color w:val="000000" w:themeColor="text1"/>
                <w:sz w:val="24"/>
                <w:szCs w:val="20"/>
              </w:rPr>
            </w:pPr>
            <w:r>
              <w:rPr>
                <w:b/>
                <w:color w:val="000000" w:themeColor="text1"/>
                <w:sz w:val="24"/>
                <w:szCs w:val="20"/>
              </w:rPr>
              <w:lastRenderedPageBreak/>
              <w:t>1.2.3.3</w:t>
            </w:r>
            <w:r>
              <w:rPr>
                <w:b/>
                <w:color w:val="000000" w:themeColor="text1"/>
                <w:sz w:val="24"/>
                <w:szCs w:val="20"/>
              </w:rPr>
              <w:t>工作人员考核情况</w:t>
            </w:r>
          </w:p>
          <w:p w14:paraId="78264CC8" w14:textId="77777777" w:rsidR="00A925E2" w:rsidRDefault="00000000">
            <w:pPr>
              <w:spacing w:line="360" w:lineRule="auto"/>
              <w:ind w:firstLineChars="200" w:firstLine="480"/>
              <w:rPr>
                <w:sz w:val="24"/>
              </w:rPr>
            </w:pPr>
            <w:r>
              <w:rPr>
                <w:bCs/>
                <w:sz w:val="24"/>
              </w:rPr>
              <w:t>中日友好医院</w:t>
            </w:r>
            <w:r>
              <w:rPr>
                <w:sz w:val="24"/>
              </w:rPr>
              <w:t>已制定辐射工作人员培训考核计划。目前，医院从事辐射相关工作人员共</w:t>
            </w:r>
            <w:r>
              <w:rPr>
                <w:sz w:val="24"/>
              </w:rPr>
              <w:t>423</w:t>
            </w:r>
            <w:r>
              <w:rPr>
                <w:sz w:val="24"/>
              </w:rPr>
              <w:t>人分批参加辐射安全和防护培训，并通过考核。</w:t>
            </w:r>
          </w:p>
          <w:p w14:paraId="705C8F50" w14:textId="77777777" w:rsidR="00A925E2" w:rsidRDefault="00000000">
            <w:pPr>
              <w:spacing w:line="360" w:lineRule="auto"/>
              <w:ind w:firstLineChars="200" w:firstLine="480"/>
              <w:rPr>
                <w:sz w:val="24"/>
              </w:rPr>
            </w:pPr>
            <w:r>
              <w:rPr>
                <w:snapToGrid w:val="0"/>
                <w:kern w:val="0"/>
                <w:sz w:val="24"/>
              </w:rPr>
              <w:t>今后，医院将按照生态环境部</w:t>
            </w:r>
            <w:r>
              <w:rPr>
                <w:snapToGrid w:val="0"/>
                <w:kern w:val="0"/>
                <w:sz w:val="24"/>
              </w:rPr>
              <w:t>2019</w:t>
            </w:r>
            <w:r>
              <w:rPr>
                <w:snapToGrid w:val="0"/>
                <w:kern w:val="0"/>
                <w:sz w:val="24"/>
              </w:rPr>
              <w:t>年第</w:t>
            </w:r>
            <w:r>
              <w:rPr>
                <w:snapToGrid w:val="0"/>
                <w:kern w:val="0"/>
                <w:sz w:val="24"/>
              </w:rPr>
              <w:t>57</w:t>
            </w:r>
            <w:r>
              <w:rPr>
                <w:snapToGrid w:val="0"/>
                <w:kern w:val="0"/>
                <w:sz w:val="24"/>
              </w:rPr>
              <w:t>号公告、</w:t>
            </w:r>
            <w:r>
              <w:rPr>
                <w:snapToGrid w:val="0"/>
                <w:kern w:val="0"/>
                <w:sz w:val="24"/>
              </w:rPr>
              <w:t>2021</w:t>
            </w:r>
            <w:r>
              <w:rPr>
                <w:snapToGrid w:val="0"/>
                <w:kern w:val="0"/>
                <w:sz w:val="24"/>
              </w:rPr>
              <w:t>年第</w:t>
            </w:r>
            <w:r>
              <w:rPr>
                <w:snapToGrid w:val="0"/>
                <w:kern w:val="0"/>
                <w:sz w:val="24"/>
              </w:rPr>
              <w:t>9</w:t>
            </w:r>
            <w:r>
              <w:rPr>
                <w:snapToGrid w:val="0"/>
                <w:kern w:val="0"/>
                <w:sz w:val="24"/>
              </w:rPr>
              <w:t>号公告要求，定期（五年一次）组织辐射工作人员进行辐射安全防护考核，考核通过后方可上岗。</w:t>
            </w:r>
          </w:p>
          <w:p w14:paraId="4B885E92" w14:textId="77777777" w:rsidR="00A925E2" w:rsidRDefault="00000000">
            <w:pPr>
              <w:spacing w:line="360" w:lineRule="auto"/>
              <w:rPr>
                <w:b/>
                <w:color w:val="000000" w:themeColor="text1"/>
                <w:sz w:val="24"/>
              </w:rPr>
            </w:pPr>
            <w:r>
              <w:rPr>
                <w:b/>
                <w:color w:val="000000" w:themeColor="text1"/>
                <w:sz w:val="24"/>
              </w:rPr>
              <w:t>1.2.3.4</w:t>
            </w:r>
            <w:r>
              <w:rPr>
                <w:b/>
                <w:color w:val="000000" w:themeColor="text1"/>
                <w:sz w:val="24"/>
              </w:rPr>
              <w:t>个人剂量监测</w:t>
            </w:r>
          </w:p>
          <w:p w14:paraId="37625049" w14:textId="77777777" w:rsidR="00A925E2" w:rsidRDefault="00000000">
            <w:pPr>
              <w:spacing w:line="360" w:lineRule="auto"/>
              <w:ind w:firstLineChars="200" w:firstLine="480"/>
              <w:rPr>
                <w:sz w:val="24"/>
              </w:rPr>
            </w:pPr>
            <w:r>
              <w:rPr>
                <w:bCs/>
                <w:sz w:val="24"/>
              </w:rPr>
              <w:t>中日友好医院</w:t>
            </w:r>
            <w:r>
              <w:rPr>
                <w:sz w:val="24"/>
              </w:rPr>
              <w:t>所有从事辐射工作的医护人员均</w:t>
            </w:r>
            <w:r>
              <w:rPr>
                <w:rFonts w:hint="eastAsia"/>
                <w:sz w:val="24"/>
              </w:rPr>
              <w:t>佩戴</w:t>
            </w:r>
            <w:r>
              <w:rPr>
                <w:sz w:val="24"/>
              </w:rPr>
              <w:t>TLD</w:t>
            </w:r>
            <w:r>
              <w:rPr>
                <w:sz w:val="24"/>
              </w:rPr>
              <w:t>个人剂量计，每季度</w:t>
            </w:r>
            <w:r>
              <w:rPr>
                <w:sz w:val="24"/>
              </w:rPr>
              <w:t>1</w:t>
            </w:r>
            <w:r>
              <w:rPr>
                <w:sz w:val="24"/>
              </w:rPr>
              <w:t>次监测一次，按照《职业性外照射个人监测规范》（</w:t>
            </w:r>
            <w:r>
              <w:rPr>
                <w:sz w:val="24"/>
              </w:rPr>
              <w:t>GBZ 128-2019</w:t>
            </w:r>
            <w:r>
              <w:rPr>
                <w:sz w:val="24"/>
              </w:rPr>
              <w:t>）和《放射性同位素与射线装置安全和防护管理办法》（原环境保护部令</w:t>
            </w:r>
            <w:r>
              <w:rPr>
                <w:sz w:val="24"/>
              </w:rPr>
              <w:t>18</w:t>
            </w:r>
            <w:r>
              <w:rPr>
                <w:sz w:val="24"/>
              </w:rPr>
              <w:t>号）要求建立个人剂量档案，每季度将全体辐射工作人员的个人剂量监测数据上报至全国核技术利用辐射安全申报系统中。根据</w:t>
            </w:r>
            <w:r>
              <w:rPr>
                <w:sz w:val="24"/>
              </w:rPr>
              <w:t>2025</w:t>
            </w:r>
            <w:r>
              <w:rPr>
                <w:sz w:val="24"/>
              </w:rPr>
              <w:t>年度剂量检测报告可知（附件</w:t>
            </w:r>
            <w:r>
              <w:rPr>
                <w:sz w:val="24"/>
              </w:rPr>
              <w:t>2</w:t>
            </w:r>
            <w:r>
              <w:rPr>
                <w:sz w:val="24"/>
              </w:rPr>
              <w:t>），目前</w:t>
            </w:r>
            <w:r>
              <w:rPr>
                <w:sz w:val="24"/>
              </w:rPr>
              <w:t>2025</w:t>
            </w:r>
            <w:r>
              <w:rPr>
                <w:sz w:val="24"/>
              </w:rPr>
              <w:t>年度所有工作人员年度个人剂量均不超过</w:t>
            </w:r>
            <w:r>
              <w:rPr>
                <w:sz w:val="24"/>
              </w:rPr>
              <w:t>2mSv/a</w:t>
            </w:r>
            <w:r>
              <w:rPr>
                <w:sz w:val="24"/>
              </w:rPr>
              <w:t>，满足医院年度个人剂量管理目标值。</w:t>
            </w:r>
          </w:p>
          <w:p w14:paraId="51AECFDE" w14:textId="77777777" w:rsidR="00A925E2" w:rsidRDefault="00000000">
            <w:pPr>
              <w:spacing w:line="360" w:lineRule="auto"/>
              <w:ind w:firstLineChars="200" w:firstLine="480"/>
              <w:rPr>
                <w:sz w:val="24"/>
              </w:rPr>
            </w:pPr>
            <w:r>
              <w:rPr>
                <w:sz w:val="24"/>
              </w:rPr>
              <w:t>目前，个人剂量监测工作已</w:t>
            </w:r>
            <w:proofErr w:type="gramStart"/>
            <w:r>
              <w:rPr>
                <w:sz w:val="24"/>
              </w:rPr>
              <w:t>委托长润安测科技</w:t>
            </w:r>
            <w:proofErr w:type="gramEnd"/>
            <w:r>
              <w:rPr>
                <w:sz w:val="24"/>
              </w:rPr>
              <w:t>有限公司承担，监测频度为每季度检测一次。</w:t>
            </w:r>
          </w:p>
          <w:p w14:paraId="3A695F33" w14:textId="77777777" w:rsidR="00A925E2" w:rsidRDefault="00000000">
            <w:pPr>
              <w:spacing w:line="360" w:lineRule="auto"/>
              <w:ind w:firstLineChars="200" w:firstLine="480"/>
              <w:rPr>
                <w:sz w:val="24"/>
              </w:rPr>
            </w:pPr>
            <w:r>
              <w:rPr>
                <w:sz w:val="24"/>
              </w:rPr>
              <w:t>开展个人剂量</w:t>
            </w:r>
            <w:r>
              <w:rPr>
                <w:rFonts w:hint="eastAsia"/>
                <w:sz w:val="24"/>
              </w:rPr>
              <w:t>监</w:t>
            </w:r>
            <w:r>
              <w:rPr>
                <w:sz w:val="24"/>
              </w:rPr>
              <w:t>测的人员，部分进修人员、新增辐射工作人员的工作时间较短，出现了不到四个季度的个人剂量检测结果的情况。</w:t>
            </w:r>
          </w:p>
          <w:p w14:paraId="7776026A" w14:textId="77777777" w:rsidR="00A925E2" w:rsidRDefault="00000000">
            <w:pPr>
              <w:spacing w:line="360" w:lineRule="auto"/>
              <w:ind w:firstLineChars="200" w:firstLine="480"/>
              <w:rPr>
                <w:b/>
                <w:sz w:val="24"/>
              </w:rPr>
            </w:pPr>
            <w:r>
              <w:rPr>
                <w:sz w:val="24"/>
              </w:rPr>
              <w:t>医院有专人负责个人剂量监测管理工作。如发现个人剂量监测结果异常的，将及时调查原因，并将有关情况及时报告医院辐射防护领导小组。今后将继续加强个人受照剂量监测工作，如果某位辐射工作人员的单季度个人剂量监测结果高于年剂量约束值的</w:t>
            </w:r>
            <w:r>
              <w:rPr>
                <w:sz w:val="24"/>
              </w:rPr>
              <w:t>1/4</w:t>
            </w:r>
            <w:r>
              <w:rPr>
                <w:sz w:val="24"/>
              </w:rPr>
              <w:t>，将对其受</w:t>
            </w:r>
            <w:proofErr w:type="gramStart"/>
            <w:r>
              <w:rPr>
                <w:sz w:val="24"/>
              </w:rPr>
              <w:t>照原因</w:t>
            </w:r>
            <w:proofErr w:type="gramEnd"/>
            <w:r>
              <w:rPr>
                <w:sz w:val="24"/>
              </w:rPr>
              <w:t>进行调查，结果由本人签字后存档；必要时将采取调离工作岗位或控制从事辐射工作时间等措施，保障辐射工作人员的健康。</w:t>
            </w:r>
          </w:p>
          <w:p w14:paraId="1F4B53C7" w14:textId="77777777" w:rsidR="00A925E2" w:rsidRDefault="00000000">
            <w:pPr>
              <w:spacing w:line="360" w:lineRule="auto"/>
              <w:rPr>
                <w:b/>
                <w:color w:val="000000" w:themeColor="text1"/>
                <w:sz w:val="24"/>
              </w:rPr>
            </w:pPr>
            <w:r>
              <w:rPr>
                <w:b/>
                <w:color w:val="000000" w:themeColor="text1"/>
                <w:sz w:val="24"/>
              </w:rPr>
              <w:t>1.2.3.5</w:t>
            </w:r>
            <w:r>
              <w:rPr>
                <w:b/>
                <w:color w:val="000000" w:themeColor="text1"/>
                <w:sz w:val="24"/>
              </w:rPr>
              <w:t>工作场所及辐射环境监测</w:t>
            </w:r>
          </w:p>
          <w:p w14:paraId="530662AE" w14:textId="77777777" w:rsidR="00A925E2" w:rsidRDefault="00000000">
            <w:pPr>
              <w:spacing w:line="360" w:lineRule="auto"/>
              <w:ind w:firstLineChars="200" w:firstLine="480"/>
              <w:rPr>
                <w:sz w:val="24"/>
              </w:rPr>
            </w:pPr>
            <w:r>
              <w:rPr>
                <w:sz w:val="24"/>
              </w:rPr>
              <w:t>已制定辐射工作场所监测制度和</w:t>
            </w:r>
            <w:r>
              <w:rPr>
                <w:bCs/>
                <w:sz w:val="24"/>
              </w:rPr>
              <w:t>自行监测记录档案</w:t>
            </w:r>
            <w:r>
              <w:rPr>
                <w:sz w:val="24"/>
                <w:szCs w:val="20"/>
              </w:rPr>
              <w:t>，</w:t>
            </w:r>
            <w:r>
              <w:rPr>
                <w:bCs/>
                <w:sz w:val="24"/>
              </w:rPr>
              <w:t>监测方案内容含有工作场所辐射水平监测和环境辐射水平监测，监测方案中包括实施部门、监测项目、点位及频次等，并妥善保存，接受生态环境行政主管部门的监督检查。监测记录记载监测数据、测量条件、测量方法和仪器、测量时间和测量人员等信</w:t>
            </w:r>
            <w:r>
              <w:rPr>
                <w:bCs/>
                <w:sz w:val="24"/>
              </w:rPr>
              <w:lastRenderedPageBreak/>
              <w:t>息，监测记录随本单位辐射安全和防护年度评估报告一并提交</w:t>
            </w:r>
            <w:r>
              <w:rPr>
                <w:sz w:val="24"/>
              </w:rPr>
              <w:t>全国核技术利用辐射安全申报系统</w:t>
            </w:r>
            <w:r>
              <w:rPr>
                <w:bCs/>
                <w:sz w:val="24"/>
              </w:rPr>
              <w:t>。</w:t>
            </w:r>
          </w:p>
          <w:p w14:paraId="37049A3C" w14:textId="77777777" w:rsidR="00A925E2" w:rsidRDefault="00000000">
            <w:pPr>
              <w:spacing w:line="360" w:lineRule="auto"/>
              <w:ind w:firstLineChars="200" w:firstLine="482"/>
              <w:rPr>
                <w:sz w:val="24"/>
              </w:rPr>
            </w:pPr>
            <w:r>
              <w:rPr>
                <w:b/>
                <w:bCs/>
                <w:sz w:val="24"/>
              </w:rPr>
              <w:t>工作场所辐射水平监测</w:t>
            </w:r>
            <w:r>
              <w:rPr>
                <w:b/>
                <w:snapToGrid w:val="0"/>
                <w:kern w:val="0"/>
                <w:sz w:val="24"/>
              </w:rPr>
              <w:t>：</w:t>
            </w:r>
            <w:r>
              <w:rPr>
                <w:sz w:val="24"/>
              </w:rPr>
              <w:t>医院每年委托有资质的单位对医院已许可的辐射场所防护和机器性能检测一次，且北京市卫生健康委员会每年都要对医院的《放射诊疗许可证》校验一次，校验时医院必须提供当年的检测合格报告，检测报告齐全，检测结果均满足相关标准要求。根据</w:t>
            </w:r>
            <w:r>
              <w:rPr>
                <w:sz w:val="24"/>
              </w:rPr>
              <w:t>2025</w:t>
            </w:r>
            <w:r>
              <w:rPr>
                <w:sz w:val="24"/>
              </w:rPr>
              <w:t>年度对加速器机房场所剂量检测结果可知，场所外最大剂量为</w:t>
            </w:r>
            <w:r>
              <w:rPr>
                <w:sz w:val="24"/>
              </w:rPr>
              <w:t>0.74μSv/h</w:t>
            </w:r>
            <w:r>
              <w:rPr>
                <w:sz w:val="24"/>
              </w:rPr>
              <w:t>，符合</w:t>
            </w:r>
            <w:r>
              <w:rPr>
                <w:sz w:val="24"/>
              </w:rPr>
              <w:t>GBZ 130-2020</w:t>
            </w:r>
            <w:r>
              <w:rPr>
                <w:sz w:val="24"/>
              </w:rPr>
              <w:t>等标准的要求。根据</w:t>
            </w:r>
            <w:r>
              <w:rPr>
                <w:sz w:val="24"/>
              </w:rPr>
              <w:t>2025</w:t>
            </w:r>
            <w:r>
              <w:rPr>
                <w:sz w:val="24"/>
              </w:rPr>
              <w:t>年度对核医学科</w:t>
            </w:r>
            <w:r>
              <w:rPr>
                <w:sz w:val="24"/>
              </w:rPr>
              <w:t>SPECT</w:t>
            </w:r>
            <w:r>
              <w:rPr>
                <w:sz w:val="24"/>
              </w:rPr>
              <w:t>场所剂量检测结果可知，设备正常工作时，场所外表面</w:t>
            </w:r>
            <w:r>
              <w:rPr>
                <w:sz w:val="24"/>
              </w:rPr>
              <w:t>30cm</w:t>
            </w:r>
            <w:r>
              <w:rPr>
                <w:sz w:val="24"/>
              </w:rPr>
              <w:t>处剂量率均为背景值，符合</w:t>
            </w:r>
            <w:r>
              <w:rPr>
                <w:sz w:val="24"/>
              </w:rPr>
              <w:t>GBZ 120-2020</w:t>
            </w:r>
            <w:r>
              <w:rPr>
                <w:sz w:val="24"/>
              </w:rPr>
              <w:t>等标准的要求；工作场所</w:t>
            </w:r>
            <w:r>
              <w:rPr>
                <w:sz w:val="24"/>
              </w:rPr>
              <w:t>β</w:t>
            </w:r>
            <w:r>
              <w:rPr>
                <w:sz w:val="24"/>
              </w:rPr>
              <w:t>表面污染检测结果均为满足</w:t>
            </w:r>
            <w:r>
              <w:rPr>
                <w:sz w:val="24"/>
              </w:rPr>
              <w:t>GB 18871</w:t>
            </w:r>
            <w:r>
              <w:rPr>
                <w:sz w:val="24"/>
              </w:rPr>
              <w:t>的控制水平。</w:t>
            </w:r>
          </w:p>
          <w:p w14:paraId="469DAE49" w14:textId="77777777" w:rsidR="00A925E2" w:rsidRDefault="00000000">
            <w:pPr>
              <w:pStyle w:val="PlainText1"/>
              <w:snapToGrid w:val="0"/>
              <w:spacing w:line="360" w:lineRule="auto"/>
              <w:ind w:firstLineChars="200" w:firstLine="482"/>
              <w:jc w:val="both"/>
              <w:rPr>
                <w:rFonts w:ascii="Times New Roman" w:hAnsi="Times New Roman"/>
              </w:rPr>
            </w:pPr>
            <w:r>
              <w:rPr>
                <w:rFonts w:ascii="Times New Roman" w:hAnsi="Times New Roman"/>
                <w:b/>
              </w:rPr>
              <w:t>表面污染监测</w:t>
            </w:r>
            <w:r>
              <w:rPr>
                <w:rFonts w:ascii="Times New Roman" w:hAnsi="Times New Roman"/>
                <w:b/>
                <w:snapToGrid w:val="0"/>
                <w:kern w:val="0"/>
              </w:rPr>
              <w:t>：</w:t>
            </w:r>
            <w:r>
              <w:rPr>
                <w:rFonts w:ascii="Times New Roman" w:hAnsi="Times New Roman"/>
                <w:bCs/>
              </w:rPr>
              <w:t>每天工作结束后，对非密封放射性同位素工作场所的工作台台面、手套箱台面、</w:t>
            </w:r>
            <w:proofErr w:type="gramStart"/>
            <w:r>
              <w:rPr>
                <w:rFonts w:ascii="Times New Roman" w:hAnsi="Times New Roman"/>
                <w:bCs/>
              </w:rPr>
              <w:t>注射台</w:t>
            </w:r>
            <w:proofErr w:type="gramEnd"/>
            <w:r>
              <w:rPr>
                <w:rFonts w:ascii="Times New Roman" w:hAnsi="Times New Roman"/>
                <w:bCs/>
              </w:rPr>
              <w:t>以及设备等进行表面污染监测，监测数据记录存档。工作人员离开可能受到放射性污染的工作场所时，监测其工作服、体表的表面污染水平。</w:t>
            </w:r>
            <w:r>
              <w:rPr>
                <w:rFonts w:ascii="Times New Roman" w:hAnsi="Times New Roman"/>
              </w:rPr>
              <w:t>根据《北京市辐射工作场所辐射环境自行监测办法（试行）》要求，该项工作由使用科室工作人员自行完成。</w:t>
            </w:r>
          </w:p>
          <w:p w14:paraId="2A341318" w14:textId="77777777" w:rsidR="00A925E2" w:rsidRDefault="00000000">
            <w:pPr>
              <w:spacing w:line="360" w:lineRule="auto"/>
              <w:ind w:firstLineChars="200" w:firstLine="480"/>
              <w:rPr>
                <w:sz w:val="24"/>
              </w:rPr>
            </w:pPr>
            <w:r>
              <w:rPr>
                <w:sz w:val="24"/>
              </w:rPr>
              <w:t>医院现有的监测方案基本能够满足现有场所使用要求，医院已配备的辐射监测仪器，详细清单见表</w:t>
            </w:r>
            <w:r>
              <w:rPr>
                <w:sz w:val="24"/>
              </w:rPr>
              <w:t>1-6</w:t>
            </w:r>
            <w:r>
              <w:rPr>
                <w:sz w:val="24"/>
              </w:rPr>
              <w:t>。</w:t>
            </w:r>
          </w:p>
          <w:p w14:paraId="591DDC31" w14:textId="77777777" w:rsidR="00A925E2" w:rsidRDefault="00000000">
            <w:pPr>
              <w:pStyle w:val="52"/>
              <w:snapToGrid w:val="0"/>
              <w:jc w:val="center"/>
              <w:rPr>
                <w:rFonts w:ascii="Times New Roman" w:hAnsi="Times New Roman"/>
                <w:b/>
                <w:bCs/>
              </w:rPr>
            </w:pPr>
            <w:r>
              <w:rPr>
                <w:rFonts w:ascii="Times New Roman" w:hAnsi="Times New Roman"/>
                <w:b/>
                <w:bCs/>
              </w:rPr>
              <w:t>表</w:t>
            </w:r>
            <w:r>
              <w:rPr>
                <w:rFonts w:ascii="Times New Roman" w:hAnsi="Times New Roman"/>
                <w:b/>
                <w:bCs/>
              </w:rPr>
              <w:t xml:space="preserve">1-6  </w:t>
            </w:r>
            <w:r>
              <w:rPr>
                <w:rFonts w:ascii="Times New Roman" w:hAnsi="Times New Roman"/>
                <w:b/>
                <w:bCs/>
              </w:rPr>
              <w:t>医院现有辐射防护监测仪器清单</w:t>
            </w: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1"/>
              <w:gridCol w:w="2611"/>
              <w:gridCol w:w="1860"/>
              <w:gridCol w:w="1366"/>
              <w:gridCol w:w="756"/>
              <w:gridCol w:w="910"/>
            </w:tblGrid>
            <w:tr w:rsidR="00A925E2" w14:paraId="052D2B34" w14:textId="77777777">
              <w:trPr>
                <w:trHeight w:val="454"/>
                <w:jc w:val="center"/>
              </w:trPr>
              <w:tc>
                <w:tcPr>
                  <w:tcW w:w="348" w:type="pct"/>
                  <w:tcBorders>
                    <w:top w:val="outset" w:sz="6" w:space="0" w:color="auto"/>
                    <w:left w:val="outset" w:sz="6" w:space="0" w:color="auto"/>
                    <w:bottom w:val="outset" w:sz="6" w:space="0" w:color="auto"/>
                    <w:right w:val="outset" w:sz="6" w:space="0" w:color="auto"/>
                  </w:tcBorders>
                  <w:vAlign w:val="center"/>
                </w:tcPr>
                <w:p w14:paraId="69953BAF" w14:textId="77777777" w:rsidR="00A925E2" w:rsidRDefault="00000000">
                  <w:pPr>
                    <w:jc w:val="center"/>
                    <w:rPr>
                      <w:szCs w:val="21"/>
                    </w:rPr>
                  </w:pPr>
                  <w:r>
                    <w:rPr>
                      <w:szCs w:val="21"/>
                    </w:rPr>
                    <w:t>序号</w:t>
                  </w:r>
                </w:p>
              </w:tc>
              <w:tc>
                <w:tcPr>
                  <w:tcW w:w="1619" w:type="pct"/>
                  <w:tcBorders>
                    <w:top w:val="outset" w:sz="6" w:space="0" w:color="auto"/>
                    <w:left w:val="outset" w:sz="6" w:space="0" w:color="auto"/>
                    <w:bottom w:val="outset" w:sz="6" w:space="0" w:color="auto"/>
                    <w:right w:val="outset" w:sz="6" w:space="0" w:color="auto"/>
                  </w:tcBorders>
                  <w:vAlign w:val="center"/>
                </w:tcPr>
                <w:p w14:paraId="1D1F9A65" w14:textId="77777777" w:rsidR="00A925E2" w:rsidRDefault="00000000">
                  <w:pPr>
                    <w:jc w:val="center"/>
                    <w:rPr>
                      <w:szCs w:val="21"/>
                    </w:rPr>
                  </w:pPr>
                  <w:r>
                    <w:rPr>
                      <w:szCs w:val="21"/>
                    </w:rPr>
                    <w:t>仪器名称</w:t>
                  </w:r>
                </w:p>
              </w:tc>
              <w:tc>
                <w:tcPr>
                  <w:tcW w:w="1153" w:type="pct"/>
                  <w:tcBorders>
                    <w:top w:val="outset" w:sz="6" w:space="0" w:color="auto"/>
                    <w:left w:val="outset" w:sz="6" w:space="0" w:color="auto"/>
                    <w:bottom w:val="outset" w:sz="6" w:space="0" w:color="auto"/>
                    <w:right w:val="outset" w:sz="6" w:space="0" w:color="auto"/>
                  </w:tcBorders>
                  <w:vAlign w:val="center"/>
                </w:tcPr>
                <w:p w14:paraId="6072C4CB" w14:textId="77777777" w:rsidR="00A925E2" w:rsidRDefault="00000000">
                  <w:pPr>
                    <w:jc w:val="center"/>
                    <w:rPr>
                      <w:szCs w:val="21"/>
                    </w:rPr>
                  </w:pPr>
                  <w:r>
                    <w:rPr>
                      <w:szCs w:val="21"/>
                    </w:rPr>
                    <w:t>型号</w:t>
                  </w:r>
                </w:p>
              </w:tc>
              <w:tc>
                <w:tcPr>
                  <w:tcW w:w="847" w:type="pct"/>
                  <w:tcBorders>
                    <w:top w:val="outset" w:sz="6" w:space="0" w:color="auto"/>
                    <w:left w:val="outset" w:sz="6" w:space="0" w:color="auto"/>
                    <w:bottom w:val="outset" w:sz="6" w:space="0" w:color="auto"/>
                    <w:right w:val="outset" w:sz="6" w:space="0" w:color="auto"/>
                  </w:tcBorders>
                  <w:vAlign w:val="center"/>
                </w:tcPr>
                <w:p w14:paraId="2DF4911D" w14:textId="77777777" w:rsidR="00A925E2" w:rsidRDefault="00000000">
                  <w:pPr>
                    <w:jc w:val="center"/>
                    <w:rPr>
                      <w:szCs w:val="21"/>
                    </w:rPr>
                  </w:pPr>
                  <w:r>
                    <w:rPr>
                      <w:szCs w:val="21"/>
                    </w:rPr>
                    <w:t>购置日期</w:t>
                  </w:r>
                </w:p>
              </w:tc>
              <w:tc>
                <w:tcPr>
                  <w:tcW w:w="469" w:type="pct"/>
                  <w:tcBorders>
                    <w:top w:val="outset" w:sz="6" w:space="0" w:color="auto"/>
                    <w:left w:val="outset" w:sz="6" w:space="0" w:color="auto"/>
                    <w:bottom w:val="outset" w:sz="6" w:space="0" w:color="auto"/>
                    <w:right w:val="outset" w:sz="6" w:space="0" w:color="auto"/>
                  </w:tcBorders>
                  <w:vAlign w:val="center"/>
                </w:tcPr>
                <w:p w14:paraId="1A6FD88F" w14:textId="77777777" w:rsidR="00A925E2" w:rsidRDefault="00000000">
                  <w:pPr>
                    <w:jc w:val="center"/>
                    <w:rPr>
                      <w:szCs w:val="21"/>
                    </w:rPr>
                  </w:pPr>
                  <w:r>
                    <w:rPr>
                      <w:szCs w:val="21"/>
                    </w:rPr>
                    <w:t>仪器状态</w:t>
                  </w:r>
                </w:p>
              </w:tc>
              <w:tc>
                <w:tcPr>
                  <w:tcW w:w="564" w:type="pct"/>
                  <w:tcBorders>
                    <w:top w:val="outset" w:sz="6" w:space="0" w:color="auto"/>
                    <w:left w:val="outset" w:sz="6" w:space="0" w:color="auto"/>
                    <w:bottom w:val="outset" w:sz="6" w:space="0" w:color="auto"/>
                    <w:right w:val="outset" w:sz="6" w:space="0" w:color="auto"/>
                  </w:tcBorders>
                  <w:vAlign w:val="center"/>
                </w:tcPr>
                <w:p w14:paraId="4FD3A351" w14:textId="77777777" w:rsidR="00A925E2" w:rsidRDefault="00000000">
                  <w:pPr>
                    <w:jc w:val="center"/>
                    <w:rPr>
                      <w:szCs w:val="21"/>
                    </w:rPr>
                  </w:pPr>
                  <w:r>
                    <w:rPr>
                      <w:szCs w:val="21"/>
                    </w:rPr>
                    <w:t>数量</w:t>
                  </w:r>
                </w:p>
              </w:tc>
            </w:tr>
            <w:tr w:rsidR="00A925E2" w14:paraId="36F35154" w14:textId="77777777">
              <w:trPr>
                <w:trHeight w:val="454"/>
                <w:jc w:val="center"/>
              </w:trPr>
              <w:tc>
                <w:tcPr>
                  <w:tcW w:w="348" w:type="pct"/>
                  <w:tcBorders>
                    <w:top w:val="outset" w:sz="6" w:space="0" w:color="auto"/>
                    <w:left w:val="outset" w:sz="6" w:space="0" w:color="auto"/>
                    <w:bottom w:val="outset" w:sz="6" w:space="0" w:color="auto"/>
                    <w:right w:val="outset" w:sz="6" w:space="0" w:color="auto"/>
                  </w:tcBorders>
                  <w:vAlign w:val="center"/>
                </w:tcPr>
                <w:p w14:paraId="30DF1606" w14:textId="77777777" w:rsidR="00A925E2" w:rsidRDefault="00000000">
                  <w:pPr>
                    <w:jc w:val="center"/>
                    <w:rPr>
                      <w:szCs w:val="21"/>
                    </w:rPr>
                  </w:pPr>
                  <w:r>
                    <w:rPr>
                      <w:szCs w:val="21"/>
                    </w:rPr>
                    <w:t>1</w:t>
                  </w:r>
                </w:p>
              </w:tc>
              <w:tc>
                <w:tcPr>
                  <w:tcW w:w="1619" w:type="pct"/>
                  <w:tcBorders>
                    <w:top w:val="outset" w:sz="6" w:space="0" w:color="auto"/>
                    <w:left w:val="outset" w:sz="6" w:space="0" w:color="auto"/>
                    <w:bottom w:val="outset" w:sz="6" w:space="0" w:color="auto"/>
                    <w:right w:val="outset" w:sz="6" w:space="0" w:color="auto"/>
                  </w:tcBorders>
                  <w:vAlign w:val="center"/>
                </w:tcPr>
                <w:p w14:paraId="795CBD7E" w14:textId="77777777" w:rsidR="00A925E2" w:rsidRDefault="00000000">
                  <w:pPr>
                    <w:jc w:val="center"/>
                    <w:rPr>
                      <w:szCs w:val="21"/>
                    </w:rPr>
                  </w:pPr>
                  <w:r>
                    <w:rPr>
                      <w:szCs w:val="21"/>
                    </w:rPr>
                    <w:t>固定式辐射剂量监测报警仪</w:t>
                  </w:r>
                </w:p>
              </w:tc>
              <w:tc>
                <w:tcPr>
                  <w:tcW w:w="1153" w:type="pct"/>
                  <w:tcBorders>
                    <w:top w:val="outset" w:sz="6" w:space="0" w:color="auto"/>
                    <w:left w:val="outset" w:sz="6" w:space="0" w:color="auto"/>
                    <w:bottom w:val="outset" w:sz="6" w:space="0" w:color="auto"/>
                    <w:right w:val="outset" w:sz="6" w:space="0" w:color="auto"/>
                  </w:tcBorders>
                  <w:vAlign w:val="center"/>
                </w:tcPr>
                <w:p w14:paraId="75DE7864" w14:textId="77777777" w:rsidR="00A925E2" w:rsidRDefault="00000000">
                  <w:pPr>
                    <w:jc w:val="center"/>
                    <w:rPr>
                      <w:szCs w:val="21"/>
                    </w:rPr>
                  </w:pPr>
                  <w:r>
                    <w:rPr>
                      <w:szCs w:val="21"/>
                    </w:rPr>
                    <w:t>SB-1</w:t>
                  </w:r>
                  <w:r>
                    <w:rPr>
                      <w:szCs w:val="21"/>
                    </w:rPr>
                    <w:t>型</w:t>
                  </w:r>
                </w:p>
              </w:tc>
              <w:tc>
                <w:tcPr>
                  <w:tcW w:w="847" w:type="pct"/>
                  <w:tcBorders>
                    <w:top w:val="outset" w:sz="6" w:space="0" w:color="auto"/>
                    <w:left w:val="outset" w:sz="6" w:space="0" w:color="auto"/>
                    <w:bottom w:val="outset" w:sz="6" w:space="0" w:color="auto"/>
                    <w:right w:val="outset" w:sz="6" w:space="0" w:color="auto"/>
                  </w:tcBorders>
                  <w:vAlign w:val="center"/>
                </w:tcPr>
                <w:p w14:paraId="72BD8AA3" w14:textId="77777777" w:rsidR="00A925E2" w:rsidRDefault="00000000">
                  <w:pPr>
                    <w:jc w:val="center"/>
                    <w:rPr>
                      <w:szCs w:val="21"/>
                    </w:rPr>
                  </w:pPr>
                  <w:r>
                    <w:rPr>
                      <w:szCs w:val="21"/>
                    </w:rPr>
                    <w:t>2017-05-08</w:t>
                  </w:r>
                </w:p>
              </w:tc>
              <w:tc>
                <w:tcPr>
                  <w:tcW w:w="469" w:type="pct"/>
                  <w:tcBorders>
                    <w:top w:val="outset" w:sz="6" w:space="0" w:color="auto"/>
                    <w:left w:val="outset" w:sz="6" w:space="0" w:color="auto"/>
                    <w:bottom w:val="outset" w:sz="6" w:space="0" w:color="auto"/>
                    <w:right w:val="outset" w:sz="6" w:space="0" w:color="auto"/>
                  </w:tcBorders>
                  <w:vAlign w:val="center"/>
                </w:tcPr>
                <w:p w14:paraId="6C7C8839" w14:textId="77777777" w:rsidR="00A925E2" w:rsidRDefault="00000000">
                  <w:pPr>
                    <w:jc w:val="center"/>
                    <w:rPr>
                      <w:szCs w:val="21"/>
                    </w:rPr>
                  </w:pPr>
                  <w:r>
                    <w:rPr>
                      <w:szCs w:val="21"/>
                    </w:rPr>
                    <w:t>正常</w:t>
                  </w:r>
                </w:p>
              </w:tc>
              <w:tc>
                <w:tcPr>
                  <w:tcW w:w="564" w:type="pct"/>
                  <w:tcBorders>
                    <w:top w:val="outset" w:sz="6" w:space="0" w:color="auto"/>
                    <w:left w:val="outset" w:sz="6" w:space="0" w:color="auto"/>
                    <w:bottom w:val="outset" w:sz="6" w:space="0" w:color="auto"/>
                    <w:right w:val="outset" w:sz="6" w:space="0" w:color="auto"/>
                  </w:tcBorders>
                  <w:vAlign w:val="center"/>
                </w:tcPr>
                <w:p w14:paraId="0082DA0A" w14:textId="77777777" w:rsidR="00A925E2" w:rsidRDefault="00000000">
                  <w:pPr>
                    <w:jc w:val="center"/>
                    <w:rPr>
                      <w:szCs w:val="21"/>
                    </w:rPr>
                  </w:pPr>
                  <w:r>
                    <w:rPr>
                      <w:szCs w:val="21"/>
                    </w:rPr>
                    <w:t>2</w:t>
                  </w:r>
                </w:p>
              </w:tc>
            </w:tr>
            <w:tr w:rsidR="00A925E2" w14:paraId="625B15E4" w14:textId="77777777">
              <w:trPr>
                <w:trHeight w:val="454"/>
                <w:jc w:val="center"/>
              </w:trPr>
              <w:tc>
                <w:tcPr>
                  <w:tcW w:w="348" w:type="pct"/>
                  <w:tcBorders>
                    <w:top w:val="outset" w:sz="6" w:space="0" w:color="auto"/>
                    <w:left w:val="outset" w:sz="6" w:space="0" w:color="auto"/>
                    <w:bottom w:val="outset" w:sz="6" w:space="0" w:color="auto"/>
                    <w:right w:val="outset" w:sz="6" w:space="0" w:color="auto"/>
                  </w:tcBorders>
                  <w:vAlign w:val="center"/>
                </w:tcPr>
                <w:p w14:paraId="2F83D6FD" w14:textId="77777777" w:rsidR="00A925E2" w:rsidRDefault="00000000">
                  <w:pPr>
                    <w:jc w:val="center"/>
                    <w:rPr>
                      <w:szCs w:val="21"/>
                    </w:rPr>
                  </w:pPr>
                  <w:r>
                    <w:rPr>
                      <w:szCs w:val="21"/>
                    </w:rPr>
                    <w:t>2</w:t>
                  </w:r>
                </w:p>
              </w:tc>
              <w:tc>
                <w:tcPr>
                  <w:tcW w:w="1619" w:type="pct"/>
                  <w:tcBorders>
                    <w:top w:val="outset" w:sz="6" w:space="0" w:color="auto"/>
                    <w:left w:val="outset" w:sz="6" w:space="0" w:color="auto"/>
                    <w:bottom w:val="outset" w:sz="6" w:space="0" w:color="auto"/>
                    <w:right w:val="outset" w:sz="6" w:space="0" w:color="auto"/>
                  </w:tcBorders>
                  <w:vAlign w:val="center"/>
                </w:tcPr>
                <w:p w14:paraId="6FDB742F" w14:textId="77777777" w:rsidR="00A925E2" w:rsidRDefault="00000000">
                  <w:pPr>
                    <w:jc w:val="center"/>
                    <w:rPr>
                      <w:szCs w:val="21"/>
                    </w:rPr>
                  </w:pPr>
                  <w:r>
                    <w:rPr>
                      <w:szCs w:val="21"/>
                    </w:rPr>
                    <w:t>剂量仪</w:t>
                  </w:r>
                </w:p>
              </w:tc>
              <w:tc>
                <w:tcPr>
                  <w:tcW w:w="1153" w:type="pct"/>
                  <w:tcBorders>
                    <w:top w:val="outset" w:sz="6" w:space="0" w:color="auto"/>
                    <w:left w:val="outset" w:sz="6" w:space="0" w:color="auto"/>
                    <w:bottom w:val="outset" w:sz="6" w:space="0" w:color="auto"/>
                    <w:right w:val="outset" w:sz="6" w:space="0" w:color="auto"/>
                  </w:tcBorders>
                  <w:vAlign w:val="center"/>
                </w:tcPr>
                <w:p w14:paraId="51052BD4" w14:textId="77777777" w:rsidR="00A925E2" w:rsidRDefault="00000000">
                  <w:pPr>
                    <w:jc w:val="center"/>
                    <w:rPr>
                      <w:szCs w:val="21"/>
                    </w:rPr>
                  </w:pPr>
                  <w:r>
                    <w:rPr>
                      <w:szCs w:val="21"/>
                    </w:rPr>
                    <w:t>MAX4000plus + A11TW</w:t>
                  </w:r>
                  <w:r>
                    <w:rPr>
                      <w:szCs w:val="21"/>
                    </w:rPr>
                    <w:t>电离室</w:t>
                  </w:r>
                </w:p>
              </w:tc>
              <w:tc>
                <w:tcPr>
                  <w:tcW w:w="847" w:type="pct"/>
                  <w:tcBorders>
                    <w:top w:val="outset" w:sz="6" w:space="0" w:color="auto"/>
                    <w:left w:val="outset" w:sz="6" w:space="0" w:color="auto"/>
                    <w:bottom w:val="outset" w:sz="6" w:space="0" w:color="auto"/>
                    <w:right w:val="outset" w:sz="6" w:space="0" w:color="auto"/>
                  </w:tcBorders>
                  <w:vAlign w:val="center"/>
                </w:tcPr>
                <w:p w14:paraId="4E6F4E7D" w14:textId="77777777" w:rsidR="00A925E2" w:rsidRDefault="00000000">
                  <w:pPr>
                    <w:jc w:val="center"/>
                    <w:rPr>
                      <w:szCs w:val="21"/>
                    </w:rPr>
                  </w:pPr>
                  <w:r>
                    <w:rPr>
                      <w:szCs w:val="21"/>
                    </w:rPr>
                    <w:t>2022-07-01</w:t>
                  </w:r>
                </w:p>
              </w:tc>
              <w:tc>
                <w:tcPr>
                  <w:tcW w:w="469" w:type="pct"/>
                  <w:tcBorders>
                    <w:top w:val="outset" w:sz="6" w:space="0" w:color="auto"/>
                    <w:left w:val="outset" w:sz="6" w:space="0" w:color="auto"/>
                    <w:bottom w:val="outset" w:sz="6" w:space="0" w:color="auto"/>
                    <w:right w:val="outset" w:sz="6" w:space="0" w:color="auto"/>
                  </w:tcBorders>
                  <w:vAlign w:val="center"/>
                </w:tcPr>
                <w:p w14:paraId="1F22EF86" w14:textId="77777777" w:rsidR="00A925E2" w:rsidRDefault="00000000">
                  <w:pPr>
                    <w:jc w:val="center"/>
                    <w:rPr>
                      <w:szCs w:val="21"/>
                    </w:rPr>
                  </w:pPr>
                  <w:r>
                    <w:rPr>
                      <w:szCs w:val="21"/>
                    </w:rPr>
                    <w:t>正常</w:t>
                  </w:r>
                </w:p>
              </w:tc>
              <w:tc>
                <w:tcPr>
                  <w:tcW w:w="564" w:type="pct"/>
                  <w:tcBorders>
                    <w:top w:val="outset" w:sz="6" w:space="0" w:color="auto"/>
                    <w:left w:val="outset" w:sz="6" w:space="0" w:color="auto"/>
                    <w:bottom w:val="outset" w:sz="6" w:space="0" w:color="auto"/>
                    <w:right w:val="outset" w:sz="6" w:space="0" w:color="auto"/>
                  </w:tcBorders>
                  <w:vAlign w:val="center"/>
                </w:tcPr>
                <w:p w14:paraId="1A4BA08E" w14:textId="77777777" w:rsidR="00A925E2" w:rsidRDefault="00000000">
                  <w:pPr>
                    <w:jc w:val="center"/>
                    <w:rPr>
                      <w:szCs w:val="21"/>
                    </w:rPr>
                  </w:pPr>
                  <w:r>
                    <w:rPr>
                      <w:szCs w:val="21"/>
                    </w:rPr>
                    <w:t>1</w:t>
                  </w:r>
                </w:p>
              </w:tc>
            </w:tr>
            <w:tr w:rsidR="00A925E2" w14:paraId="6589BA06" w14:textId="77777777">
              <w:trPr>
                <w:trHeight w:val="454"/>
                <w:jc w:val="center"/>
              </w:trPr>
              <w:tc>
                <w:tcPr>
                  <w:tcW w:w="348" w:type="pct"/>
                  <w:tcBorders>
                    <w:top w:val="outset" w:sz="6" w:space="0" w:color="auto"/>
                    <w:left w:val="outset" w:sz="6" w:space="0" w:color="auto"/>
                    <w:bottom w:val="outset" w:sz="6" w:space="0" w:color="auto"/>
                    <w:right w:val="outset" w:sz="6" w:space="0" w:color="auto"/>
                  </w:tcBorders>
                  <w:vAlign w:val="center"/>
                </w:tcPr>
                <w:p w14:paraId="5B63AF68" w14:textId="77777777" w:rsidR="00A925E2" w:rsidRDefault="00000000">
                  <w:pPr>
                    <w:jc w:val="center"/>
                    <w:rPr>
                      <w:szCs w:val="21"/>
                    </w:rPr>
                  </w:pPr>
                  <w:r>
                    <w:rPr>
                      <w:szCs w:val="21"/>
                    </w:rPr>
                    <w:t>3</w:t>
                  </w:r>
                </w:p>
              </w:tc>
              <w:tc>
                <w:tcPr>
                  <w:tcW w:w="1619" w:type="pct"/>
                  <w:tcBorders>
                    <w:top w:val="outset" w:sz="6" w:space="0" w:color="auto"/>
                    <w:left w:val="outset" w:sz="6" w:space="0" w:color="auto"/>
                    <w:bottom w:val="outset" w:sz="6" w:space="0" w:color="auto"/>
                    <w:right w:val="outset" w:sz="6" w:space="0" w:color="auto"/>
                  </w:tcBorders>
                  <w:vAlign w:val="center"/>
                </w:tcPr>
                <w:p w14:paraId="1A4D11FC" w14:textId="77777777" w:rsidR="00A925E2" w:rsidRDefault="00000000">
                  <w:pPr>
                    <w:jc w:val="center"/>
                    <w:rPr>
                      <w:szCs w:val="21"/>
                    </w:rPr>
                  </w:pPr>
                  <w:r>
                    <w:rPr>
                      <w:szCs w:val="21"/>
                    </w:rPr>
                    <w:t>χ</w:t>
                  </w:r>
                  <w:r>
                    <w:rPr>
                      <w:szCs w:val="21"/>
                    </w:rPr>
                    <w:t>、</w:t>
                  </w:r>
                  <w:r>
                    <w:rPr>
                      <w:szCs w:val="21"/>
                    </w:rPr>
                    <w:t>γ</w:t>
                  </w:r>
                  <w:r>
                    <w:rPr>
                      <w:szCs w:val="21"/>
                    </w:rPr>
                    <w:t>辐射空气</w:t>
                  </w:r>
                  <w:proofErr w:type="gramStart"/>
                  <w:r>
                    <w:rPr>
                      <w:szCs w:val="21"/>
                    </w:rPr>
                    <w:t>比释动能率仪</w:t>
                  </w:r>
                  <w:proofErr w:type="gramEnd"/>
                </w:p>
              </w:tc>
              <w:tc>
                <w:tcPr>
                  <w:tcW w:w="1153" w:type="pct"/>
                  <w:tcBorders>
                    <w:top w:val="outset" w:sz="6" w:space="0" w:color="auto"/>
                    <w:left w:val="outset" w:sz="6" w:space="0" w:color="auto"/>
                    <w:bottom w:val="outset" w:sz="6" w:space="0" w:color="auto"/>
                    <w:right w:val="outset" w:sz="6" w:space="0" w:color="auto"/>
                  </w:tcBorders>
                  <w:vAlign w:val="center"/>
                </w:tcPr>
                <w:p w14:paraId="19B7A4ED" w14:textId="77777777" w:rsidR="00A925E2" w:rsidRDefault="00000000">
                  <w:pPr>
                    <w:jc w:val="center"/>
                    <w:rPr>
                      <w:szCs w:val="21"/>
                    </w:rPr>
                  </w:pPr>
                  <w:r>
                    <w:rPr>
                      <w:szCs w:val="21"/>
                    </w:rPr>
                    <w:t>JB4000</w:t>
                  </w:r>
                  <w:r>
                    <w:rPr>
                      <w:szCs w:val="21"/>
                    </w:rPr>
                    <w:t>型</w:t>
                  </w:r>
                </w:p>
              </w:tc>
              <w:tc>
                <w:tcPr>
                  <w:tcW w:w="847" w:type="pct"/>
                  <w:tcBorders>
                    <w:top w:val="outset" w:sz="6" w:space="0" w:color="auto"/>
                    <w:left w:val="outset" w:sz="6" w:space="0" w:color="auto"/>
                    <w:bottom w:val="outset" w:sz="6" w:space="0" w:color="auto"/>
                    <w:right w:val="outset" w:sz="6" w:space="0" w:color="auto"/>
                  </w:tcBorders>
                  <w:vAlign w:val="center"/>
                </w:tcPr>
                <w:p w14:paraId="353ECA4D" w14:textId="77777777" w:rsidR="00A925E2" w:rsidRDefault="00000000">
                  <w:pPr>
                    <w:jc w:val="center"/>
                    <w:rPr>
                      <w:szCs w:val="21"/>
                    </w:rPr>
                  </w:pPr>
                  <w:r>
                    <w:rPr>
                      <w:szCs w:val="21"/>
                    </w:rPr>
                    <w:t>2020-11-19</w:t>
                  </w:r>
                </w:p>
              </w:tc>
              <w:tc>
                <w:tcPr>
                  <w:tcW w:w="469" w:type="pct"/>
                  <w:tcBorders>
                    <w:top w:val="outset" w:sz="6" w:space="0" w:color="auto"/>
                    <w:left w:val="outset" w:sz="6" w:space="0" w:color="auto"/>
                    <w:bottom w:val="outset" w:sz="6" w:space="0" w:color="auto"/>
                    <w:right w:val="outset" w:sz="6" w:space="0" w:color="auto"/>
                  </w:tcBorders>
                  <w:vAlign w:val="center"/>
                </w:tcPr>
                <w:p w14:paraId="44E3BA46" w14:textId="77777777" w:rsidR="00A925E2" w:rsidRDefault="00000000">
                  <w:pPr>
                    <w:jc w:val="center"/>
                    <w:rPr>
                      <w:szCs w:val="21"/>
                    </w:rPr>
                  </w:pPr>
                  <w:r>
                    <w:rPr>
                      <w:szCs w:val="21"/>
                    </w:rPr>
                    <w:t>正常</w:t>
                  </w:r>
                </w:p>
              </w:tc>
              <w:tc>
                <w:tcPr>
                  <w:tcW w:w="564" w:type="pct"/>
                  <w:tcBorders>
                    <w:top w:val="outset" w:sz="6" w:space="0" w:color="auto"/>
                    <w:left w:val="outset" w:sz="6" w:space="0" w:color="auto"/>
                    <w:bottom w:val="outset" w:sz="6" w:space="0" w:color="auto"/>
                    <w:right w:val="outset" w:sz="6" w:space="0" w:color="auto"/>
                  </w:tcBorders>
                  <w:vAlign w:val="center"/>
                </w:tcPr>
                <w:p w14:paraId="6F6DE226" w14:textId="77777777" w:rsidR="00A925E2" w:rsidRDefault="00000000">
                  <w:pPr>
                    <w:jc w:val="center"/>
                    <w:rPr>
                      <w:szCs w:val="21"/>
                    </w:rPr>
                  </w:pPr>
                  <w:r>
                    <w:rPr>
                      <w:szCs w:val="21"/>
                    </w:rPr>
                    <w:t>1</w:t>
                  </w:r>
                </w:p>
              </w:tc>
            </w:tr>
            <w:tr w:rsidR="00A925E2" w14:paraId="30D9B8CA" w14:textId="77777777">
              <w:trPr>
                <w:trHeight w:val="454"/>
                <w:jc w:val="center"/>
              </w:trPr>
              <w:tc>
                <w:tcPr>
                  <w:tcW w:w="348" w:type="pct"/>
                  <w:tcBorders>
                    <w:top w:val="outset" w:sz="6" w:space="0" w:color="auto"/>
                    <w:left w:val="outset" w:sz="6" w:space="0" w:color="auto"/>
                    <w:bottom w:val="outset" w:sz="6" w:space="0" w:color="auto"/>
                    <w:right w:val="outset" w:sz="6" w:space="0" w:color="auto"/>
                  </w:tcBorders>
                  <w:vAlign w:val="center"/>
                </w:tcPr>
                <w:p w14:paraId="6FB25982" w14:textId="77777777" w:rsidR="00A925E2" w:rsidRDefault="00000000">
                  <w:pPr>
                    <w:jc w:val="center"/>
                    <w:rPr>
                      <w:szCs w:val="21"/>
                    </w:rPr>
                  </w:pPr>
                  <w:r>
                    <w:rPr>
                      <w:szCs w:val="21"/>
                    </w:rPr>
                    <w:t>4</w:t>
                  </w:r>
                </w:p>
              </w:tc>
              <w:tc>
                <w:tcPr>
                  <w:tcW w:w="1619" w:type="pct"/>
                  <w:tcBorders>
                    <w:top w:val="outset" w:sz="6" w:space="0" w:color="auto"/>
                    <w:left w:val="outset" w:sz="6" w:space="0" w:color="auto"/>
                    <w:bottom w:val="outset" w:sz="6" w:space="0" w:color="auto"/>
                    <w:right w:val="outset" w:sz="6" w:space="0" w:color="auto"/>
                  </w:tcBorders>
                  <w:vAlign w:val="center"/>
                </w:tcPr>
                <w:p w14:paraId="2820CE8F" w14:textId="77777777" w:rsidR="00A925E2" w:rsidRDefault="00000000">
                  <w:pPr>
                    <w:jc w:val="center"/>
                    <w:rPr>
                      <w:szCs w:val="21"/>
                    </w:rPr>
                  </w:pPr>
                  <w:r>
                    <w:rPr>
                      <w:szCs w:val="21"/>
                    </w:rPr>
                    <w:t>电离室巡测仪</w:t>
                  </w:r>
                </w:p>
              </w:tc>
              <w:tc>
                <w:tcPr>
                  <w:tcW w:w="1153" w:type="pct"/>
                  <w:tcBorders>
                    <w:top w:val="outset" w:sz="6" w:space="0" w:color="auto"/>
                    <w:left w:val="outset" w:sz="6" w:space="0" w:color="auto"/>
                    <w:bottom w:val="outset" w:sz="6" w:space="0" w:color="auto"/>
                    <w:right w:val="outset" w:sz="6" w:space="0" w:color="auto"/>
                  </w:tcBorders>
                  <w:vAlign w:val="center"/>
                </w:tcPr>
                <w:p w14:paraId="0DA10105" w14:textId="77777777" w:rsidR="00A925E2" w:rsidRDefault="00000000">
                  <w:pPr>
                    <w:jc w:val="center"/>
                    <w:rPr>
                      <w:szCs w:val="21"/>
                    </w:rPr>
                  </w:pPr>
                  <w:r>
                    <w:rPr>
                      <w:szCs w:val="21"/>
                    </w:rPr>
                    <w:t>FLUKE-451P</w:t>
                  </w:r>
                </w:p>
              </w:tc>
              <w:tc>
                <w:tcPr>
                  <w:tcW w:w="847" w:type="pct"/>
                  <w:tcBorders>
                    <w:top w:val="outset" w:sz="6" w:space="0" w:color="auto"/>
                    <w:left w:val="outset" w:sz="6" w:space="0" w:color="auto"/>
                    <w:bottom w:val="outset" w:sz="6" w:space="0" w:color="auto"/>
                    <w:right w:val="outset" w:sz="6" w:space="0" w:color="auto"/>
                  </w:tcBorders>
                  <w:vAlign w:val="center"/>
                </w:tcPr>
                <w:p w14:paraId="74B0D1B7" w14:textId="77777777" w:rsidR="00A925E2" w:rsidRDefault="00000000">
                  <w:pPr>
                    <w:jc w:val="center"/>
                    <w:rPr>
                      <w:szCs w:val="21"/>
                    </w:rPr>
                  </w:pPr>
                  <w:r>
                    <w:rPr>
                      <w:szCs w:val="21"/>
                    </w:rPr>
                    <w:t>2017-05-08</w:t>
                  </w:r>
                </w:p>
              </w:tc>
              <w:tc>
                <w:tcPr>
                  <w:tcW w:w="469" w:type="pct"/>
                  <w:tcBorders>
                    <w:top w:val="outset" w:sz="6" w:space="0" w:color="auto"/>
                    <w:left w:val="outset" w:sz="6" w:space="0" w:color="auto"/>
                    <w:bottom w:val="outset" w:sz="6" w:space="0" w:color="auto"/>
                    <w:right w:val="outset" w:sz="6" w:space="0" w:color="auto"/>
                  </w:tcBorders>
                  <w:vAlign w:val="center"/>
                </w:tcPr>
                <w:p w14:paraId="3E6A3C76" w14:textId="77777777" w:rsidR="00A925E2" w:rsidRDefault="00000000">
                  <w:pPr>
                    <w:jc w:val="center"/>
                    <w:rPr>
                      <w:szCs w:val="21"/>
                    </w:rPr>
                  </w:pPr>
                  <w:r>
                    <w:rPr>
                      <w:szCs w:val="21"/>
                    </w:rPr>
                    <w:t>正常</w:t>
                  </w:r>
                </w:p>
              </w:tc>
              <w:tc>
                <w:tcPr>
                  <w:tcW w:w="564" w:type="pct"/>
                  <w:tcBorders>
                    <w:top w:val="outset" w:sz="6" w:space="0" w:color="auto"/>
                    <w:left w:val="outset" w:sz="6" w:space="0" w:color="auto"/>
                    <w:bottom w:val="outset" w:sz="6" w:space="0" w:color="auto"/>
                    <w:right w:val="outset" w:sz="6" w:space="0" w:color="auto"/>
                  </w:tcBorders>
                  <w:vAlign w:val="center"/>
                </w:tcPr>
                <w:p w14:paraId="0C9E52C3" w14:textId="77777777" w:rsidR="00A925E2" w:rsidRDefault="00000000">
                  <w:pPr>
                    <w:jc w:val="center"/>
                    <w:rPr>
                      <w:szCs w:val="21"/>
                    </w:rPr>
                  </w:pPr>
                  <w:r>
                    <w:rPr>
                      <w:szCs w:val="21"/>
                    </w:rPr>
                    <w:t>1</w:t>
                  </w:r>
                </w:p>
              </w:tc>
            </w:tr>
            <w:tr w:rsidR="00A925E2" w14:paraId="59974B62" w14:textId="77777777">
              <w:trPr>
                <w:trHeight w:val="454"/>
                <w:jc w:val="center"/>
              </w:trPr>
              <w:tc>
                <w:tcPr>
                  <w:tcW w:w="348" w:type="pct"/>
                  <w:tcBorders>
                    <w:top w:val="outset" w:sz="6" w:space="0" w:color="auto"/>
                    <w:left w:val="outset" w:sz="6" w:space="0" w:color="auto"/>
                    <w:bottom w:val="outset" w:sz="6" w:space="0" w:color="auto"/>
                    <w:right w:val="outset" w:sz="6" w:space="0" w:color="auto"/>
                  </w:tcBorders>
                  <w:vAlign w:val="center"/>
                </w:tcPr>
                <w:p w14:paraId="2B92EED5" w14:textId="77777777" w:rsidR="00A925E2" w:rsidRDefault="00000000">
                  <w:pPr>
                    <w:jc w:val="center"/>
                    <w:rPr>
                      <w:szCs w:val="21"/>
                    </w:rPr>
                  </w:pPr>
                  <w:r>
                    <w:rPr>
                      <w:szCs w:val="21"/>
                    </w:rPr>
                    <w:t>5</w:t>
                  </w:r>
                </w:p>
              </w:tc>
              <w:tc>
                <w:tcPr>
                  <w:tcW w:w="1619" w:type="pct"/>
                  <w:tcBorders>
                    <w:top w:val="outset" w:sz="6" w:space="0" w:color="auto"/>
                    <w:left w:val="outset" w:sz="6" w:space="0" w:color="auto"/>
                    <w:bottom w:val="outset" w:sz="6" w:space="0" w:color="auto"/>
                    <w:right w:val="outset" w:sz="6" w:space="0" w:color="auto"/>
                  </w:tcBorders>
                  <w:vAlign w:val="center"/>
                </w:tcPr>
                <w:p w14:paraId="3EE125DD" w14:textId="77777777" w:rsidR="00A925E2" w:rsidRDefault="00000000">
                  <w:pPr>
                    <w:jc w:val="center"/>
                    <w:rPr>
                      <w:szCs w:val="21"/>
                    </w:rPr>
                  </w:pPr>
                  <w:r>
                    <w:rPr>
                      <w:szCs w:val="21"/>
                    </w:rPr>
                    <w:t>个人剂量报警仪</w:t>
                  </w:r>
                </w:p>
              </w:tc>
              <w:tc>
                <w:tcPr>
                  <w:tcW w:w="1153" w:type="pct"/>
                  <w:tcBorders>
                    <w:top w:val="outset" w:sz="6" w:space="0" w:color="auto"/>
                    <w:left w:val="outset" w:sz="6" w:space="0" w:color="auto"/>
                    <w:bottom w:val="outset" w:sz="6" w:space="0" w:color="auto"/>
                    <w:right w:val="outset" w:sz="6" w:space="0" w:color="auto"/>
                  </w:tcBorders>
                  <w:vAlign w:val="center"/>
                </w:tcPr>
                <w:p w14:paraId="5E7669DF" w14:textId="77777777" w:rsidR="00A925E2" w:rsidRDefault="00000000">
                  <w:pPr>
                    <w:jc w:val="center"/>
                    <w:rPr>
                      <w:szCs w:val="21"/>
                    </w:rPr>
                  </w:pPr>
                  <w:r>
                    <w:rPr>
                      <w:szCs w:val="21"/>
                    </w:rPr>
                    <w:t>SG-16A</w:t>
                  </w:r>
                </w:p>
              </w:tc>
              <w:tc>
                <w:tcPr>
                  <w:tcW w:w="847" w:type="pct"/>
                  <w:tcBorders>
                    <w:top w:val="outset" w:sz="6" w:space="0" w:color="auto"/>
                    <w:left w:val="outset" w:sz="6" w:space="0" w:color="auto"/>
                    <w:bottom w:val="outset" w:sz="6" w:space="0" w:color="auto"/>
                    <w:right w:val="outset" w:sz="6" w:space="0" w:color="auto"/>
                  </w:tcBorders>
                  <w:vAlign w:val="center"/>
                </w:tcPr>
                <w:p w14:paraId="7FC88100" w14:textId="77777777" w:rsidR="00A925E2" w:rsidRDefault="00000000">
                  <w:pPr>
                    <w:jc w:val="center"/>
                    <w:rPr>
                      <w:szCs w:val="21"/>
                    </w:rPr>
                  </w:pPr>
                  <w:r>
                    <w:rPr>
                      <w:szCs w:val="21"/>
                    </w:rPr>
                    <w:t>2022-03-21</w:t>
                  </w:r>
                </w:p>
              </w:tc>
              <w:tc>
                <w:tcPr>
                  <w:tcW w:w="469" w:type="pct"/>
                  <w:tcBorders>
                    <w:top w:val="outset" w:sz="6" w:space="0" w:color="auto"/>
                    <w:left w:val="outset" w:sz="6" w:space="0" w:color="auto"/>
                    <w:bottom w:val="outset" w:sz="6" w:space="0" w:color="auto"/>
                    <w:right w:val="outset" w:sz="6" w:space="0" w:color="auto"/>
                  </w:tcBorders>
                  <w:vAlign w:val="center"/>
                </w:tcPr>
                <w:p w14:paraId="4A09D9E8" w14:textId="77777777" w:rsidR="00A925E2" w:rsidRDefault="00000000">
                  <w:pPr>
                    <w:jc w:val="center"/>
                    <w:rPr>
                      <w:szCs w:val="21"/>
                    </w:rPr>
                  </w:pPr>
                  <w:r>
                    <w:rPr>
                      <w:szCs w:val="21"/>
                    </w:rPr>
                    <w:t>正常</w:t>
                  </w:r>
                </w:p>
              </w:tc>
              <w:tc>
                <w:tcPr>
                  <w:tcW w:w="564" w:type="pct"/>
                  <w:tcBorders>
                    <w:top w:val="outset" w:sz="6" w:space="0" w:color="auto"/>
                    <w:left w:val="outset" w:sz="6" w:space="0" w:color="auto"/>
                    <w:bottom w:val="outset" w:sz="6" w:space="0" w:color="auto"/>
                    <w:right w:val="outset" w:sz="6" w:space="0" w:color="auto"/>
                  </w:tcBorders>
                  <w:vAlign w:val="center"/>
                </w:tcPr>
                <w:p w14:paraId="76F96B53" w14:textId="77777777" w:rsidR="00A925E2" w:rsidRDefault="00000000">
                  <w:pPr>
                    <w:jc w:val="center"/>
                    <w:rPr>
                      <w:szCs w:val="21"/>
                    </w:rPr>
                  </w:pPr>
                  <w:r>
                    <w:rPr>
                      <w:szCs w:val="21"/>
                    </w:rPr>
                    <w:t>6</w:t>
                  </w:r>
                </w:p>
              </w:tc>
            </w:tr>
            <w:tr w:rsidR="00A925E2" w14:paraId="11445821" w14:textId="77777777">
              <w:trPr>
                <w:trHeight w:val="454"/>
                <w:jc w:val="center"/>
              </w:trPr>
              <w:tc>
                <w:tcPr>
                  <w:tcW w:w="348" w:type="pct"/>
                  <w:tcBorders>
                    <w:top w:val="outset" w:sz="6" w:space="0" w:color="auto"/>
                    <w:left w:val="outset" w:sz="6" w:space="0" w:color="auto"/>
                    <w:bottom w:val="outset" w:sz="6" w:space="0" w:color="auto"/>
                    <w:right w:val="outset" w:sz="6" w:space="0" w:color="auto"/>
                  </w:tcBorders>
                  <w:vAlign w:val="center"/>
                </w:tcPr>
                <w:p w14:paraId="1C33CEBD" w14:textId="77777777" w:rsidR="00A925E2" w:rsidRDefault="00000000">
                  <w:pPr>
                    <w:jc w:val="center"/>
                    <w:rPr>
                      <w:szCs w:val="21"/>
                    </w:rPr>
                  </w:pPr>
                  <w:r>
                    <w:rPr>
                      <w:szCs w:val="21"/>
                    </w:rPr>
                    <w:t>6</w:t>
                  </w:r>
                </w:p>
              </w:tc>
              <w:tc>
                <w:tcPr>
                  <w:tcW w:w="1619" w:type="pct"/>
                  <w:tcBorders>
                    <w:top w:val="outset" w:sz="6" w:space="0" w:color="auto"/>
                    <w:left w:val="outset" w:sz="6" w:space="0" w:color="auto"/>
                    <w:bottom w:val="outset" w:sz="6" w:space="0" w:color="auto"/>
                    <w:right w:val="outset" w:sz="6" w:space="0" w:color="auto"/>
                  </w:tcBorders>
                  <w:vAlign w:val="center"/>
                </w:tcPr>
                <w:p w14:paraId="0A8EDDDD" w14:textId="77777777" w:rsidR="00A925E2" w:rsidRDefault="00000000">
                  <w:pPr>
                    <w:jc w:val="center"/>
                    <w:rPr>
                      <w:szCs w:val="21"/>
                    </w:rPr>
                  </w:pPr>
                  <w:r>
                    <w:rPr>
                      <w:szCs w:val="21"/>
                    </w:rPr>
                    <w:t>表面污染仪</w:t>
                  </w:r>
                </w:p>
              </w:tc>
              <w:tc>
                <w:tcPr>
                  <w:tcW w:w="1153" w:type="pct"/>
                  <w:tcBorders>
                    <w:top w:val="outset" w:sz="6" w:space="0" w:color="auto"/>
                    <w:left w:val="outset" w:sz="6" w:space="0" w:color="auto"/>
                    <w:bottom w:val="outset" w:sz="6" w:space="0" w:color="auto"/>
                    <w:right w:val="outset" w:sz="6" w:space="0" w:color="auto"/>
                  </w:tcBorders>
                  <w:vAlign w:val="center"/>
                </w:tcPr>
                <w:p w14:paraId="25E2196A" w14:textId="77777777" w:rsidR="00A925E2" w:rsidRDefault="00000000">
                  <w:pPr>
                    <w:jc w:val="center"/>
                    <w:rPr>
                      <w:szCs w:val="21"/>
                    </w:rPr>
                  </w:pPr>
                  <w:r>
                    <w:rPr>
                      <w:szCs w:val="21"/>
                    </w:rPr>
                    <w:t>907</w:t>
                  </w:r>
                </w:p>
              </w:tc>
              <w:tc>
                <w:tcPr>
                  <w:tcW w:w="847" w:type="pct"/>
                  <w:tcBorders>
                    <w:top w:val="outset" w:sz="6" w:space="0" w:color="auto"/>
                    <w:left w:val="outset" w:sz="6" w:space="0" w:color="auto"/>
                    <w:bottom w:val="outset" w:sz="6" w:space="0" w:color="auto"/>
                    <w:right w:val="outset" w:sz="6" w:space="0" w:color="auto"/>
                  </w:tcBorders>
                  <w:vAlign w:val="center"/>
                </w:tcPr>
                <w:p w14:paraId="6DF5BED6" w14:textId="77777777" w:rsidR="00A925E2" w:rsidRDefault="00000000">
                  <w:pPr>
                    <w:jc w:val="center"/>
                    <w:rPr>
                      <w:szCs w:val="21"/>
                    </w:rPr>
                  </w:pPr>
                  <w:r>
                    <w:rPr>
                      <w:szCs w:val="21"/>
                    </w:rPr>
                    <w:t>2019-07-02</w:t>
                  </w:r>
                </w:p>
              </w:tc>
              <w:tc>
                <w:tcPr>
                  <w:tcW w:w="469" w:type="pct"/>
                  <w:tcBorders>
                    <w:top w:val="outset" w:sz="6" w:space="0" w:color="auto"/>
                    <w:left w:val="outset" w:sz="6" w:space="0" w:color="auto"/>
                    <w:bottom w:val="outset" w:sz="6" w:space="0" w:color="auto"/>
                    <w:right w:val="outset" w:sz="6" w:space="0" w:color="auto"/>
                  </w:tcBorders>
                  <w:vAlign w:val="center"/>
                </w:tcPr>
                <w:p w14:paraId="07A714F3" w14:textId="77777777" w:rsidR="00A925E2" w:rsidRDefault="00000000">
                  <w:pPr>
                    <w:jc w:val="center"/>
                    <w:rPr>
                      <w:szCs w:val="21"/>
                    </w:rPr>
                  </w:pPr>
                  <w:r>
                    <w:rPr>
                      <w:szCs w:val="21"/>
                    </w:rPr>
                    <w:t>正常</w:t>
                  </w:r>
                </w:p>
              </w:tc>
              <w:tc>
                <w:tcPr>
                  <w:tcW w:w="564" w:type="pct"/>
                  <w:tcBorders>
                    <w:top w:val="outset" w:sz="6" w:space="0" w:color="auto"/>
                    <w:left w:val="outset" w:sz="6" w:space="0" w:color="auto"/>
                    <w:bottom w:val="outset" w:sz="6" w:space="0" w:color="auto"/>
                    <w:right w:val="outset" w:sz="6" w:space="0" w:color="auto"/>
                  </w:tcBorders>
                  <w:vAlign w:val="center"/>
                </w:tcPr>
                <w:p w14:paraId="2FDB75D6" w14:textId="77777777" w:rsidR="00A925E2" w:rsidRDefault="00000000">
                  <w:pPr>
                    <w:jc w:val="center"/>
                    <w:rPr>
                      <w:szCs w:val="21"/>
                    </w:rPr>
                  </w:pPr>
                  <w:r>
                    <w:rPr>
                      <w:szCs w:val="21"/>
                    </w:rPr>
                    <w:t>1</w:t>
                  </w:r>
                </w:p>
              </w:tc>
            </w:tr>
            <w:tr w:rsidR="00A925E2" w14:paraId="7DD7A89E" w14:textId="77777777">
              <w:trPr>
                <w:trHeight w:val="454"/>
                <w:jc w:val="center"/>
              </w:trPr>
              <w:tc>
                <w:tcPr>
                  <w:tcW w:w="348" w:type="pct"/>
                  <w:tcBorders>
                    <w:top w:val="outset" w:sz="6" w:space="0" w:color="auto"/>
                    <w:left w:val="outset" w:sz="6" w:space="0" w:color="auto"/>
                    <w:bottom w:val="outset" w:sz="6" w:space="0" w:color="auto"/>
                    <w:right w:val="outset" w:sz="6" w:space="0" w:color="auto"/>
                  </w:tcBorders>
                  <w:vAlign w:val="center"/>
                </w:tcPr>
                <w:p w14:paraId="05F5A51C" w14:textId="77777777" w:rsidR="00A925E2" w:rsidRDefault="00000000">
                  <w:pPr>
                    <w:jc w:val="center"/>
                    <w:rPr>
                      <w:szCs w:val="21"/>
                    </w:rPr>
                  </w:pPr>
                  <w:r>
                    <w:rPr>
                      <w:szCs w:val="21"/>
                    </w:rPr>
                    <w:t>7</w:t>
                  </w:r>
                </w:p>
              </w:tc>
              <w:tc>
                <w:tcPr>
                  <w:tcW w:w="1619" w:type="pct"/>
                  <w:tcBorders>
                    <w:top w:val="outset" w:sz="6" w:space="0" w:color="auto"/>
                    <w:left w:val="outset" w:sz="6" w:space="0" w:color="auto"/>
                    <w:bottom w:val="outset" w:sz="6" w:space="0" w:color="auto"/>
                    <w:right w:val="outset" w:sz="6" w:space="0" w:color="auto"/>
                  </w:tcBorders>
                  <w:vAlign w:val="center"/>
                </w:tcPr>
                <w:p w14:paraId="3BCBE2B6" w14:textId="77777777" w:rsidR="00A925E2" w:rsidRDefault="00000000">
                  <w:pPr>
                    <w:jc w:val="center"/>
                    <w:rPr>
                      <w:szCs w:val="21"/>
                    </w:rPr>
                  </w:pPr>
                  <w:r>
                    <w:rPr>
                      <w:szCs w:val="21"/>
                    </w:rPr>
                    <w:t>个人剂量报警仪</w:t>
                  </w:r>
                </w:p>
              </w:tc>
              <w:tc>
                <w:tcPr>
                  <w:tcW w:w="1153" w:type="pct"/>
                  <w:tcBorders>
                    <w:top w:val="outset" w:sz="6" w:space="0" w:color="auto"/>
                    <w:left w:val="outset" w:sz="6" w:space="0" w:color="auto"/>
                    <w:bottom w:val="outset" w:sz="6" w:space="0" w:color="auto"/>
                    <w:right w:val="outset" w:sz="6" w:space="0" w:color="auto"/>
                  </w:tcBorders>
                  <w:vAlign w:val="center"/>
                </w:tcPr>
                <w:p w14:paraId="17C53B28" w14:textId="77777777" w:rsidR="00A925E2" w:rsidRDefault="00000000">
                  <w:pPr>
                    <w:jc w:val="center"/>
                    <w:rPr>
                      <w:szCs w:val="21"/>
                    </w:rPr>
                  </w:pPr>
                  <w:r>
                    <w:rPr>
                      <w:szCs w:val="21"/>
                    </w:rPr>
                    <w:t>FJ-2000</w:t>
                  </w:r>
                </w:p>
              </w:tc>
              <w:tc>
                <w:tcPr>
                  <w:tcW w:w="847" w:type="pct"/>
                  <w:tcBorders>
                    <w:top w:val="outset" w:sz="6" w:space="0" w:color="auto"/>
                    <w:left w:val="outset" w:sz="6" w:space="0" w:color="auto"/>
                    <w:bottom w:val="outset" w:sz="6" w:space="0" w:color="auto"/>
                    <w:right w:val="outset" w:sz="6" w:space="0" w:color="auto"/>
                  </w:tcBorders>
                  <w:vAlign w:val="center"/>
                </w:tcPr>
                <w:p w14:paraId="047B3B9C" w14:textId="77777777" w:rsidR="00A925E2" w:rsidRDefault="00000000">
                  <w:pPr>
                    <w:jc w:val="center"/>
                    <w:rPr>
                      <w:szCs w:val="21"/>
                    </w:rPr>
                  </w:pPr>
                  <w:r>
                    <w:rPr>
                      <w:szCs w:val="21"/>
                    </w:rPr>
                    <w:t>2017-05-08</w:t>
                  </w:r>
                </w:p>
              </w:tc>
              <w:tc>
                <w:tcPr>
                  <w:tcW w:w="469" w:type="pct"/>
                  <w:tcBorders>
                    <w:top w:val="outset" w:sz="6" w:space="0" w:color="auto"/>
                    <w:left w:val="outset" w:sz="6" w:space="0" w:color="auto"/>
                    <w:bottom w:val="outset" w:sz="6" w:space="0" w:color="auto"/>
                    <w:right w:val="outset" w:sz="6" w:space="0" w:color="auto"/>
                  </w:tcBorders>
                  <w:vAlign w:val="center"/>
                </w:tcPr>
                <w:p w14:paraId="06AA8D7E" w14:textId="77777777" w:rsidR="00A925E2" w:rsidRDefault="00000000">
                  <w:pPr>
                    <w:jc w:val="center"/>
                    <w:rPr>
                      <w:szCs w:val="21"/>
                    </w:rPr>
                  </w:pPr>
                  <w:r>
                    <w:rPr>
                      <w:szCs w:val="21"/>
                    </w:rPr>
                    <w:t>正常</w:t>
                  </w:r>
                </w:p>
              </w:tc>
              <w:tc>
                <w:tcPr>
                  <w:tcW w:w="564" w:type="pct"/>
                  <w:tcBorders>
                    <w:top w:val="outset" w:sz="6" w:space="0" w:color="auto"/>
                    <w:left w:val="outset" w:sz="6" w:space="0" w:color="auto"/>
                    <w:bottom w:val="outset" w:sz="6" w:space="0" w:color="auto"/>
                    <w:right w:val="outset" w:sz="6" w:space="0" w:color="auto"/>
                  </w:tcBorders>
                  <w:vAlign w:val="center"/>
                </w:tcPr>
                <w:p w14:paraId="5802C8A1" w14:textId="77777777" w:rsidR="00A925E2" w:rsidRDefault="00000000">
                  <w:pPr>
                    <w:jc w:val="center"/>
                    <w:rPr>
                      <w:szCs w:val="21"/>
                    </w:rPr>
                  </w:pPr>
                  <w:r>
                    <w:rPr>
                      <w:szCs w:val="21"/>
                    </w:rPr>
                    <w:t>2</w:t>
                  </w:r>
                </w:p>
              </w:tc>
            </w:tr>
            <w:tr w:rsidR="00A925E2" w14:paraId="07A9ADA7" w14:textId="77777777">
              <w:trPr>
                <w:trHeight w:val="454"/>
                <w:jc w:val="center"/>
              </w:trPr>
              <w:tc>
                <w:tcPr>
                  <w:tcW w:w="348" w:type="pct"/>
                  <w:tcBorders>
                    <w:top w:val="outset" w:sz="6" w:space="0" w:color="auto"/>
                    <w:left w:val="outset" w:sz="6" w:space="0" w:color="auto"/>
                    <w:bottom w:val="outset" w:sz="6" w:space="0" w:color="auto"/>
                    <w:right w:val="outset" w:sz="6" w:space="0" w:color="auto"/>
                  </w:tcBorders>
                  <w:vAlign w:val="center"/>
                </w:tcPr>
                <w:p w14:paraId="556CB753" w14:textId="77777777" w:rsidR="00A925E2" w:rsidRDefault="00000000">
                  <w:pPr>
                    <w:jc w:val="center"/>
                    <w:rPr>
                      <w:szCs w:val="21"/>
                    </w:rPr>
                  </w:pPr>
                  <w:r>
                    <w:rPr>
                      <w:szCs w:val="21"/>
                    </w:rPr>
                    <w:t>8</w:t>
                  </w:r>
                </w:p>
              </w:tc>
              <w:tc>
                <w:tcPr>
                  <w:tcW w:w="1619" w:type="pct"/>
                  <w:tcBorders>
                    <w:top w:val="outset" w:sz="6" w:space="0" w:color="auto"/>
                    <w:left w:val="outset" w:sz="6" w:space="0" w:color="auto"/>
                    <w:bottom w:val="outset" w:sz="6" w:space="0" w:color="auto"/>
                    <w:right w:val="outset" w:sz="6" w:space="0" w:color="auto"/>
                  </w:tcBorders>
                  <w:vAlign w:val="center"/>
                </w:tcPr>
                <w:p w14:paraId="46C1C3CB" w14:textId="77777777" w:rsidR="00A925E2" w:rsidRDefault="00000000">
                  <w:pPr>
                    <w:jc w:val="center"/>
                    <w:rPr>
                      <w:szCs w:val="21"/>
                    </w:rPr>
                  </w:pPr>
                  <w:r>
                    <w:rPr>
                      <w:szCs w:val="21"/>
                    </w:rPr>
                    <w:t>剂量仪</w:t>
                  </w:r>
                </w:p>
              </w:tc>
              <w:tc>
                <w:tcPr>
                  <w:tcW w:w="1153" w:type="pct"/>
                  <w:tcBorders>
                    <w:top w:val="outset" w:sz="6" w:space="0" w:color="auto"/>
                    <w:left w:val="outset" w:sz="6" w:space="0" w:color="auto"/>
                    <w:bottom w:val="outset" w:sz="6" w:space="0" w:color="auto"/>
                    <w:right w:val="outset" w:sz="6" w:space="0" w:color="auto"/>
                  </w:tcBorders>
                  <w:vAlign w:val="center"/>
                </w:tcPr>
                <w:p w14:paraId="12811805" w14:textId="77777777" w:rsidR="00A925E2" w:rsidRDefault="00000000">
                  <w:pPr>
                    <w:jc w:val="center"/>
                    <w:rPr>
                      <w:szCs w:val="21"/>
                    </w:rPr>
                  </w:pPr>
                  <w:r>
                    <w:rPr>
                      <w:szCs w:val="21"/>
                    </w:rPr>
                    <w:t>UNIDOS E + TW30013</w:t>
                  </w:r>
                </w:p>
              </w:tc>
              <w:tc>
                <w:tcPr>
                  <w:tcW w:w="847" w:type="pct"/>
                  <w:tcBorders>
                    <w:top w:val="outset" w:sz="6" w:space="0" w:color="auto"/>
                    <w:left w:val="outset" w:sz="6" w:space="0" w:color="auto"/>
                    <w:bottom w:val="outset" w:sz="6" w:space="0" w:color="auto"/>
                    <w:right w:val="outset" w:sz="6" w:space="0" w:color="auto"/>
                  </w:tcBorders>
                  <w:vAlign w:val="center"/>
                </w:tcPr>
                <w:p w14:paraId="7D83200D" w14:textId="77777777" w:rsidR="00A925E2" w:rsidRDefault="00000000">
                  <w:pPr>
                    <w:jc w:val="center"/>
                    <w:rPr>
                      <w:szCs w:val="21"/>
                    </w:rPr>
                  </w:pPr>
                  <w:r>
                    <w:rPr>
                      <w:szCs w:val="21"/>
                    </w:rPr>
                    <w:t>2003-01-02</w:t>
                  </w:r>
                </w:p>
              </w:tc>
              <w:tc>
                <w:tcPr>
                  <w:tcW w:w="469" w:type="pct"/>
                  <w:tcBorders>
                    <w:top w:val="outset" w:sz="6" w:space="0" w:color="auto"/>
                    <w:left w:val="outset" w:sz="6" w:space="0" w:color="auto"/>
                    <w:bottom w:val="outset" w:sz="6" w:space="0" w:color="auto"/>
                    <w:right w:val="outset" w:sz="6" w:space="0" w:color="auto"/>
                  </w:tcBorders>
                  <w:vAlign w:val="center"/>
                </w:tcPr>
                <w:p w14:paraId="2A718152" w14:textId="77777777" w:rsidR="00A925E2" w:rsidRDefault="00000000">
                  <w:pPr>
                    <w:jc w:val="center"/>
                    <w:rPr>
                      <w:szCs w:val="21"/>
                    </w:rPr>
                  </w:pPr>
                  <w:r>
                    <w:rPr>
                      <w:szCs w:val="21"/>
                    </w:rPr>
                    <w:t>正常</w:t>
                  </w:r>
                </w:p>
              </w:tc>
              <w:tc>
                <w:tcPr>
                  <w:tcW w:w="564" w:type="pct"/>
                  <w:tcBorders>
                    <w:top w:val="outset" w:sz="6" w:space="0" w:color="auto"/>
                    <w:left w:val="outset" w:sz="6" w:space="0" w:color="auto"/>
                    <w:bottom w:val="outset" w:sz="6" w:space="0" w:color="auto"/>
                    <w:right w:val="outset" w:sz="6" w:space="0" w:color="auto"/>
                  </w:tcBorders>
                  <w:vAlign w:val="center"/>
                </w:tcPr>
                <w:p w14:paraId="5F7ADE29" w14:textId="77777777" w:rsidR="00A925E2" w:rsidRDefault="00000000">
                  <w:pPr>
                    <w:jc w:val="center"/>
                    <w:rPr>
                      <w:szCs w:val="21"/>
                    </w:rPr>
                  </w:pPr>
                  <w:r>
                    <w:rPr>
                      <w:szCs w:val="21"/>
                    </w:rPr>
                    <w:t>1</w:t>
                  </w:r>
                </w:p>
              </w:tc>
            </w:tr>
            <w:tr w:rsidR="00A925E2" w14:paraId="364666E1" w14:textId="77777777">
              <w:trPr>
                <w:trHeight w:val="454"/>
                <w:jc w:val="center"/>
              </w:trPr>
              <w:tc>
                <w:tcPr>
                  <w:tcW w:w="348" w:type="pct"/>
                  <w:tcBorders>
                    <w:top w:val="outset" w:sz="6" w:space="0" w:color="auto"/>
                    <w:left w:val="outset" w:sz="6" w:space="0" w:color="auto"/>
                    <w:bottom w:val="outset" w:sz="6" w:space="0" w:color="auto"/>
                    <w:right w:val="outset" w:sz="6" w:space="0" w:color="auto"/>
                  </w:tcBorders>
                  <w:vAlign w:val="center"/>
                </w:tcPr>
                <w:p w14:paraId="1377A295" w14:textId="77777777" w:rsidR="00A925E2" w:rsidRDefault="00000000">
                  <w:pPr>
                    <w:jc w:val="center"/>
                    <w:rPr>
                      <w:szCs w:val="21"/>
                    </w:rPr>
                  </w:pPr>
                  <w:r>
                    <w:rPr>
                      <w:szCs w:val="21"/>
                    </w:rPr>
                    <w:t>9</w:t>
                  </w:r>
                </w:p>
              </w:tc>
              <w:tc>
                <w:tcPr>
                  <w:tcW w:w="1619" w:type="pct"/>
                  <w:tcBorders>
                    <w:top w:val="outset" w:sz="6" w:space="0" w:color="auto"/>
                    <w:left w:val="outset" w:sz="6" w:space="0" w:color="auto"/>
                    <w:bottom w:val="outset" w:sz="6" w:space="0" w:color="auto"/>
                    <w:right w:val="outset" w:sz="6" w:space="0" w:color="auto"/>
                  </w:tcBorders>
                  <w:vAlign w:val="center"/>
                </w:tcPr>
                <w:p w14:paraId="6FA4E978" w14:textId="77777777" w:rsidR="00A925E2" w:rsidRDefault="00000000">
                  <w:pPr>
                    <w:jc w:val="center"/>
                    <w:rPr>
                      <w:szCs w:val="21"/>
                    </w:rPr>
                  </w:pPr>
                  <w:r>
                    <w:rPr>
                      <w:szCs w:val="21"/>
                    </w:rPr>
                    <w:t>手持式多功能辐射</w:t>
                  </w:r>
                  <w:proofErr w:type="gramStart"/>
                  <w:r>
                    <w:rPr>
                      <w:szCs w:val="21"/>
                    </w:rPr>
                    <w:t>沾污</w:t>
                  </w:r>
                  <w:proofErr w:type="gramEnd"/>
                  <w:r>
                    <w:rPr>
                      <w:szCs w:val="21"/>
                    </w:rPr>
                    <w:t>仪</w:t>
                  </w:r>
                </w:p>
              </w:tc>
              <w:tc>
                <w:tcPr>
                  <w:tcW w:w="1153" w:type="pct"/>
                  <w:tcBorders>
                    <w:top w:val="outset" w:sz="6" w:space="0" w:color="auto"/>
                    <w:left w:val="outset" w:sz="6" w:space="0" w:color="auto"/>
                    <w:bottom w:val="outset" w:sz="6" w:space="0" w:color="auto"/>
                    <w:right w:val="outset" w:sz="6" w:space="0" w:color="auto"/>
                  </w:tcBorders>
                  <w:vAlign w:val="center"/>
                </w:tcPr>
                <w:p w14:paraId="249D9B67" w14:textId="77777777" w:rsidR="00A925E2" w:rsidRDefault="00000000">
                  <w:pPr>
                    <w:jc w:val="center"/>
                    <w:rPr>
                      <w:szCs w:val="21"/>
                    </w:rPr>
                  </w:pPr>
                  <w:r>
                    <w:rPr>
                      <w:szCs w:val="21"/>
                    </w:rPr>
                    <w:t>INSPECTOR</w:t>
                  </w:r>
                </w:p>
              </w:tc>
              <w:tc>
                <w:tcPr>
                  <w:tcW w:w="847" w:type="pct"/>
                  <w:tcBorders>
                    <w:top w:val="outset" w:sz="6" w:space="0" w:color="auto"/>
                    <w:left w:val="outset" w:sz="6" w:space="0" w:color="auto"/>
                    <w:bottom w:val="outset" w:sz="6" w:space="0" w:color="auto"/>
                    <w:right w:val="outset" w:sz="6" w:space="0" w:color="auto"/>
                  </w:tcBorders>
                  <w:vAlign w:val="center"/>
                </w:tcPr>
                <w:p w14:paraId="4D5F8D2B" w14:textId="77777777" w:rsidR="00A925E2" w:rsidRDefault="00000000">
                  <w:pPr>
                    <w:jc w:val="center"/>
                    <w:rPr>
                      <w:szCs w:val="21"/>
                    </w:rPr>
                  </w:pPr>
                  <w:r>
                    <w:rPr>
                      <w:szCs w:val="21"/>
                    </w:rPr>
                    <w:t>2008-01-01</w:t>
                  </w:r>
                </w:p>
              </w:tc>
              <w:tc>
                <w:tcPr>
                  <w:tcW w:w="469" w:type="pct"/>
                  <w:tcBorders>
                    <w:top w:val="outset" w:sz="6" w:space="0" w:color="auto"/>
                    <w:left w:val="outset" w:sz="6" w:space="0" w:color="auto"/>
                    <w:bottom w:val="outset" w:sz="6" w:space="0" w:color="auto"/>
                    <w:right w:val="outset" w:sz="6" w:space="0" w:color="auto"/>
                  </w:tcBorders>
                  <w:vAlign w:val="center"/>
                </w:tcPr>
                <w:p w14:paraId="65B780C9" w14:textId="77777777" w:rsidR="00A925E2" w:rsidRDefault="00000000">
                  <w:pPr>
                    <w:jc w:val="center"/>
                    <w:rPr>
                      <w:szCs w:val="21"/>
                    </w:rPr>
                  </w:pPr>
                  <w:r>
                    <w:rPr>
                      <w:szCs w:val="21"/>
                    </w:rPr>
                    <w:t>正常</w:t>
                  </w:r>
                </w:p>
              </w:tc>
              <w:tc>
                <w:tcPr>
                  <w:tcW w:w="564" w:type="pct"/>
                  <w:tcBorders>
                    <w:top w:val="outset" w:sz="6" w:space="0" w:color="auto"/>
                    <w:left w:val="outset" w:sz="6" w:space="0" w:color="auto"/>
                    <w:bottom w:val="outset" w:sz="6" w:space="0" w:color="auto"/>
                    <w:right w:val="outset" w:sz="6" w:space="0" w:color="auto"/>
                  </w:tcBorders>
                  <w:vAlign w:val="center"/>
                </w:tcPr>
                <w:p w14:paraId="4BD49AE0" w14:textId="77777777" w:rsidR="00A925E2" w:rsidRDefault="00000000">
                  <w:pPr>
                    <w:jc w:val="center"/>
                    <w:rPr>
                      <w:szCs w:val="21"/>
                    </w:rPr>
                  </w:pPr>
                  <w:r>
                    <w:rPr>
                      <w:szCs w:val="21"/>
                    </w:rPr>
                    <w:t>2</w:t>
                  </w:r>
                </w:p>
              </w:tc>
            </w:tr>
            <w:tr w:rsidR="00A925E2" w14:paraId="41DFFA80" w14:textId="77777777">
              <w:trPr>
                <w:trHeight w:val="454"/>
                <w:jc w:val="center"/>
              </w:trPr>
              <w:tc>
                <w:tcPr>
                  <w:tcW w:w="348" w:type="pct"/>
                  <w:tcBorders>
                    <w:top w:val="outset" w:sz="6" w:space="0" w:color="auto"/>
                    <w:left w:val="outset" w:sz="6" w:space="0" w:color="auto"/>
                    <w:bottom w:val="outset" w:sz="6" w:space="0" w:color="auto"/>
                    <w:right w:val="outset" w:sz="6" w:space="0" w:color="auto"/>
                  </w:tcBorders>
                  <w:vAlign w:val="center"/>
                </w:tcPr>
                <w:p w14:paraId="45E5A7F8" w14:textId="77777777" w:rsidR="00A925E2" w:rsidRDefault="00000000">
                  <w:pPr>
                    <w:jc w:val="center"/>
                    <w:rPr>
                      <w:szCs w:val="21"/>
                    </w:rPr>
                  </w:pPr>
                  <w:r>
                    <w:rPr>
                      <w:szCs w:val="21"/>
                    </w:rPr>
                    <w:t>10</w:t>
                  </w:r>
                </w:p>
              </w:tc>
              <w:tc>
                <w:tcPr>
                  <w:tcW w:w="1619" w:type="pct"/>
                  <w:tcBorders>
                    <w:top w:val="outset" w:sz="6" w:space="0" w:color="auto"/>
                    <w:left w:val="outset" w:sz="6" w:space="0" w:color="auto"/>
                    <w:bottom w:val="outset" w:sz="6" w:space="0" w:color="auto"/>
                    <w:right w:val="outset" w:sz="6" w:space="0" w:color="auto"/>
                  </w:tcBorders>
                  <w:vAlign w:val="center"/>
                </w:tcPr>
                <w:p w14:paraId="1669B3F5" w14:textId="77777777" w:rsidR="00A925E2" w:rsidRDefault="00000000">
                  <w:pPr>
                    <w:jc w:val="center"/>
                    <w:rPr>
                      <w:szCs w:val="21"/>
                    </w:rPr>
                  </w:pPr>
                  <w:r>
                    <w:rPr>
                      <w:szCs w:val="21"/>
                    </w:rPr>
                    <w:t>便携式辐射剂量检测仪</w:t>
                  </w:r>
                </w:p>
              </w:tc>
              <w:tc>
                <w:tcPr>
                  <w:tcW w:w="1153" w:type="pct"/>
                  <w:tcBorders>
                    <w:top w:val="outset" w:sz="6" w:space="0" w:color="auto"/>
                    <w:left w:val="outset" w:sz="6" w:space="0" w:color="auto"/>
                    <w:bottom w:val="outset" w:sz="6" w:space="0" w:color="auto"/>
                    <w:right w:val="outset" w:sz="6" w:space="0" w:color="auto"/>
                  </w:tcBorders>
                  <w:vAlign w:val="center"/>
                </w:tcPr>
                <w:p w14:paraId="70296FD4" w14:textId="77777777" w:rsidR="00A925E2" w:rsidRDefault="00000000">
                  <w:pPr>
                    <w:jc w:val="center"/>
                    <w:rPr>
                      <w:szCs w:val="21"/>
                    </w:rPr>
                  </w:pPr>
                  <w:r>
                    <w:rPr>
                      <w:szCs w:val="21"/>
                    </w:rPr>
                    <w:t>451P</w:t>
                  </w:r>
                </w:p>
              </w:tc>
              <w:tc>
                <w:tcPr>
                  <w:tcW w:w="847" w:type="pct"/>
                  <w:tcBorders>
                    <w:top w:val="outset" w:sz="6" w:space="0" w:color="auto"/>
                    <w:left w:val="outset" w:sz="6" w:space="0" w:color="auto"/>
                    <w:bottom w:val="outset" w:sz="6" w:space="0" w:color="auto"/>
                    <w:right w:val="outset" w:sz="6" w:space="0" w:color="auto"/>
                  </w:tcBorders>
                  <w:vAlign w:val="center"/>
                </w:tcPr>
                <w:p w14:paraId="00B41034" w14:textId="77777777" w:rsidR="00A925E2" w:rsidRDefault="00000000">
                  <w:pPr>
                    <w:jc w:val="center"/>
                    <w:rPr>
                      <w:szCs w:val="21"/>
                    </w:rPr>
                  </w:pPr>
                  <w:r>
                    <w:rPr>
                      <w:szCs w:val="21"/>
                    </w:rPr>
                    <w:t>2024-01-01</w:t>
                  </w:r>
                </w:p>
              </w:tc>
              <w:tc>
                <w:tcPr>
                  <w:tcW w:w="469" w:type="pct"/>
                  <w:tcBorders>
                    <w:top w:val="outset" w:sz="6" w:space="0" w:color="auto"/>
                    <w:left w:val="outset" w:sz="6" w:space="0" w:color="auto"/>
                    <w:bottom w:val="outset" w:sz="6" w:space="0" w:color="auto"/>
                    <w:right w:val="outset" w:sz="6" w:space="0" w:color="auto"/>
                  </w:tcBorders>
                  <w:vAlign w:val="center"/>
                </w:tcPr>
                <w:p w14:paraId="16DE5BDB" w14:textId="77777777" w:rsidR="00A925E2" w:rsidRDefault="00000000">
                  <w:pPr>
                    <w:jc w:val="center"/>
                    <w:rPr>
                      <w:szCs w:val="21"/>
                    </w:rPr>
                  </w:pPr>
                  <w:r>
                    <w:rPr>
                      <w:szCs w:val="21"/>
                    </w:rPr>
                    <w:t>正常</w:t>
                  </w:r>
                </w:p>
              </w:tc>
              <w:tc>
                <w:tcPr>
                  <w:tcW w:w="564" w:type="pct"/>
                  <w:tcBorders>
                    <w:top w:val="outset" w:sz="6" w:space="0" w:color="auto"/>
                    <w:left w:val="outset" w:sz="6" w:space="0" w:color="auto"/>
                    <w:bottom w:val="outset" w:sz="6" w:space="0" w:color="auto"/>
                    <w:right w:val="outset" w:sz="6" w:space="0" w:color="auto"/>
                  </w:tcBorders>
                  <w:vAlign w:val="center"/>
                </w:tcPr>
                <w:p w14:paraId="6B76A68A" w14:textId="77777777" w:rsidR="00A925E2" w:rsidRDefault="00000000">
                  <w:pPr>
                    <w:jc w:val="center"/>
                    <w:rPr>
                      <w:szCs w:val="21"/>
                    </w:rPr>
                  </w:pPr>
                  <w:r>
                    <w:rPr>
                      <w:szCs w:val="21"/>
                    </w:rPr>
                    <w:t>1</w:t>
                  </w:r>
                </w:p>
              </w:tc>
            </w:tr>
            <w:tr w:rsidR="00A925E2" w14:paraId="1AD05DF3" w14:textId="77777777">
              <w:trPr>
                <w:trHeight w:val="454"/>
                <w:jc w:val="center"/>
              </w:trPr>
              <w:tc>
                <w:tcPr>
                  <w:tcW w:w="348" w:type="pct"/>
                  <w:tcBorders>
                    <w:top w:val="outset" w:sz="6" w:space="0" w:color="auto"/>
                    <w:left w:val="outset" w:sz="6" w:space="0" w:color="auto"/>
                    <w:bottom w:val="outset" w:sz="6" w:space="0" w:color="auto"/>
                    <w:right w:val="outset" w:sz="6" w:space="0" w:color="auto"/>
                  </w:tcBorders>
                  <w:vAlign w:val="center"/>
                </w:tcPr>
                <w:p w14:paraId="4899D432" w14:textId="77777777" w:rsidR="00A925E2" w:rsidRDefault="00000000">
                  <w:pPr>
                    <w:jc w:val="center"/>
                    <w:rPr>
                      <w:szCs w:val="21"/>
                    </w:rPr>
                  </w:pPr>
                  <w:r>
                    <w:rPr>
                      <w:szCs w:val="21"/>
                    </w:rPr>
                    <w:lastRenderedPageBreak/>
                    <w:t>11</w:t>
                  </w:r>
                </w:p>
              </w:tc>
              <w:tc>
                <w:tcPr>
                  <w:tcW w:w="1619" w:type="pct"/>
                  <w:tcBorders>
                    <w:top w:val="outset" w:sz="6" w:space="0" w:color="auto"/>
                    <w:left w:val="outset" w:sz="6" w:space="0" w:color="auto"/>
                    <w:bottom w:val="outset" w:sz="6" w:space="0" w:color="auto"/>
                    <w:right w:val="outset" w:sz="6" w:space="0" w:color="auto"/>
                  </w:tcBorders>
                  <w:vAlign w:val="center"/>
                </w:tcPr>
                <w:p w14:paraId="506E57E2" w14:textId="77777777" w:rsidR="00A925E2" w:rsidRDefault="00000000">
                  <w:pPr>
                    <w:jc w:val="center"/>
                    <w:rPr>
                      <w:szCs w:val="21"/>
                    </w:rPr>
                  </w:pPr>
                  <w:r>
                    <w:rPr>
                      <w:szCs w:val="21"/>
                    </w:rPr>
                    <w:t>固定式伽马剂量率仪</w:t>
                  </w:r>
                </w:p>
              </w:tc>
              <w:tc>
                <w:tcPr>
                  <w:tcW w:w="1153" w:type="pct"/>
                  <w:tcBorders>
                    <w:top w:val="outset" w:sz="6" w:space="0" w:color="auto"/>
                    <w:left w:val="outset" w:sz="6" w:space="0" w:color="auto"/>
                    <w:bottom w:val="outset" w:sz="6" w:space="0" w:color="auto"/>
                    <w:right w:val="outset" w:sz="6" w:space="0" w:color="auto"/>
                  </w:tcBorders>
                  <w:vAlign w:val="center"/>
                </w:tcPr>
                <w:p w14:paraId="342E4B26" w14:textId="77777777" w:rsidR="00A925E2" w:rsidRDefault="00000000">
                  <w:pPr>
                    <w:jc w:val="center"/>
                    <w:rPr>
                      <w:szCs w:val="21"/>
                    </w:rPr>
                  </w:pPr>
                  <w:r>
                    <w:rPr>
                      <w:szCs w:val="21"/>
                    </w:rPr>
                    <w:t>RT31PSR1</w:t>
                  </w:r>
                </w:p>
              </w:tc>
              <w:tc>
                <w:tcPr>
                  <w:tcW w:w="847" w:type="pct"/>
                  <w:tcBorders>
                    <w:top w:val="outset" w:sz="6" w:space="0" w:color="auto"/>
                    <w:left w:val="outset" w:sz="6" w:space="0" w:color="auto"/>
                    <w:bottom w:val="outset" w:sz="6" w:space="0" w:color="auto"/>
                    <w:right w:val="outset" w:sz="6" w:space="0" w:color="auto"/>
                  </w:tcBorders>
                  <w:vAlign w:val="center"/>
                </w:tcPr>
                <w:p w14:paraId="6F05C6AC" w14:textId="77777777" w:rsidR="00A925E2" w:rsidRDefault="00000000">
                  <w:pPr>
                    <w:jc w:val="center"/>
                    <w:rPr>
                      <w:szCs w:val="21"/>
                    </w:rPr>
                  </w:pPr>
                  <w:r>
                    <w:rPr>
                      <w:szCs w:val="21"/>
                    </w:rPr>
                    <w:t>2024-01-01</w:t>
                  </w:r>
                </w:p>
              </w:tc>
              <w:tc>
                <w:tcPr>
                  <w:tcW w:w="469" w:type="pct"/>
                  <w:tcBorders>
                    <w:top w:val="outset" w:sz="6" w:space="0" w:color="auto"/>
                    <w:left w:val="outset" w:sz="6" w:space="0" w:color="auto"/>
                    <w:bottom w:val="outset" w:sz="6" w:space="0" w:color="auto"/>
                    <w:right w:val="outset" w:sz="6" w:space="0" w:color="auto"/>
                  </w:tcBorders>
                  <w:vAlign w:val="center"/>
                </w:tcPr>
                <w:p w14:paraId="4BA39478" w14:textId="77777777" w:rsidR="00A925E2" w:rsidRDefault="00000000">
                  <w:pPr>
                    <w:jc w:val="center"/>
                    <w:rPr>
                      <w:szCs w:val="21"/>
                    </w:rPr>
                  </w:pPr>
                  <w:r>
                    <w:rPr>
                      <w:szCs w:val="21"/>
                    </w:rPr>
                    <w:t>正常</w:t>
                  </w:r>
                </w:p>
              </w:tc>
              <w:tc>
                <w:tcPr>
                  <w:tcW w:w="564" w:type="pct"/>
                  <w:tcBorders>
                    <w:top w:val="outset" w:sz="6" w:space="0" w:color="auto"/>
                    <w:left w:val="outset" w:sz="6" w:space="0" w:color="auto"/>
                    <w:bottom w:val="outset" w:sz="6" w:space="0" w:color="auto"/>
                    <w:right w:val="outset" w:sz="6" w:space="0" w:color="auto"/>
                  </w:tcBorders>
                  <w:vAlign w:val="center"/>
                </w:tcPr>
                <w:p w14:paraId="5D838D4B" w14:textId="77777777" w:rsidR="00A925E2" w:rsidRDefault="00000000">
                  <w:pPr>
                    <w:jc w:val="center"/>
                    <w:rPr>
                      <w:szCs w:val="21"/>
                    </w:rPr>
                  </w:pPr>
                  <w:r>
                    <w:rPr>
                      <w:szCs w:val="21"/>
                    </w:rPr>
                    <w:t>3</w:t>
                  </w:r>
                </w:p>
              </w:tc>
            </w:tr>
            <w:tr w:rsidR="00A925E2" w14:paraId="25117FFD" w14:textId="77777777">
              <w:trPr>
                <w:trHeight w:val="454"/>
                <w:jc w:val="center"/>
              </w:trPr>
              <w:tc>
                <w:tcPr>
                  <w:tcW w:w="348" w:type="pct"/>
                  <w:tcBorders>
                    <w:top w:val="outset" w:sz="6" w:space="0" w:color="auto"/>
                    <w:left w:val="outset" w:sz="6" w:space="0" w:color="auto"/>
                    <w:bottom w:val="outset" w:sz="6" w:space="0" w:color="auto"/>
                    <w:right w:val="outset" w:sz="6" w:space="0" w:color="auto"/>
                  </w:tcBorders>
                  <w:vAlign w:val="center"/>
                </w:tcPr>
                <w:p w14:paraId="46B0F5BD" w14:textId="77777777" w:rsidR="00A925E2" w:rsidRDefault="00000000">
                  <w:pPr>
                    <w:jc w:val="center"/>
                    <w:rPr>
                      <w:szCs w:val="21"/>
                    </w:rPr>
                  </w:pPr>
                  <w:r>
                    <w:rPr>
                      <w:szCs w:val="21"/>
                    </w:rPr>
                    <w:t>12</w:t>
                  </w:r>
                </w:p>
              </w:tc>
              <w:tc>
                <w:tcPr>
                  <w:tcW w:w="1619" w:type="pct"/>
                  <w:tcBorders>
                    <w:top w:val="outset" w:sz="6" w:space="0" w:color="auto"/>
                    <w:left w:val="outset" w:sz="6" w:space="0" w:color="auto"/>
                    <w:bottom w:val="outset" w:sz="6" w:space="0" w:color="auto"/>
                    <w:right w:val="outset" w:sz="6" w:space="0" w:color="auto"/>
                  </w:tcBorders>
                  <w:vAlign w:val="center"/>
                </w:tcPr>
                <w:p w14:paraId="0DD031EC" w14:textId="77777777" w:rsidR="00A925E2" w:rsidRDefault="00000000">
                  <w:pPr>
                    <w:jc w:val="center"/>
                    <w:rPr>
                      <w:szCs w:val="21"/>
                    </w:rPr>
                  </w:pPr>
                  <w:r>
                    <w:rPr>
                      <w:szCs w:val="21"/>
                    </w:rPr>
                    <w:t>中子剂量率仪</w:t>
                  </w:r>
                </w:p>
              </w:tc>
              <w:tc>
                <w:tcPr>
                  <w:tcW w:w="1153" w:type="pct"/>
                  <w:tcBorders>
                    <w:top w:val="outset" w:sz="6" w:space="0" w:color="auto"/>
                    <w:left w:val="outset" w:sz="6" w:space="0" w:color="auto"/>
                    <w:bottom w:val="outset" w:sz="6" w:space="0" w:color="auto"/>
                    <w:right w:val="outset" w:sz="6" w:space="0" w:color="auto"/>
                  </w:tcBorders>
                  <w:vAlign w:val="center"/>
                </w:tcPr>
                <w:p w14:paraId="0717F18C" w14:textId="77777777" w:rsidR="00A925E2" w:rsidRDefault="00000000">
                  <w:pPr>
                    <w:jc w:val="center"/>
                    <w:rPr>
                      <w:szCs w:val="21"/>
                    </w:rPr>
                  </w:pPr>
                  <w:r>
                    <w:rPr>
                      <w:szCs w:val="21"/>
                    </w:rPr>
                    <w:t>RT32EN21</w:t>
                  </w:r>
                </w:p>
              </w:tc>
              <w:tc>
                <w:tcPr>
                  <w:tcW w:w="847" w:type="pct"/>
                  <w:tcBorders>
                    <w:top w:val="outset" w:sz="6" w:space="0" w:color="auto"/>
                    <w:left w:val="outset" w:sz="6" w:space="0" w:color="auto"/>
                    <w:bottom w:val="outset" w:sz="6" w:space="0" w:color="auto"/>
                    <w:right w:val="outset" w:sz="6" w:space="0" w:color="auto"/>
                  </w:tcBorders>
                  <w:vAlign w:val="center"/>
                </w:tcPr>
                <w:p w14:paraId="3C9A2DEC" w14:textId="77777777" w:rsidR="00A925E2" w:rsidRDefault="00000000">
                  <w:pPr>
                    <w:jc w:val="center"/>
                    <w:rPr>
                      <w:szCs w:val="21"/>
                    </w:rPr>
                  </w:pPr>
                  <w:r>
                    <w:rPr>
                      <w:szCs w:val="21"/>
                    </w:rPr>
                    <w:t>2024-01-01</w:t>
                  </w:r>
                </w:p>
              </w:tc>
              <w:tc>
                <w:tcPr>
                  <w:tcW w:w="469" w:type="pct"/>
                  <w:tcBorders>
                    <w:top w:val="outset" w:sz="6" w:space="0" w:color="auto"/>
                    <w:left w:val="outset" w:sz="6" w:space="0" w:color="auto"/>
                    <w:bottom w:val="outset" w:sz="6" w:space="0" w:color="auto"/>
                    <w:right w:val="outset" w:sz="6" w:space="0" w:color="auto"/>
                  </w:tcBorders>
                  <w:vAlign w:val="center"/>
                </w:tcPr>
                <w:p w14:paraId="01E09B11" w14:textId="77777777" w:rsidR="00A925E2" w:rsidRDefault="00000000">
                  <w:pPr>
                    <w:jc w:val="center"/>
                    <w:rPr>
                      <w:szCs w:val="21"/>
                    </w:rPr>
                  </w:pPr>
                  <w:r>
                    <w:rPr>
                      <w:szCs w:val="21"/>
                    </w:rPr>
                    <w:t>正常</w:t>
                  </w:r>
                </w:p>
              </w:tc>
              <w:tc>
                <w:tcPr>
                  <w:tcW w:w="564" w:type="pct"/>
                  <w:tcBorders>
                    <w:top w:val="outset" w:sz="6" w:space="0" w:color="auto"/>
                    <w:left w:val="outset" w:sz="6" w:space="0" w:color="auto"/>
                    <w:bottom w:val="outset" w:sz="6" w:space="0" w:color="auto"/>
                    <w:right w:val="outset" w:sz="6" w:space="0" w:color="auto"/>
                  </w:tcBorders>
                  <w:vAlign w:val="center"/>
                </w:tcPr>
                <w:p w14:paraId="20A996F9" w14:textId="77777777" w:rsidR="00A925E2" w:rsidRDefault="00000000">
                  <w:pPr>
                    <w:jc w:val="center"/>
                    <w:rPr>
                      <w:szCs w:val="21"/>
                    </w:rPr>
                  </w:pPr>
                  <w:r>
                    <w:rPr>
                      <w:szCs w:val="21"/>
                    </w:rPr>
                    <w:t>5</w:t>
                  </w:r>
                </w:p>
              </w:tc>
            </w:tr>
            <w:tr w:rsidR="00A925E2" w14:paraId="0443766F" w14:textId="77777777">
              <w:trPr>
                <w:trHeight w:val="454"/>
                <w:jc w:val="center"/>
              </w:trPr>
              <w:tc>
                <w:tcPr>
                  <w:tcW w:w="348" w:type="pct"/>
                  <w:tcBorders>
                    <w:top w:val="outset" w:sz="6" w:space="0" w:color="auto"/>
                    <w:left w:val="outset" w:sz="6" w:space="0" w:color="auto"/>
                    <w:bottom w:val="outset" w:sz="6" w:space="0" w:color="auto"/>
                    <w:right w:val="outset" w:sz="6" w:space="0" w:color="auto"/>
                  </w:tcBorders>
                  <w:vAlign w:val="center"/>
                </w:tcPr>
                <w:p w14:paraId="2B67D9DD" w14:textId="77777777" w:rsidR="00A925E2" w:rsidRDefault="00000000">
                  <w:pPr>
                    <w:jc w:val="center"/>
                    <w:rPr>
                      <w:szCs w:val="21"/>
                    </w:rPr>
                  </w:pPr>
                  <w:r>
                    <w:rPr>
                      <w:szCs w:val="21"/>
                    </w:rPr>
                    <w:t>13</w:t>
                  </w:r>
                </w:p>
              </w:tc>
              <w:tc>
                <w:tcPr>
                  <w:tcW w:w="1619" w:type="pct"/>
                  <w:tcBorders>
                    <w:top w:val="outset" w:sz="6" w:space="0" w:color="auto"/>
                    <w:left w:val="outset" w:sz="6" w:space="0" w:color="auto"/>
                    <w:bottom w:val="outset" w:sz="6" w:space="0" w:color="auto"/>
                    <w:right w:val="outset" w:sz="6" w:space="0" w:color="auto"/>
                  </w:tcBorders>
                  <w:vAlign w:val="center"/>
                </w:tcPr>
                <w:p w14:paraId="4A1DBBAA" w14:textId="77777777" w:rsidR="00A925E2" w:rsidRDefault="00000000">
                  <w:pPr>
                    <w:jc w:val="center"/>
                    <w:rPr>
                      <w:szCs w:val="21"/>
                    </w:rPr>
                  </w:pPr>
                  <w:r>
                    <w:rPr>
                      <w:szCs w:val="21"/>
                    </w:rPr>
                    <w:t>便携式辐射剂量检测仪</w:t>
                  </w:r>
                </w:p>
              </w:tc>
              <w:tc>
                <w:tcPr>
                  <w:tcW w:w="1153" w:type="pct"/>
                  <w:tcBorders>
                    <w:top w:val="outset" w:sz="6" w:space="0" w:color="auto"/>
                    <w:left w:val="outset" w:sz="6" w:space="0" w:color="auto"/>
                    <w:bottom w:val="outset" w:sz="6" w:space="0" w:color="auto"/>
                    <w:right w:val="outset" w:sz="6" w:space="0" w:color="auto"/>
                  </w:tcBorders>
                  <w:vAlign w:val="center"/>
                </w:tcPr>
                <w:p w14:paraId="71B5546D" w14:textId="77777777" w:rsidR="00A925E2" w:rsidRDefault="00000000">
                  <w:pPr>
                    <w:jc w:val="center"/>
                    <w:rPr>
                      <w:szCs w:val="21"/>
                    </w:rPr>
                  </w:pPr>
                  <w:r>
                    <w:rPr>
                      <w:szCs w:val="21"/>
                    </w:rPr>
                    <w:t>JB4000</w:t>
                  </w:r>
                </w:p>
              </w:tc>
              <w:tc>
                <w:tcPr>
                  <w:tcW w:w="847" w:type="pct"/>
                  <w:tcBorders>
                    <w:top w:val="outset" w:sz="6" w:space="0" w:color="auto"/>
                    <w:left w:val="outset" w:sz="6" w:space="0" w:color="auto"/>
                    <w:bottom w:val="outset" w:sz="6" w:space="0" w:color="auto"/>
                    <w:right w:val="outset" w:sz="6" w:space="0" w:color="auto"/>
                  </w:tcBorders>
                  <w:vAlign w:val="center"/>
                </w:tcPr>
                <w:p w14:paraId="5474DA79" w14:textId="77777777" w:rsidR="00A925E2" w:rsidRDefault="00000000">
                  <w:pPr>
                    <w:jc w:val="center"/>
                    <w:rPr>
                      <w:szCs w:val="21"/>
                    </w:rPr>
                  </w:pPr>
                  <w:r>
                    <w:rPr>
                      <w:szCs w:val="21"/>
                    </w:rPr>
                    <w:t>2024-01-01</w:t>
                  </w:r>
                </w:p>
              </w:tc>
              <w:tc>
                <w:tcPr>
                  <w:tcW w:w="469" w:type="pct"/>
                  <w:tcBorders>
                    <w:top w:val="outset" w:sz="6" w:space="0" w:color="auto"/>
                    <w:left w:val="outset" w:sz="6" w:space="0" w:color="auto"/>
                    <w:bottom w:val="outset" w:sz="6" w:space="0" w:color="auto"/>
                    <w:right w:val="outset" w:sz="6" w:space="0" w:color="auto"/>
                  </w:tcBorders>
                  <w:vAlign w:val="center"/>
                </w:tcPr>
                <w:p w14:paraId="21EE3DFC" w14:textId="77777777" w:rsidR="00A925E2" w:rsidRDefault="00000000">
                  <w:pPr>
                    <w:jc w:val="center"/>
                    <w:rPr>
                      <w:szCs w:val="21"/>
                    </w:rPr>
                  </w:pPr>
                  <w:r>
                    <w:rPr>
                      <w:szCs w:val="21"/>
                    </w:rPr>
                    <w:t>正常</w:t>
                  </w:r>
                </w:p>
              </w:tc>
              <w:tc>
                <w:tcPr>
                  <w:tcW w:w="564" w:type="pct"/>
                  <w:tcBorders>
                    <w:top w:val="outset" w:sz="6" w:space="0" w:color="auto"/>
                    <w:left w:val="outset" w:sz="6" w:space="0" w:color="auto"/>
                    <w:bottom w:val="outset" w:sz="6" w:space="0" w:color="auto"/>
                    <w:right w:val="outset" w:sz="6" w:space="0" w:color="auto"/>
                  </w:tcBorders>
                  <w:vAlign w:val="center"/>
                </w:tcPr>
                <w:p w14:paraId="4BCCA0D9" w14:textId="77777777" w:rsidR="00A925E2" w:rsidRDefault="00000000">
                  <w:pPr>
                    <w:jc w:val="center"/>
                    <w:rPr>
                      <w:szCs w:val="21"/>
                    </w:rPr>
                  </w:pPr>
                  <w:r>
                    <w:rPr>
                      <w:szCs w:val="21"/>
                    </w:rPr>
                    <w:t>1</w:t>
                  </w:r>
                </w:p>
              </w:tc>
            </w:tr>
            <w:tr w:rsidR="00A925E2" w14:paraId="2F6CF861" w14:textId="77777777">
              <w:trPr>
                <w:trHeight w:val="454"/>
                <w:jc w:val="center"/>
              </w:trPr>
              <w:tc>
                <w:tcPr>
                  <w:tcW w:w="348" w:type="pct"/>
                  <w:tcBorders>
                    <w:top w:val="outset" w:sz="6" w:space="0" w:color="auto"/>
                    <w:left w:val="outset" w:sz="6" w:space="0" w:color="auto"/>
                    <w:bottom w:val="outset" w:sz="6" w:space="0" w:color="auto"/>
                    <w:right w:val="outset" w:sz="6" w:space="0" w:color="auto"/>
                  </w:tcBorders>
                  <w:vAlign w:val="center"/>
                </w:tcPr>
                <w:p w14:paraId="2B232C62" w14:textId="77777777" w:rsidR="00A925E2" w:rsidRDefault="00000000">
                  <w:pPr>
                    <w:jc w:val="center"/>
                    <w:rPr>
                      <w:szCs w:val="21"/>
                    </w:rPr>
                  </w:pPr>
                  <w:r>
                    <w:rPr>
                      <w:szCs w:val="21"/>
                    </w:rPr>
                    <w:t>14</w:t>
                  </w:r>
                </w:p>
              </w:tc>
              <w:tc>
                <w:tcPr>
                  <w:tcW w:w="1619" w:type="pct"/>
                  <w:tcBorders>
                    <w:top w:val="outset" w:sz="6" w:space="0" w:color="auto"/>
                    <w:left w:val="outset" w:sz="6" w:space="0" w:color="auto"/>
                    <w:bottom w:val="outset" w:sz="6" w:space="0" w:color="auto"/>
                    <w:right w:val="outset" w:sz="6" w:space="0" w:color="auto"/>
                  </w:tcBorders>
                  <w:vAlign w:val="center"/>
                </w:tcPr>
                <w:p w14:paraId="7F6A7DF2" w14:textId="77777777" w:rsidR="00A925E2" w:rsidRDefault="00000000">
                  <w:pPr>
                    <w:jc w:val="center"/>
                    <w:rPr>
                      <w:szCs w:val="21"/>
                    </w:rPr>
                  </w:pPr>
                  <w:r>
                    <w:rPr>
                      <w:szCs w:val="21"/>
                    </w:rPr>
                    <w:t>8L</w:t>
                  </w:r>
                  <w:r>
                    <w:rPr>
                      <w:szCs w:val="21"/>
                    </w:rPr>
                    <w:t>高气压电离室伽马剂量率仪</w:t>
                  </w:r>
                </w:p>
              </w:tc>
              <w:tc>
                <w:tcPr>
                  <w:tcW w:w="1153" w:type="pct"/>
                  <w:tcBorders>
                    <w:top w:val="outset" w:sz="6" w:space="0" w:color="auto"/>
                    <w:left w:val="outset" w:sz="6" w:space="0" w:color="auto"/>
                    <w:bottom w:val="outset" w:sz="6" w:space="0" w:color="auto"/>
                    <w:right w:val="outset" w:sz="6" w:space="0" w:color="auto"/>
                  </w:tcBorders>
                  <w:vAlign w:val="center"/>
                </w:tcPr>
                <w:p w14:paraId="336E9EA8" w14:textId="77777777" w:rsidR="00A925E2" w:rsidRDefault="00000000">
                  <w:pPr>
                    <w:jc w:val="center"/>
                    <w:rPr>
                      <w:szCs w:val="21"/>
                    </w:rPr>
                  </w:pPr>
                  <w:r>
                    <w:rPr>
                      <w:szCs w:val="21"/>
                    </w:rPr>
                    <w:t>RT33EIC8</w:t>
                  </w:r>
                </w:p>
              </w:tc>
              <w:tc>
                <w:tcPr>
                  <w:tcW w:w="847" w:type="pct"/>
                  <w:tcBorders>
                    <w:top w:val="outset" w:sz="6" w:space="0" w:color="auto"/>
                    <w:left w:val="outset" w:sz="6" w:space="0" w:color="auto"/>
                    <w:bottom w:val="outset" w:sz="6" w:space="0" w:color="auto"/>
                    <w:right w:val="outset" w:sz="6" w:space="0" w:color="auto"/>
                  </w:tcBorders>
                  <w:vAlign w:val="center"/>
                </w:tcPr>
                <w:p w14:paraId="35C962AE" w14:textId="77777777" w:rsidR="00A925E2" w:rsidRDefault="00000000">
                  <w:pPr>
                    <w:jc w:val="center"/>
                    <w:rPr>
                      <w:szCs w:val="21"/>
                    </w:rPr>
                  </w:pPr>
                  <w:r>
                    <w:rPr>
                      <w:szCs w:val="21"/>
                    </w:rPr>
                    <w:t>2024-01-01</w:t>
                  </w:r>
                </w:p>
              </w:tc>
              <w:tc>
                <w:tcPr>
                  <w:tcW w:w="469" w:type="pct"/>
                  <w:tcBorders>
                    <w:top w:val="outset" w:sz="6" w:space="0" w:color="auto"/>
                    <w:left w:val="outset" w:sz="6" w:space="0" w:color="auto"/>
                    <w:bottom w:val="outset" w:sz="6" w:space="0" w:color="auto"/>
                    <w:right w:val="outset" w:sz="6" w:space="0" w:color="auto"/>
                  </w:tcBorders>
                  <w:vAlign w:val="center"/>
                </w:tcPr>
                <w:p w14:paraId="09DB8A47" w14:textId="77777777" w:rsidR="00A925E2" w:rsidRDefault="00000000">
                  <w:pPr>
                    <w:jc w:val="center"/>
                    <w:rPr>
                      <w:szCs w:val="21"/>
                    </w:rPr>
                  </w:pPr>
                  <w:r>
                    <w:rPr>
                      <w:szCs w:val="21"/>
                    </w:rPr>
                    <w:t>正常</w:t>
                  </w:r>
                </w:p>
              </w:tc>
              <w:tc>
                <w:tcPr>
                  <w:tcW w:w="564" w:type="pct"/>
                  <w:tcBorders>
                    <w:top w:val="outset" w:sz="6" w:space="0" w:color="auto"/>
                    <w:left w:val="outset" w:sz="6" w:space="0" w:color="auto"/>
                    <w:bottom w:val="outset" w:sz="6" w:space="0" w:color="auto"/>
                    <w:right w:val="outset" w:sz="6" w:space="0" w:color="auto"/>
                  </w:tcBorders>
                  <w:vAlign w:val="center"/>
                </w:tcPr>
                <w:p w14:paraId="465469D5" w14:textId="77777777" w:rsidR="00A925E2" w:rsidRDefault="00000000">
                  <w:pPr>
                    <w:jc w:val="center"/>
                    <w:rPr>
                      <w:szCs w:val="21"/>
                    </w:rPr>
                  </w:pPr>
                  <w:r>
                    <w:rPr>
                      <w:szCs w:val="21"/>
                    </w:rPr>
                    <w:t>2</w:t>
                  </w:r>
                </w:p>
              </w:tc>
            </w:tr>
            <w:tr w:rsidR="00A925E2" w14:paraId="3B83EE9B" w14:textId="77777777">
              <w:trPr>
                <w:trHeight w:val="454"/>
                <w:jc w:val="center"/>
              </w:trPr>
              <w:tc>
                <w:tcPr>
                  <w:tcW w:w="348" w:type="pct"/>
                  <w:tcBorders>
                    <w:top w:val="outset" w:sz="6" w:space="0" w:color="auto"/>
                    <w:left w:val="outset" w:sz="6" w:space="0" w:color="auto"/>
                    <w:bottom w:val="outset" w:sz="6" w:space="0" w:color="auto"/>
                    <w:right w:val="outset" w:sz="6" w:space="0" w:color="auto"/>
                  </w:tcBorders>
                  <w:vAlign w:val="center"/>
                </w:tcPr>
                <w:p w14:paraId="02817F94" w14:textId="77777777" w:rsidR="00A925E2" w:rsidRDefault="00000000">
                  <w:pPr>
                    <w:jc w:val="center"/>
                    <w:rPr>
                      <w:szCs w:val="21"/>
                    </w:rPr>
                  </w:pPr>
                  <w:r>
                    <w:rPr>
                      <w:szCs w:val="21"/>
                    </w:rPr>
                    <w:t>15</w:t>
                  </w:r>
                </w:p>
              </w:tc>
              <w:tc>
                <w:tcPr>
                  <w:tcW w:w="1619" w:type="pct"/>
                  <w:tcBorders>
                    <w:top w:val="outset" w:sz="6" w:space="0" w:color="auto"/>
                    <w:left w:val="outset" w:sz="6" w:space="0" w:color="auto"/>
                    <w:bottom w:val="outset" w:sz="6" w:space="0" w:color="auto"/>
                    <w:right w:val="outset" w:sz="6" w:space="0" w:color="auto"/>
                  </w:tcBorders>
                  <w:vAlign w:val="center"/>
                </w:tcPr>
                <w:p w14:paraId="3D07F82E" w14:textId="77777777" w:rsidR="00A925E2" w:rsidRDefault="00000000">
                  <w:pPr>
                    <w:jc w:val="center"/>
                    <w:rPr>
                      <w:szCs w:val="21"/>
                    </w:rPr>
                  </w:pPr>
                  <w:r>
                    <w:rPr>
                      <w:szCs w:val="21"/>
                    </w:rPr>
                    <w:t>个人剂量报警仪</w:t>
                  </w:r>
                </w:p>
              </w:tc>
              <w:tc>
                <w:tcPr>
                  <w:tcW w:w="1153" w:type="pct"/>
                  <w:tcBorders>
                    <w:top w:val="outset" w:sz="6" w:space="0" w:color="auto"/>
                    <w:left w:val="outset" w:sz="6" w:space="0" w:color="auto"/>
                    <w:bottom w:val="outset" w:sz="6" w:space="0" w:color="auto"/>
                    <w:right w:val="outset" w:sz="6" w:space="0" w:color="auto"/>
                  </w:tcBorders>
                  <w:vAlign w:val="center"/>
                </w:tcPr>
                <w:p w14:paraId="75C8C504" w14:textId="77777777" w:rsidR="00A925E2" w:rsidRDefault="00000000">
                  <w:pPr>
                    <w:jc w:val="center"/>
                    <w:rPr>
                      <w:szCs w:val="21"/>
                    </w:rPr>
                  </w:pPr>
                  <w:r>
                    <w:rPr>
                      <w:szCs w:val="21"/>
                    </w:rPr>
                    <w:t>RAD60S</w:t>
                  </w:r>
                </w:p>
              </w:tc>
              <w:tc>
                <w:tcPr>
                  <w:tcW w:w="847" w:type="pct"/>
                  <w:tcBorders>
                    <w:top w:val="outset" w:sz="6" w:space="0" w:color="auto"/>
                    <w:left w:val="outset" w:sz="6" w:space="0" w:color="auto"/>
                    <w:bottom w:val="outset" w:sz="6" w:space="0" w:color="auto"/>
                    <w:right w:val="outset" w:sz="6" w:space="0" w:color="auto"/>
                  </w:tcBorders>
                  <w:vAlign w:val="center"/>
                </w:tcPr>
                <w:p w14:paraId="323B2629" w14:textId="77777777" w:rsidR="00A925E2" w:rsidRDefault="00000000">
                  <w:pPr>
                    <w:jc w:val="center"/>
                    <w:rPr>
                      <w:szCs w:val="21"/>
                    </w:rPr>
                  </w:pPr>
                  <w:r>
                    <w:rPr>
                      <w:szCs w:val="21"/>
                    </w:rPr>
                    <w:t>2024-01-01</w:t>
                  </w:r>
                </w:p>
              </w:tc>
              <w:tc>
                <w:tcPr>
                  <w:tcW w:w="469" w:type="pct"/>
                  <w:tcBorders>
                    <w:top w:val="outset" w:sz="6" w:space="0" w:color="auto"/>
                    <w:left w:val="outset" w:sz="6" w:space="0" w:color="auto"/>
                    <w:bottom w:val="outset" w:sz="6" w:space="0" w:color="auto"/>
                    <w:right w:val="outset" w:sz="6" w:space="0" w:color="auto"/>
                  </w:tcBorders>
                  <w:vAlign w:val="center"/>
                </w:tcPr>
                <w:p w14:paraId="2233C88A" w14:textId="77777777" w:rsidR="00A925E2" w:rsidRDefault="00000000">
                  <w:pPr>
                    <w:jc w:val="center"/>
                    <w:rPr>
                      <w:szCs w:val="21"/>
                    </w:rPr>
                  </w:pPr>
                  <w:r>
                    <w:rPr>
                      <w:szCs w:val="21"/>
                    </w:rPr>
                    <w:t>正常</w:t>
                  </w:r>
                </w:p>
              </w:tc>
              <w:tc>
                <w:tcPr>
                  <w:tcW w:w="564" w:type="pct"/>
                  <w:tcBorders>
                    <w:top w:val="outset" w:sz="6" w:space="0" w:color="auto"/>
                    <w:left w:val="outset" w:sz="6" w:space="0" w:color="auto"/>
                    <w:bottom w:val="outset" w:sz="6" w:space="0" w:color="auto"/>
                    <w:right w:val="outset" w:sz="6" w:space="0" w:color="auto"/>
                  </w:tcBorders>
                  <w:vAlign w:val="center"/>
                </w:tcPr>
                <w:p w14:paraId="37A12136" w14:textId="77777777" w:rsidR="00A925E2" w:rsidRDefault="00000000">
                  <w:pPr>
                    <w:jc w:val="center"/>
                    <w:rPr>
                      <w:szCs w:val="21"/>
                    </w:rPr>
                  </w:pPr>
                  <w:r>
                    <w:rPr>
                      <w:szCs w:val="21"/>
                    </w:rPr>
                    <w:t>1</w:t>
                  </w:r>
                </w:p>
              </w:tc>
            </w:tr>
            <w:tr w:rsidR="00A925E2" w14:paraId="7FF831D9" w14:textId="77777777">
              <w:trPr>
                <w:trHeight w:val="454"/>
                <w:jc w:val="center"/>
              </w:trPr>
              <w:tc>
                <w:tcPr>
                  <w:tcW w:w="348" w:type="pct"/>
                  <w:tcBorders>
                    <w:top w:val="outset" w:sz="6" w:space="0" w:color="auto"/>
                    <w:left w:val="outset" w:sz="6" w:space="0" w:color="auto"/>
                    <w:bottom w:val="outset" w:sz="6" w:space="0" w:color="auto"/>
                    <w:right w:val="outset" w:sz="6" w:space="0" w:color="auto"/>
                  </w:tcBorders>
                  <w:vAlign w:val="center"/>
                </w:tcPr>
                <w:p w14:paraId="4F658FEB" w14:textId="77777777" w:rsidR="00A925E2" w:rsidRDefault="00000000">
                  <w:pPr>
                    <w:jc w:val="center"/>
                    <w:rPr>
                      <w:szCs w:val="21"/>
                    </w:rPr>
                  </w:pPr>
                  <w:r>
                    <w:rPr>
                      <w:szCs w:val="21"/>
                    </w:rPr>
                    <w:t>16</w:t>
                  </w:r>
                </w:p>
              </w:tc>
              <w:tc>
                <w:tcPr>
                  <w:tcW w:w="1619" w:type="pct"/>
                  <w:tcBorders>
                    <w:top w:val="outset" w:sz="6" w:space="0" w:color="auto"/>
                    <w:left w:val="outset" w:sz="6" w:space="0" w:color="auto"/>
                    <w:bottom w:val="outset" w:sz="6" w:space="0" w:color="auto"/>
                    <w:right w:val="outset" w:sz="6" w:space="0" w:color="auto"/>
                  </w:tcBorders>
                  <w:vAlign w:val="center"/>
                </w:tcPr>
                <w:p w14:paraId="064EFB86" w14:textId="77777777" w:rsidR="00A925E2" w:rsidRDefault="00000000">
                  <w:pPr>
                    <w:jc w:val="center"/>
                    <w:rPr>
                      <w:szCs w:val="21"/>
                    </w:rPr>
                  </w:pPr>
                  <w:r>
                    <w:rPr>
                      <w:szCs w:val="21"/>
                    </w:rPr>
                    <w:t>便携式中子巡检仪</w:t>
                  </w:r>
                </w:p>
              </w:tc>
              <w:tc>
                <w:tcPr>
                  <w:tcW w:w="1153" w:type="pct"/>
                  <w:tcBorders>
                    <w:top w:val="outset" w:sz="6" w:space="0" w:color="auto"/>
                    <w:left w:val="outset" w:sz="6" w:space="0" w:color="auto"/>
                    <w:bottom w:val="outset" w:sz="6" w:space="0" w:color="auto"/>
                    <w:right w:val="outset" w:sz="6" w:space="0" w:color="auto"/>
                  </w:tcBorders>
                  <w:vAlign w:val="center"/>
                </w:tcPr>
                <w:p w14:paraId="1F13EC4B" w14:textId="77777777" w:rsidR="00A925E2" w:rsidRDefault="00000000">
                  <w:pPr>
                    <w:jc w:val="center"/>
                    <w:rPr>
                      <w:szCs w:val="21"/>
                    </w:rPr>
                  </w:pPr>
                  <w:r>
                    <w:rPr>
                      <w:szCs w:val="21"/>
                    </w:rPr>
                    <w:t>JF700</w:t>
                  </w:r>
                </w:p>
              </w:tc>
              <w:tc>
                <w:tcPr>
                  <w:tcW w:w="847" w:type="pct"/>
                  <w:tcBorders>
                    <w:top w:val="outset" w:sz="6" w:space="0" w:color="auto"/>
                    <w:left w:val="outset" w:sz="6" w:space="0" w:color="auto"/>
                    <w:bottom w:val="outset" w:sz="6" w:space="0" w:color="auto"/>
                    <w:right w:val="outset" w:sz="6" w:space="0" w:color="auto"/>
                  </w:tcBorders>
                  <w:vAlign w:val="center"/>
                </w:tcPr>
                <w:p w14:paraId="5A5CBDF4" w14:textId="77777777" w:rsidR="00A925E2" w:rsidRDefault="00000000">
                  <w:pPr>
                    <w:jc w:val="center"/>
                    <w:rPr>
                      <w:szCs w:val="21"/>
                    </w:rPr>
                  </w:pPr>
                  <w:r>
                    <w:rPr>
                      <w:szCs w:val="21"/>
                    </w:rPr>
                    <w:t>2024-01-01</w:t>
                  </w:r>
                </w:p>
              </w:tc>
              <w:tc>
                <w:tcPr>
                  <w:tcW w:w="469" w:type="pct"/>
                  <w:tcBorders>
                    <w:top w:val="outset" w:sz="6" w:space="0" w:color="auto"/>
                    <w:left w:val="outset" w:sz="6" w:space="0" w:color="auto"/>
                    <w:bottom w:val="outset" w:sz="6" w:space="0" w:color="auto"/>
                    <w:right w:val="outset" w:sz="6" w:space="0" w:color="auto"/>
                  </w:tcBorders>
                  <w:vAlign w:val="center"/>
                </w:tcPr>
                <w:p w14:paraId="32F02923" w14:textId="77777777" w:rsidR="00A925E2" w:rsidRDefault="00000000">
                  <w:pPr>
                    <w:jc w:val="center"/>
                    <w:rPr>
                      <w:szCs w:val="21"/>
                    </w:rPr>
                  </w:pPr>
                  <w:r>
                    <w:rPr>
                      <w:szCs w:val="21"/>
                    </w:rPr>
                    <w:t>正常</w:t>
                  </w:r>
                </w:p>
              </w:tc>
              <w:tc>
                <w:tcPr>
                  <w:tcW w:w="564" w:type="pct"/>
                  <w:tcBorders>
                    <w:top w:val="outset" w:sz="6" w:space="0" w:color="auto"/>
                    <w:left w:val="outset" w:sz="6" w:space="0" w:color="auto"/>
                    <w:bottom w:val="outset" w:sz="6" w:space="0" w:color="auto"/>
                    <w:right w:val="outset" w:sz="6" w:space="0" w:color="auto"/>
                  </w:tcBorders>
                  <w:vAlign w:val="center"/>
                </w:tcPr>
                <w:p w14:paraId="4266E1FB" w14:textId="77777777" w:rsidR="00A925E2" w:rsidRDefault="00000000">
                  <w:pPr>
                    <w:jc w:val="center"/>
                    <w:rPr>
                      <w:szCs w:val="21"/>
                    </w:rPr>
                  </w:pPr>
                  <w:r>
                    <w:rPr>
                      <w:szCs w:val="21"/>
                    </w:rPr>
                    <w:t>1</w:t>
                  </w:r>
                </w:p>
              </w:tc>
            </w:tr>
            <w:tr w:rsidR="00A925E2" w14:paraId="3BE71F9B" w14:textId="77777777">
              <w:trPr>
                <w:trHeight w:val="454"/>
                <w:jc w:val="center"/>
              </w:trPr>
              <w:tc>
                <w:tcPr>
                  <w:tcW w:w="348" w:type="pct"/>
                  <w:tcBorders>
                    <w:top w:val="outset" w:sz="6" w:space="0" w:color="auto"/>
                    <w:left w:val="outset" w:sz="6" w:space="0" w:color="auto"/>
                    <w:bottom w:val="outset" w:sz="6" w:space="0" w:color="auto"/>
                    <w:right w:val="outset" w:sz="6" w:space="0" w:color="auto"/>
                  </w:tcBorders>
                  <w:vAlign w:val="center"/>
                </w:tcPr>
                <w:p w14:paraId="6F9D3F99" w14:textId="77777777" w:rsidR="00A925E2" w:rsidRDefault="00000000">
                  <w:pPr>
                    <w:jc w:val="center"/>
                    <w:rPr>
                      <w:szCs w:val="21"/>
                    </w:rPr>
                  </w:pPr>
                  <w:r>
                    <w:rPr>
                      <w:szCs w:val="21"/>
                    </w:rPr>
                    <w:t>17</w:t>
                  </w:r>
                </w:p>
              </w:tc>
              <w:tc>
                <w:tcPr>
                  <w:tcW w:w="1619" w:type="pct"/>
                  <w:tcBorders>
                    <w:top w:val="outset" w:sz="6" w:space="0" w:color="auto"/>
                    <w:left w:val="outset" w:sz="6" w:space="0" w:color="auto"/>
                    <w:bottom w:val="outset" w:sz="6" w:space="0" w:color="auto"/>
                    <w:right w:val="outset" w:sz="6" w:space="0" w:color="auto"/>
                  </w:tcBorders>
                  <w:vAlign w:val="center"/>
                </w:tcPr>
                <w:p w14:paraId="7E9DD4D4" w14:textId="77777777" w:rsidR="00A925E2" w:rsidRDefault="00000000">
                  <w:pPr>
                    <w:jc w:val="center"/>
                    <w:rPr>
                      <w:szCs w:val="21"/>
                    </w:rPr>
                  </w:pPr>
                  <w:r>
                    <w:rPr>
                      <w:szCs w:val="21"/>
                    </w:rPr>
                    <w:t>个人剂量报警仪</w:t>
                  </w:r>
                </w:p>
              </w:tc>
              <w:tc>
                <w:tcPr>
                  <w:tcW w:w="1153" w:type="pct"/>
                  <w:tcBorders>
                    <w:top w:val="outset" w:sz="6" w:space="0" w:color="auto"/>
                    <w:left w:val="outset" w:sz="6" w:space="0" w:color="auto"/>
                    <w:bottom w:val="outset" w:sz="6" w:space="0" w:color="auto"/>
                    <w:right w:val="outset" w:sz="6" w:space="0" w:color="auto"/>
                  </w:tcBorders>
                  <w:vAlign w:val="center"/>
                </w:tcPr>
                <w:p w14:paraId="07FAB9C9" w14:textId="77777777" w:rsidR="00A925E2" w:rsidRDefault="00000000">
                  <w:pPr>
                    <w:jc w:val="center"/>
                    <w:rPr>
                      <w:szCs w:val="21"/>
                    </w:rPr>
                  </w:pPr>
                  <w:r>
                    <w:rPr>
                      <w:szCs w:val="21"/>
                    </w:rPr>
                    <w:t>SG-16A</w:t>
                  </w:r>
                </w:p>
              </w:tc>
              <w:tc>
                <w:tcPr>
                  <w:tcW w:w="847" w:type="pct"/>
                  <w:tcBorders>
                    <w:top w:val="outset" w:sz="6" w:space="0" w:color="auto"/>
                    <w:left w:val="outset" w:sz="6" w:space="0" w:color="auto"/>
                    <w:bottom w:val="outset" w:sz="6" w:space="0" w:color="auto"/>
                    <w:right w:val="outset" w:sz="6" w:space="0" w:color="auto"/>
                  </w:tcBorders>
                  <w:vAlign w:val="center"/>
                </w:tcPr>
                <w:p w14:paraId="38B615BB" w14:textId="77777777" w:rsidR="00A925E2" w:rsidRDefault="00000000">
                  <w:pPr>
                    <w:jc w:val="center"/>
                    <w:rPr>
                      <w:szCs w:val="21"/>
                    </w:rPr>
                  </w:pPr>
                  <w:r>
                    <w:rPr>
                      <w:szCs w:val="21"/>
                    </w:rPr>
                    <w:t>2024-01-01</w:t>
                  </w:r>
                </w:p>
              </w:tc>
              <w:tc>
                <w:tcPr>
                  <w:tcW w:w="469" w:type="pct"/>
                  <w:tcBorders>
                    <w:top w:val="outset" w:sz="6" w:space="0" w:color="auto"/>
                    <w:left w:val="outset" w:sz="6" w:space="0" w:color="auto"/>
                    <w:bottom w:val="outset" w:sz="6" w:space="0" w:color="auto"/>
                    <w:right w:val="outset" w:sz="6" w:space="0" w:color="auto"/>
                  </w:tcBorders>
                  <w:vAlign w:val="center"/>
                </w:tcPr>
                <w:p w14:paraId="3C6C8C3D" w14:textId="77777777" w:rsidR="00A925E2" w:rsidRDefault="00000000">
                  <w:pPr>
                    <w:jc w:val="center"/>
                    <w:rPr>
                      <w:szCs w:val="21"/>
                    </w:rPr>
                  </w:pPr>
                  <w:r>
                    <w:rPr>
                      <w:szCs w:val="21"/>
                    </w:rPr>
                    <w:t>正常</w:t>
                  </w:r>
                </w:p>
              </w:tc>
              <w:tc>
                <w:tcPr>
                  <w:tcW w:w="564" w:type="pct"/>
                  <w:tcBorders>
                    <w:top w:val="outset" w:sz="6" w:space="0" w:color="auto"/>
                    <w:left w:val="outset" w:sz="6" w:space="0" w:color="auto"/>
                    <w:bottom w:val="outset" w:sz="6" w:space="0" w:color="auto"/>
                    <w:right w:val="outset" w:sz="6" w:space="0" w:color="auto"/>
                  </w:tcBorders>
                  <w:vAlign w:val="center"/>
                </w:tcPr>
                <w:p w14:paraId="2B4CC9D1" w14:textId="77777777" w:rsidR="00A925E2" w:rsidRDefault="00000000">
                  <w:pPr>
                    <w:jc w:val="center"/>
                    <w:rPr>
                      <w:szCs w:val="21"/>
                    </w:rPr>
                  </w:pPr>
                  <w:r>
                    <w:rPr>
                      <w:szCs w:val="21"/>
                    </w:rPr>
                    <w:t>1</w:t>
                  </w:r>
                </w:p>
              </w:tc>
            </w:tr>
          </w:tbl>
          <w:p w14:paraId="2CB45E7E" w14:textId="77777777" w:rsidR="00A925E2" w:rsidRDefault="00000000">
            <w:pPr>
              <w:spacing w:line="360" w:lineRule="auto"/>
              <w:ind w:firstLine="482"/>
              <w:rPr>
                <w:bCs/>
                <w:sz w:val="24"/>
              </w:rPr>
            </w:pPr>
            <w:r>
              <w:rPr>
                <w:bCs/>
                <w:sz w:val="24"/>
              </w:rPr>
              <w:t>本项目运行后，周围场所的辐射水平监测工作，将继续纳入医院辐射工作场所的监测范围，一并按照现有制度规定的频度开展。</w:t>
            </w:r>
          </w:p>
          <w:p w14:paraId="375B5E32" w14:textId="77777777" w:rsidR="00A925E2" w:rsidRDefault="00000000">
            <w:pPr>
              <w:spacing w:line="360" w:lineRule="auto"/>
              <w:rPr>
                <w:b/>
                <w:color w:val="000000" w:themeColor="text1"/>
                <w:sz w:val="24"/>
              </w:rPr>
            </w:pPr>
            <w:r>
              <w:rPr>
                <w:b/>
                <w:color w:val="000000" w:themeColor="text1"/>
                <w:sz w:val="24"/>
              </w:rPr>
              <w:t>1.2.3.6</w:t>
            </w:r>
            <w:r>
              <w:rPr>
                <w:b/>
                <w:color w:val="000000" w:themeColor="text1"/>
                <w:sz w:val="24"/>
              </w:rPr>
              <w:t>辐射事故应急管理</w:t>
            </w:r>
          </w:p>
          <w:p w14:paraId="0447A222" w14:textId="77777777" w:rsidR="00A925E2" w:rsidRDefault="00000000">
            <w:pPr>
              <w:snapToGrid w:val="0"/>
              <w:spacing w:line="360" w:lineRule="auto"/>
              <w:ind w:firstLineChars="200" w:firstLine="480"/>
              <w:rPr>
                <w:snapToGrid w:val="0"/>
                <w:kern w:val="0"/>
                <w:sz w:val="24"/>
              </w:rPr>
            </w:pPr>
            <w:r>
              <w:rPr>
                <w:sz w:val="24"/>
              </w:rPr>
              <w:t>中日友好医院</w:t>
            </w:r>
            <w:r>
              <w:rPr>
                <w:bCs/>
                <w:sz w:val="24"/>
              </w:rPr>
              <w:t>依据《中华人民共和国放射性污染防治法》《放射性同位素与射线装置安全和防护条例》等法律法规的要求，制定了关于本单位辐射项目的</w:t>
            </w:r>
            <w:r>
              <w:rPr>
                <w:sz w:val="24"/>
              </w:rPr>
              <w:t>辐射事故（件）应急预案</w:t>
            </w:r>
            <w:r>
              <w:rPr>
                <w:bCs/>
                <w:sz w:val="24"/>
              </w:rPr>
              <w:t>，以保证本单位一旦发生辐射意外事件时，能迅速采取必要和有效的应急响应行动，妥善处理放射事故，保护工作人员和公众的健康与安全，同时在预案中进一步明确规定本单位有关意外放射事件处理的组织机构及其职责、事故报告、信息发布和应急处理程序等内容。发生辐射事故时，事故单位应当立即启动本单位的辐射事故应急方案，采取必要防范措施，并在</w:t>
            </w:r>
            <w:r>
              <w:rPr>
                <w:bCs/>
                <w:sz w:val="24"/>
              </w:rPr>
              <w:t>2</w:t>
            </w:r>
            <w:r>
              <w:rPr>
                <w:bCs/>
                <w:sz w:val="24"/>
              </w:rPr>
              <w:t>小时内填写《辐射事故初始报告表》，向当地生态环境部门报告。造成或可能造成人员超剂量照射的，还应同时向当地卫生健康部门报告。</w:t>
            </w:r>
            <w:r>
              <w:rPr>
                <w:snapToGrid w:val="0"/>
                <w:kern w:val="0"/>
                <w:sz w:val="24"/>
              </w:rPr>
              <w:t>医院规定科室每年组织一次演练，每年至少组织一次全院应急演练。</w:t>
            </w:r>
            <w:r>
              <w:rPr>
                <w:snapToGrid w:val="0"/>
                <w:kern w:val="0"/>
                <w:sz w:val="24"/>
              </w:rPr>
              <w:t>2025</w:t>
            </w:r>
            <w:r>
              <w:rPr>
                <w:snapToGrid w:val="0"/>
                <w:kern w:val="0"/>
                <w:sz w:val="24"/>
              </w:rPr>
              <w:t>年</w:t>
            </w:r>
            <w:r>
              <w:rPr>
                <w:snapToGrid w:val="0"/>
                <w:kern w:val="0"/>
                <w:sz w:val="24"/>
              </w:rPr>
              <w:t>6</w:t>
            </w:r>
            <w:r>
              <w:rPr>
                <w:snapToGrid w:val="0"/>
                <w:kern w:val="0"/>
                <w:sz w:val="24"/>
              </w:rPr>
              <w:t>月</w:t>
            </w:r>
            <w:r>
              <w:rPr>
                <w:snapToGrid w:val="0"/>
                <w:kern w:val="0"/>
                <w:sz w:val="24"/>
              </w:rPr>
              <w:t>25</w:t>
            </w:r>
            <w:r>
              <w:rPr>
                <w:snapToGrid w:val="0"/>
                <w:kern w:val="0"/>
                <w:sz w:val="24"/>
              </w:rPr>
              <w:t>日，医院组织核医学科、医务处、后勤安全处，开展了</w:t>
            </w:r>
            <w:r>
              <w:rPr>
                <w:bCs/>
                <w:sz w:val="24"/>
              </w:rPr>
              <w:t>2025</w:t>
            </w:r>
            <w:r>
              <w:rPr>
                <w:bCs/>
                <w:sz w:val="24"/>
              </w:rPr>
              <w:t>年度</w:t>
            </w:r>
            <w:r>
              <w:rPr>
                <w:snapToGrid w:val="0"/>
                <w:kern w:val="0"/>
                <w:sz w:val="24"/>
              </w:rPr>
              <w:t>辐射安全事故应急预案演练。本次演练以</w:t>
            </w:r>
            <w:r>
              <w:rPr>
                <w:snapToGrid w:val="0"/>
                <w:kern w:val="0"/>
                <w:sz w:val="24"/>
              </w:rPr>
              <w:t>“</w:t>
            </w:r>
            <w:r>
              <w:rPr>
                <w:snapToGrid w:val="0"/>
                <w:kern w:val="0"/>
                <w:sz w:val="24"/>
              </w:rPr>
              <w:t>放射源丢失</w:t>
            </w:r>
            <w:r>
              <w:rPr>
                <w:snapToGrid w:val="0"/>
                <w:kern w:val="0"/>
                <w:sz w:val="24"/>
              </w:rPr>
              <w:t>”</w:t>
            </w:r>
            <w:r>
              <w:rPr>
                <w:snapToGrid w:val="0"/>
                <w:kern w:val="0"/>
                <w:sz w:val="24"/>
              </w:rPr>
              <w:t>和</w:t>
            </w:r>
            <w:r>
              <w:rPr>
                <w:snapToGrid w:val="0"/>
                <w:kern w:val="0"/>
                <w:sz w:val="24"/>
              </w:rPr>
              <w:t>“</w:t>
            </w:r>
            <w:r>
              <w:rPr>
                <w:snapToGrid w:val="0"/>
                <w:kern w:val="0"/>
                <w:sz w:val="24"/>
              </w:rPr>
              <w:t>放射性药物误注射</w:t>
            </w:r>
            <w:r>
              <w:rPr>
                <w:snapToGrid w:val="0"/>
                <w:kern w:val="0"/>
                <w:sz w:val="24"/>
              </w:rPr>
              <w:t>”</w:t>
            </w:r>
            <w:r>
              <w:rPr>
                <w:snapToGrid w:val="0"/>
                <w:kern w:val="0"/>
                <w:sz w:val="24"/>
              </w:rPr>
              <w:t>两个典型事故为场景，设置了明确的应急组织架构与响应流程，旨在检验核医学科在</w:t>
            </w:r>
            <w:r>
              <w:rPr>
                <w:snapToGrid w:val="0"/>
                <w:kern w:val="0"/>
                <w:sz w:val="24"/>
              </w:rPr>
              <w:t>30</w:t>
            </w:r>
            <w:r>
              <w:rPr>
                <w:snapToGrid w:val="0"/>
                <w:kern w:val="0"/>
                <w:sz w:val="24"/>
              </w:rPr>
              <w:t>分钟内完成初步控制、</w:t>
            </w:r>
            <w:r>
              <w:rPr>
                <w:snapToGrid w:val="0"/>
                <w:kern w:val="0"/>
                <w:sz w:val="24"/>
              </w:rPr>
              <w:t>2</w:t>
            </w:r>
            <w:r>
              <w:rPr>
                <w:snapToGrid w:val="0"/>
                <w:kern w:val="0"/>
                <w:sz w:val="24"/>
              </w:rPr>
              <w:t>小时内完成行政报告的能力。演练覆盖了事故发现与报告、现场封锁、辐射监测、伤员救治、证据保全及向生态环境局上报等关键环节，组织职责清晰、流程基本完整，总体上符合国家现行辐射应急管理法规要求。</w:t>
            </w:r>
          </w:p>
          <w:p w14:paraId="4B2398A4" w14:textId="77777777" w:rsidR="00A925E2" w:rsidRDefault="00000000">
            <w:pPr>
              <w:spacing w:line="360" w:lineRule="auto"/>
              <w:rPr>
                <w:b/>
                <w:color w:val="000000" w:themeColor="text1"/>
                <w:sz w:val="24"/>
              </w:rPr>
            </w:pPr>
            <w:r>
              <w:rPr>
                <w:b/>
                <w:color w:val="000000" w:themeColor="text1"/>
                <w:sz w:val="24"/>
                <w:szCs w:val="20"/>
              </w:rPr>
              <w:t>1.2.3.7</w:t>
            </w:r>
            <w:r>
              <w:rPr>
                <w:b/>
                <w:color w:val="000000" w:themeColor="text1"/>
                <w:sz w:val="24"/>
              </w:rPr>
              <w:t>放射性废物的管理情况</w:t>
            </w:r>
          </w:p>
          <w:p w14:paraId="5BA4A738" w14:textId="77777777" w:rsidR="00A925E2" w:rsidRDefault="00000000">
            <w:pPr>
              <w:spacing w:line="360" w:lineRule="auto"/>
              <w:ind w:firstLine="482"/>
              <w:rPr>
                <w:color w:val="FF0000"/>
                <w:sz w:val="24"/>
              </w:rPr>
            </w:pPr>
            <w:r>
              <w:rPr>
                <w:color w:val="000000"/>
                <w:sz w:val="24"/>
              </w:rPr>
              <w:t>目前，中日友好医院核医学只使用</w:t>
            </w:r>
            <w:r>
              <w:rPr>
                <w:color w:val="000000"/>
                <w:sz w:val="24"/>
              </w:rPr>
              <w:t>Tc-99m</w:t>
            </w:r>
            <w:r>
              <w:rPr>
                <w:color w:val="000000"/>
                <w:sz w:val="24"/>
              </w:rPr>
              <w:t>、</w:t>
            </w:r>
            <w:r>
              <w:rPr>
                <w:color w:val="000000"/>
                <w:sz w:val="24"/>
              </w:rPr>
              <w:t>F-18</w:t>
            </w:r>
            <w:r>
              <w:rPr>
                <w:color w:val="000000"/>
                <w:sz w:val="24"/>
              </w:rPr>
              <w:t>两种诊断核素和</w:t>
            </w:r>
            <w:r>
              <w:rPr>
                <w:color w:val="000000"/>
                <w:sz w:val="24"/>
              </w:rPr>
              <w:t>I-131</w:t>
            </w:r>
            <w:r>
              <w:rPr>
                <w:color w:val="000000"/>
                <w:sz w:val="24"/>
              </w:rPr>
              <w:t>治疗核素（用于门诊甲亢治疗），核素</w:t>
            </w:r>
            <w:r>
              <w:rPr>
                <w:color w:val="000000"/>
                <w:sz w:val="24"/>
              </w:rPr>
              <w:t>I-131</w:t>
            </w:r>
            <w:r>
              <w:rPr>
                <w:color w:val="000000"/>
                <w:sz w:val="24"/>
              </w:rPr>
              <w:t>产生的固体废物较少，中日友好医</w:t>
            </w:r>
            <w:r>
              <w:rPr>
                <w:color w:val="000000"/>
                <w:sz w:val="24"/>
              </w:rPr>
              <w:lastRenderedPageBreak/>
              <w:t>院按照《北京市生态环境局办公室关于加强医疗机构核医学放射性废物管理的通知》要求对放射性废物进行管理。放射性固体废物分类收集于专用的废物库内，暂存时间分别超过</w:t>
            </w:r>
            <w:r>
              <w:rPr>
                <w:color w:val="000000"/>
                <w:sz w:val="24"/>
              </w:rPr>
              <w:t>30</w:t>
            </w:r>
            <w:r>
              <w:rPr>
                <w:color w:val="000000"/>
                <w:sz w:val="24"/>
              </w:rPr>
              <w:t>天、</w:t>
            </w:r>
            <w:r>
              <w:rPr>
                <w:color w:val="000000"/>
                <w:sz w:val="24"/>
              </w:rPr>
              <w:t>10</w:t>
            </w:r>
            <w:r>
              <w:rPr>
                <w:color w:val="000000"/>
                <w:sz w:val="24"/>
              </w:rPr>
              <w:t>倍最长半衰期，对表面污染和辐射剂量率水平自行监测无异常后作为医疗废物处置，并进</w:t>
            </w:r>
            <w:r>
              <w:rPr>
                <w:sz w:val="24"/>
              </w:rPr>
              <w:t>行了详细的台账记录。衰变池的废水排放前委托有资质单位进行检测。</w:t>
            </w:r>
          </w:p>
          <w:p w14:paraId="4612EBD5" w14:textId="77777777" w:rsidR="00A925E2" w:rsidRDefault="00000000">
            <w:pPr>
              <w:spacing w:line="360" w:lineRule="auto"/>
              <w:rPr>
                <w:b/>
                <w:color w:val="000000" w:themeColor="text1"/>
                <w:sz w:val="24"/>
              </w:rPr>
            </w:pPr>
            <w:r>
              <w:rPr>
                <w:b/>
                <w:color w:val="000000" w:themeColor="text1"/>
                <w:sz w:val="24"/>
              </w:rPr>
              <w:t>1.2.3.8</w:t>
            </w:r>
            <w:r>
              <w:rPr>
                <w:b/>
                <w:color w:val="000000" w:themeColor="text1"/>
                <w:sz w:val="24"/>
              </w:rPr>
              <w:t>其他情况</w:t>
            </w:r>
          </w:p>
          <w:p w14:paraId="4883D2D1" w14:textId="77777777" w:rsidR="00A925E2" w:rsidRDefault="00000000">
            <w:pPr>
              <w:spacing w:line="360" w:lineRule="auto"/>
              <w:ind w:firstLineChars="200" w:firstLine="480"/>
              <w:rPr>
                <w:bCs/>
                <w:sz w:val="24"/>
              </w:rPr>
            </w:pPr>
            <w:r>
              <w:rPr>
                <w:sz w:val="24"/>
              </w:rPr>
              <w:t>中日友好医院较圆满地完成了各项辐射安全防护工作，依据法律法规每年对本单位同位素和</w:t>
            </w:r>
            <w:r>
              <w:rPr>
                <w:bCs/>
                <w:sz w:val="24"/>
              </w:rPr>
              <w:t>射线装置</w:t>
            </w:r>
            <w:r>
              <w:rPr>
                <w:sz w:val="24"/>
              </w:rPr>
              <w:t>的安全和防护状况进行了年度评估，目前已编写上报了</w:t>
            </w:r>
            <w:r>
              <w:rPr>
                <w:sz w:val="24"/>
              </w:rPr>
              <w:t>2025</w:t>
            </w:r>
            <w:r>
              <w:rPr>
                <w:sz w:val="24"/>
              </w:rPr>
              <w:t>年度评估报告</w:t>
            </w:r>
            <w:r>
              <w:rPr>
                <w:bCs/>
                <w:sz w:val="24"/>
              </w:rPr>
              <w:t>。</w:t>
            </w:r>
          </w:p>
          <w:p w14:paraId="68F58DE2" w14:textId="77777777" w:rsidR="00A925E2" w:rsidRDefault="00000000">
            <w:pPr>
              <w:spacing w:line="360" w:lineRule="auto"/>
              <w:rPr>
                <w:b/>
                <w:bCs/>
                <w:color w:val="000000" w:themeColor="text1"/>
                <w:sz w:val="24"/>
              </w:rPr>
            </w:pPr>
            <w:r>
              <w:rPr>
                <w:b/>
                <w:bCs/>
                <w:color w:val="000000" w:themeColor="text1"/>
                <w:sz w:val="24"/>
              </w:rPr>
              <w:t>1.3</w:t>
            </w:r>
            <w:r>
              <w:rPr>
                <w:b/>
                <w:color w:val="000000" w:themeColor="text1"/>
                <w:sz w:val="24"/>
              </w:rPr>
              <w:t>本项目概况</w:t>
            </w:r>
          </w:p>
          <w:p w14:paraId="2F51064C" w14:textId="77777777" w:rsidR="00A925E2" w:rsidRDefault="00000000">
            <w:pPr>
              <w:tabs>
                <w:tab w:val="left" w:pos="2340"/>
              </w:tabs>
              <w:spacing w:line="360" w:lineRule="auto"/>
              <w:rPr>
                <w:b/>
                <w:color w:val="000000" w:themeColor="text1"/>
                <w:sz w:val="24"/>
              </w:rPr>
            </w:pPr>
            <w:r>
              <w:rPr>
                <w:b/>
                <w:color w:val="000000" w:themeColor="text1"/>
                <w:sz w:val="24"/>
              </w:rPr>
              <w:t>1.3.1</w:t>
            </w:r>
            <w:r>
              <w:rPr>
                <w:b/>
                <w:color w:val="000000" w:themeColor="text1"/>
                <w:sz w:val="24"/>
              </w:rPr>
              <w:t>本项目背景</w:t>
            </w:r>
          </w:p>
          <w:p w14:paraId="76B8E9D4" w14:textId="77777777" w:rsidR="00A925E2" w:rsidRDefault="00000000">
            <w:pPr>
              <w:spacing w:line="360" w:lineRule="auto"/>
              <w:ind w:firstLineChars="200" w:firstLine="480"/>
              <w:rPr>
                <w:color w:val="000000" w:themeColor="text1"/>
                <w:sz w:val="24"/>
              </w:rPr>
            </w:pPr>
            <w:r>
              <w:rPr>
                <w:color w:val="000000" w:themeColor="text1"/>
                <w:sz w:val="24"/>
              </w:rPr>
              <w:t>为了提高医院放射诊疗水平，促进医院放射治疗技术的发展，医院于</w:t>
            </w:r>
            <w:r>
              <w:rPr>
                <w:color w:val="000000" w:themeColor="text1"/>
                <w:sz w:val="24"/>
              </w:rPr>
              <w:t>2002</w:t>
            </w:r>
            <w:r>
              <w:rPr>
                <w:color w:val="000000" w:themeColor="text1"/>
                <w:sz w:val="24"/>
              </w:rPr>
              <w:t>年</w:t>
            </w:r>
            <w:r>
              <w:rPr>
                <w:color w:val="000000" w:themeColor="text1"/>
                <w:sz w:val="24"/>
              </w:rPr>
              <w:t>2</w:t>
            </w:r>
            <w:r>
              <w:rPr>
                <w:color w:val="000000" w:themeColor="text1"/>
                <w:sz w:val="24"/>
              </w:rPr>
              <w:t>月开始筹建放射诊疗场所（辐射安全许可证和规划许可证名称为</w:t>
            </w:r>
            <w:r>
              <w:rPr>
                <w:color w:val="000000" w:themeColor="text1"/>
                <w:sz w:val="24"/>
              </w:rPr>
              <w:t>“</w:t>
            </w:r>
            <w:r>
              <w:rPr>
                <w:color w:val="000000" w:themeColor="text1"/>
                <w:sz w:val="24"/>
              </w:rPr>
              <w:t>质子治疗楼</w:t>
            </w:r>
            <w:r>
              <w:rPr>
                <w:color w:val="000000" w:themeColor="text1"/>
                <w:sz w:val="24"/>
              </w:rPr>
              <w:t>”</w:t>
            </w:r>
            <w:r>
              <w:rPr>
                <w:color w:val="000000" w:themeColor="text1"/>
                <w:sz w:val="24"/>
              </w:rPr>
              <w:t>，根据医院规划，拟命名为</w:t>
            </w:r>
            <w:r>
              <w:rPr>
                <w:color w:val="000000" w:themeColor="text1"/>
                <w:sz w:val="24"/>
              </w:rPr>
              <w:t>“</w:t>
            </w:r>
            <w:r>
              <w:rPr>
                <w:color w:val="000000" w:themeColor="text1"/>
                <w:sz w:val="24"/>
              </w:rPr>
              <w:t>质子医学中心</w:t>
            </w:r>
            <w:r>
              <w:rPr>
                <w:color w:val="000000" w:themeColor="text1"/>
                <w:sz w:val="24"/>
              </w:rPr>
              <w:t>”</w:t>
            </w:r>
            <w:r>
              <w:rPr>
                <w:color w:val="000000" w:themeColor="text1"/>
                <w:sz w:val="24"/>
              </w:rPr>
              <w:t>，以下简称</w:t>
            </w:r>
            <w:r>
              <w:rPr>
                <w:color w:val="000000" w:themeColor="text1"/>
                <w:sz w:val="24"/>
              </w:rPr>
              <w:t>“</w:t>
            </w:r>
            <w:r>
              <w:rPr>
                <w:color w:val="000000" w:themeColor="text1"/>
                <w:sz w:val="24"/>
              </w:rPr>
              <w:t>医学中心</w:t>
            </w:r>
            <w:r>
              <w:rPr>
                <w:color w:val="000000" w:themeColor="text1"/>
                <w:sz w:val="24"/>
              </w:rPr>
              <w:t>”</w:t>
            </w:r>
            <w:r>
              <w:rPr>
                <w:color w:val="000000" w:themeColor="text1"/>
                <w:sz w:val="24"/>
              </w:rPr>
              <w:t>）。医学中心位于本院区东北角，占地面积约</w:t>
            </w:r>
            <w:r>
              <w:rPr>
                <w:color w:val="000000" w:themeColor="text1"/>
                <w:sz w:val="24"/>
              </w:rPr>
              <w:t>6000</w:t>
            </w:r>
            <w:r>
              <w:rPr>
                <w:color w:val="000000" w:themeColor="text1"/>
                <w:sz w:val="24"/>
              </w:rPr>
              <w:t>平</w:t>
            </w:r>
            <w:r>
              <w:rPr>
                <w:rFonts w:hint="eastAsia"/>
                <w:color w:val="000000" w:themeColor="text1"/>
                <w:sz w:val="24"/>
              </w:rPr>
              <w:t>方</w:t>
            </w:r>
            <w:r>
              <w:rPr>
                <w:color w:val="000000" w:themeColor="text1"/>
                <w:sz w:val="24"/>
              </w:rPr>
              <w:t>米，于</w:t>
            </w:r>
            <w:r>
              <w:rPr>
                <w:color w:val="000000" w:themeColor="text1"/>
                <w:sz w:val="24"/>
              </w:rPr>
              <w:t>2012</w:t>
            </w:r>
            <w:r>
              <w:rPr>
                <w:color w:val="000000" w:themeColor="text1"/>
                <w:sz w:val="24"/>
              </w:rPr>
              <w:t>年完成主体结构建筑，建筑结构为地上六层、地下二层。医学中心内设置放射治疗中心、介入超声中心、放射科等功能区。</w:t>
            </w:r>
            <w:r>
              <w:rPr>
                <w:color w:val="000000" w:themeColor="text1"/>
                <w:sz w:val="24"/>
              </w:rPr>
              <w:t>2025</w:t>
            </w:r>
            <w:r>
              <w:rPr>
                <w:color w:val="000000" w:themeColor="text1"/>
                <w:sz w:val="24"/>
              </w:rPr>
              <w:t>年</w:t>
            </w:r>
            <w:r>
              <w:rPr>
                <w:color w:val="000000" w:themeColor="text1"/>
                <w:sz w:val="24"/>
              </w:rPr>
              <w:t>5</w:t>
            </w:r>
            <w:r>
              <w:rPr>
                <w:color w:val="000000" w:themeColor="text1"/>
                <w:sz w:val="24"/>
              </w:rPr>
              <w:t>月质子治疗装置完成重新申请辐射安全许可证。医院拟在医学中心一层中部建设综合介入治疗室，将已许可使用的</w:t>
            </w:r>
            <w:r>
              <w:rPr>
                <w:color w:val="000000" w:themeColor="text1"/>
                <w:sz w:val="24"/>
              </w:rPr>
              <w:t>1</w:t>
            </w:r>
            <w:r>
              <w:rPr>
                <w:color w:val="000000" w:themeColor="text1"/>
                <w:sz w:val="24"/>
              </w:rPr>
              <w:t>台</w:t>
            </w:r>
            <w:r>
              <w:rPr>
                <w:color w:val="000000" w:themeColor="text1"/>
                <w:sz w:val="24"/>
              </w:rPr>
              <w:t>DSA</w:t>
            </w:r>
            <w:r>
              <w:rPr>
                <w:color w:val="000000" w:themeColor="text1"/>
                <w:sz w:val="24"/>
              </w:rPr>
              <w:t>和</w:t>
            </w:r>
            <w:r>
              <w:rPr>
                <w:color w:val="000000" w:themeColor="text1"/>
                <w:sz w:val="24"/>
              </w:rPr>
              <w:t>1</w:t>
            </w:r>
            <w:r>
              <w:rPr>
                <w:color w:val="000000" w:themeColor="text1"/>
                <w:sz w:val="24"/>
              </w:rPr>
              <w:t>台</w:t>
            </w:r>
            <w:r>
              <w:rPr>
                <w:color w:val="000000" w:themeColor="text1"/>
                <w:sz w:val="24"/>
              </w:rPr>
              <w:t>CT</w:t>
            </w:r>
            <w:r>
              <w:rPr>
                <w:color w:val="000000" w:themeColor="text1"/>
                <w:sz w:val="24"/>
              </w:rPr>
              <w:t>移机至该场所使用。</w:t>
            </w:r>
          </w:p>
          <w:p w14:paraId="0EF68294" w14:textId="77777777" w:rsidR="00A925E2" w:rsidRDefault="00000000">
            <w:pPr>
              <w:spacing w:line="360" w:lineRule="auto"/>
              <w:ind w:firstLineChars="200" w:firstLine="480"/>
              <w:rPr>
                <w:color w:val="000000" w:themeColor="text1"/>
                <w:sz w:val="24"/>
              </w:rPr>
            </w:pPr>
            <w:r>
              <w:rPr>
                <w:color w:val="000000" w:themeColor="text1"/>
                <w:sz w:val="24"/>
              </w:rPr>
              <w:t>为优化医疗资源布局，提升首都东北部地区的医疗服务能力，并同步强化医院在肿瘤精准治疗领域的核心竞争力，中日友好医院正统筹推进来广营院区新建项目与本院区质子医学中心功能升级项目，形成双轮驱动的发展格局。在新建的来广营院区新增使用</w:t>
            </w:r>
            <w:r>
              <w:rPr>
                <w:color w:val="000000" w:themeColor="text1"/>
                <w:sz w:val="24"/>
              </w:rPr>
              <w:t>1</w:t>
            </w:r>
            <w:r>
              <w:rPr>
                <w:color w:val="000000" w:themeColor="text1"/>
                <w:sz w:val="24"/>
              </w:rPr>
              <w:t>台血管造影机（</w:t>
            </w:r>
            <w:r>
              <w:rPr>
                <w:color w:val="000000" w:themeColor="text1"/>
                <w:sz w:val="24"/>
              </w:rPr>
              <w:t>DSA</w:t>
            </w:r>
            <w:r>
              <w:rPr>
                <w:color w:val="000000" w:themeColor="text1"/>
                <w:sz w:val="24"/>
              </w:rPr>
              <w:t>）并新建机房。</w:t>
            </w:r>
          </w:p>
          <w:p w14:paraId="00385788" w14:textId="77777777" w:rsidR="00A925E2" w:rsidRDefault="00000000">
            <w:pPr>
              <w:snapToGrid w:val="0"/>
              <w:spacing w:line="360" w:lineRule="auto"/>
              <w:rPr>
                <w:b/>
                <w:color w:val="000000" w:themeColor="text1"/>
                <w:sz w:val="24"/>
              </w:rPr>
            </w:pPr>
            <w:r>
              <w:rPr>
                <w:b/>
                <w:color w:val="000000" w:themeColor="text1"/>
                <w:sz w:val="24"/>
              </w:rPr>
              <w:t>1.3.2</w:t>
            </w:r>
            <w:r>
              <w:rPr>
                <w:b/>
                <w:color w:val="000000" w:themeColor="text1"/>
                <w:sz w:val="24"/>
              </w:rPr>
              <w:t>本项目环境影响评价内容</w:t>
            </w:r>
          </w:p>
          <w:p w14:paraId="239DE20F" w14:textId="77777777" w:rsidR="00A925E2" w:rsidRDefault="00000000">
            <w:pPr>
              <w:tabs>
                <w:tab w:val="left" w:pos="2340"/>
              </w:tabs>
              <w:spacing w:line="360" w:lineRule="auto"/>
              <w:ind w:firstLineChars="200" w:firstLine="480"/>
              <w:rPr>
                <w:color w:val="000000" w:themeColor="text1"/>
                <w:sz w:val="24"/>
              </w:rPr>
            </w:pPr>
            <w:r>
              <w:rPr>
                <w:color w:val="000000" w:themeColor="text1"/>
                <w:sz w:val="24"/>
              </w:rPr>
              <w:t>中日友好医院拟将急诊楼（</w:t>
            </w:r>
            <w:r>
              <w:rPr>
                <w:color w:val="000000" w:themeColor="text1"/>
                <w:sz w:val="24"/>
              </w:rPr>
              <w:t>B</w:t>
            </w:r>
            <w:r>
              <w:rPr>
                <w:color w:val="000000" w:themeColor="text1"/>
                <w:sz w:val="24"/>
              </w:rPr>
              <w:t>楼）一层东南侧微创治疗室现有的</w:t>
            </w:r>
            <w:r>
              <w:rPr>
                <w:color w:val="000000" w:themeColor="text1"/>
                <w:sz w:val="24"/>
              </w:rPr>
              <w:t>1</w:t>
            </w:r>
            <w:r>
              <w:rPr>
                <w:color w:val="000000" w:themeColor="text1"/>
                <w:sz w:val="24"/>
              </w:rPr>
              <w:t>台血管造影机（</w:t>
            </w:r>
            <w:r>
              <w:rPr>
                <w:color w:val="000000" w:themeColor="text1"/>
                <w:sz w:val="24"/>
              </w:rPr>
              <w:t>DSA</w:t>
            </w:r>
            <w:r>
              <w:rPr>
                <w:color w:val="000000" w:themeColor="text1"/>
                <w:sz w:val="24"/>
              </w:rPr>
              <w:t>）和</w:t>
            </w:r>
            <w:r>
              <w:rPr>
                <w:color w:val="000000" w:themeColor="text1"/>
                <w:sz w:val="24"/>
              </w:rPr>
              <w:t>1</w:t>
            </w:r>
            <w:r>
              <w:rPr>
                <w:color w:val="000000" w:themeColor="text1"/>
                <w:sz w:val="24"/>
              </w:rPr>
              <w:t>台医用</w:t>
            </w:r>
            <w:r>
              <w:rPr>
                <w:color w:val="000000" w:themeColor="text1"/>
                <w:sz w:val="24"/>
              </w:rPr>
              <w:t>X</w:t>
            </w:r>
            <w:r>
              <w:rPr>
                <w:color w:val="000000" w:themeColor="text1"/>
                <w:sz w:val="24"/>
              </w:rPr>
              <w:t>射线</w:t>
            </w:r>
            <w:r>
              <w:rPr>
                <w:color w:val="000000" w:themeColor="text1"/>
                <w:sz w:val="24"/>
              </w:rPr>
              <w:t>CT</w:t>
            </w:r>
            <w:r>
              <w:rPr>
                <w:color w:val="000000" w:themeColor="text1"/>
                <w:sz w:val="24"/>
              </w:rPr>
              <w:t>机（许可证上</w:t>
            </w:r>
            <w:r>
              <w:rPr>
                <w:color w:val="000000" w:themeColor="text1"/>
                <w:sz w:val="24"/>
              </w:rPr>
              <w:t>DSA</w:t>
            </w:r>
            <w:r>
              <w:rPr>
                <w:color w:val="000000" w:themeColor="text1"/>
                <w:sz w:val="24"/>
              </w:rPr>
              <w:t>使用场所为本院区急诊导管室，实际使用场所为本院区微创治疗室）搬迁至医学中心一层中部综合介入治疗室。</w:t>
            </w:r>
            <w:r>
              <w:rPr>
                <w:color w:val="000000" w:themeColor="text1"/>
                <w:sz w:val="24"/>
              </w:rPr>
              <w:t>DSA</w:t>
            </w:r>
            <w:r>
              <w:rPr>
                <w:color w:val="000000" w:themeColor="text1"/>
                <w:sz w:val="24"/>
              </w:rPr>
              <w:t>型号为</w:t>
            </w:r>
            <w:r>
              <w:rPr>
                <w:sz w:val="24"/>
              </w:rPr>
              <w:t>Innova IGS 520</w:t>
            </w:r>
            <w:r>
              <w:rPr>
                <w:sz w:val="24"/>
              </w:rPr>
              <w:t>型</w:t>
            </w:r>
            <w:r>
              <w:rPr>
                <w:color w:val="000000" w:themeColor="text1"/>
                <w:sz w:val="24"/>
              </w:rPr>
              <w:t>，生产厂家为</w:t>
            </w:r>
            <w:r>
              <w:rPr>
                <w:color w:val="000000" w:themeColor="text1"/>
                <w:sz w:val="24"/>
              </w:rPr>
              <w:t>GE</w:t>
            </w:r>
            <w:r>
              <w:rPr>
                <w:color w:val="000000" w:themeColor="text1"/>
                <w:sz w:val="24"/>
              </w:rPr>
              <w:t>，最大管电压</w:t>
            </w:r>
            <w:r>
              <w:rPr>
                <w:color w:val="000000" w:themeColor="text1"/>
                <w:sz w:val="24"/>
              </w:rPr>
              <w:t>125kV</w:t>
            </w:r>
            <w:r>
              <w:rPr>
                <w:color w:val="000000" w:themeColor="text1"/>
                <w:sz w:val="24"/>
              </w:rPr>
              <w:t>，最大管电流</w:t>
            </w:r>
            <w:r>
              <w:rPr>
                <w:color w:val="000000" w:themeColor="text1"/>
                <w:sz w:val="24"/>
              </w:rPr>
              <w:t>1000mA</w:t>
            </w:r>
            <w:r>
              <w:rPr>
                <w:color w:val="000000" w:themeColor="text1"/>
                <w:sz w:val="24"/>
              </w:rPr>
              <w:t>，单管球。</w:t>
            </w:r>
            <w:r>
              <w:rPr>
                <w:color w:val="000000" w:themeColor="text1"/>
                <w:sz w:val="24"/>
              </w:rPr>
              <w:t>CT</w:t>
            </w:r>
            <w:r>
              <w:rPr>
                <w:color w:val="000000" w:themeColor="text1"/>
                <w:sz w:val="24"/>
              </w:rPr>
              <w:t>型号为</w:t>
            </w:r>
            <w:r>
              <w:rPr>
                <w:color w:val="000000" w:themeColor="text1"/>
                <w:sz w:val="24"/>
              </w:rPr>
              <w:t>Discovery RT</w:t>
            </w:r>
            <w:r>
              <w:rPr>
                <w:color w:val="000000" w:themeColor="text1"/>
                <w:sz w:val="24"/>
              </w:rPr>
              <w:t>型，生产厂家</w:t>
            </w:r>
            <w:r>
              <w:rPr>
                <w:color w:val="000000" w:themeColor="text1"/>
                <w:sz w:val="24"/>
              </w:rPr>
              <w:lastRenderedPageBreak/>
              <w:t>为</w:t>
            </w:r>
            <w:r>
              <w:rPr>
                <w:color w:val="000000" w:themeColor="text1"/>
                <w:sz w:val="24"/>
              </w:rPr>
              <w:t>GE</w:t>
            </w:r>
            <w:r>
              <w:rPr>
                <w:color w:val="000000" w:themeColor="text1"/>
                <w:sz w:val="24"/>
              </w:rPr>
              <w:t>，最大管电压</w:t>
            </w:r>
            <w:r>
              <w:rPr>
                <w:color w:val="000000" w:themeColor="text1"/>
                <w:sz w:val="24"/>
              </w:rPr>
              <w:t>140kV</w:t>
            </w:r>
            <w:r>
              <w:rPr>
                <w:color w:val="000000" w:themeColor="text1"/>
                <w:sz w:val="24"/>
              </w:rPr>
              <w:t>，最大管电流</w:t>
            </w:r>
            <w:r>
              <w:rPr>
                <w:color w:val="000000" w:themeColor="text1"/>
                <w:sz w:val="24"/>
              </w:rPr>
              <w:t>800mA</w:t>
            </w:r>
            <w:r>
              <w:rPr>
                <w:color w:val="000000" w:themeColor="text1"/>
                <w:sz w:val="24"/>
              </w:rPr>
              <w:t>。</w:t>
            </w:r>
          </w:p>
          <w:p w14:paraId="4F14B8C0" w14:textId="77777777" w:rsidR="00A925E2" w:rsidRDefault="00000000">
            <w:pPr>
              <w:tabs>
                <w:tab w:val="left" w:pos="2340"/>
              </w:tabs>
              <w:spacing w:line="360" w:lineRule="auto"/>
              <w:ind w:firstLineChars="200" w:firstLine="480"/>
              <w:rPr>
                <w:color w:val="000000" w:themeColor="text1"/>
                <w:sz w:val="24"/>
              </w:rPr>
            </w:pPr>
            <w:r>
              <w:rPr>
                <w:color w:val="000000" w:themeColor="text1"/>
                <w:sz w:val="24"/>
              </w:rPr>
              <w:t>医院拟在北京市朝阳区红军营</w:t>
            </w:r>
            <w:r>
              <w:rPr>
                <w:color w:val="000000" w:themeColor="text1"/>
                <w:sz w:val="24"/>
              </w:rPr>
              <w:t>12</w:t>
            </w:r>
            <w:r>
              <w:rPr>
                <w:color w:val="000000" w:themeColor="text1"/>
                <w:sz w:val="24"/>
              </w:rPr>
              <w:t>号院的来广营院区</w:t>
            </w:r>
            <w:r>
              <w:rPr>
                <w:color w:val="000000" w:themeColor="text1"/>
                <w:sz w:val="24"/>
              </w:rPr>
              <w:t>1</w:t>
            </w:r>
            <w:r>
              <w:rPr>
                <w:color w:val="000000" w:themeColor="text1"/>
                <w:sz w:val="24"/>
              </w:rPr>
              <w:t>号楼地下</w:t>
            </w:r>
            <w:r>
              <w:rPr>
                <w:color w:val="000000" w:themeColor="text1"/>
                <w:sz w:val="24"/>
              </w:rPr>
              <w:t>1</w:t>
            </w:r>
            <w:r>
              <w:rPr>
                <w:color w:val="000000" w:themeColor="text1"/>
                <w:sz w:val="24"/>
              </w:rPr>
              <w:t>层新建</w:t>
            </w:r>
            <w:r>
              <w:rPr>
                <w:color w:val="000000" w:themeColor="text1"/>
                <w:sz w:val="24"/>
              </w:rPr>
              <w:t>1</w:t>
            </w:r>
            <w:r>
              <w:rPr>
                <w:color w:val="000000" w:themeColor="text1"/>
                <w:sz w:val="24"/>
              </w:rPr>
              <w:t>间</w:t>
            </w:r>
            <w:proofErr w:type="gramStart"/>
            <w:r>
              <w:rPr>
                <w:color w:val="000000" w:themeColor="text1"/>
                <w:sz w:val="24"/>
              </w:rPr>
              <w:t>导管室</w:t>
            </w:r>
            <w:proofErr w:type="gramEnd"/>
            <w:r>
              <w:rPr>
                <w:color w:val="000000" w:themeColor="text1"/>
                <w:sz w:val="24"/>
              </w:rPr>
              <w:t>并新增</w:t>
            </w:r>
            <w:r>
              <w:rPr>
                <w:color w:val="000000" w:themeColor="text1"/>
                <w:sz w:val="24"/>
              </w:rPr>
              <w:t>1</w:t>
            </w:r>
            <w:r>
              <w:rPr>
                <w:color w:val="000000" w:themeColor="text1"/>
                <w:sz w:val="24"/>
              </w:rPr>
              <w:t>台血管造影机（</w:t>
            </w:r>
            <w:r>
              <w:rPr>
                <w:color w:val="000000" w:themeColor="text1"/>
                <w:sz w:val="24"/>
              </w:rPr>
              <w:t>DSA</w:t>
            </w:r>
            <w:r>
              <w:rPr>
                <w:color w:val="000000" w:themeColor="text1"/>
                <w:sz w:val="24"/>
              </w:rPr>
              <w:t>），型号为</w:t>
            </w:r>
            <w:proofErr w:type="spellStart"/>
            <w:r>
              <w:rPr>
                <w:color w:val="000000" w:themeColor="text1"/>
                <w:sz w:val="24"/>
              </w:rPr>
              <w:t>Azurion</w:t>
            </w:r>
            <w:proofErr w:type="spellEnd"/>
            <w:r>
              <w:rPr>
                <w:color w:val="000000" w:themeColor="text1"/>
                <w:sz w:val="24"/>
              </w:rPr>
              <w:t xml:space="preserve"> 7M 20</w:t>
            </w:r>
            <w:r>
              <w:rPr>
                <w:color w:val="000000" w:themeColor="text1"/>
                <w:sz w:val="24"/>
              </w:rPr>
              <w:t>（飞利浦生产），最大管电压</w:t>
            </w:r>
            <w:r>
              <w:rPr>
                <w:color w:val="000000" w:themeColor="text1"/>
                <w:sz w:val="24"/>
              </w:rPr>
              <w:t>125kV</w:t>
            </w:r>
            <w:r>
              <w:rPr>
                <w:color w:val="000000" w:themeColor="text1"/>
                <w:sz w:val="24"/>
              </w:rPr>
              <w:t>，最大管电流</w:t>
            </w:r>
            <w:r>
              <w:rPr>
                <w:color w:val="000000" w:themeColor="text1"/>
                <w:sz w:val="24"/>
              </w:rPr>
              <w:t>1000mA</w:t>
            </w:r>
            <w:r>
              <w:rPr>
                <w:color w:val="000000" w:themeColor="text1"/>
                <w:sz w:val="24"/>
              </w:rPr>
              <w:t>，单管球。</w:t>
            </w:r>
          </w:p>
          <w:p w14:paraId="65576599" w14:textId="77777777" w:rsidR="00A925E2" w:rsidRDefault="00000000">
            <w:pPr>
              <w:tabs>
                <w:tab w:val="left" w:pos="2340"/>
              </w:tabs>
              <w:spacing w:line="360" w:lineRule="auto"/>
              <w:ind w:firstLineChars="200" w:firstLine="480"/>
              <w:rPr>
                <w:color w:val="000000" w:themeColor="text1"/>
                <w:sz w:val="24"/>
              </w:rPr>
            </w:pPr>
            <w:r>
              <w:rPr>
                <w:color w:val="000000" w:themeColor="text1"/>
                <w:sz w:val="24"/>
              </w:rPr>
              <w:t>本项目设备情况见表</w:t>
            </w:r>
            <w:r>
              <w:rPr>
                <w:color w:val="000000" w:themeColor="text1"/>
                <w:sz w:val="24"/>
              </w:rPr>
              <w:t>1-7</w:t>
            </w:r>
            <w:r>
              <w:rPr>
                <w:color w:val="000000" w:themeColor="text1"/>
                <w:sz w:val="24"/>
              </w:rPr>
              <w:t>。</w:t>
            </w:r>
          </w:p>
          <w:p w14:paraId="4151EE5E" w14:textId="77777777" w:rsidR="00A925E2" w:rsidRDefault="00000000">
            <w:pPr>
              <w:tabs>
                <w:tab w:val="left" w:pos="2340"/>
              </w:tabs>
              <w:ind w:firstLineChars="200" w:firstLine="482"/>
              <w:jc w:val="center"/>
              <w:rPr>
                <w:b/>
                <w:color w:val="000000" w:themeColor="text1"/>
                <w:sz w:val="24"/>
              </w:rPr>
            </w:pPr>
            <w:r>
              <w:rPr>
                <w:b/>
                <w:color w:val="000000" w:themeColor="text1"/>
                <w:sz w:val="24"/>
              </w:rPr>
              <w:t>表</w:t>
            </w:r>
            <w:r>
              <w:rPr>
                <w:b/>
                <w:color w:val="000000" w:themeColor="text1"/>
                <w:sz w:val="24"/>
              </w:rPr>
              <w:t xml:space="preserve">1-7  </w:t>
            </w:r>
            <w:r>
              <w:rPr>
                <w:b/>
                <w:color w:val="000000" w:themeColor="text1"/>
                <w:sz w:val="24"/>
              </w:rPr>
              <w:t>本项目使用的射线装置情况表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946"/>
              <w:gridCol w:w="1558"/>
              <w:gridCol w:w="2976"/>
              <w:gridCol w:w="1462"/>
              <w:gridCol w:w="491"/>
            </w:tblGrid>
            <w:tr w:rsidR="00A925E2" w14:paraId="5A5E8C40" w14:textId="77777777">
              <w:trPr>
                <w:trHeight w:val="567"/>
                <w:jc w:val="center"/>
              </w:trPr>
              <w:tc>
                <w:tcPr>
                  <w:tcW w:w="395" w:type="pct"/>
                  <w:tcMar>
                    <w:left w:w="0" w:type="dxa"/>
                    <w:right w:w="0" w:type="dxa"/>
                  </w:tcMar>
                  <w:vAlign w:val="center"/>
                </w:tcPr>
                <w:p w14:paraId="5617842B" w14:textId="77777777" w:rsidR="00A925E2" w:rsidRDefault="00000000">
                  <w:pPr>
                    <w:autoSpaceDE w:val="0"/>
                    <w:autoSpaceDN w:val="0"/>
                    <w:adjustRightInd w:val="0"/>
                    <w:snapToGrid w:val="0"/>
                    <w:spacing w:beforeLines="50" w:before="120" w:afterLines="50" w:after="120"/>
                    <w:jc w:val="center"/>
                    <w:rPr>
                      <w:b/>
                      <w:szCs w:val="21"/>
                    </w:rPr>
                  </w:pPr>
                  <w:r>
                    <w:rPr>
                      <w:b/>
                      <w:szCs w:val="21"/>
                    </w:rPr>
                    <w:t>序号</w:t>
                  </w:r>
                </w:p>
              </w:tc>
              <w:tc>
                <w:tcPr>
                  <w:tcW w:w="586" w:type="pct"/>
                  <w:tcMar>
                    <w:left w:w="0" w:type="dxa"/>
                    <w:right w:w="0" w:type="dxa"/>
                  </w:tcMar>
                  <w:vAlign w:val="center"/>
                </w:tcPr>
                <w:p w14:paraId="5F36386A" w14:textId="77777777" w:rsidR="00A925E2" w:rsidRDefault="00000000">
                  <w:pPr>
                    <w:autoSpaceDE w:val="0"/>
                    <w:autoSpaceDN w:val="0"/>
                    <w:adjustRightInd w:val="0"/>
                    <w:snapToGrid w:val="0"/>
                    <w:spacing w:beforeLines="50" w:before="120" w:afterLines="50" w:after="120"/>
                    <w:jc w:val="center"/>
                    <w:rPr>
                      <w:b/>
                      <w:szCs w:val="21"/>
                    </w:rPr>
                  </w:pPr>
                  <w:r>
                    <w:rPr>
                      <w:b/>
                      <w:szCs w:val="21"/>
                    </w:rPr>
                    <w:t>工作场所</w:t>
                  </w:r>
                </w:p>
              </w:tc>
              <w:tc>
                <w:tcPr>
                  <w:tcW w:w="965" w:type="pct"/>
                  <w:tcMar>
                    <w:left w:w="0" w:type="dxa"/>
                    <w:right w:w="0" w:type="dxa"/>
                  </w:tcMar>
                  <w:vAlign w:val="center"/>
                </w:tcPr>
                <w:p w14:paraId="3E1F2FB2" w14:textId="77777777" w:rsidR="00A925E2" w:rsidRDefault="00000000">
                  <w:pPr>
                    <w:autoSpaceDE w:val="0"/>
                    <w:autoSpaceDN w:val="0"/>
                    <w:adjustRightInd w:val="0"/>
                    <w:snapToGrid w:val="0"/>
                    <w:spacing w:beforeLines="50" w:before="120" w:afterLines="50" w:after="120"/>
                    <w:jc w:val="center"/>
                    <w:rPr>
                      <w:b/>
                      <w:szCs w:val="21"/>
                    </w:rPr>
                  </w:pPr>
                  <w:r>
                    <w:rPr>
                      <w:b/>
                      <w:szCs w:val="21"/>
                    </w:rPr>
                    <w:t>型号及名称</w:t>
                  </w:r>
                </w:p>
              </w:tc>
              <w:tc>
                <w:tcPr>
                  <w:tcW w:w="1844" w:type="pct"/>
                  <w:tcMar>
                    <w:left w:w="0" w:type="dxa"/>
                    <w:right w:w="0" w:type="dxa"/>
                  </w:tcMar>
                  <w:vAlign w:val="center"/>
                </w:tcPr>
                <w:p w14:paraId="4D759CCD" w14:textId="77777777" w:rsidR="00A925E2" w:rsidRDefault="00000000">
                  <w:pPr>
                    <w:jc w:val="center"/>
                    <w:rPr>
                      <w:b/>
                      <w:szCs w:val="21"/>
                    </w:rPr>
                  </w:pPr>
                  <w:r>
                    <w:rPr>
                      <w:b/>
                      <w:szCs w:val="21"/>
                    </w:rPr>
                    <w:t>参数</w:t>
                  </w:r>
                </w:p>
              </w:tc>
              <w:tc>
                <w:tcPr>
                  <w:tcW w:w="906" w:type="pct"/>
                </w:tcPr>
                <w:p w14:paraId="340D35D9" w14:textId="77777777" w:rsidR="00A925E2" w:rsidRDefault="00000000">
                  <w:pPr>
                    <w:autoSpaceDE w:val="0"/>
                    <w:autoSpaceDN w:val="0"/>
                    <w:adjustRightInd w:val="0"/>
                    <w:snapToGrid w:val="0"/>
                    <w:spacing w:beforeLines="50" w:before="120" w:afterLines="50" w:after="120"/>
                    <w:jc w:val="center"/>
                    <w:rPr>
                      <w:b/>
                      <w:szCs w:val="21"/>
                    </w:rPr>
                  </w:pPr>
                  <w:r>
                    <w:rPr>
                      <w:b/>
                      <w:szCs w:val="21"/>
                    </w:rPr>
                    <w:t>厂家</w:t>
                  </w:r>
                </w:p>
              </w:tc>
              <w:tc>
                <w:tcPr>
                  <w:tcW w:w="304" w:type="pct"/>
                  <w:tcMar>
                    <w:left w:w="0" w:type="dxa"/>
                    <w:right w:w="0" w:type="dxa"/>
                  </w:tcMar>
                  <w:vAlign w:val="center"/>
                </w:tcPr>
                <w:p w14:paraId="79D78358" w14:textId="77777777" w:rsidR="00A925E2" w:rsidRDefault="00000000">
                  <w:pPr>
                    <w:autoSpaceDE w:val="0"/>
                    <w:autoSpaceDN w:val="0"/>
                    <w:adjustRightInd w:val="0"/>
                    <w:snapToGrid w:val="0"/>
                    <w:spacing w:beforeLines="50" w:before="120" w:afterLines="50" w:after="120"/>
                    <w:jc w:val="center"/>
                    <w:rPr>
                      <w:b/>
                      <w:szCs w:val="21"/>
                    </w:rPr>
                  </w:pPr>
                  <w:r>
                    <w:rPr>
                      <w:b/>
                      <w:szCs w:val="21"/>
                    </w:rPr>
                    <w:t>类别</w:t>
                  </w:r>
                </w:p>
              </w:tc>
            </w:tr>
            <w:tr w:rsidR="00A925E2" w14:paraId="2C9AC873" w14:textId="77777777">
              <w:trPr>
                <w:trHeight w:val="260"/>
                <w:jc w:val="center"/>
              </w:trPr>
              <w:tc>
                <w:tcPr>
                  <w:tcW w:w="395" w:type="pct"/>
                  <w:tcMar>
                    <w:left w:w="0" w:type="dxa"/>
                    <w:right w:w="0" w:type="dxa"/>
                  </w:tcMar>
                  <w:vAlign w:val="center"/>
                </w:tcPr>
                <w:p w14:paraId="7BAC1AEB" w14:textId="77777777" w:rsidR="00A925E2" w:rsidRDefault="00000000">
                  <w:pPr>
                    <w:autoSpaceDE w:val="0"/>
                    <w:autoSpaceDN w:val="0"/>
                    <w:adjustRightInd w:val="0"/>
                    <w:snapToGrid w:val="0"/>
                    <w:spacing w:beforeLines="50" w:before="120" w:afterLines="50" w:after="120"/>
                    <w:jc w:val="center"/>
                    <w:rPr>
                      <w:szCs w:val="21"/>
                    </w:rPr>
                  </w:pPr>
                  <w:r>
                    <w:rPr>
                      <w:szCs w:val="21"/>
                    </w:rPr>
                    <w:t>1</w:t>
                  </w:r>
                </w:p>
              </w:tc>
              <w:tc>
                <w:tcPr>
                  <w:tcW w:w="586" w:type="pct"/>
                  <w:vMerge w:val="restart"/>
                  <w:tcMar>
                    <w:left w:w="0" w:type="dxa"/>
                    <w:right w:w="0" w:type="dxa"/>
                  </w:tcMar>
                  <w:vAlign w:val="center"/>
                </w:tcPr>
                <w:p w14:paraId="1491A9F3" w14:textId="77777777" w:rsidR="00A925E2" w:rsidRDefault="00000000">
                  <w:pPr>
                    <w:autoSpaceDE w:val="0"/>
                    <w:autoSpaceDN w:val="0"/>
                    <w:adjustRightInd w:val="0"/>
                    <w:snapToGrid w:val="0"/>
                    <w:jc w:val="center"/>
                    <w:rPr>
                      <w:szCs w:val="21"/>
                    </w:rPr>
                  </w:pPr>
                  <w:r>
                    <w:rPr>
                      <w:szCs w:val="21"/>
                    </w:rPr>
                    <w:t>本院区医学中心综合介入治疗室</w:t>
                  </w:r>
                </w:p>
              </w:tc>
              <w:tc>
                <w:tcPr>
                  <w:tcW w:w="965" w:type="pct"/>
                  <w:tcMar>
                    <w:left w:w="0" w:type="dxa"/>
                    <w:right w:w="0" w:type="dxa"/>
                  </w:tcMar>
                  <w:vAlign w:val="center"/>
                </w:tcPr>
                <w:p w14:paraId="33319D6E" w14:textId="77777777" w:rsidR="00A925E2" w:rsidRDefault="00000000">
                  <w:pPr>
                    <w:autoSpaceDE w:val="0"/>
                    <w:autoSpaceDN w:val="0"/>
                    <w:adjustRightInd w:val="0"/>
                    <w:snapToGrid w:val="0"/>
                    <w:jc w:val="center"/>
                    <w:rPr>
                      <w:szCs w:val="21"/>
                    </w:rPr>
                  </w:pPr>
                  <w:r>
                    <w:rPr>
                      <w:szCs w:val="21"/>
                    </w:rPr>
                    <w:t>Innova IGS 520/</w:t>
                  </w:r>
                  <w:r>
                    <w:rPr>
                      <w:szCs w:val="21"/>
                    </w:rPr>
                    <w:t>数字减影血管造影装置（</w:t>
                  </w:r>
                  <w:r>
                    <w:rPr>
                      <w:szCs w:val="21"/>
                    </w:rPr>
                    <w:t>DSA</w:t>
                  </w:r>
                  <w:r>
                    <w:rPr>
                      <w:szCs w:val="21"/>
                    </w:rPr>
                    <w:t>）</w:t>
                  </w:r>
                </w:p>
              </w:tc>
              <w:tc>
                <w:tcPr>
                  <w:tcW w:w="1844" w:type="pct"/>
                  <w:tcMar>
                    <w:left w:w="0" w:type="dxa"/>
                    <w:right w:w="0" w:type="dxa"/>
                  </w:tcMar>
                  <w:vAlign w:val="center"/>
                </w:tcPr>
                <w:p w14:paraId="117149C0" w14:textId="77777777" w:rsidR="00A925E2" w:rsidRDefault="00000000">
                  <w:pPr>
                    <w:autoSpaceDE w:val="0"/>
                    <w:autoSpaceDN w:val="0"/>
                    <w:adjustRightInd w:val="0"/>
                    <w:snapToGrid w:val="0"/>
                    <w:spacing w:beforeLines="50" w:before="120" w:afterLines="50" w:after="120"/>
                    <w:jc w:val="center"/>
                    <w:rPr>
                      <w:bCs/>
                      <w:kern w:val="0"/>
                      <w:szCs w:val="21"/>
                    </w:rPr>
                  </w:pPr>
                  <w:proofErr w:type="gramStart"/>
                  <w:r>
                    <w:rPr>
                      <w:szCs w:val="21"/>
                    </w:rPr>
                    <w:t>单球管</w:t>
                  </w:r>
                  <w:proofErr w:type="gramEnd"/>
                  <w:r>
                    <w:rPr>
                      <w:szCs w:val="21"/>
                    </w:rPr>
                    <w:t>，管电压</w:t>
                  </w:r>
                  <w:r>
                    <w:rPr>
                      <w:szCs w:val="21"/>
                    </w:rPr>
                    <w:t>125kV</w:t>
                  </w:r>
                  <w:r>
                    <w:rPr>
                      <w:szCs w:val="21"/>
                    </w:rPr>
                    <w:t>，管电流</w:t>
                  </w:r>
                  <w:r>
                    <w:rPr>
                      <w:szCs w:val="21"/>
                    </w:rPr>
                    <w:t>1000mA</w:t>
                  </w:r>
                </w:p>
              </w:tc>
              <w:tc>
                <w:tcPr>
                  <w:tcW w:w="906" w:type="pct"/>
                  <w:vAlign w:val="center"/>
                </w:tcPr>
                <w:p w14:paraId="4226F47C" w14:textId="77777777" w:rsidR="00A925E2" w:rsidRDefault="00000000">
                  <w:pPr>
                    <w:autoSpaceDE w:val="0"/>
                    <w:autoSpaceDN w:val="0"/>
                    <w:adjustRightInd w:val="0"/>
                    <w:snapToGrid w:val="0"/>
                    <w:spacing w:beforeLines="50" w:before="120" w:afterLines="50" w:after="120"/>
                    <w:jc w:val="center"/>
                    <w:rPr>
                      <w:szCs w:val="21"/>
                    </w:rPr>
                  </w:pPr>
                  <w:r>
                    <w:rPr>
                      <w:bCs/>
                      <w:szCs w:val="21"/>
                    </w:rPr>
                    <w:t>GE</w:t>
                  </w:r>
                </w:p>
              </w:tc>
              <w:tc>
                <w:tcPr>
                  <w:tcW w:w="304" w:type="pct"/>
                  <w:tcMar>
                    <w:left w:w="0" w:type="dxa"/>
                    <w:right w:w="0" w:type="dxa"/>
                  </w:tcMar>
                  <w:vAlign w:val="center"/>
                </w:tcPr>
                <w:p w14:paraId="6B7E198D" w14:textId="77777777" w:rsidR="00A925E2" w:rsidRDefault="00000000">
                  <w:pPr>
                    <w:autoSpaceDE w:val="0"/>
                    <w:autoSpaceDN w:val="0"/>
                    <w:adjustRightInd w:val="0"/>
                    <w:snapToGrid w:val="0"/>
                    <w:spacing w:beforeLines="50" w:before="120" w:afterLines="50" w:after="120"/>
                    <w:jc w:val="center"/>
                    <w:rPr>
                      <w:szCs w:val="21"/>
                    </w:rPr>
                  </w:pPr>
                  <w:r>
                    <w:rPr>
                      <w:szCs w:val="21"/>
                    </w:rPr>
                    <w:t>Ⅱ</w:t>
                  </w:r>
                  <w:r>
                    <w:rPr>
                      <w:szCs w:val="21"/>
                    </w:rPr>
                    <w:t>类</w:t>
                  </w:r>
                </w:p>
              </w:tc>
            </w:tr>
            <w:tr w:rsidR="00A925E2" w14:paraId="4FF29162" w14:textId="77777777">
              <w:trPr>
                <w:trHeight w:val="260"/>
                <w:jc w:val="center"/>
              </w:trPr>
              <w:tc>
                <w:tcPr>
                  <w:tcW w:w="395" w:type="pct"/>
                  <w:tcMar>
                    <w:left w:w="0" w:type="dxa"/>
                    <w:right w:w="0" w:type="dxa"/>
                  </w:tcMar>
                  <w:vAlign w:val="center"/>
                </w:tcPr>
                <w:p w14:paraId="10967A34" w14:textId="77777777" w:rsidR="00A925E2" w:rsidRDefault="00000000">
                  <w:pPr>
                    <w:autoSpaceDE w:val="0"/>
                    <w:autoSpaceDN w:val="0"/>
                    <w:adjustRightInd w:val="0"/>
                    <w:snapToGrid w:val="0"/>
                    <w:spacing w:beforeLines="50" w:before="120" w:afterLines="50" w:after="120"/>
                    <w:jc w:val="center"/>
                    <w:rPr>
                      <w:szCs w:val="21"/>
                    </w:rPr>
                  </w:pPr>
                  <w:r>
                    <w:rPr>
                      <w:szCs w:val="21"/>
                    </w:rPr>
                    <w:t>2</w:t>
                  </w:r>
                </w:p>
              </w:tc>
              <w:tc>
                <w:tcPr>
                  <w:tcW w:w="586" w:type="pct"/>
                  <w:vMerge/>
                  <w:tcMar>
                    <w:left w:w="0" w:type="dxa"/>
                    <w:right w:w="0" w:type="dxa"/>
                  </w:tcMar>
                  <w:vAlign w:val="center"/>
                </w:tcPr>
                <w:p w14:paraId="09260C59" w14:textId="77777777" w:rsidR="00A925E2" w:rsidRDefault="00A925E2">
                  <w:pPr>
                    <w:autoSpaceDE w:val="0"/>
                    <w:autoSpaceDN w:val="0"/>
                    <w:adjustRightInd w:val="0"/>
                    <w:snapToGrid w:val="0"/>
                    <w:jc w:val="center"/>
                    <w:rPr>
                      <w:bCs/>
                      <w:szCs w:val="21"/>
                    </w:rPr>
                  </w:pPr>
                </w:p>
              </w:tc>
              <w:tc>
                <w:tcPr>
                  <w:tcW w:w="965" w:type="pct"/>
                  <w:tcMar>
                    <w:left w:w="0" w:type="dxa"/>
                    <w:right w:w="0" w:type="dxa"/>
                  </w:tcMar>
                  <w:vAlign w:val="center"/>
                </w:tcPr>
                <w:p w14:paraId="0FF78CEB" w14:textId="77777777" w:rsidR="00A925E2" w:rsidRDefault="00000000">
                  <w:pPr>
                    <w:autoSpaceDE w:val="0"/>
                    <w:autoSpaceDN w:val="0"/>
                    <w:adjustRightInd w:val="0"/>
                    <w:snapToGrid w:val="0"/>
                    <w:jc w:val="center"/>
                    <w:rPr>
                      <w:szCs w:val="21"/>
                    </w:rPr>
                  </w:pPr>
                  <w:r>
                    <w:rPr>
                      <w:szCs w:val="21"/>
                    </w:rPr>
                    <w:t>Discovery RT/</w:t>
                  </w:r>
                  <w:r>
                    <w:rPr>
                      <w:szCs w:val="21"/>
                    </w:rPr>
                    <w:t>医用</w:t>
                  </w:r>
                  <w:r>
                    <w:rPr>
                      <w:szCs w:val="21"/>
                    </w:rPr>
                    <w:t>X</w:t>
                  </w:r>
                  <w:r>
                    <w:rPr>
                      <w:szCs w:val="21"/>
                    </w:rPr>
                    <w:t>射线</w:t>
                  </w:r>
                  <w:r>
                    <w:rPr>
                      <w:szCs w:val="21"/>
                    </w:rPr>
                    <w:t>CT</w:t>
                  </w:r>
                  <w:r>
                    <w:rPr>
                      <w:szCs w:val="21"/>
                    </w:rPr>
                    <w:t>机</w:t>
                  </w:r>
                </w:p>
              </w:tc>
              <w:tc>
                <w:tcPr>
                  <w:tcW w:w="1844" w:type="pct"/>
                  <w:tcMar>
                    <w:left w:w="0" w:type="dxa"/>
                    <w:right w:w="0" w:type="dxa"/>
                  </w:tcMar>
                  <w:vAlign w:val="center"/>
                </w:tcPr>
                <w:p w14:paraId="75EE0C64" w14:textId="77777777" w:rsidR="00A925E2" w:rsidRDefault="00000000">
                  <w:pPr>
                    <w:autoSpaceDE w:val="0"/>
                    <w:autoSpaceDN w:val="0"/>
                    <w:adjustRightInd w:val="0"/>
                    <w:snapToGrid w:val="0"/>
                    <w:spacing w:beforeLines="50" w:before="120" w:afterLines="50" w:after="120"/>
                    <w:jc w:val="center"/>
                    <w:rPr>
                      <w:szCs w:val="21"/>
                    </w:rPr>
                  </w:pPr>
                  <w:proofErr w:type="gramStart"/>
                  <w:r>
                    <w:rPr>
                      <w:szCs w:val="21"/>
                    </w:rPr>
                    <w:t>单球管</w:t>
                  </w:r>
                  <w:proofErr w:type="gramEnd"/>
                  <w:r>
                    <w:rPr>
                      <w:szCs w:val="21"/>
                    </w:rPr>
                    <w:t>，管电压</w:t>
                  </w:r>
                  <w:r>
                    <w:rPr>
                      <w:szCs w:val="21"/>
                    </w:rPr>
                    <w:t>140kV</w:t>
                  </w:r>
                  <w:r>
                    <w:rPr>
                      <w:szCs w:val="21"/>
                    </w:rPr>
                    <w:t>，管电流</w:t>
                  </w:r>
                  <w:r>
                    <w:rPr>
                      <w:szCs w:val="21"/>
                    </w:rPr>
                    <w:t>800mA</w:t>
                  </w:r>
                </w:p>
              </w:tc>
              <w:tc>
                <w:tcPr>
                  <w:tcW w:w="906" w:type="pct"/>
                  <w:vAlign w:val="center"/>
                </w:tcPr>
                <w:p w14:paraId="30D9F369" w14:textId="77777777" w:rsidR="00A925E2" w:rsidRDefault="00000000">
                  <w:pPr>
                    <w:autoSpaceDE w:val="0"/>
                    <w:autoSpaceDN w:val="0"/>
                    <w:adjustRightInd w:val="0"/>
                    <w:snapToGrid w:val="0"/>
                    <w:spacing w:beforeLines="50" w:before="120" w:afterLines="50" w:after="120"/>
                    <w:jc w:val="center"/>
                    <w:rPr>
                      <w:bCs/>
                      <w:szCs w:val="21"/>
                    </w:rPr>
                  </w:pPr>
                  <w:r>
                    <w:rPr>
                      <w:bCs/>
                      <w:szCs w:val="21"/>
                    </w:rPr>
                    <w:t>GE</w:t>
                  </w:r>
                </w:p>
              </w:tc>
              <w:tc>
                <w:tcPr>
                  <w:tcW w:w="304" w:type="pct"/>
                  <w:tcMar>
                    <w:left w:w="0" w:type="dxa"/>
                    <w:right w:w="0" w:type="dxa"/>
                  </w:tcMar>
                  <w:vAlign w:val="center"/>
                </w:tcPr>
                <w:p w14:paraId="6B1E85A5" w14:textId="77777777" w:rsidR="00A925E2" w:rsidRDefault="00000000">
                  <w:pPr>
                    <w:autoSpaceDE w:val="0"/>
                    <w:autoSpaceDN w:val="0"/>
                    <w:adjustRightInd w:val="0"/>
                    <w:snapToGrid w:val="0"/>
                    <w:spacing w:beforeLines="50" w:before="120" w:afterLines="50" w:after="120"/>
                    <w:jc w:val="center"/>
                    <w:rPr>
                      <w:szCs w:val="21"/>
                    </w:rPr>
                  </w:pPr>
                  <w:r>
                    <w:rPr>
                      <w:szCs w:val="21"/>
                    </w:rPr>
                    <w:t>Ⅲ</w:t>
                  </w:r>
                  <w:r>
                    <w:rPr>
                      <w:szCs w:val="21"/>
                    </w:rPr>
                    <w:t>类</w:t>
                  </w:r>
                </w:p>
              </w:tc>
            </w:tr>
            <w:tr w:rsidR="00A925E2" w14:paraId="776B6C74" w14:textId="77777777">
              <w:trPr>
                <w:trHeight w:val="260"/>
                <w:jc w:val="center"/>
              </w:trPr>
              <w:tc>
                <w:tcPr>
                  <w:tcW w:w="395" w:type="pct"/>
                  <w:tcMar>
                    <w:left w:w="0" w:type="dxa"/>
                    <w:right w:w="0" w:type="dxa"/>
                  </w:tcMar>
                  <w:vAlign w:val="center"/>
                </w:tcPr>
                <w:p w14:paraId="42941824" w14:textId="77777777" w:rsidR="00A925E2" w:rsidRDefault="00000000">
                  <w:pPr>
                    <w:autoSpaceDE w:val="0"/>
                    <w:autoSpaceDN w:val="0"/>
                    <w:adjustRightInd w:val="0"/>
                    <w:snapToGrid w:val="0"/>
                    <w:spacing w:beforeLines="50" w:before="120" w:afterLines="50" w:after="120"/>
                    <w:jc w:val="center"/>
                    <w:rPr>
                      <w:szCs w:val="21"/>
                    </w:rPr>
                  </w:pPr>
                  <w:r>
                    <w:rPr>
                      <w:rFonts w:hint="eastAsia"/>
                      <w:szCs w:val="21"/>
                    </w:rPr>
                    <w:t>3</w:t>
                  </w:r>
                </w:p>
              </w:tc>
              <w:tc>
                <w:tcPr>
                  <w:tcW w:w="586" w:type="pct"/>
                  <w:tcMar>
                    <w:left w:w="0" w:type="dxa"/>
                    <w:right w:w="0" w:type="dxa"/>
                  </w:tcMar>
                  <w:vAlign w:val="center"/>
                </w:tcPr>
                <w:p w14:paraId="466EEE27" w14:textId="77777777" w:rsidR="00A925E2" w:rsidRDefault="00000000">
                  <w:pPr>
                    <w:autoSpaceDE w:val="0"/>
                    <w:autoSpaceDN w:val="0"/>
                    <w:adjustRightInd w:val="0"/>
                    <w:snapToGrid w:val="0"/>
                    <w:jc w:val="center"/>
                    <w:rPr>
                      <w:bCs/>
                      <w:szCs w:val="21"/>
                    </w:rPr>
                  </w:pPr>
                  <w:r>
                    <w:rPr>
                      <w:szCs w:val="21"/>
                    </w:rPr>
                    <w:t>来广营院区</w:t>
                  </w:r>
                  <w:proofErr w:type="gramStart"/>
                  <w:r>
                    <w:rPr>
                      <w:szCs w:val="21"/>
                    </w:rPr>
                    <w:t>导管室</w:t>
                  </w:r>
                  <w:proofErr w:type="gramEnd"/>
                </w:p>
              </w:tc>
              <w:tc>
                <w:tcPr>
                  <w:tcW w:w="965" w:type="pct"/>
                  <w:tcMar>
                    <w:left w:w="0" w:type="dxa"/>
                    <w:right w:w="0" w:type="dxa"/>
                  </w:tcMar>
                  <w:vAlign w:val="center"/>
                </w:tcPr>
                <w:p w14:paraId="28B3162D" w14:textId="77777777" w:rsidR="00A925E2" w:rsidRDefault="00000000">
                  <w:pPr>
                    <w:autoSpaceDE w:val="0"/>
                    <w:autoSpaceDN w:val="0"/>
                    <w:adjustRightInd w:val="0"/>
                    <w:snapToGrid w:val="0"/>
                    <w:jc w:val="center"/>
                    <w:rPr>
                      <w:szCs w:val="21"/>
                    </w:rPr>
                  </w:pPr>
                  <w:proofErr w:type="spellStart"/>
                  <w:r>
                    <w:rPr>
                      <w:szCs w:val="21"/>
                    </w:rPr>
                    <w:t>Azurion</w:t>
                  </w:r>
                  <w:proofErr w:type="spellEnd"/>
                  <w:r>
                    <w:rPr>
                      <w:szCs w:val="21"/>
                    </w:rPr>
                    <w:t xml:space="preserve"> 7M 20</w:t>
                  </w:r>
                  <w:r>
                    <w:rPr>
                      <w:rFonts w:hint="eastAsia"/>
                      <w:szCs w:val="21"/>
                    </w:rPr>
                    <w:t>/</w:t>
                  </w:r>
                  <w:r>
                    <w:rPr>
                      <w:szCs w:val="21"/>
                    </w:rPr>
                    <w:t>血管造影机</w:t>
                  </w:r>
                </w:p>
              </w:tc>
              <w:tc>
                <w:tcPr>
                  <w:tcW w:w="1844" w:type="pct"/>
                  <w:tcMar>
                    <w:left w:w="0" w:type="dxa"/>
                    <w:right w:w="0" w:type="dxa"/>
                  </w:tcMar>
                  <w:vAlign w:val="center"/>
                </w:tcPr>
                <w:p w14:paraId="7966852D" w14:textId="77777777" w:rsidR="00A925E2" w:rsidRDefault="00000000">
                  <w:pPr>
                    <w:autoSpaceDE w:val="0"/>
                    <w:autoSpaceDN w:val="0"/>
                    <w:adjustRightInd w:val="0"/>
                    <w:snapToGrid w:val="0"/>
                    <w:spacing w:beforeLines="50" w:before="120" w:afterLines="50" w:after="120"/>
                    <w:jc w:val="center"/>
                    <w:rPr>
                      <w:szCs w:val="21"/>
                    </w:rPr>
                  </w:pPr>
                  <w:proofErr w:type="gramStart"/>
                  <w:r>
                    <w:rPr>
                      <w:szCs w:val="21"/>
                    </w:rPr>
                    <w:t>单球管</w:t>
                  </w:r>
                  <w:proofErr w:type="gramEnd"/>
                  <w:r>
                    <w:rPr>
                      <w:szCs w:val="21"/>
                    </w:rPr>
                    <w:t>，管电压</w:t>
                  </w:r>
                  <w:r>
                    <w:rPr>
                      <w:szCs w:val="21"/>
                    </w:rPr>
                    <w:t>125kV</w:t>
                  </w:r>
                  <w:r>
                    <w:rPr>
                      <w:szCs w:val="21"/>
                    </w:rPr>
                    <w:t>，管电流</w:t>
                  </w:r>
                  <w:r>
                    <w:rPr>
                      <w:szCs w:val="21"/>
                    </w:rPr>
                    <w:t>1000mA</w:t>
                  </w:r>
                </w:p>
              </w:tc>
              <w:tc>
                <w:tcPr>
                  <w:tcW w:w="906" w:type="pct"/>
                  <w:vAlign w:val="center"/>
                </w:tcPr>
                <w:p w14:paraId="6D0FFE77" w14:textId="77777777" w:rsidR="00A925E2" w:rsidRDefault="00000000">
                  <w:pPr>
                    <w:autoSpaceDE w:val="0"/>
                    <w:autoSpaceDN w:val="0"/>
                    <w:adjustRightInd w:val="0"/>
                    <w:snapToGrid w:val="0"/>
                    <w:spacing w:beforeLines="50" w:before="120" w:afterLines="50" w:after="120"/>
                    <w:jc w:val="center"/>
                    <w:rPr>
                      <w:bCs/>
                      <w:szCs w:val="21"/>
                    </w:rPr>
                  </w:pPr>
                  <w:r>
                    <w:rPr>
                      <w:bCs/>
                      <w:szCs w:val="21"/>
                    </w:rPr>
                    <w:t>飞利浦</w:t>
                  </w:r>
                </w:p>
              </w:tc>
              <w:tc>
                <w:tcPr>
                  <w:tcW w:w="304" w:type="pct"/>
                  <w:tcMar>
                    <w:left w:w="0" w:type="dxa"/>
                    <w:right w:w="0" w:type="dxa"/>
                  </w:tcMar>
                  <w:vAlign w:val="center"/>
                </w:tcPr>
                <w:p w14:paraId="19A20375" w14:textId="77777777" w:rsidR="00A925E2" w:rsidRDefault="00000000">
                  <w:pPr>
                    <w:autoSpaceDE w:val="0"/>
                    <w:autoSpaceDN w:val="0"/>
                    <w:adjustRightInd w:val="0"/>
                    <w:snapToGrid w:val="0"/>
                    <w:spacing w:beforeLines="50" w:before="120" w:afterLines="50" w:after="120"/>
                    <w:jc w:val="center"/>
                    <w:rPr>
                      <w:szCs w:val="21"/>
                    </w:rPr>
                  </w:pPr>
                  <w:r>
                    <w:rPr>
                      <w:szCs w:val="21"/>
                    </w:rPr>
                    <w:t>Ⅱ</w:t>
                  </w:r>
                  <w:r>
                    <w:rPr>
                      <w:szCs w:val="21"/>
                    </w:rPr>
                    <w:t>类</w:t>
                  </w:r>
                </w:p>
              </w:tc>
            </w:tr>
          </w:tbl>
          <w:p w14:paraId="5B6F512F" w14:textId="77777777" w:rsidR="00A925E2" w:rsidRDefault="00000000">
            <w:pPr>
              <w:tabs>
                <w:tab w:val="left" w:pos="2340"/>
              </w:tabs>
              <w:spacing w:line="360" w:lineRule="auto"/>
              <w:rPr>
                <w:b/>
                <w:color w:val="000000" w:themeColor="text1"/>
                <w:sz w:val="24"/>
              </w:rPr>
            </w:pPr>
            <w:r>
              <w:rPr>
                <w:b/>
                <w:color w:val="000000" w:themeColor="text1"/>
                <w:sz w:val="24"/>
              </w:rPr>
              <w:t>1.3.3</w:t>
            </w:r>
            <w:r>
              <w:rPr>
                <w:b/>
                <w:color w:val="000000" w:themeColor="text1"/>
                <w:sz w:val="24"/>
              </w:rPr>
              <w:t>目的和任务的由来</w:t>
            </w:r>
          </w:p>
          <w:p w14:paraId="7916486E" w14:textId="77777777" w:rsidR="00A925E2" w:rsidRDefault="00000000">
            <w:pPr>
              <w:tabs>
                <w:tab w:val="left" w:pos="2340"/>
              </w:tabs>
              <w:spacing w:line="360" w:lineRule="auto"/>
              <w:ind w:firstLineChars="200" w:firstLine="480"/>
              <w:rPr>
                <w:color w:val="000000" w:themeColor="text1"/>
                <w:sz w:val="24"/>
              </w:rPr>
            </w:pPr>
            <w:r>
              <w:rPr>
                <w:color w:val="000000" w:themeColor="text1"/>
                <w:sz w:val="24"/>
              </w:rPr>
              <w:t>根据《放射性同位素与射线装置安全和防护条例》和《建设项目环境影响评价分类管理名录》相关规定，本项目应当进行环境影响评价，编制环境影响报告表，报生态环境主管部门审批。</w:t>
            </w:r>
          </w:p>
          <w:p w14:paraId="66E5AE5A" w14:textId="08F5B0F5" w:rsidR="00A925E2" w:rsidRDefault="00000000">
            <w:pPr>
              <w:tabs>
                <w:tab w:val="left" w:pos="2340"/>
              </w:tabs>
              <w:spacing w:line="360" w:lineRule="auto"/>
              <w:ind w:firstLineChars="200" w:firstLine="480"/>
              <w:rPr>
                <w:color w:val="000000" w:themeColor="text1"/>
                <w:sz w:val="24"/>
              </w:rPr>
            </w:pPr>
            <w:r>
              <w:rPr>
                <w:color w:val="000000" w:themeColor="text1"/>
                <w:sz w:val="24"/>
              </w:rPr>
              <w:t>根据生态环境部《建设项目环境影响报告书（表）编制监督管理办法》（</w:t>
            </w:r>
            <w:r>
              <w:rPr>
                <w:color w:val="000000" w:themeColor="text1"/>
                <w:sz w:val="24"/>
              </w:rPr>
              <w:t xml:space="preserve">2019 </w:t>
            </w:r>
            <w:r>
              <w:rPr>
                <w:color w:val="000000" w:themeColor="text1"/>
                <w:sz w:val="24"/>
              </w:rPr>
              <w:t>年生态环境部令第</w:t>
            </w:r>
            <w:r>
              <w:rPr>
                <w:color w:val="000000" w:themeColor="text1"/>
                <w:sz w:val="24"/>
              </w:rPr>
              <w:t>9</w:t>
            </w:r>
            <w:r>
              <w:rPr>
                <w:color w:val="000000" w:themeColor="text1"/>
                <w:sz w:val="24"/>
              </w:rPr>
              <w:t>号）要求，北京辐环科技有限公司符合第九条第一款规定，无该条第三款所列情形，不属于该条第二款所列单位。公司有专职环评工程师，有能力开展环境影响评价工作。</w:t>
            </w:r>
            <w:proofErr w:type="gramStart"/>
            <w:r>
              <w:rPr>
                <w:color w:val="000000" w:themeColor="text1"/>
                <w:sz w:val="24"/>
              </w:rPr>
              <w:t>受医院</w:t>
            </w:r>
            <w:proofErr w:type="gramEnd"/>
            <w:r>
              <w:rPr>
                <w:color w:val="000000" w:themeColor="text1"/>
                <w:sz w:val="24"/>
              </w:rPr>
              <w:t>的委托，评价</w:t>
            </w:r>
            <w:proofErr w:type="gramStart"/>
            <w:r>
              <w:rPr>
                <w:color w:val="000000" w:themeColor="text1"/>
                <w:sz w:val="24"/>
              </w:rPr>
              <w:t>机构环评人员</w:t>
            </w:r>
            <w:proofErr w:type="gramEnd"/>
            <w:r>
              <w:rPr>
                <w:color w:val="000000" w:themeColor="text1"/>
                <w:sz w:val="24"/>
              </w:rPr>
              <w:t>在现场踏勘、收集资料的基础上，对该项目建设和运行对环境的辐射影响进行了分析评价，并编制了环境影响报告表。评价主要考虑</w:t>
            </w:r>
            <w:r w:rsidR="00026CE4">
              <w:rPr>
                <w:rFonts w:hint="eastAsia"/>
                <w:color w:val="000000" w:themeColor="text1"/>
                <w:sz w:val="24"/>
              </w:rPr>
              <w:t>DSA</w:t>
            </w:r>
            <w:r w:rsidR="00026CE4">
              <w:rPr>
                <w:rFonts w:hint="eastAsia"/>
                <w:color w:val="000000" w:themeColor="text1"/>
                <w:sz w:val="24"/>
              </w:rPr>
              <w:t>和</w:t>
            </w:r>
            <w:r w:rsidR="00026CE4">
              <w:rPr>
                <w:rFonts w:hint="eastAsia"/>
                <w:color w:val="000000" w:themeColor="text1"/>
                <w:sz w:val="24"/>
              </w:rPr>
              <w:t>CT</w:t>
            </w:r>
            <w:r>
              <w:rPr>
                <w:color w:val="000000" w:themeColor="text1"/>
                <w:sz w:val="24"/>
              </w:rPr>
              <w:t>在使用过程中，对周围环境的辐射影响，对职业人员和公众的辐射影响。</w:t>
            </w:r>
          </w:p>
          <w:p w14:paraId="16412D6F" w14:textId="77777777" w:rsidR="00A925E2" w:rsidRDefault="00000000">
            <w:pPr>
              <w:tabs>
                <w:tab w:val="left" w:pos="2340"/>
              </w:tabs>
              <w:spacing w:line="360" w:lineRule="auto"/>
              <w:rPr>
                <w:b/>
                <w:color w:val="000000" w:themeColor="text1"/>
                <w:sz w:val="24"/>
              </w:rPr>
            </w:pPr>
            <w:r>
              <w:rPr>
                <w:b/>
                <w:color w:val="000000" w:themeColor="text1"/>
                <w:sz w:val="24"/>
              </w:rPr>
              <w:t>1.3.4</w:t>
            </w:r>
            <w:r>
              <w:rPr>
                <w:b/>
                <w:sz w:val="24"/>
              </w:rPr>
              <w:t>产业政策符合性及实践正当性</w:t>
            </w:r>
          </w:p>
          <w:p w14:paraId="2F6E3609" w14:textId="77777777" w:rsidR="00A925E2" w:rsidRDefault="00000000">
            <w:pPr>
              <w:tabs>
                <w:tab w:val="left" w:pos="2340"/>
              </w:tabs>
              <w:spacing w:line="360" w:lineRule="auto"/>
              <w:ind w:firstLineChars="200" w:firstLine="480"/>
              <w:rPr>
                <w:sz w:val="24"/>
              </w:rPr>
            </w:pPr>
            <w:r>
              <w:rPr>
                <w:sz w:val="24"/>
              </w:rPr>
              <w:t>本项目属于使用射线装置（</w:t>
            </w:r>
            <w:r>
              <w:rPr>
                <w:sz w:val="24"/>
              </w:rPr>
              <w:t>Ⅱ</w:t>
            </w:r>
            <w:r>
              <w:rPr>
                <w:sz w:val="24"/>
              </w:rPr>
              <w:t>类、</w:t>
            </w:r>
            <w:r>
              <w:rPr>
                <w:color w:val="000000" w:themeColor="text1"/>
                <w:spacing w:val="-6"/>
                <w:sz w:val="24"/>
              </w:rPr>
              <w:t>Ⅲ</w:t>
            </w:r>
            <w:r>
              <w:rPr>
                <w:color w:val="000000" w:themeColor="text1"/>
                <w:spacing w:val="-6"/>
                <w:sz w:val="24"/>
              </w:rPr>
              <w:t>类</w:t>
            </w:r>
            <w:r>
              <w:rPr>
                <w:sz w:val="24"/>
              </w:rPr>
              <w:t>），属于《产业结构调整指导目录（</w:t>
            </w:r>
            <w:r>
              <w:rPr>
                <w:sz w:val="24"/>
              </w:rPr>
              <w:t>2024</w:t>
            </w:r>
            <w:r>
              <w:rPr>
                <w:sz w:val="24"/>
              </w:rPr>
              <w:t>年）》中第十三项第</w:t>
            </w:r>
            <w:r>
              <w:rPr>
                <w:sz w:val="24"/>
              </w:rPr>
              <w:t>4</w:t>
            </w:r>
            <w:r>
              <w:rPr>
                <w:sz w:val="24"/>
              </w:rPr>
              <w:t>条中</w:t>
            </w:r>
            <w:r>
              <w:rPr>
                <w:sz w:val="24"/>
              </w:rPr>
              <w:t>“</w:t>
            </w:r>
            <w:r>
              <w:rPr>
                <w:sz w:val="24"/>
              </w:rPr>
              <w:t>高性能医学影像设备</w:t>
            </w:r>
            <w:r>
              <w:rPr>
                <w:sz w:val="24"/>
              </w:rPr>
              <w:t>”</w:t>
            </w:r>
            <w:r>
              <w:rPr>
                <w:sz w:val="24"/>
              </w:rPr>
              <w:t>类别，属于国家支持和鼓励类产业。</w:t>
            </w:r>
          </w:p>
          <w:p w14:paraId="321BC7E5" w14:textId="77777777" w:rsidR="00A925E2" w:rsidRDefault="00000000">
            <w:pPr>
              <w:tabs>
                <w:tab w:val="left" w:pos="2340"/>
              </w:tabs>
              <w:spacing w:line="360" w:lineRule="auto"/>
              <w:ind w:firstLineChars="200" w:firstLine="480"/>
              <w:rPr>
                <w:sz w:val="24"/>
              </w:rPr>
            </w:pPr>
            <w:r>
              <w:rPr>
                <w:sz w:val="24"/>
              </w:rPr>
              <w:t>本项目不属于《北京市新增产业的禁止和限制目录（</w:t>
            </w:r>
            <w:r>
              <w:rPr>
                <w:sz w:val="24"/>
              </w:rPr>
              <w:t>2022</w:t>
            </w:r>
            <w:r>
              <w:rPr>
                <w:sz w:val="24"/>
              </w:rPr>
              <w:t>年版）》中禁止和限制项目。因此，本项目的建设符合国家及地方产业政策要求。</w:t>
            </w:r>
          </w:p>
          <w:p w14:paraId="083274C1" w14:textId="6F19DA4C" w:rsidR="00A925E2" w:rsidRDefault="00000000">
            <w:pPr>
              <w:snapToGrid w:val="0"/>
              <w:spacing w:line="360" w:lineRule="auto"/>
              <w:ind w:firstLineChars="200" w:firstLine="480"/>
              <w:rPr>
                <w:bCs/>
                <w:snapToGrid w:val="0"/>
                <w:color w:val="000000" w:themeColor="text1"/>
                <w:kern w:val="0"/>
                <w:sz w:val="24"/>
              </w:rPr>
            </w:pPr>
            <w:r>
              <w:rPr>
                <w:bCs/>
                <w:snapToGrid w:val="0"/>
                <w:color w:val="000000" w:themeColor="text1"/>
                <w:kern w:val="0"/>
                <w:sz w:val="24"/>
              </w:rPr>
              <w:lastRenderedPageBreak/>
              <w:t>医院拟在本院区医学中心一层建设综合介入治疗室，移机现有的</w:t>
            </w:r>
            <w:r>
              <w:rPr>
                <w:bCs/>
                <w:snapToGrid w:val="0"/>
                <w:color w:val="000000" w:themeColor="text1"/>
                <w:kern w:val="0"/>
                <w:sz w:val="24"/>
              </w:rPr>
              <w:t>1</w:t>
            </w:r>
            <w:r>
              <w:rPr>
                <w:bCs/>
                <w:snapToGrid w:val="0"/>
                <w:color w:val="000000" w:themeColor="text1"/>
                <w:kern w:val="0"/>
                <w:sz w:val="24"/>
              </w:rPr>
              <w:t>台</w:t>
            </w:r>
            <w:r>
              <w:rPr>
                <w:bCs/>
                <w:snapToGrid w:val="0"/>
                <w:color w:val="000000" w:themeColor="text1"/>
                <w:kern w:val="0"/>
                <w:sz w:val="24"/>
              </w:rPr>
              <w:t>DSA</w:t>
            </w:r>
            <w:r>
              <w:rPr>
                <w:bCs/>
                <w:snapToGrid w:val="0"/>
                <w:color w:val="000000" w:themeColor="text1"/>
                <w:kern w:val="0"/>
                <w:sz w:val="24"/>
              </w:rPr>
              <w:t>和</w:t>
            </w:r>
            <w:r>
              <w:rPr>
                <w:bCs/>
                <w:snapToGrid w:val="0"/>
                <w:color w:val="000000" w:themeColor="text1"/>
                <w:kern w:val="0"/>
                <w:sz w:val="24"/>
              </w:rPr>
              <w:t>CT</w:t>
            </w:r>
            <w:r>
              <w:rPr>
                <w:bCs/>
                <w:snapToGrid w:val="0"/>
                <w:color w:val="000000" w:themeColor="text1"/>
                <w:kern w:val="0"/>
                <w:sz w:val="24"/>
              </w:rPr>
              <w:t>，能够更好的为肿瘤患者服务。与此同时，为满足来广营院区微创介入诊疗需求，医院拟在来广营院区</w:t>
            </w:r>
            <w:r>
              <w:rPr>
                <w:bCs/>
                <w:snapToGrid w:val="0"/>
                <w:color w:val="000000" w:themeColor="text1"/>
                <w:kern w:val="0"/>
                <w:sz w:val="24"/>
              </w:rPr>
              <w:t>1</w:t>
            </w:r>
            <w:r>
              <w:rPr>
                <w:bCs/>
                <w:snapToGrid w:val="0"/>
                <w:color w:val="000000" w:themeColor="text1"/>
                <w:kern w:val="0"/>
                <w:sz w:val="24"/>
              </w:rPr>
              <w:t>号楼地下</w:t>
            </w:r>
            <w:r>
              <w:rPr>
                <w:bCs/>
                <w:snapToGrid w:val="0"/>
                <w:color w:val="000000" w:themeColor="text1"/>
                <w:kern w:val="0"/>
                <w:sz w:val="24"/>
              </w:rPr>
              <w:t>1</w:t>
            </w:r>
            <w:r>
              <w:rPr>
                <w:bCs/>
                <w:snapToGrid w:val="0"/>
                <w:color w:val="000000" w:themeColor="text1"/>
                <w:kern w:val="0"/>
                <w:sz w:val="24"/>
              </w:rPr>
              <w:t>层</w:t>
            </w:r>
            <w:proofErr w:type="gramStart"/>
            <w:r>
              <w:rPr>
                <w:bCs/>
                <w:snapToGrid w:val="0"/>
                <w:color w:val="000000" w:themeColor="text1"/>
                <w:kern w:val="0"/>
                <w:sz w:val="24"/>
              </w:rPr>
              <w:t>导管室</w:t>
            </w:r>
            <w:proofErr w:type="gramEnd"/>
            <w:r>
              <w:rPr>
                <w:bCs/>
                <w:snapToGrid w:val="0"/>
                <w:color w:val="000000" w:themeColor="text1"/>
                <w:kern w:val="0"/>
                <w:sz w:val="24"/>
              </w:rPr>
              <w:t>新增</w:t>
            </w:r>
            <w:r>
              <w:rPr>
                <w:bCs/>
                <w:snapToGrid w:val="0"/>
                <w:color w:val="000000" w:themeColor="text1"/>
                <w:kern w:val="0"/>
                <w:sz w:val="24"/>
              </w:rPr>
              <w:t>1</w:t>
            </w:r>
            <w:r>
              <w:rPr>
                <w:bCs/>
                <w:snapToGrid w:val="0"/>
                <w:color w:val="000000" w:themeColor="text1"/>
                <w:kern w:val="0"/>
                <w:sz w:val="24"/>
              </w:rPr>
              <w:t>台血管造影机（</w:t>
            </w:r>
            <w:r>
              <w:rPr>
                <w:bCs/>
                <w:snapToGrid w:val="0"/>
                <w:color w:val="000000" w:themeColor="text1"/>
                <w:kern w:val="0"/>
                <w:sz w:val="24"/>
              </w:rPr>
              <w:t>DSA</w:t>
            </w:r>
            <w:r>
              <w:rPr>
                <w:bCs/>
                <w:snapToGrid w:val="0"/>
                <w:color w:val="000000" w:themeColor="text1"/>
                <w:kern w:val="0"/>
                <w:sz w:val="24"/>
              </w:rPr>
              <w:t>）</w:t>
            </w:r>
            <w:r w:rsidR="00A504B6">
              <w:rPr>
                <w:rFonts w:hint="eastAsia"/>
                <w:bCs/>
                <w:snapToGrid w:val="0"/>
                <w:color w:val="000000" w:themeColor="text1"/>
                <w:kern w:val="0"/>
                <w:sz w:val="24"/>
              </w:rPr>
              <w:t>。</w:t>
            </w:r>
          </w:p>
          <w:p w14:paraId="12B5C95D" w14:textId="77777777" w:rsidR="00A925E2" w:rsidRDefault="00000000">
            <w:pPr>
              <w:snapToGrid w:val="0"/>
              <w:spacing w:line="360" w:lineRule="auto"/>
              <w:ind w:firstLineChars="200" w:firstLine="480"/>
              <w:rPr>
                <w:bCs/>
                <w:snapToGrid w:val="0"/>
                <w:color w:val="000000" w:themeColor="text1"/>
                <w:kern w:val="0"/>
                <w:sz w:val="24"/>
              </w:rPr>
            </w:pPr>
            <w:r>
              <w:rPr>
                <w:sz w:val="24"/>
              </w:rPr>
              <w:t>本项目</w:t>
            </w:r>
            <w:r>
              <w:rPr>
                <w:sz w:val="24"/>
              </w:rPr>
              <w:t>DSA</w:t>
            </w:r>
            <w:r>
              <w:rPr>
                <w:sz w:val="24"/>
              </w:rPr>
              <w:t>和</w:t>
            </w:r>
            <w:r>
              <w:rPr>
                <w:sz w:val="24"/>
              </w:rPr>
              <w:t>CT</w:t>
            </w:r>
            <w:r>
              <w:rPr>
                <w:sz w:val="24"/>
              </w:rPr>
              <w:t>运行不产生放射性</w:t>
            </w:r>
            <w:r>
              <w:rPr>
                <w:sz w:val="24"/>
              </w:rPr>
              <w:t>“</w:t>
            </w:r>
            <w:r>
              <w:rPr>
                <w:sz w:val="24"/>
              </w:rPr>
              <w:t>三废</w:t>
            </w:r>
            <w:r>
              <w:rPr>
                <w:sz w:val="24"/>
              </w:rPr>
              <w:t>”</w:t>
            </w:r>
            <w:r>
              <w:rPr>
                <w:sz w:val="24"/>
              </w:rPr>
              <w:t>，对周围环境的辐射影响也很小，对职业人员、公众以及环境带来的不利影响，远低于其使用对社会带来的利益。</w:t>
            </w:r>
            <w:r>
              <w:rPr>
                <w:bCs/>
                <w:snapToGrid w:val="0"/>
                <w:color w:val="000000" w:themeColor="text1"/>
                <w:kern w:val="0"/>
                <w:sz w:val="24"/>
              </w:rPr>
              <w:t>故该核技术应用项目具有正当性和必要性。</w:t>
            </w:r>
          </w:p>
          <w:p w14:paraId="007EF416" w14:textId="77777777" w:rsidR="00A925E2" w:rsidRDefault="00000000">
            <w:pPr>
              <w:autoSpaceDE w:val="0"/>
              <w:autoSpaceDN w:val="0"/>
              <w:adjustRightInd w:val="0"/>
              <w:snapToGrid w:val="0"/>
              <w:spacing w:line="360" w:lineRule="auto"/>
              <w:rPr>
                <w:b/>
                <w:color w:val="000000" w:themeColor="text1"/>
                <w:sz w:val="24"/>
              </w:rPr>
            </w:pPr>
            <w:r>
              <w:rPr>
                <w:b/>
                <w:color w:val="000000" w:themeColor="text1"/>
                <w:sz w:val="24"/>
              </w:rPr>
              <w:t>1.3.5</w:t>
            </w:r>
            <w:r>
              <w:rPr>
                <w:b/>
                <w:color w:val="000000" w:themeColor="text1"/>
                <w:sz w:val="24"/>
              </w:rPr>
              <w:t>开展新项目的技术能力</w:t>
            </w:r>
          </w:p>
          <w:p w14:paraId="225E6F18" w14:textId="77777777" w:rsidR="00A925E2" w:rsidRDefault="00000000">
            <w:pPr>
              <w:tabs>
                <w:tab w:val="left" w:pos="2340"/>
              </w:tabs>
              <w:spacing w:line="360" w:lineRule="auto"/>
              <w:ind w:firstLineChars="200" w:firstLine="480"/>
              <w:rPr>
                <w:color w:val="000000" w:themeColor="text1"/>
                <w:sz w:val="24"/>
              </w:rPr>
            </w:pPr>
            <w:bookmarkStart w:id="8" w:name="OLE_LINK64"/>
            <w:r>
              <w:rPr>
                <w:color w:val="000000" w:themeColor="text1"/>
                <w:sz w:val="24"/>
              </w:rPr>
              <w:t>（</w:t>
            </w:r>
            <w:r>
              <w:rPr>
                <w:color w:val="000000" w:themeColor="text1"/>
                <w:sz w:val="24"/>
              </w:rPr>
              <w:t>1</w:t>
            </w:r>
            <w:r>
              <w:rPr>
                <w:color w:val="000000" w:themeColor="text1"/>
                <w:sz w:val="24"/>
              </w:rPr>
              <w:t>）辐射工作人员配备</w:t>
            </w:r>
          </w:p>
          <w:p w14:paraId="268AF4D4" w14:textId="36F471B4" w:rsidR="00A925E2" w:rsidRDefault="00000000">
            <w:pPr>
              <w:tabs>
                <w:tab w:val="left" w:pos="2340"/>
              </w:tabs>
              <w:spacing w:line="360" w:lineRule="auto"/>
              <w:ind w:firstLineChars="200" w:firstLine="480"/>
              <w:rPr>
                <w:bCs/>
                <w:color w:val="000000" w:themeColor="text1"/>
                <w:sz w:val="24"/>
              </w:rPr>
            </w:pPr>
            <w:r>
              <w:rPr>
                <w:bCs/>
                <w:color w:val="000000" w:themeColor="text1"/>
                <w:sz w:val="24"/>
              </w:rPr>
              <w:t>本院区综合介入治疗室继续</w:t>
            </w:r>
            <w:r>
              <w:rPr>
                <w:rFonts w:hint="eastAsia"/>
                <w:bCs/>
                <w:color w:val="000000" w:themeColor="text1"/>
                <w:sz w:val="24"/>
              </w:rPr>
              <w:t>沿用</w:t>
            </w:r>
            <w:r>
              <w:rPr>
                <w:bCs/>
                <w:color w:val="000000" w:themeColor="text1"/>
                <w:sz w:val="24"/>
              </w:rPr>
              <w:t>已为</w:t>
            </w:r>
            <w:r>
              <w:rPr>
                <w:color w:val="000000" w:themeColor="text1"/>
                <w:sz w:val="24"/>
              </w:rPr>
              <w:t>DSA</w:t>
            </w:r>
            <w:r>
              <w:rPr>
                <w:color w:val="000000" w:themeColor="text1"/>
                <w:sz w:val="24"/>
              </w:rPr>
              <w:t>和</w:t>
            </w:r>
            <w:r>
              <w:rPr>
                <w:color w:val="000000" w:themeColor="text1"/>
                <w:sz w:val="24"/>
              </w:rPr>
              <w:t>CT</w:t>
            </w:r>
            <w:r>
              <w:rPr>
                <w:color w:val="000000" w:themeColor="text1"/>
                <w:sz w:val="24"/>
              </w:rPr>
              <w:t>配备的</w:t>
            </w:r>
            <w:r>
              <w:rPr>
                <w:color w:val="000000" w:themeColor="text1"/>
                <w:sz w:val="24"/>
              </w:rPr>
              <w:t>12</w:t>
            </w:r>
            <w:r>
              <w:rPr>
                <w:color w:val="000000" w:themeColor="text1"/>
                <w:sz w:val="24"/>
              </w:rPr>
              <w:t>名辐射工作人员，辐射工作人员均通过了辐射安全与防护的培训和考核，考核证均在有效期，人员详细信息见附件</w:t>
            </w:r>
            <w:r>
              <w:rPr>
                <w:color w:val="000000" w:themeColor="text1"/>
                <w:sz w:val="24"/>
              </w:rPr>
              <w:t>7</w:t>
            </w:r>
            <w:r>
              <w:rPr>
                <w:color w:val="000000" w:themeColor="text1"/>
                <w:sz w:val="24"/>
              </w:rPr>
              <w:t>。</w:t>
            </w:r>
          </w:p>
          <w:p w14:paraId="49393E54" w14:textId="77777777" w:rsidR="00A925E2" w:rsidRDefault="00000000">
            <w:pPr>
              <w:tabs>
                <w:tab w:val="left" w:pos="2340"/>
              </w:tabs>
              <w:spacing w:line="360" w:lineRule="auto"/>
              <w:ind w:firstLineChars="200" w:firstLine="480"/>
              <w:rPr>
                <w:bCs/>
                <w:color w:val="000000" w:themeColor="text1"/>
                <w:sz w:val="24"/>
              </w:rPr>
            </w:pPr>
            <w:r>
              <w:rPr>
                <w:bCs/>
                <w:color w:val="000000" w:themeColor="text1"/>
                <w:sz w:val="24"/>
              </w:rPr>
              <w:t>来广营院区</w:t>
            </w:r>
            <w:proofErr w:type="gramStart"/>
            <w:r>
              <w:rPr>
                <w:bCs/>
                <w:color w:val="000000" w:themeColor="text1"/>
                <w:sz w:val="24"/>
              </w:rPr>
              <w:t>导管室拟</w:t>
            </w:r>
            <w:proofErr w:type="gramEnd"/>
            <w:r>
              <w:rPr>
                <w:bCs/>
                <w:color w:val="000000" w:themeColor="text1"/>
                <w:sz w:val="24"/>
              </w:rPr>
              <w:t>调配</w:t>
            </w:r>
            <w:r>
              <w:rPr>
                <w:bCs/>
                <w:color w:val="000000" w:themeColor="text1"/>
                <w:sz w:val="24"/>
              </w:rPr>
              <w:t>8</w:t>
            </w:r>
            <w:r>
              <w:rPr>
                <w:bCs/>
                <w:color w:val="000000" w:themeColor="text1"/>
                <w:sz w:val="24"/>
              </w:rPr>
              <w:t>名现有辐射工作人员，包括</w:t>
            </w:r>
            <w:r>
              <w:rPr>
                <w:bCs/>
                <w:color w:val="000000" w:themeColor="text1"/>
                <w:sz w:val="24"/>
              </w:rPr>
              <w:t>4</w:t>
            </w:r>
            <w:r>
              <w:rPr>
                <w:bCs/>
                <w:color w:val="000000" w:themeColor="text1"/>
                <w:sz w:val="24"/>
              </w:rPr>
              <w:t>名医师、</w:t>
            </w:r>
            <w:r>
              <w:rPr>
                <w:bCs/>
                <w:color w:val="000000" w:themeColor="text1"/>
                <w:sz w:val="24"/>
              </w:rPr>
              <w:t>2</w:t>
            </w:r>
            <w:r>
              <w:rPr>
                <w:bCs/>
                <w:color w:val="000000" w:themeColor="text1"/>
                <w:sz w:val="24"/>
              </w:rPr>
              <w:t>名技师、</w:t>
            </w:r>
            <w:r>
              <w:rPr>
                <w:bCs/>
                <w:color w:val="000000" w:themeColor="text1"/>
                <w:sz w:val="24"/>
              </w:rPr>
              <w:t>2</w:t>
            </w:r>
            <w:r>
              <w:rPr>
                <w:bCs/>
                <w:color w:val="000000" w:themeColor="text1"/>
                <w:sz w:val="24"/>
              </w:rPr>
              <w:t>名护士，其中医师分为</w:t>
            </w:r>
            <w:r>
              <w:rPr>
                <w:bCs/>
                <w:color w:val="000000" w:themeColor="text1"/>
                <w:sz w:val="24"/>
              </w:rPr>
              <w:t>2</w:t>
            </w:r>
            <w:r>
              <w:rPr>
                <w:bCs/>
                <w:color w:val="000000" w:themeColor="text1"/>
                <w:sz w:val="24"/>
              </w:rPr>
              <w:t>组，技师</w:t>
            </w:r>
            <w:r>
              <w:rPr>
                <w:bCs/>
                <w:color w:val="000000" w:themeColor="text1"/>
                <w:sz w:val="24"/>
              </w:rPr>
              <w:t>2</w:t>
            </w:r>
            <w:r>
              <w:rPr>
                <w:bCs/>
                <w:color w:val="000000" w:themeColor="text1"/>
                <w:sz w:val="24"/>
              </w:rPr>
              <w:t>组，护士</w:t>
            </w:r>
            <w:r>
              <w:rPr>
                <w:bCs/>
                <w:color w:val="000000" w:themeColor="text1"/>
                <w:sz w:val="24"/>
              </w:rPr>
              <w:t>2</w:t>
            </w:r>
            <w:r>
              <w:rPr>
                <w:bCs/>
                <w:color w:val="000000" w:themeColor="text1"/>
                <w:sz w:val="24"/>
              </w:rPr>
              <w:t>组。本项目启用后来广营院区</w:t>
            </w:r>
            <w:r>
              <w:rPr>
                <w:bCs/>
                <w:color w:val="000000" w:themeColor="text1"/>
                <w:sz w:val="24"/>
              </w:rPr>
              <w:t>DSA</w:t>
            </w:r>
            <w:r>
              <w:rPr>
                <w:bCs/>
                <w:color w:val="000000" w:themeColor="text1"/>
                <w:sz w:val="24"/>
              </w:rPr>
              <w:t>手术量约为</w:t>
            </w:r>
            <w:r>
              <w:rPr>
                <w:bCs/>
                <w:color w:val="000000" w:themeColor="text1"/>
                <w:sz w:val="24"/>
              </w:rPr>
              <w:t>1000</w:t>
            </w:r>
            <w:r>
              <w:rPr>
                <w:bCs/>
                <w:color w:val="000000" w:themeColor="text1"/>
                <w:sz w:val="24"/>
              </w:rPr>
              <w:t>例，保守按每名医师全年手术量</w:t>
            </w:r>
            <w:r>
              <w:rPr>
                <w:bCs/>
                <w:color w:val="000000" w:themeColor="text1"/>
                <w:sz w:val="24"/>
              </w:rPr>
              <w:t>500</w:t>
            </w:r>
            <w:r>
              <w:rPr>
                <w:bCs/>
                <w:color w:val="000000" w:themeColor="text1"/>
                <w:sz w:val="24"/>
              </w:rPr>
              <w:t>例进行剂量估算。上述人员均通过了辐射安全与防护的培训与考核。</w:t>
            </w:r>
          </w:p>
          <w:bookmarkEnd w:id="8"/>
          <w:p w14:paraId="0105D138" w14:textId="77777777" w:rsidR="00A925E2" w:rsidRDefault="00000000">
            <w:pPr>
              <w:spacing w:line="360" w:lineRule="auto"/>
              <w:ind w:firstLineChars="200" w:firstLine="480"/>
              <w:rPr>
                <w:color w:val="000000" w:themeColor="text1"/>
                <w:sz w:val="24"/>
              </w:rPr>
            </w:pPr>
            <w:r>
              <w:rPr>
                <w:color w:val="000000" w:themeColor="text1"/>
                <w:sz w:val="24"/>
              </w:rPr>
              <w:t>（</w:t>
            </w:r>
            <w:r>
              <w:rPr>
                <w:color w:val="000000" w:themeColor="text1"/>
                <w:sz w:val="24"/>
              </w:rPr>
              <w:t>2</w:t>
            </w:r>
            <w:r>
              <w:rPr>
                <w:color w:val="000000" w:themeColor="text1"/>
                <w:sz w:val="24"/>
              </w:rPr>
              <w:t>）检测仪器配备情况</w:t>
            </w:r>
          </w:p>
          <w:p w14:paraId="72C6C7D1" w14:textId="77777777" w:rsidR="00A925E2" w:rsidRDefault="00000000">
            <w:pPr>
              <w:snapToGrid w:val="0"/>
              <w:spacing w:line="360" w:lineRule="auto"/>
              <w:ind w:firstLineChars="200" w:firstLine="480"/>
              <w:rPr>
                <w:color w:val="000000" w:themeColor="text1"/>
                <w:szCs w:val="21"/>
              </w:rPr>
            </w:pPr>
            <w:r>
              <w:rPr>
                <w:color w:val="000000" w:themeColor="text1"/>
                <w:sz w:val="24"/>
              </w:rPr>
              <w:t>来广营院区</w:t>
            </w:r>
            <w:proofErr w:type="gramStart"/>
            <w:r>
              <w:rPr>
                <w:color w:val="000000" w:themeColor="text1"/>
                <w:sz w:val="24"/>
              </w:rPr>
              <w:t>导管室拟</w:t>
            </w:r>
            <w:proofErr w:type="gramEnd"/>
            <w:r>
              <w:rPr>
                <w:color w:val="000000" w:themeColor="text1"/>
                <w:sz w:val="24"/>
              </w:rPr>
              <w:t>新增</w:t>
            </w:r>
            <w:r>
              <w:rPr>
                <w:color w:val="000000" w:themeColor="text1"/>
                <w:sz w:val="24"/>
              </w:rPr>
              <w:t>1</w:t>
            </w:r>
            <w:r>
              <w:rPr>
                <w:color w:val="000000" w:themeColor="text1"/>
                <w:sz w:val="24"/>
              </w:rPr>
              <w:t>台便携式辐射监测仪，本院区综合介入治疗</w:t>
            </w:r>
            <w:proofErr w:type="gramStart"/>
            <w:r>
              <w:rPr>
                <w:color w:val="000000" w:themeColor="text1"/>
                <w:sz w:val="24"/>
              </w:rPr>
              <w:t>室利用</w:t>
            </w:r>
            <w:proofErr w:type="gramEnd"/>
            <w:r>
              <w:rPr>
                <w:color w:val="000000" w:themeColor="text1"/>
                <w:sz w:val="24"/>
              </w:rPr>
              <w:t>现有</w:t>
            </w:r>
            <w:r>
              <w:rPr>
                <w:color w:val="000000" w:themeColor="text1"/>
                <w:sz w:val="24"/>
              </w:rPr>
              <w:t>1</w:t>
            </w:r>
            <w:r>
              <w:rPr>
                <w:color w:val="000000" w:themeColor="text1"/>
                <w:sz w:val="24"/>
              </w:rPr>
              <w:t>台便携式辐射监测仪，用于机房自行监测，可满足本项目监测需求。</w:t>
            </w:r>
          </w:p>
        </w:tc>
      </w:tr>
    </w:tbl>
    <w:p w14:paraId="37185089" w14:textId="77777777" w:rsidR="00A925E2" w:rsidRDefault="00A925E2">
      <w:pPr>
        <w:rPr>
          <w:color w:val="000000" w:themeColor="text1"/>
        </w:rPr>
        <w:sectPr w:rsidR="00A925E2">
          <w:footerReference w:type="default" r:id="rId15"/>
          <w:pgSz w:w="11906" w:h="16838"/>
          <w:pgMar w:top="1440" w:right="1800" w:bottom="1440" w:left="1800" w:header="851" w:footer="992" w:gutter="0"/>
          <w:pgNumType w:start="1"/>
          <w:cols w:space="720"/>
          <w:docGrid w:linePitch="312"/>
        </w:sectPr>
      </w:pPr>
    </w:p>
    <w:p w14:paraId="76C39C9E" w14:textId="77777777" w:rsidR="00A925E2" w:rsidRDefault="00000000">
      <w:pPr>
        <w:spacing w:line="360" w:lineRule="auto"/>
        <w:jc w:val="center"/>
        <w:outlineLvl w:val="0"/>
        <w:rPr>
          <w:b/>
          <w:bCs/>
          <w:color w:val="000000" w:themeColor="text1"/>
          <w:sz w:val="28"/>
          <w:szCs w:val="28"/>
        </w:rPr>
      </w:pPr>
      <w:bookmarkStart w:id="9" w:name="_Toc450034981"/>
      <w:bookmarkStart w:id="10" w:name="_Toc235431412"/>
      <w:r>
        <w:rPr>
          <w:b/>
          <w:bCs/>
          <w:color w:val="000000" w:themeColor="text1"/>
          <w:sz w:val="28"/>
          <w:szCs w:val="28"/>
        </w:rPr>
        <w:lastRenderedPageBreak/>
        <w:t>表</w:t>
      </w:r>
      <w:r>
        <w:rPr>
          <w:b/>
          <w:bCs/>
          <w:color w:val="000000" w:themeColor="text1"/>
          <w:sz w:val="28"/>
          <w:szCs w:val="28"/>
        </w:rPr>
        <w:t xml:space="preserve">2  </w:t>
      </w:r>
      <w:r>
        <w:rPr>
          <w:b/>
          <w:bCs/>
          <w:color w:val="000000" w:themeColor="text1"/>
          <w:sz w:val="28"/>
          <w:szCs w:val="28"/>
        </w:rPr>
        <w:t>放射源</w:t>
      </w:r>
      <w:bookmarkEnd w:id="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2"/>
        <w:gridCol w:w="1134"/>
        <w:gridCol w:w="2300"/>
        <w:gridCol w:w="992"/>
        <w:gridCol w:w="1134"/>
        <w:gridCol w:w="1701"/>
        <w:gridCol w:w="1664"/>
        <w:gridCol w:w="1738"/>
        <w:gridCol w:w="1689"/>
      </w:tblGrid>
      <w:tr w:rsidR="00A925E2" w14:paraId="3FE33F42" w14:textId="77777777">
        <w:trPr>
          <w:trHeight w:hRule="exact" w:val="1025"/>
          <w:jc w:val="center"/>
        </w:trPr>
        <w:tc>
          <w:tcPr>
            <w:tcW w:w="752" w:type="dxa"/>
            <w:tcBorders>
              <w:top w:val="single" w:sz="4" w:space="0" w:color="auto"/>
              <w:left w:val="single" w:sz="4" w:space="0" w:color="auto"/>
              <w:bottom w:val="single" w:sz="4" w:space="0" w:color="auto"/>
              <w:right w:val="single" w:sz="4" w:space="0" w:color="auto"/>
            </w:tcBorders>
            <w:vAlign w:val="center"/>
          </w:tcPr>
          <w:p w14:paraId="495C5F38" w14:textId="77777777" w:rsidR="00A925E2" w:rsidRDefault="00000000">
            <w:pPr>
              <w:autoSpaceDE w:val="0"/>
              <w:autoSpaceDN w:val="0"/>
              <w:adjustRightInd w:val="0"/>
              <w:spacing w:beforeLines="50" w:before="120" w:afterLines="50" w:after="120"/>
              <w:jc w:val="center"/>
              <w:rPr>
                <w:b/>
                <w:bCs/>
                <w:color w:val="000000" w:themeColor="text1"/>
                <w:kern w:val="0"/>
                <w:szCs w:val="21"/>
              </w:rPr>
            </w:pPr>
            <w:r>
              <w:rPr>
                <w:b/>
                <w:bCs/>
                <w:color w:val="000000" w:themeColor="text1"/>
                <w:kern w:val="0"/>
                <w:szCs w:val="21"/>
              </w:rPr>
              <w:t>序号</w:t>
            </w:r>
          </w:p>
        </w:tc>
        <w:tc>
          <w:tcPr>
            <w:tcW w:w="1134" w:type="dxa"/>
            <w:tcBorders>
              <w:top w:val="single" w:sz="4" w:space="0" w:color="auto"/>
              <w:left w:val="single" w:sz="4" w:space="0" w:color="auto"/>
              <w:bottom w:val="single" w:sz="4" w:space="0" w:color="auto"/>
              <w:right w:val="single" w:sz="4" w:space="0" w:color="auto"/>
            </w:tcBorders>
            <w:vAlign w:val="center"/>
          </w:tcPr>
          <w:p w14:paraId="77BDD111" w14:textId="77777777" w:rsidR="00A925E2" w:rsidRDefault="00000000">
            <w:pPr>
              <w:autoSpaceDE w:val="0"/>
              <w:autoSpaceDN w:val="0"/>
              <w:adjustRightInd w:val="0"/>
              <w:spacing w:beforeLines="50" w:before="120" w:afterLines="50" w:after="120"/>
              <w:jc w:val="center"/>
              <w:rPr>
                <w:b/>
                <w:bCs/>
                <w:color w:val="000000" w:themeColor="text1"/>
                <w:kern w:val="0"/>
                <w:szCs w:val="21"/>
              </w:rPr>
            </w:pPr>
            <w:r>
              <w:rPr>
                <w:b/>
                <w:bCs/>
                <w:color w:val="000000" w:themeColor="text1"/>
                <w:kern w:val="0"/>
                <w:szCs w:val="21"/>
              </w:rPr>
              <w:t>核素名称</w:t>
            </w:r>
          </w:p>
        </w:tc>
        <w:tc>
          <w:tcPr>
            <w:tcW w:w="2300" w:type="dxa"/>
            <w:tcBorders>
              <w:top w:val="single" w:sz="4" w:space="0" w:color="auto"/>
              <w:left w:val="single" w:sz="4" w:space="0" w:color="auto"/>
              <w:bottom w:val="single" w:sz="4" w:space="0" w:color="auto"/>
              <w:right w:val="single" w:sz="4" w:space="0" w:color="auto"/>
            </w:tcBorders>
            <w:vAlign w:val="center"/>
          </w:tcPr>
          <w:p w14:paraId="480A5E54" w14:textId="77777777" w:rsidR="00A925E2" w:rsidRDefault="00000000">
            <w:pPr>
              <w:autoSpaceDE w:val="0"/>
              <w:autoSpaceDN w:val="0"/>
              <w:adjustRightInd w:val="0"/>
              <w:spacing w:beforeLines="50" w:before="120" w:afterLines="50" w:after="120"/>
              <w:jc w:val="center"/>
              <w:rPr>
                <w:b/>
                <w:bCs/>
                <w:color w:val="000000" w:themeColor="text1"/>
                <w:kern w:val="0"/>
                <w:szCs w:val="21"/>
              </w:rPr>
            </w:pPr>
            <w:r>
              <w:rPr>
                <w:b/>
                <w:bCs/>
                <w:color w:val="000000" w:themeColor="text1"/>
                <w:kern w:val="0"/>
                <w:szCs w:val="21"/>
              </w:rPr>
              <w:t>总活度（</w:t>
            </w:r>
            <w:r>
              <w:rPr>
                <w:b/>
                <w:bCs/>
                <w:color w:val="000000" w:themeColor="text1"/>
                <w:kern w:val="0"/>
                <w:szCs w:val="21"/>
              </w:rPr>
              <w:t>Bq</w:t>
            </w:r>
            <w:r>
              <w:rPr>
                <w:b/>
                <w:bCs/>
                <w:color w:val="000000" w:themeColor="text1"/>
                <w:kern w:val="0"/>
                <w:szCs w:val="21"/>
              </w:rPr>
              <w:t>）</w:t>
            </w:r>
            <w:r>
              <w:rPr>
                <w:b/>
                <w:bCs/>
                <w:color w:val="000000" w:themeColor="text1"/>
                <w:kern w:val="0"/>
                <w:szCs w:val="21"/>
              </w:rPr>
              <w:t>/</w:t>
            </w:r>
          </w:p>
          <w:p w14:paraId="50D19EBF" w14:textId="77777777" w:rsidR="00A925E2" w:rsidRDefault="00000000">
            <w:pPr>
              <w:autoSpaceDE w:val="0"/>
              <w:autoSpaceDN w:val="0"/>
              <w:adjustRightInd w:val="0"/>
              <w:spacing w:beforeLines="50" w:before="120" w:afterLines="50" w:after="120"/>
              <w:jc w:val="center"/>
              <w:rPr>
                <w:b/>
                <w:bCs/>
                <w:color w:val="000000" w:themeColor="text1"/>
                <w:kern w:val="0"/>
                <w:szCs w:val="21"/>
              </w:rPr>
            </w:pPr>
            <w:r>
              <w:rPr>
                <w:b/>
                <w:bCs/>
                <w:color w:val="000000" w:themeColor="text1"/>
                <w:kern w:val="0"/>
                <w:szCs w:val="21"/>
              </w:rPr>
              <w:t>活度（</w:t>
            </w:r>
            <w:r>
              <w:rPr>
                <w:b/>
                <w:bCs/>
                <w:color w:val="000000" w:themeColor="text1"/>
                <w:kern w:val="0"/>
                <w:szCs w:val="21"/>
              </w:rPr>
              <w:t>Bq</w:t>
            </w:r>
            <w:r>
              <w:rPr>
                <w:b/>
                <w:bCs/>
                <w:color w:val="000000" w:themeColor="text1"/>
                <w:kern w:val="0"/>
                <w:szCs w:val="21"/>
              </w:rPr>
              <w:t>）</w:t>
            </w:r>
            <w:r>
              <w:rPr>
                <w:b/>
                <w:bCs/>
                <w:color w:val="000000" w:themeColor="text1"/>
                <w:kern w:val="0"/>
                <w:szCs w:val="21"/>
              </w:rPr>
              <w:t>×</w:t>
            </w:r>
            <w:r>
              <w:rPr>
                <w:b/>
                <w:bCs/>
                <w:color w:val="000000" w:themeColor="text1"/>
                <w:kern w:val="0"/>
                <w:szCs w:val="21"/>
              </w:rPr>
              <w:t>枚数</w:t>
            </w:r>
          </w:p>
        </w:tc>
        <w:tc>
          <w:tcPr>
            <w:tcW w:w="992" w:type="dxa"/>
            <w:tcBorders>
              <w:top w:val="single" w:sz="4" w:space="0" w:color="auto"/>
              <w:left w:val="single" w:sz="4" w:space="0" w:color="auto"/>
              <w:bottom w:val="single" w:sz="4" w:space="0" w:color="auto"/>
              <w:right w:val="single" w:sz="4" w:space="0" w:color="auto"/>
            </w:tcBorders>
            <w:vAlign w:val="center"/>
          </w:tcPr>
          <w:p w14:paraId="14C3E440" w14:textId="77777777" w:rsidR="00A925E2" w:rsidRDefault="00000000">
            <w:pPr>
              <w:autoSpaceDE w:val="0"/>
              <w:autoSpaceDN w:val="0"/>
              <w:adjustRightInd w:val="0"/>
              <w:spacing w:beforeLines="50" w:before="120" w:afterLines="50" w:after="120"/>
              <w:jc w:val="center"/>
              <w:rPr>
                <w:b/>
                <w:bCs/>
                <w:color w:val="000000" w:themeColor="text1"/>
                <w:kern w:val="0"/>
                <w:szCs w:val="21"/>
              </w:rPr>
            </w:pPr>
            <w:r>
              <w:rPr>
                <w:b/>
                <w:bCs/>
                <w:color w:val="000000" w:themeColor="text1"/>
                <w:kern w:val="0"/>
                <w:szCs w:val="21"/>
              </w:rPr>
              <w:t>类别</w:t>
            </w:r>
          </w:p>
        </w:tc>
        <w:tc>
          <w:tcPr>
            <w:tcW w:w="1134" w:type="dxa"/>
            <w:tcBorders>
              <w:top w:val="single" w:sz="4" w:space="0" w:color="auto"/>
              <w:left w:val="single" w:sz="4" w:space="0" w:color="auto"/>
              <w:bottom w:val="single" w:sz="4" w:space="0" w:color="auto"/>
              <w:right w:val="single" w:sz="4" w:space="0" w:color="auto"/>
            </w:tcBorders>
            <w:vAlign w:val="center"/>
          </w:tcPr>
          <w:p w14:paraId="3A181D14" w14:textId="77777777" w:rsidR="00A925E2" w:rsidRDefault="00000000">
            <w:pPr>
              <w:autoSpaceDE w:val="0"/>
              <w:autoSpaceDN w:val="0"/>
              <w:adjustRightInd w:val="0"/>
              <w:spacing w:beforeLines="50" w:before="120" w:afterLines="50" w:after="120"/>
              <w:jc w:val="center"/>
              <w:rPr>
                <w:b/>
                <w:bCs/>
                <w:color w:val="000000" w:themeColor="text1"/>
                <w:kern w:val="0"/>
                <w:szCs w:val="21"/>
              </w:rPr>
            </w:pPr>
            <w:r>
              <w:rPr>
                <w:b/>
                <w:bCs/>
                <w:color w:val="000000" w:themeColor="text1"/>
                <w:kern w:val="0"/>
                <w:szCs w:val="21"/>
              </w:rPr>
              <w:t>活动种类</w:t>
            </w:r>
          </w:p>
        </w:tc>
        <w:tc>
          <w:tcPr>
            <w:tcW w:w="1701" w:type="dxa"/>
            <w:tcBorders>
              <w:top w:val="single" w:sz="4" w:space="0" w:color="auto"/>
              <w:left w:val="single" w:sz="4" w:space="0" w:color="auto"/>
              <w:bottom w:val="single" w:sz="4" w:space="0" w:color="auto"/>
              <w:right w:val="single" w:sz="4" w:space="0" w:color="auto"/>
            </w:tcBorders>
            <w:vAlign w:val="center"/>
          </w:tcPr>
          <w:p w14:paraId="4A205A16" w14:textId="77777777" w:rsidR="00A925E2" w:rsidRDefault="00000000">
            <w:pPr>
              <w:autoSpaceDE w:val="0"/>
              <w:autoSpaceDN w:val="0"/>
              <w:adjustRightInd w:val="0"/>
              <w:spacing w:beforeLines="50" w:before="120" w:afterLines="50" w:after="120"/>
              <w:jc w:val="center"/>
              <w:rPr>
                <w:b/>
                <w:bCs/>
                <w:color w:val="000000" w:themeColor="text1"/>
                <w:kern w:val="0"/>
                <w:szCs w:val="21"/>
              </w:rPr>
            </w:pPr>
            <w:r>
              <w:rPr>
                <w:b/>
                <w:bCs/>
                <w:color w:val="000000" w:themeColor="text1"/>
                <w:kern w:val="0"/>
                <w:szCs w:val="21"/>
              </w:rPr>
              <w:t>用途</w:t>
            </w:r>
          </w:p>
        </w:tc>
        <w:tc>
          <w:tcPr>
            <w:tcW w:w="1664" w:type="dxa"/>
            <w:tcBorders>
              <w:top w:val="single" w:sz="4" w:space="0" w:color="auto"/>
              <w:left w:val="single" w:sz="4" w:space="0" w:color="auto"/>
              <w:bottom w:val="single" w:sz="4" w:space="0" w:color="auto"/>
              <w:right w:val="single" w:sz="4" w:space="0" w:color="auto"/>
            </w:tcBorders>
            <w:vAlign w:val="center"/>
          </w:tcPr>
          <w:p w14:paraId="562CE551" w14:textId="77777777" w:rsidR="00A925E2" w:rsidRDefault="00000000">
            <w:pPr>
              <w:autoSpaceDE w:val="0"/>
              <w:autoSpaceDN w:val="0"/>
              <w:adjustRightInd w:val="0"/>
              <w:spacing w:beforeLines="50" w:before="120" w:afterLines="50" w:after="120"/>
              <w:jc w:val="center"/>
              <w:rPr>
                <w:b/>
                <w:bCs/>
                <w:color w:val="000000" w:themeColor="text1"/>
                <w:kern w:val="0"/>
                <w:szCs w:val="21"/>
              </w:rPr>
            </w:pPr>
            <w:r>
              <w:rPr>
                <w:b/>
                <w:bCs/>
                <w:color w:val="000000" w:themeColor="text1"/>
                <w:kern w:val="0"/>
                <w:szCs w:val="21"/>
              </w:rPr>
              <w:t>使用场所</w:t>
            </w:r>
          </w:p>
        </w:tc>
        <w:tc>
          <w:tcPr>
            <w:tcW w:w="1738" w:type="dxa"/>
            <w:tcBorders>
              <w:top w:val="single" w:sz="4" w:space="0" w:color="auto"/>
              <w:left w:val="single" w:sz="4" w:space="0" w:color="auto"/>
              <w:bottom w:val="single" w:sz="4" w:space="0" w:color="auto"/>
              <w:right w:val="single" w:sz="4" w:space="0" w:color="auto"/>
            </w:tcBorders>
            <w:vAlign w:val="center"/>
          </w:tcPr>
          <w:p w14:paraId="136640C6" w14:textId="77777777" w:rsidR="00A925E2" w:rsidRDefault="00000000">
            <w:pPr>
              <w:autoSpaceDE w:val="0"/>
              <w:autoSpaceDN w:val="0"/>
              <w:adjustRightInd w:val="0"/>
              <w:spacing w:beforeLines="50" w:before="120" w:afterLines="50" w:after="120"/>
              <w:jc w:val="center"/>
              <w:rPr>
                <w:b/>
                <w:bCs/>
                <w:color w:val="000000" w:themeColor="text1"/>
                <w:kern w:val="0"/>
                <w:szCs w:val="21"/>
              </w:rPr>
            </w:pPr>
            <w:r>
              <w:rPr>
                <w:b/>
                <w:bCs/>
                <w:color w:val="000000" w:themeColor="text1"/>
                <w:kern w:val="0"/>
                <w:szCs w:val="21"/>
              </w:rPr>
              <w:t>贮存方式与地点</w:t>
            </w:r>
          </w:p>
        </w:tc>
        <w:tc>
          <w:tcPr>
            <w:tcW w:w="1689" w:type="dxa"/>
            <w:tcBorders>
              <w:top w:val="single" w:sz="4" w:space="0" w:color="auto"/>
              <w:left w:val="single" w:sz="4" w:space="0" w:color="auto"/>
              <w:bottom w:val="single" w:sz="4" w:space="0" w:color="auto"/>
              <w:right w:val="single" w:sz="4" w:space="0" w:color="auto"/>
            </w:tcBorders>
            <w:vAlign w:val="center"/>
          </w:tcPr>
          <w:p w14:paraId="54CFB86E" w14:textId="77777777" w:rsidR="00A925E2" w:rsidRDefault="00000000">
            <w:pPr>
              <w:autoSpaceDE w:val="0"/>
              <w:autoSpaceDN w:val="0"/>
              <w:adjustRightInd w:val="0"/>
              <w:spacing w:beforeLines="50" w:before="120" w:afterLines="50" w:after="120"/>
              <w:jc w:val="center"/>
              <w:rPr>
                <w:b/>
                <w:bCs/>
                <w:color w:val="000000" w:themeColor="text1"/>
                <w:kern w:val="0"/>
                <w:szCs w:val="21"/>
              </w:rPr>
            </w:pPr>
            <w:r>
              <w:rPr>
                <w:b/>
                <w:bCs/>
                <w:color w:val="000000" w:themeColor="text1"/>
                <w:kern w:val="0"/>
                <w:szCs w:val="21"/>
              </w:rPr>
              <w:t>备注</w:t>
            </w:r>
          </w:p>
        </w:tc>
      </w:tr>
      <w:tr w:rsidR="00A925E2" w14:paraId="26574DC2" w14:textId="77777777">
        <w:trPr>
          <w:trHeight w:hRule="exact" w:val="996"/>
          <w:jc w:val="center"/>
        </w:trPr>
        <w:tc>
          <w:tcPr>
            <w:tcW w:w="752" w:type="dxa"/>
            <w:tcBorders>
              <w:top w:val="single" w:sz="4" w:space="0" w:color="auto"/>
              <w:left w:val="single" w:sz="4" w:space="0" w:color="auto"/>
              <w:bottom w:val="single" w:sz="4" w:space="0" w:color="auto"/>
              <w:right w:val="single" w:sz="4" w:space="0" w:color="auto"/>
            </w:tcBorders>
            <w:vAlign w:val="center"/>
          </w:tcPr>
          <w:p w14:paraId="0BFEA504" w14:textId="77777777" w:rsidR="00A925E2" w:rsidRDefault="00000000">
            <w:pPr>
              <w:autoSpaceDE w:val="0"/>
              <w:autoSpaceDN w:val="0"/>
              <w:adjustRightInd w:val="0"/>
              <w:spacing w:beforeLines="50" w:before="120" w:afterLines="50" w:after="120"/>
              <w:jc w:val="center"/>
              <w:rPr>
                <w:bCs/>
                <w:color w:val="000000" w:themeColor="text1"/>
                <w:kern w:val="0"/>
                <w:szCs w:val="21"/>
              </w:rPr>
            </w:pPr>
            <w:r>
              <w:rPr>
                <w:bCs/>
                <w:color w:val="000000" w:themeColor="text1"/>
                <w:kern w:val="0"/>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430D3C5B" w14:textId="77777777" w:rsidR="00A925E2" w:rsidRDefault="00000000">
            <w:pPr>
              <w:autoSpaceDE w:val="0"/>
              <w:autoSpaceDN w:val="0"/>
              <w:adjustRightInd w:val="0"/>
              <w:spacing w:beforeLines="50" w:before="120" w:afterLines="50" w:after="120"/>
              <w:jc w:val="center"/>
              <w:rPr>
                <w:color w:val="000000" w:themeColor="text1"/>
                <w:szCs w:val="21"/>
              </w:rPr>
            </w:pPr>
            <w:r>
              <w:rPr>
                <w:bCs/>
                <w:color w:val="000000" w:themeColor="text1"/>
                <w:kern w:val="0"/>
                <w:szCs w:val="21"/>
              </w:rPr>
              <w:t>/</w:t>
            </w:r>
          </w:p>
        </w:tc>
        <w:tc>
          <w:tcPr>
            <w:tcW w:w="2300" w:type="dxa"/>
            <w:tcBorders>
              <w:top w:val="single" w:sz="4" w:space="0" w:color="auto"/>
              <w:left w:val="single" w:sz="4" w:space="0" w:color="auto"/>
              <w:bottom w:val="single" w:sz="4" w:space="0" w:color="auto"/>
              <w:right w:val="single" w:sz="4" w:space="0" w:color="auto"/>
            </w:tcBorders>
            <w:vAlign w:val="center"/>
          </w:tcPr>
          <w:p w14:paraId="6DD147D9" w14:textId="77777777" w:rsidR="00A925E2" w:rsidRDefault="00000000">
            <w:pPr>
              <w:autoSpaceDE w:val="0"/>
              <w:autoSpaceDN w:val="0"/>
              <w:adjustRightInd w:val="0"/>
              <w:spacing w:beforeLines="50" w:before="120" w:afterLines="50" w:after="120"/>
              <w:jc w:val="center"/>
              <w:rPr>
                <w:color w:val="000000" w:themeColor="text1"/>
                <w:kern w:val="0"/>
                <w:szCs w:val="21"/>
              </w:rPr>
            </w:pPr>
            <w:r>
              <w:rPr>
                <w:bCs/>
                <w:color w:val="000000" w:themeColor="text1"/>
                <w:kern w:val="0"/>
                <w:szCs w:val="21"/>
              </w:rPr>
              <w:t>/</w:t>
            </w:r>
          </w:p>
        </w:tc>
        <w:tc>
          <w:tcPr>
            <w:tcW w:w="992" w:type="dxa"/>
            <w:tcBorders>
              <w:top w:val="single" w:sz="4" w:space="0" w:color="auto"/>
              <w:left w:val="single" w:sz="4" w:space="0" w:color="auto"/>
              <w:bottom w:val="single" w:sz="4" w:space="0" w:color="auto"/>
              <w:right w:val="single" w:sz="4" w:space="0" w:color="auto"/>
            </w:tcBorders>
            <w:vAlign w:val="center"/>
          </w:tcPr>
          <w:p w14:paraId="10BE330A" w14:textId="77777777" w:rsidR="00A925E2" w:rsidRDefault="00000000">
            <w:pPr>
              <w:autoSpaceDE w:val="0"/>
              <w:autoSpaceDN w:val="0"/>
              <w:adjustRightInd w:val="0"/>
              <w:spacing w:beforeLines="50" w:before="120" w:afterLines="50" w:after="120"/>
              <w:jc w:val="center"/>
              <w:rPr>
                <w:color w:val="000000" w:themeColor="text1"/>
                <w:szCs w:val="21"/>
              </w:rPr>
            </w:pPr>
            <w:r>
              <w:rPr>
                <w:bCs/>
                <w:color w:val="000000" w:themeColor="text1"/>
                <w:kern w:val="0"/>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6BB8CCFD" w14:textId="77777777" w:rsidR="00A925E2" w:rsidRDefault="00000000">
            <w:pPr>
              <w:autoSpaceDE w:val="0"/>
              <w:autoSpaceDN w:val="0"/>
              <w:adjustRightInd w:val="0"/>
              <w:spacing w:beforeLines="50" w:before="120" w:afterLines="50" w:after="120"/>
              <w:jc w:val="center"/>
              <w:rPr>
                <w:bCs/>
                <w:color w:val="000000" w:themeColor="text1"/>
                <w:kern w:val="0"/>
                <w:szCs w:val="21"/>
              </w:rPr>
            </w:pPr>
            <w:r>
              <w:rPr>
                <w:bCs/>
                <w:color w:val="000000" w:themeColor="text1"/>
                <w:kern w:val="0"/>
                <w:szCs w:val="21"/>
              </w:rPr>
              <w:t>/</w:t>
            </w:r>
          </w:p>
        </w:tc>
        <w:tc>
          <w:tcPr>
            <w:tcW w:w="1701" w:type="dxa"/>
            <w:tcBorders>
              <w:top w:val="single" w:sz="4" w:space="0" w:color="auto"/>
              <w:left w:val="single" w:sz="4" w:space="0" w:color="auto"/>
              <w:bottom w:val="single" w:sz="4" w:space="0" w:color="auto"/>
              <w:right w:val="single" w:sz="4" w:space="0" w:color="auto"/>
            </w:tcBorders>
            <w:vAlign w:val="center"/>
          </w:tcPr>
          <w:p w14:paraId="2B9CF541" w14:textId="77777777" w:rsidR="00A925E2" w:rsidRDefault="00000000">
            <w:pPr>
              <w:autoSpaceDE w:val="0"/>
              <w:autoSpaceDN w:val="0"/>
              <w:adjustRightInd w:val="0"/>
              <w:jc w:val="center"/>
              <w:rPr>
                <w:color w:val="000000" w:themeColor="text1"/>
                <w:kern w:val="0"/>
                <w:szCs w:val="21"/>
              </w:rPr>
            </w:pPr>
            <w:r>
              <w:rPr>
                <w:bCs/>
                <w:color w:val="000000" w:themeColor="text1"/>
                <w:kern w:val="0"/>
                <w:szCs w:val="21"/>
              </w:rPr>
              <w:t>/</w:t>
            </w:r>
          </w:p>
        </w:tc>
        <w:tc>
          <w:tcPr>
            <w:tcW w:w="1664" w:type="dxa"/>
            <w:tcBorders>
              <w:top w:val="single" w:sz="4" w:space="0" w:color="auto"/>
              <w:left w:val="single" w:sz="4" w:space="0" w:color="auto"/>
              <w:bottom w:val="single" w:sz="4" w:space="0" w:color="auto"/>
              <w:right w:val="single" w:sz="4" w:space="0" w:color="auto"/>
            </w:tcBorders>
            <w:vAlign w:val="center"/>
          </w:tcPr>
          <w:p w14:paraId="3F799575" w14:textId="77777777" w:rsidR="00A925E2" w:rsidRDefault="00000000">
            <w:pPr>
              <w:autoSpaceDE w:val="0"/>
              <w:autoSpaceDN w:val="0"/>
              <w:adjustRightInd w:val="0"/>
              <w:spacing w:beforeLines="50" w:before="120" w:afterLines="50" w:after="120"/>
              <w:jc w:val="center"/>
              <w:rPr>
                <w:bCs/>
                <w:color w:val="000000" w:themeColor="text1"/>
                <w:kern w:val="0"/>
                <w:szCs w:val="21"/>
              </w:rPr>
            </w:pPr>
            <w:r>
              <w:rPr>
                <w:bCs/>
                <w:color w:val="000000" w:themeColor="text1"/>
                <w:kern w:val="0"/>
                <w:szCs w:val="21"/>
              </w:rPr>
              <w:t>/</w:t>
            </w:r>
          </w:p>
        </w:tc>
        <w:tc>
          <w:tcPr>
            <w:tcW w:w="1738" w:type="dxa"/>
            <w:tcBorders>
              <w:top w:val="single" w:sz="4" w:space="0" w:color="auto"/>
              <w:left w:val="single" w:sz="4" w:space="0" w:color="auto"/>
              <w:bottom w:val="single" w:sz="4" w:space="0" w:color="auto"/>
              <w:right w:val="single" w:sz="4" w:space="0" w:color="auto"/>
            </w:tcBorders>
            <w:vAlign w:val="center"/>
          </w:tcPr>
          <w:p w14:paraId="366770FD" w14:textId="77777777" w:rsidR="00A925E2" w:rsidRDefault="00000000">
            <w:pPr>
              <w:autoSpaceDE w:val="0"/>
              <w:autoSpaceDN w:val="0"/>
              <w:adjustRightInd w:val="0"/>
              <w:spacing w:beforeLines="50" w:before="120" w:afterLines="50" w:after="120"/>
              <w:jc w:val="center"/>
              <w:rPr>
                <w:bCs/>
                <w:color w:val="000000" w:themeColor="text1"/>
                <w:kern w:val="0"/>
                <w:szCs w:val="21"/>
              </w:rPr>
            </w:pPr>
            <w:r>
              <w:rPr>
                <w:bCs/>
                <w:color w:val="000000" w:themeColor="text1"/>
                <w:kern w:val="0"/>
                <w:szCs w:val="21"/>
              </w:rPr>
              <w:t>/</w:t>
            </w:r>
          </w:p>
        </w:tc>
        <w:tc>
          <w:tcPr>
            <w:tcW w:w="1689" w:type="dxa"/>
            <w:tcBorders>
              <w:top w:val="single" w:sz="4" w:space="0" w:color="auto"/>
              <w:left w:val="single" w:sz="4" w:space="0" w:color="auto"/>
              <w:right w:val="single" w:sz="4" w:space="0" w:color="auto"/>
            </w:tcBorders>
            <w:vAlign w:val="center"/>
          </w:tcPr>
          <w:p w14:paraId="39665853" w14:textId="77777777" w:rsidR="00A925E2" w:rsidRDefault="00000000">
            <w:pPr>
              <w:autoSpaceDE w:val="0"/>
              <w:autoSpaceDN w:val="0"/>
              <w:adjustRightInd w:val="0"/>
              <w:spacing w:line="360" w:lineRule="auto"/>
              <w:jc w:val="center"/>
              <w:rPr>
                <w:bCs/>
                <w:color w:val="000000" w:themeColor="text1"/>
                <w:kern w:val="0"/>
                <w:szCs w:val="21"/>
              </w:rPr>
            </w:pPr>
            <w:r>
              <w:rPr>
                <w:bCs/>
                <w:color w:val="000000" w:themeColor="text1"/>
                <w:kern w:val="0"/>
                <w:szCs w:val="21"/>
              </w:rPr>
              <w:t>/</w:t>
            </w:r>
          </w:p>
        </w:tc>
      </w:tr>
    </w:tbl>
    <w:p w14:paraId="7E4ECAA3" w14:textId="77777777" w:rsidR="00A925E2" w:rsidRDefault="00000000">
      <w:pPr>
        <w:spacing w:beforeLines="50" w:before="120" w:line="360" w:lineRule="auto"/>
        <w:ind w:firstLineChars="100" w:firstLine="210"/>
        <w:jc w:val="left"/>
        <w:rPr>
          <w:color w:val="000000" w:themeColor="text1"/>
          <w:szCs w:val="18"/>
        </w:rPr>
        <w:sectPr w:rsidR="00A925E2">
          <w:pgSz w:w="16838" w:h="11906" w:orient="landscape"/>
          <w:pgMar w:top="1440" w:right="1800" w:bottom="1440" w:left="1800" w:header="851" w:footer="992" w:gutter="0"/>
          <w:cols w:space="720"/>
          <w:docGrid w:linePitch="312"/>
        </w:sectPr>
      </w:pPr>
      <w:r>
        <w:rPr>
          <w:color w:val="000000" w:themeColor="text1"/>
          <w:szCs w:val="18"/>
        </w:rPr>
        <w:t>注：放射源包括放射性中子源，对其要说明是何种核素以及产生的中子流强度（</w:t>
      </w:r>
      <w:r>
        <w:rPr>
          <w:color w:val="000000" w:themeColor="text1"/>
          <w:szCs w:val="18"/>
        </w:rPr>
        <w:t>n/s</w:t>
      </w:r>
      <w:r>
        <w:rPr>
          <w:color w:val="000000" w:themeColor="text1"/>
          <w:szCs w:val="18"/>
        </w:rPr>
        <w:t>）。</w:t>
      </w:r>
    </w:p>
    <w:p w14:paraId="5BE5E2FF" w14:textId="77777777" w:rsidR="00A925E2" w:rsidRDefault="00000000">
      <w:pPr>
        <w:spacing w:line="360" w:lineRule="auto"/>
        <w:jc w:val="center"/>
        <w:outlineLvl w:val="0"/>
        <w:rPr>
          <w:b/>
          <w:bCs/>
          <w:color w:val="000000" w:themeColor="text1"/>
          <w:sz w:val="28"/>
          <w:szCs w:val="28"/>
        </w:rPr>
      </w:pPr>
      <w:bookmarkStart w:id="11" w:name="_Toc235431413"/>
      <w:r>
        <w:rPr>
          <w:b/>
          <w:bCs/>
          <w:color w:val="000000" w:themeColor="text1"/>
          <w:sz w:val="28"/>
          <w:szCs w:val="28"/>
        </w:rPr>
        <w:lastRenderedPageBreak/>
        <w:t>表</w:t>
      </w:r>
      <w:r>
        <w:rPr>
          <w:b/>
          <w:bCs/>
          <w:color w:val="000000" w:themeColor="text1"/>
          <w:sz w:val="28"/>
          <w:szCs w:val="28"/>
        </w:rPr>
        <w:t xml:space="preserve">3  </w:t>
      </w:r>
      <w:bookmarkEnd w:id="9"/>
      <w:r>
        <w:rPr>
          <w:b/>
          <w:bCs/>
          <w:color w:val="000000" w:themeColor="text1"/>
          <w:sz w:val="28"/>
          <w:szCs w:val="28"/>
        </w:rPr>
        <w:t>非密封放射性物质</w:t>
      </w:r>
      <w:bookmarkEnd w:id="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3"/>
        <w:gridCol w:w="1016"/>
        <w:gridCol w:w="1375"/>
        <w:gridCol w:w="992"/>
        <w:gridCol w:w="1559"/>
        <w:gridCol w:w="1418"/>
        <w:gridCol w:w="1417"/>
        <w:gridCol w:w="851"/>
        <w:gridCol w:w="1276"/>
        <w:gridCol w:w="1417"/>
        <w:gridCol w:w="1094"/>
      </w:tblGrid>
      <w:tr w:rsidR="00A925E2" w14:paraId="2BA6535E" w14:textId="77777777">
        <w:trPr>
          <w:trHeight w:val="905"/>
          <w:tblHeader/>
          <w:jc w:val="center"/>
        </w:trPr>
        <w:tc>
          <w:tcPr>
            <w:tcW w:w="633" w:type="dxa"/>
            <w:tcBorders>
              <w:top w:val="single" w:sz="4" w:space="0" w:color="auto"/>
              <w:left w:val="single" w:sz="4" w:space="0" w:color="auto"/>
              <w:bottom w:val="single" w:sz="4" w:space="0" w:color="auto"/>
              <w:right w:val="single" w:sz="4" w:space="0" w:color="auto"/>
            </w:tcBorders>
            <w:vAlign w:val="center"/>
          </w:tcPr>
          <w:p w14:paraId="1D4246A7" w14:textId="77777777" w:rsidR="00A925E2" w:rsidRDefault="00000000">
            <w:pPr>
              <w:autoSpaceDE w:val="0"/>
              <w:autoSpaceDN w:val="0"/>
              <w:adjustRightInd w:val="0"/>
              <w:spacing w:beforeLines="50" w:before="120" w:afterLines="50" w:after="120"/>
              <w:jc w:val="center"/>
              <w:rPr>
                <w:b/>
                <w:bCs/>
                <w:color w:val="000000" w:themeColor="text1"/>
                <w:kern w:val="0"/>
                <w:szCs w:val="21"/>
              </w:rPr>
            </w:pPr>
            <w:r>
              <w:rPr>
                <w:b/>
                <w:bCs/>
                <w:color w:val="000000" w:themeColor="text1"/>
                <w:kern w:val="0"/>
                <w:szCs w:val="21"/>
              </w:rPr>
              <w:t>序号</w:t>
            </w:r>
          </w:p>
        </w:tc>
        <w:tc>
          <w:tcPr>
            <w:tcW w:w="1016" w:type="dxa"/>
            <w:tcBorders>
              <w:top w:val="single" w:sz="4" w:space="0" w:color="auto"/>
              <w:left w:val="single" w:sz="4" w:space="0" w:color="auto"/>
              <w:bottom w:val="single" w:sz="4" w:space="0" w:color="auto"/>
              <w:right w:val="single" w:sz="4" w:space="0" w:color="auto"/>
            </w:tcBorders>
            <w:vAlign w:val="center"/>
          </w:tcPr>
          <w:p w14:paraId="129D2B5E" w14:textId="77777777" w:rsidR="00A925E2" w:rsidRDefault="00000000">
            <w:pPr>
              <w:autoSpaceDE w:val="0"/>
              <w:autoSpaceDN w:val="0"/>
              <w:adjustRightInd w:val="0"/>
              <w:jc w:val="center"/>
              <w:rPr>
                <w:b/>
                <w:bCs/>
                <w:color w:val="000000" w:themeColor="text1"/>
                <w:kern w:val="0"/>
                <w:szCs w:val="21"/>
              </w:rPr>
            </w:pPr>
            <w:r>
              <w:rPr>
                <w:b/>
                <w:bCs/>
                <w:color w:val="000000" w:themeColor="text1"/>
                <w:kern w:val="0"/>
                <w:szCs w:val="21"/>
              </w:rPr>
              <w:t>核素</w:t>
            </w:r>
          </w:p>
          <w:p w14:paraId="32957F8E" w14:textId="77777777" w:rsidR="00A925E2" w:rsidRDefault="00000000">
            <w:pPr>
              <w:autoSpaceDE w:val="0"/>
              <w:autoSpaceDN w:val="0"/>
              <w:adjustRightInd w:val="0"/>
              <w:jc w:val="center"/>
              <w:rPr>
                <w:b/>
                <w:bCs/>
                <w:color w:val="000000" w:themeColor="text1"/>
                <w:kern w:val="0"/>
                <w:szCs w:val="21"/>
              </w:rPr>
            </w:pPr>
            <w:r>
              <w:rPr>
                <w:b/>
                <w:bCs/>
                <w:color w:val="000000" w:themeColor="text1"/>
                <w:kern w:val="0"/>
                <w:szCs w:val="21"/>
              </w:rPr>
              <w:t>名称</w:t>
            </w:r>
          </w:p>
        </w:tc>
        <w:tc>
          <w:tcPr>
            <w:tcW w:w="1375" w:type="dxa"/>
            <w:tcBorders>
              <w:top w:val="single" w:sz="4" w:space="0" w:color="auto"/>
              <w:left w:val="single" w:sz="4" w:space="0" w:color="auto"/>
              <w:bottom w:val="single" w:sz="4" w:space="0" w:color="auto"/>
              <w:right w:val="single" w:sz="4" w:space="0" w:color="auto"/>
            </w:tcBorders>
            <w:vAlign w:val="center"/>
          </w:tcPr>
          <w:p w14:paraId="2C4B2C3A" w14:textId="77777777" w:rsidR="00A925E2" w:rsidRDefault="00000000">
            <w:pPr>
              <w:autoSpaceDE w:val="0"/>
              <w:autoSpaceDN w:val="0"/>
              <w:adjustRightInd w:val="0"/>
              <w:jc w:val="center"/>
              <w:rPr>
                <w:b/>
                <w:bCs/>
                <w:color w:val="000000" w:themeColor="text1"/>
                <w:kern w:val="0"/>
                <w:szCs w:val="21"/>
              </w:rPr>
            </w:pPr>
            <w:r>
              <w:rPr>
                <w:b/>
                <w:bCs/>
                <w:color w:val="000000" w:themeColor="text1"/>
                <w:kern w:val="0"/>
                <w:szCs w:val="21"/>
              </w:rPr>
              <w:t>理化</w:t>
            </w:r>
          </w:p>
          <w:p w14:paraId="5AEC650A" w14:textId="77777777" w:rsidR="00A925E2" w:rsidRDefault="00000000">
            <w:pPr>
              <w:autoSpaceDE w:val="0"/>
              <w:autoSpaceDN w:val="0"/>
              <w:adjustRightInd w:val="0"/>
              <w:jc w:val="center"/>
              <w:rPr>
                <w:b/>
                <w:bCs/>
                <w:color w:val="000000" w:themeColor="text1"/>
                <w:kern w:val="0"/>
                <w:szCs w:val="21"/>
              </w:rPr>
            </w:pPr>
            <w:r>
              <w:rPr>
                <w:b/>
                <w:bCs/>
                <w:color w:val="000000" w:themeColor="text1"/>
                <w:kern w:val="0"/>
                <w:szCs w:val="21"/>
              </w:rPr>
              <w:t>性质</w:t>
            </w:r>
          </w:p>
        </w:tc>
        <w:tc>
          <w:tcPr>
            <w:tcW w:w="992" w:type="dxa"/>
            <w:tcBorders>
              <w:top w:val="single" w:sz="4" w:space="0" w:color="auto"/>
              <w:left w:val="single" w:sz="4" w:space="0" w:color="auto"/>
              <w:bottom w:val="single" w:sz="4" w:space="0" w:color="auto"/>
              <w:right w:val="single" w:sz="4" w:space="0" w:color="auto"/>
            </w:tcBorders>
            <w:vAlign w:val="center"/>
          </w:tcPr>
          <w:p w14:paraId="39ED24C6" w14:textId="77777777" w:rsidR="00A925E2" w:rsidRDefault="00000000">
            <w:pPr>
              <w:autoSpaceDE w:val="0"/>
              <w:autoSpaceDN w:val="0"/>
              <w:adjustRightInd w:val="0"/>
              <w:jc w:val="center"/>
              <w:rPr>
                <w:b/>
                <w:bCs/>
                <w:color w:val="000000" w:themeColor="text1"/>
                <w:kern w:val="0"/>
                <w:szCs w:val="21"/>
              </w:rPr>
            </w:pPr>
            <w:r>
              <w:rPr>
                <w:b/>
                <w:bCs/>
                <w:color w:val="000000" w:themeColor="text1"/>
                <w:kern w:val="0"/>
                <w:szCs w:val="21"/>
              </w:rPr>
              <w:t>活动</w:t>
            </w:r>
          </w:p>
          <w:p w14:paraId="59A8883C" w14:textId="77777777" w:rsidR="00A925E2" w:rsidRDefault="00000000">
            <w:pPr>
              <w:autoSpaceDE w:val="0"/>
              <w:autoSpaceDN w:val="0"/>
              <w:adjustRightInd w:val="0"/>
              <w:jc w:val="center"/>
              <w:rPr>
                <w:b/>
                <w:bCs/>
                <w:color w:val="000000" w:themeColor="text1"/>
                <w:kern w:val="0"/>
                <w:szCs w:val="21"/>
              </w:rPr>
            </w:pPr>
            <w:r>
              <w:rPr>
                <w:b/>
                <w:bCs/>
                <w:color w:val="000000" w:themeColor="text1"/>
                <w:kern w:val="0"/>
                <w:szCs w:val="21"/>
              </w:rPr>
              <w:t>种类</w:t>
            </w:r>
          </w:p>
        </w:tc>
        <w:tc>
          <w:tcPr>
            <w:tcW w:w="1559" w:type="dxa"/>
            <w:tcBorders>
              <w:top w:val="single" w:sz="4" w:space="0" w:color="auto"/>
              <w:left w:val="single" w:sz="4" w:space="0" w:color="auto"/>
              <w:bottom w:val="single" w:sz="4" w:space="0" w:color="auto"/>
              <w:right w:val="single" w:sz="4" w:space="0" w:color="auto"/>
            </w:tcBorders>
            <w:vAlign w:val="center"/>
          </w:tcPr>
          <w:p w14:paraId="317F4A80" w14:textId="77777777" w:rsidR="00A925E2" w:rsidRDefault="00000000">
            <w:pPr>
              <w:autoSpaceDE w:val="0"/>
              <w:autoSpaceDN w:val="0"/>
              <w:adjustRightInd w:val="0"/>
              <w:spacing w:beforeLines="50" w:before="120" w:afterLines="50" w:after="120"/>
              <w:jc w:val="center"/>
              <w:rPr>
                <w:b/>
                <w:bCs/>
                <w:color w:val="000000" w:themeColor="text1"/>
                <w:kern w:val="0"/>
                <w:szCs w:val="21"/>
              </w:rPr>
            </w:pPr>
            <w:r>
              <w:rPr>
                <w:b/>
                <w:bCs/>
                <w:color w:val="000000" w:themeColor="text1"/>
                <w:kern w:val="0"/>
                <w:szCs w:val="21"/>
              </w:rPr>
              <w:t>实际日最大操作量（</w:t>
            </w:r>
            <w:r>
              <w:rPr>
                <w:b/>
                <w:bCs/>
                <w:color w:val="000000" w:themeColor="text1"/>
                <w:kern w:val="0"/>
                <w:szCs w:val="21"/>
              </w:rPr>
              <w:t>Bq</w:t>
            </w:r>
            <w:r>
              <w:rPr>
                <w:b/>
                <w:bCs/>
                <w:color w:val="000000" w:themeColor="text1"/>
                <w:kern w:val="0"/>
                <w:szCs w:val="21"/>
              </w:rPr>
              <w:t>）</w:t>
            </w:r>
          </w:p>
        </w:tc>
        <w:tc>
          <w:tcPr>
            <w:tcW w:w="1418" w:type="dxa"/>
            <w:tcBorders>
              <w:top w:val="single" w:sz="4" w:space="0" w:color="auto"/>
              <w:left w:val="single" w:sz="4" w:space="0" w:color="auto"/>
              <w:bottom w:val="single" w:sz="4" w:space="0" w:color="auto"/>
              <w:right w:val="single" w:sz="4" w:space="0" w:color="auto"/>
            </w:tcBorders>
            <w:vAlign w:val="center"/>
          </w:tcPr>
          <w:p w14:paraId="7B59EF22" w14:textId="77777777" w:rsidR="00A925E2" w:rsidRDefault="00000000">
            <w:pPr>
              <w:autoSpaceDE w:val="0"/>
              <w:autoSpaceDN w:val="0"/>
              <w:adjustRightInd w:val="0"/>
              <w:spacing w:beforeLines="50" w:before="120" w:afterLines="50" w:after="120"/>
              <w:jc w:val="center"/>
              <w:rPr>
                <w:b/>
                <w:bCs/>
                <w:color w:val="000000" w:themeColor="text1"/>
                <w:kern w:val="0"/>
                <w:szCs w:val="21"/>
              </w:rPr>
            </w:pPr>
            <w:r>
              <w:rPr>
                <w:b/>
                <w:bCs/>
                <w:color w:val="000000" w:themeColor="text1"/>
                <w:kern w:val="0"/>
                <w:szCs w:val="21"/>
              </w:rPr>
              <w:t>日等效最大操作量（</w:t>
            </w:r>
            <w:r>
              <w:rPr>
                <w:b/>
                <w:bCs/>
                <w:color w:val="000000" w:themeColor="text1"/>
                <w:kern w:val="0"/>
                <w:szCs w:val="21"/>
              </w:rPr>
              <w:t>Bq</w:t>
            </w:r>
            <w:r>
              <w:rPr>
                <w:b/>
                <w:bCs/>
                <w:color w:val="000000" w:themeColor="text1"/>
                <w:kern w:val="0"/>
                <w:szCs w:val="21"/>
              </w:rPr>
              <w:t>）</w:t>
            </w:r>
          </w:p>
        </w:tc>
        <w:tc>
          <w:tcPr>
            <w:tcW w:w="1417" w:type="dxa"/>
            <w:tcBorders>
              <w:top w:val="single" w:sz="4" w:space="0" w:color="auto"/>
              <w:left w:val="single" w:sz="4" w:space="0" w:color="auto"/>
              <w:bottom w:val="single" w:sz="4" w:space="0" w:color="auto"/>
              <w:right w:val="single" w:sz="4" w:space="0" w:color="auto"/>
            </w:tcBorders>
            <w:vAlign w:val="center"/>
          </w:tcPr>
          <w:p w14:paraId="4437D500" w14:textId="77777777" w:rsidR="00A925E2" w:rsidRDefault="00000000">
            <w:pPr>
              <w:autoSpaceDE w:val="0"/>
              <w:autoSpaceDN w:val="0"/>
              <w:adjustRightInd w:val="0"/>
              <w:spacing w:beforeLines="50" w:before="120" w:afterLines="50" w:after="120"/>
              <w:jc w:val="center"/>
              <w:rPr>
                <w:b/>
                <w:bCs/>
                <w:color w:val="000000" w:themeColor="text1"/>
                <w:kern w:val="0"/>
                <w:szCs w:val="21"/>
              </w:rPr>
            </w:pPr>
            <w:r>
              <w:rPr>
                <w:b/>
                <w:bCs/>
                <w:color w:val="000000" w:themeColor="text1"/>
                <w:kern w:val="0"/>
                <w:szCs w:val="21"/>
              </w:rPr>
              <w:t>年最大用量（</w:t>
            </w:r>
            <w:r>
              <w:rPr>
                <w:b/>
                <w:bCs/>
                <w:color w:val="000000" w:themeColor="text1"/>
                <w:kern w:val="0"/>
                <w:szCs w:val="21"/>
              </w:rPr>
              <w:t>Bq</w:t>
            </w:r>
            <w:r>
              <w:rPr>
                <w:b/>
                <w:bCs/>
                <w:color w:val="000000" w:themeColor="text1"/>
                <w:kern w:val="0"/>
                <w:szCs w:val="21"/>
              </w:rPr>
              <w:t>）</w:t>
            </w:r>
          </w:p>
        </w:tc>
        <w:tc>
          <w:tcPr>
            <w:tcW w:w="851" w:type="dxa"/>
            <w:tcBorders>
              <w:top w:val="single" w:sz="4" w:space="0" w:color="auto"/>
              <w:left w:val="single" w:sz="4" w:space="0" w:color="auto"/>
              <w:bottom w:val="single" w:sz="4" w:space="0" w:color="auto"/>
              <w:right w:val="single" w:sz="4" w:space="0" w:color="auto"/>
            </w:tcBorders>
            <w:vAlign w:val="center"/>
          </w:tcPr>
          <w:p w14:paraId="2CF33F56" w14:textId="77777777" w:rsidR="00A925E2" w:rsidRDefault="00000000">
            <w:pPr>
              <w:autoSpaceDE w:val="0"/>
              <w:autoSpaceDN w:val="0"/>
              <w:adjustRightInd w:val="0"/>
              <w:spacing w:beforeLines="50" w:before="120" w:afterLines="50" w:after="120"/>
              <w:jc w:val="center"/>
              <w:rPr>
                <w:b/>
                <w:bCs/>
                <w:color w:val="000000" w:themeColor="text1"/>
                <w:kern w:val="0"/>
                <w:szCs w:val="21"/>
              </w:rPr>
            </w:pPr>
            <w:r>
              <w:rPr>
                <w:b/>
                <w:bCs/>
                <w:color w:val="000000" w:themeColor="text1"/>
                <w:kern w:val="0"/>
                <w:szCs w:val="21"/>
              </w:rPr>
              <w:t>用途</w:t>
            </w:r>
          </w:p>
        </w:tc>
        <w:tc>
          <w:tcPr>
            <w:tcW w:w="1276" w:type="dxa"/>
            <w:tcBorders>
              <w:top w:val="single" w:sz="4" w:space="0" w:color="auto"/>
              <w:left w:val="single" w:sz="4" w:space="0" w:color="auto"/>
              <w:bottom w:val="single" w:sz="4" w:space="0" w:color="auto"/>
              <w:right w:val="single" w:sz="4" w:space="0" w:color="auto"/>
            </w:tcBorders>
            <w:vAlign w:val="center"/>
          </w:tcPr>
          <w:p w14:paraId="0AD19405" w14:textId="77777777" w:rsidR="00A925E2" w:rsidRDefault="00000000">
            <w:pPr>
              <w:autoSpaceDE w:val="0"/>
              <w:autoSpaceDN w:val="0"/>
              <w:adjustRightInd w:val="0"/>
              <w:spacing w:beforeLines="50" w:before="120" w:afterLines="50" w:after="120"/>
              <w:jc w:val="center"/>
              <w:rPr>
                <w:b/>
                <w:bCs/>
                <w:color w:val="000000" w:themeColor="text1"/>
                <w:kern w:val="0"/>
                <w:szCs w:val="21"/>
              </w:rPr>
            </w:pPr>
            <w:r>
              <w:rPr>
                <w:b/>
                <w:bCs/>
                <w:color w:val="000000" w:themeColor="text1"/>
                <w:kern w:val="0"/>
                <w:szCs w:val="21"/>
              </w:rPr>
              <w:t>操作方式</w:t>
            </w:r>
          </w:p>
        </w:tc>
        <w:tc>
          <w:tcPr>
            <w:tcW w:w="1417" w:type="dxa"/>
            <w:tcBorders>
              <w:top w:val="single" w:sz="4" w:space="0" w:color="auto"/>
              <w:left w:val="single" w:sz="4" w:space="0" w:color="auto"/>
              <w:bottom w:val="single" w:sz="4" w:space="0" w:color="auto"/>
              <w:right w:val="single" w:sz="4" w:space="0" w:color="auto"/>
            </w:tcBorders>
            <w:vAlign w:val="center"/>
          </w:tcPr>
          <w:p w14:paraId="25284C20" w14:textId="77777777" w:rsidR="00A925E2" w:rsidRDefault="00000000">
            <w:pPr>
              <w:autoSpaceDE w:val="0"/>
              <w:autoSpaceDN w:val="0"/>
              <w:adjustRightInd w:val="0"/>
              <w:spacing w:beforeLines="50" w:before="120" w:afterLines="50" w:after="120"/>
              <w:jc w:val="center"/>
              <w:rPr>
                <w:b/>
                <w:bCs/>
                <w:color w:val="000000" w:themeColor="text1"/>
                <w:kern w:val="0"/>
                <w:szCs w:val="21"/>
              </w:rPr>
            </w:pPr>
            <w:r>
              <w:rPr>
                <w:b/>
                <w:bCs/>
                <w:color w:val="000000" w:themeColor="text1"/>
                <w:kern w:val="0"/>
                <w:szCs w:val="21"/>
              </w:rPr>
              <w:t>使用场所</w:t>
            </w:r>
          </w:p>
        </w:tc>
        <w:tc>
          <w:tcPr>
            <w:tcW w:w="1094" w:type="dxa"/>
            <w:tcBorders>
              <w:top w:val="single" w:sz="4" w:space="0" w:color="auto"/>
              <w:left w:val="single" w:sz="4" w:space="0" w:color="auto"/>
              <w:bottom w:val="single" w:sz="4" w:space="0" w:color="auto"/>
              <w:right w:val="single" w:sz="4" w:space="0" w:color="auto"/>
            </w:tcBorders>
            <w:vAlign w:val="center"/>
          </w:tcPr>
          <w:p w14:paraId="15FD25F8" w14:textId="77777777" w:rsidR="00A925E2" w:rsidRDefault="00000000">
            <w:pPr>
              <w:autoSpaceDE w:val="0"/>
              <w:autoSpaceDN w:val="0"/>
              <w:adjustRightInd w:val="0"/>
              <w:spacing w:beforeLines="50" w:before="120" w:afterLines="50" w:after="120"/>
              <w:jc w:val="center"/>
              <w:rPr>
                <w:b/>
                <w:bCs/>
                <w:color w:val="000000" w:themeColor="text1"/>
                <w:kern w:val="0"/>
                <w:szCs w:val="21"/>
              </w:rPr>
            </w:pPr>
            <w:r>
              <w:rPr>
                <w:b/>
                <w:bCs/>
                <w:color w:val="000000" w:themeColor="text1"/>
                <w:kern w:val="0"/>
                <w:szCs w:val="21"/>
              </w:rPr>
              <w:t>贮存方式与地点</w:t>
            </w:r>
          </w:p>
        </w:tc>
      </w:tr>
      <w:tr w:rsidR="00A925E2" w14:paraId="10903A92" w14:textId="77777777">
        <w:trPr>
          <w:trHeight w:val="521"/>
          <w:jc w:val="center"/>
        </w:trPr>
        <w:tc>
          <w:tcPr>
            <w:tcW w:w="633" w:type="dxa"/>
            <w:tcBorders>
              <w:top w:val="single" w:sz="4" w:space="0" w:color="auto"/>
              <w:left w:val="single" w:sz="4" w:space="0" w:color="auto"/>
              <w:bottom w:val="single" w:sz="4" w:space="0" w:color="auto"/>
              <w:right w:val="single" w:sz="4" w:space="0" w:color="auto"/>
            </w:tcBorders>
            <w:vAlign w:val="center"/>
          </w:tcPr>
          <w:p w14:paraId="26D90070" w14:textId="77777777" w:rsidR="00A925E2" w:rsidRDefault="00000000">
            <w:pPr>
              <w:autoSpaceDE w:val="0"/>
              <w:autoSpaceDN w:val="0"/>
              <w:adjustRightInd w:val="0"/>
              <w:jc w:val="center"/>
              <w:rPr>
                <w:bCs/>
                <w:color w:val="000000" w:themeColor="text1"/>
                <w:kern w:val="0"/>
                <w:szCs w:val="21"/>
              </w:rPr>
            </w:pPr>
            <w:r>
              <w:rPr>
                <w:bCs/>
                <w:color w:val="000000" w:themeColor="text1"/>
                <w:kern w:val="0"/>
                <w:szCs w:val="21"/>
              </w:rPr>
              <w:t>/</w:t>
            </w:r>
          </w:p>
        </w:tc>
        <w:tc>
          <w:tcPr>
            <w:tcW w:w="1016" w:type="dxa"/>
            <w:tcBorders>
              <w:top w:val="single" w:sz="4" w:space="0" w:color="auto"/>
              <w:left w:val="single" w:sz="4" w:space="0" w:color="auto"/>
              <w:bottom w:val="single" w:sz="4" w:space="0" w:color="auto"/>
              <w:right w:val="single" w:sz="4" w:space="0" w:color="auto"/>
            </w:tcBorders>
            <w:vAlign w:val="center"/>
          </w:tcPr>
          <w:p w14:paraId="6DF28082" w14:textId="77777777" w:rsidR="00A925E2" w:rsidRDefault="00000000">
            <w:pPr>
              <w:adjustRightInd w:val="0"/>
              <w:jc w:val="center"/>
              <w:textAlignment w:val="baseline"/>
              <w:rPr>
                <w:color w:val="000000" w:themeColor="text1"/>
                <w:szCs w:val="21"/>
              </w:rPr>
            </w:pPr>
            <w:r>
              <w:rPr>
                <w:color w:val="000000" w:themeColor="text1"/>
                <w:szCs w:val="21"/>
              </w:rPr>
              <w:t>/</w:t>
            </w:r>
          </w:p>
        </w:tc>
        <w:tc>
          <w:tcPr>
            <w:tcW w:w="1375" w:type="dxa"/>
            <w:tcBorders>
              <w:top w:val="single" w:sz="4" w:space="0" w:color="auto"/>
              <w:left w:val="single" w:sz="4" w:space="0" w:color="auto"/>
              <w:bottom w:val="single" w:sz="4" w:space="0" w:color="auto"/>
              <w:right w:val="single" w:sz="4" w:space="0" w:color="auto"/>
            </w:tcBorders>
            <w:vAlign w:val="center"/>
          </w:tcPr>
          <w:p w14:paraId="0B38E16F" w14:textId="77777777" w:rsidR="00A925E2" w:rsidRDefault="00000000">
            <w:pPr>
              <w:autoSpaceDE w:val="0"/>
              <w:autoSpaceDN w:val="0"/>
              <w:adjustRightInd w:val="0"/>
              <w:jc w:val="center"/>
              <w:rPr>
                <w:bCs/>
                <w:color w:val="000000" w:themeColor="text1"/>
                <w:kern w:val="0"/>
                <w:szCs w:val="21"/>
              </w:rPr>
            </w:pPr>
            <w:r>
              <w:rPr>
                <w:bCs/>
                <w:color w:val="000000" w:themeColor="text1"/>
                <w:kern w:val="0"/>
                <w:szCs w:val="21"/>
              </w:rPr>
              <w:t>/</w:t>
            </w:r>
          </w:p>
        </w:tc>
        <w:tc>
          <w:tcPr>
            <w:tcW w:w="992" w:type="dxa"/>
            <w:tcBorders>
              <w:top w:val="single" w:sz="4" w:space="0" w:color="auto"/>
              <w:left w:val="single" w:sz="4" w:space="0" w:color="auto"/>
              <w:bottom w:val="single" w:sz="4" w:space="0" w:color="auto"/>
              <w:right w:val="single" w:sz="4" w:space="0" w:color="auto"/>
            </w:tcBorders>
            <w:vAlign w:val="center"/>
          </w:tcPr>
          <w:p w14:paraId="202D0983" w14:textId="77777777" w:rsidR="00A925E2" w:rsidRDefault="00000000">
            <w:pPr>
              <w:autoSpaceDE w:val="0"/>
              <w:autoSpaceDN w:val="0"/>
              <w:adjustRightInd w:val="0"/>
              <w:jc w:val="center"/>
              <w:rPr>
                <w:bCs/>
                <w:color w:val="000000" w:themeColor="text1"/>
                <w:kern w:val="0"/>
                <w:szCs w:val="21"/>
              </w:rPr>
            </w:pPr>
            <w:r>
              <w:rPr>
                <w:bCs/>
                <w:color w:val="000000" w:themeColor="text1"/>
                <w:kern w:val="0"/>
                <w:szCs w:val="21"/>
              </w:rPr>
              <w:t>/</w:t>
            </w:r>
          </w:p>
        </w:tc>
        <w:tc>
          <w:tcPr>
            <w:tcW w:w="1559" w:type="dxa"/>
            <w:tcBorders>
              <w:top w:val="single" w:sz="4" w:space="0" w:color="auto"/>
              <w:left w:val="single" w:sz="4" w:space="0" w:color="auto"/>
              <w:bottom w:val="single" w:sz="4" w:space="0" w:color="auto"/>
              <w:right w:val="single" w:sz="4" w:space="0" w:color="auto"/>
            </w:tcBorders>
            <w:vAlign w:val="center"/>
          </w:tcPr>
          <w:p w14:paraId="7AD2A42D" w14:textId="77777777" w:rsidR="00A925E2" w:rsidRDefault="00000000">
            <w:pPr>
              <w:snapToGrid w:val="0"/>
              <w:jc w:val="center"/>
              <w:rPr>
                <w:color w:val="000000" w:themeColor="text1"/>
                <w:szCs w:val="21"/>
              </w:rPr>
            </w:pPr>
            <w:r>
              <w:rPr>
                <w:color w:val="000000" w:themeColor="text1"/>
                <w:szCs w:val="21"/>
              </w:rPr>
              <w:t>/</w:t>
            </w:r>
          </w:p>
        </w:tc>
        <w:tc>
          <w:tcPr>
            <w:tcW w:w="1418" w:type="dxa"/>
            <w:tcBorders>
              <w:top w:val="single" w:sz="4" w:space="0" w:color="auto"/>
              <w:left w:val="single" w:sz="4" w:space="0" w:color="auto"/>
              <w:bottom w:val="single" w:sz="4" w:space="0" w:color="auto"/>
              <w:right w:val="single" w:sz="4" w:space="0" w:color="auto"/>
            </w:tcBorders>
            <w:vAlign w:val="center"/>
          </w:tcPr>
          <w:p w14:paraId="7DF15E63" w14:textId="77777777" w:rsidR="00A925E2" w:rsidRDefault="00000000">
            <w:pPr>
              <w:widowControl/>
              <w:jc w:val="center"/>
              <w:rPr>
                <w:bCs/>
                <w:color w:val="000000" w:themeColor="text1"/>
                <w:kern w:val="0"/>
                <w:szCs w:val="21"/>
              </w:rPr>
            </w:pPr>
            <w:r>
              <w:rPr>
                <w:bCs/>
                <w:color w:val="000000" w:themeColor="text1"/>
                <w:kern w:val="0"/>
                <w:szCs w:val="21"/>
              </w:rPr>
              <w:t>/</w:t>
            </w:r>
          </w:p>
        </w:tc>
        <w:tc>
          <w:tcPr>
            <w:tcW w:w="1417" w:type="dxa"/>
            <w:tcBorders>
              <w:top w:val="single" w:sz="4" w:space="0" w:color="auto"/>
              <w:left w:val="single" w:sz="4" w:space="0" w:color="auto"/>
              <w:bottom w:val="single" w:sz="4" w:space="0" w:color="auto"/>
              <w:right w:val="single" w:sz="4" w:space="0" w:color="auto"/>
            </w:tcBorders>
            <w:vAlign w:val="center"/>
          </w:tcPr>
          <w:p w14:paraId="2FBEE88A" w14:textId="77777777" w:rsidR="00A925E2" w:rsidRDefault="00000000">
            <w:pPr>
              <w:snapToGrid w:val="0"/>
              <w:jc w:val="center"/>
              <w:rPr>
                <w:color w:val="000000" w:themeColor="text1"/>
                <w:szCs w:val="21"/>
              </w:rPr>
            </w:pPr>
            <w:r>
              <w:rPr>
                <w:color w:val="000000" w:themeColor="text1"/>
                <w:szCs w:val="21"/>
              </w:rPr>
              <w:t>/</w:t>
            </w:r>
          </w:p>
        </w:tc>
        <w:tc>
          <w:tcPr>
            <w:tcW w:w="851" w:type="dxa"/>
            <w:tcBorders>
              <w:top w:val="single" w:sz="4" w:space="0" w:color="auto"/>
              <w:left w:val="single" w:sz="4" w:space="0" w:color="auto"/>
              <w:bottom w:val="single" w:sz="4" w:space="0" w:color="auto"/>
              <w:right w:val="single" w:sz="4" w:space="0" w:color="auto"/>
            </w:tcBorders>
            <w:vAlign w:val="center"/>
          </w:tcPr>
          <w:p w14:paraId="49EBB140" w14:textId="77777777" w:rsidR="00A925E2" w:rsidRDefault="00000000">
            <w:pPr>
              <w:autoSpaceDE w:val="0"/>
              <w:autoSpaceDN w:val="0"/>
              <w:adjustRightInd w:val="0"/>
              <w:jc w:val="center"/>
              <w:rPr>
                <w:bCs/>
                <w:color w:val="000000" w:themeColor="text1"/>
                <w:kern w:val="0"/>
                <w:szCs w:val="21"/>
              </w:rPr>
            </w:pPr>
            <w:r>
              <w:rPr>
                <w:bCs/>
                <w:color w:val="000000" w:themeColor="text1"/>
                <w:kern w:val="0"/>
                <w:szCs w:val="21"/>
              </w:rPr>
              <w:t>/</w:t>
            </w:r>
          </w:p>
        </w:tc>
        <w:tc>
          <w:tcPr>
            <w:tcW w:w="1276" w:type="dxa"/>
            <w:tcBorders>
              <w:top w:val="single" w:sz="4" w:space="0" w:color="auto"/>
              <w:left w:val="single" w:sz="4" w:space="0" w:color="auto"/>
              <w:bottom w:val="single" w:sz="4" w:space="0" w:color="auto"/>
              <w:right w:val="single" w:sz="4" w:space="0" w:color="auto"/>
            </w:tcBorders>
            <w:vAlign w:val="center"/>
          </w:tcPr>
          <w:p w14:paraId="71FBCA26" w14:textId="77777777" w:rsidR="00A925E2" w:rsidRDefault="00000000">
            <w:pPr>
              <w:snapToGrid w:val="0"/>
              <w:jc w:val="center"/>
              <w:rPr>
                <w:color w:val="000000" w:themeColor="text1"/>
                <w:szCs w:val="21"/>
              </w:rPr>
            </w:pPr>
            <w:r>
              <w:rPr>
                <w:color w:val="000000" w:themeColor="text1"/>
                <w:szCs w:val="21"/>
              </w:rPr>
              <w:t>/</w:t>
            </w:r>
          </w:p>
        </w:tc>
        <w:tc>
          <w:tcPr>
            <w:tcW w:w="1417" w:type="dxa"/>
            <w:tcBorders>
              <w:top w:val="single" w:sz="4" w:space="0" w:color="auto"/>
              <w:left w:val="single" w:sz="4" w:space="0" w:color="auto"/>
              <w:bottom w:val="single" w:sz="4" w:space="0" w:color="auto"/>
              <w:right w:val="single" w:sz="4" w:space="0" w:color="auto"/>
            </w:tcBorders>
            <w:vAlign w:val="center"/>
          </w:tcPr>
          <w:p w14:paraId="63871534" w14:textId="77777777" w:rsidR="00A925E2" w:rsidRDefault="00000000">
            <w:pPr>
              <w:autoSpaceDE w:val="0"/>
              <w:autoSpaceDN w:val="0"/>
              <w:adjustRightInd w:val="0"/>
              <w:jc w:val="center"/>
              <w:rPr>
                <w:bCs/>
                <w:color w:val="000000" w:themeColor="text1"/>
                <w:kern w:val="0"/>
                <w:szCs w:val="21"/>
              </w:rPr>
            </w:pPr>
            <w:r>
              <w:rPr>
                <w:bCs/>
                <w:color w:val="000000" w:themeColor="text1"/>
                <w:kern w:val="0"/>
                <w:szCs w:val="21"/>
              </w:rPr>
              <w:t>/</w:t>
            </w:r>
          </w:p>
        </w:tc>
        <w:tc>
          <w:tcPr>
            <w:tcW w:w="1094" w:type="dxa"/>
            <w:tcBorders>
              <w:top w:val="single" w:sz="4" w:space="0" w:color="auto"/>
              <w:left w:val="single" w:sz="4" w:space="0" w:color="auto"/>
              <w:bottom w:val="single" w:sz="4" w:space="0" w:color="auto"/>
              <w:right w:val="single" w:sz="4" w:space="0" w:color="auto"/>
            </w:tcBorders>
            <w:vAlign w:val="center"/>
          </w:tcPr>
          <w:p w14:paraId="50456067" w14:textId="77777777" w:rsidR="00A925E2" w:rsidRDefault="00000000">
            <w:pPr>
              <w:autoSpaceDE w:val="0"/>
              <w:autoSpaceDN w:val="0"/>
              <w:adjustRightInd w:val="0"/>
              <w:jc w:val="center"/>
              <w:rPr>
                <w:bCs/>
                <w:color w:val="000000" w:themeColor="text1"/>
                <w:kern w:val="0"/>
                <w:szCs w:val="21"/>
              </w:rPr>
            </w:pPr>
            <w:r>
              <w:rPr>
                <w:bCs/>
                <w:color w:val="000000" w:themeColor="text1"/>
                <w:kern w:val="0"/>
                <w:szCs w:val="21"/>
              </w:rPr>
              <w:t>/</w:t>
            </w:r>
          </w:p>
        </w:tc>
      </w:tr>
    </w:tbl>
    <w:p w14:paraId="048247E4" w14:textId="77777777" w:rsidR="00A925E2" w:rsidRDefault="00000000">
      <w:pPr>
        <w:spacing w:beforeLines="50" w:before="120" w:line="360" w:lineRule="auto"/>
        <w:ind w:firstLineChars="100" w:firstLine="210"/>
        <w:jc w:val="left"/>
        <w:rPr>
          <w:color w:val="000000" w:themeColor="text1"/>
          <w:szCs w:val="18"/>
        </w:rPr>
        <w:sectPr w:rsidR="00A925E2">
          <w:pgSz w:w="16838" w:h="11906" w:orient="landscape"/>
          <w:pgMar w:top="1440" w:right="1800" w:bottom="1440" w:left="1800" w:header="851" w:footer="992" w:gutter="0"/>
          <w:cols w:space="720"/>
          <w:docGrid w:linePitch="312"/>
        </w:sectPr>
      </w:pPr>
      <w:r>
        <w:rPr>
          <w:color w:val="000000" w:themeColor="text1"/>
          <w:szCs w:val="18"/>
        </w:rPr>
        <w:t>注：日等效最大操作量和操作方式见国家标准《电离辐射防护与辐射源安全基本标准》（</w:t>
      </w:r>
      <w:r>
        <w:rPr>
          <w:color w:val="000000" w:themeColor="text1"/>
          <w:szCs w:val="18"/>
        </w:rPr>
        <w:t>GB18871-2002</w:t>
      </w:r>
      <w:r>
        <w:rPr>
          <w:color w:val="000000" w:themeColor="text1"/>
          <w:szCs w:val="18"/>
        </w:rPr>
        <w:t>）。</w:t>
      </w:r>
    </w:p>
    <w:p w14:paraId="150CB525" w14:textId="77777777" w:rsidR="00A925E2" w:rsidRDefault="00000000">
      <w:pPr>
        <w:spacing w:line="360" w:lineRule="auto"/>
        <w:jc w:val="center"/>
        <w:outlineLvl w:val="0"/>
        <w:rPr>
          <w:b/>
          <w:bCs/>
          <w:color w:val="000000" w:themeColor="text1"/>
          <w:sz w:val="28"/>
          <w:szCs w:val="28"/>
        </w:rPr>
      </w:pPr>
      <w:bookmarkStart w:id="12" w:name="_Toc235431414"/>
      <w:r>
        <w:rPr>
          <w:b/>
          <w:bCs/>
          <w:color w:val="000000" w:themeColor="text1"/>
          <w:sz w:val="28"/>
          <w:szCs w:val="28"/>
        </w:rPr>
        <w:lastRenderedPageBreak/>
        <w:t>表</w:t>
      </w:r>
      <w:r>
        <w:rPr>
          <w:b/>
          <w:bCs/>
          <w:color w:val="000000" w:themeColor="text1"/>
          <w:sz w:val="28"/>
          <w:szCs w:val="28"/>
        </w:rPr>
        <w:t xml:space="preserve">4  </w:t>
      </w:r>
      <w:r>
        <w:rPr>
          <w:b/>
          <w:bCs/>
          <w:color w:val="000000" w:themeColor="text1"/>
          <w:sz w:val="28"/>
          <w:szCs w:val="28"/>
        </w:rPr>
        <w:t>射线装置</w:t>
      </w:r>
      <w:bookmarkEnd w:id="12"/>
    </w:p>
    <w:p w14:paraId="238E1294" w14:textId="77777777" w:rsidR="00A925E2" w:rsidRDefault="00000000">
      <w:pPr>
        <w:pStyle w:val="111"/>
        <w:spacing w:line="360" w:lineRule="auto"/>
        <w:ind w:rightChars="-305" w:right="-640"/>
        <w:rPr>
          <w:rFonts w:ascii="Times New Roman" w:hAnsi="Times New Roman"/>
          <w:color w:val="000000" w:themeColor="text1"/>
          <w:szCs w:val="24"/>
        </w:rPr>
      </w:pPr>
      <w:r>
        <w:rPr>
          <w:rFonts w:ascii="Times New Roman" w:hAnsi="Times New Roman"/>
          <w:color w:val="000000" w:themeColor="text1"/>
          <w:szCs w:val="24"/>
        </w:rPr>
        <w:t>（一）加速器：包括医用、工农业、科研、教学等用途的各种类型加速器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1333"/>
        <w:gridCol w:w="712"/>
        <w:gridCol w:w="712"/>
        <w:gridCol w:w="1138"/>
        <w:gridCol w:w="712"/>
        <w:gridCol w:w="1566"/>
        <w:gridCol w:w="3558"/>
        <w:gridCol w:w="712"/>
        <w:gridCol w:w="855"/>
        <w:gridCol w:w="1278"/>
      </w:tblGrid>
      <w:tr w:rsidR="00A925E2" w14:paraId="7BE4B9D1" w14:textId="77777777">
        <w:trPr>
          <w:trHeight w:val="626"/>
        </w:trPr>
        <w:tc>
          <w:tcPr>
            <w:tcW w:w="246" w:type="pct"/>
            <w:tcBorders>
              <w:top w:val="single" w:sz="4" w:space="0" w:color="auto"/>
              <w:left w:val="single" w:sz="4" w:space="0" w:color="auto"/>
              <w:bottom w:val="single" w:sz="4" w:space="0" w:color="auto"/>
              <w:right w:val="single" w:sz="4" w:space="0" w:color="auto"/>
            </w:tcBorders>
            <w:vAlign w:val="center"/>
          </w:tcPr>
          <w:p w14:paraId="1C6B6BD8" w14:textId="77777777" w:rsidR="00A925E2" w:rsidRDefault="00000000">
            <w:pPr>
              <w:autoSpaceDE w:val="0"/>
              <w:autoSpaceDN w:val="0"/>
              <w:adjustRightInd w:val="0"/>
              <w:jc w:val="center"/>
              <w:rPr>
                <w:bCs/>
                <w:color w:val="000000" w:themeColor="text1"/>
                <w:kern w:val="0"/>
                <w:szCs w:val="21"/>
              </w:rPr>
            </w:pPr>
            <w:bookmarkStart w:id="13" w:name="_Hlk192512420"/>
            <w:r>
              <w:rPr>
                <w:bCs/>
                <w:color w:val="000000" w:themeColor="text1"/>
                <w:kern w:val="0"/>
                <w:szCs w:val="21"/>
              </w:rPr>
              <w:t>序号</w:t>
            </w:r>
          </w:p>
        </w:tc>
        <w:tc>
          <w:tcPr>
            <w:tcW w:w="504" w:type="pct"/>
            <w:tcBorders>
              <w:top w:val="single" w:sz="4" w:space="0" w:color="auto"/>
              <w:left w:val="single" w:sz="4" w:space="0" w:color="auto"/>
              <w:bottom w:val="single" w:sz="4" w:space="0" w:color="auto"/>
              <w:right w:val="single" w:sz="4" w:space="0" w:color="auto"/>
            </w:tcBorders>
            <w:vAlign w:val="center"/>
          </w:tcPr>
          <w:p w14:paraId="6014FA29" w14:textId="77777777" w:rsidR="00A925E2" w:rsidRDefault="00000000">
            <w:pPr>
              <w:autoSpaceDE w:val="0"/>
              <w:autoSpaceDN w:val="0"/>
              <w:adjustRightInd w:val="0"/>
              <w:jc w:val="center"/>
              <w:rPr>
                <w:bCs/>
                <w:color w:val="000000" w:themeColor="text1"/>
                <w:kern w:val="0"/>
                <w:szCs w:val="21"/>
              </w:rPr>
            </w:pPr>
            <w:r>
              <w:rPr>
                <w:bCs/>
                <w:color w:val="000000" w:themeColor="text1"/>
                <w:kern w:val="0"/>
                <w:szCs w:val="21"/>
              </w:rPr>
              <w:t>名称</w:t>
            </w:r>
          </w:p>
        </w:tc>
        <w:tc>
          <w:tcPr>
            <w:tcW w:w="269" w:type="pct"/>
            <w:tcBorders>
              <w:top w:val="single" w:sz="4" w:space="0" w:color="auto"/>
              <w:left w:val="single" w:sz="4" w:space="0" w:color="auto"/>
              <w:bottom w:val="single" w:sz="4" w:space="0" w:color="auto"/>
              <w:right w:val="single" w:sz="4" w:space="0" w:color="auto"/>
            </w:tcBorders>
            <w:vAlign w:val="center"/>
          </w:tcPr>
          <w:p w14:paraId="1FCDD5AE" w14:textId="77777777" w:rsidR="00A925E2" w:rsidRDefault="00000000">
            <w:pPr>
              <w:autoSpaceDE w:val="0"/>
              <w:autoSpaceDN w:val="0"/>
              <w:adjustRightInd w:val="0"/>
              <w:jc w:val="center"/>
              <w:rPr>
                <w:bCs/>
                <w:color w:val="000000" w:themeColor="text1"/>
                <w:kern w:val="0"/>
                <w:szCs w:val="21"/>
              </w:rPr>
            </w:pPr>
            <w:r>
              <w:rPr>
                <w:bCs/>
                <w:color w:val="000000" w:themeColor="text1"/>
                <w:kern w:val="0"/>
                <w:szCs w:val="21"/>
              </w:rPr>
              <w:t>类别</w:t>
            </w:r>
          </w:p>
        </w:tc>
        <w:tc>
          <w:tcPr>
            <w:tcW w:w="269" w:type="pct"/>
            <w:tcBorders>
              <w:top w:val="single" w:sz="4" w:space="0" w:color="auto"/>
              <w:left w:val="single" w:sz="4" w:space="0" w:color="auto"/>
              <w:bottom w:val="single" w:sz="4" w:space="0" w:color="auto"/>
              <w:right w:val="single" w:sz="4" w:space="0" w:color="auto"/>
            </w:tcBorders>
            <w:vAlign w:val="center"/>
          </w:tcPr>
          <w:p w14:paraId="368B456F" w14:textId="77777777" w:rsidR="00A925E2" w:rsidRDefault="00000000">
            <w:pPr>
              <w:autoSpaceDE w:val="0"/>
              <w:autoSpaceDN w:val="0"/>
              <w:adjustRightInd w:val="0"/>
              <w:jc w:val="center"/>
              <w:rPr>
                <w:bCs/>
                <w:color w:val="000000" w:themeColor="text1"/>
                <w:kern w:val="0"/>
                <w:szCs w:val="21"/>
              </w:rPr>
            </w:pPr>
            <w:r>
              <w:rPr>
                <w:bCs/>
                <w:color w:val="000000" w:themeColor="text1"/>
                <w:kern w:val="0"/>
                <w:szCs w:val="21"/>
              </w:rPr>
              <w:t>数量</w:t>
            </w:r>
          </w:p>
        </w:tc>
        <w:tc>
          <w:tcPr>
            <w:tcW w:w="430" w:type="pct"/>
            <w:tcBorders>
              <w:top w:val="single" w:sz="4" w:space="0" w:color="auto"/>
              <w:left w:val="single" w:sz="4" w:space="0" w:color="auto"/>
              <w:bottom w:val="single" w:sz="4" w:space="0" w:color="auto"/>
              <w:right w:val="single" w:sz="4" w:space="0" w:color="auto"/>
            </w:tcBorders>
            <w:vAlign w:val="center"/>
          </w:tcPr>
          <w:p w14:paraId="17F38945" w14:textId="77777777" w:rsidR="00A925E2" w:rsidRDefault="00000000">
            <w:pPr>
              <w:autoSpaceDE w:val="0"/>
              <w:autoSpaceDN w:val="0"/>
              <w:adjustRightInd w:val="0"/>
              <w:ind w:rightChars="-66" w:right="-139"/>
              <w:jc w:val="center"/>
              <w:rPr>
                <w:bCs/>
                <w:color w:val="000000" w:themeColor="text1"/>
                <w:kern w:val="0"/>
                <w:szCs w:val="21"/>
              </w:rPr>
            </w:pPr>
            <w:r>
              <w:rPr>
                <w:bCs/>
                <w:color w:val="000000" w:themeColor="text1"/>
                <w:kern w:val="0"/>
                <w:szCs w:val="21"/>
              </w:rPr>
              <w:t>型号</w:t>
            </w:r>
          </w:p>
        </w:tc>
        <w:tc>
          <w:tcPr>
            <w:tcW w:w="269" w:type="pct"/>
            <w:tcBorders>
              <w:top w:val="single" w:sz="4" w:space="0" w:color="auto"/>
              <w:left w:val="single" w:sz="4" w:space="0" w:color="auto"/>
              <w:bottom w:val="single" w:sz="4" w:space="0" w:color="auto"/>
              <w:right w:val="single" w:sz="4" w:space="0" w:color="auto"/>
            </w:tcBorders>
            <w:vAlign w:val="center"/>
          </w:tcPr>
          <w:p w14:paraId="74E5DCA7" w14:textId="77777777" w:rsidR="00A925E2" w:rsidRDefault="00000000">
            <w:pPr>
              <w:autoSpaceDE w:val="0"/>
              <w:autoSpaceDN w:val="0"/>
              <w:adjustRightInd w:val="0"/>
              <w:jc w:val="center"/>
              <w:rPr>
                <w:bCs/>
                <w:color w:val="000000" w:themeColor="text1"/>
                <w:kern w:val="0"/>
                <w:szCs w:val="21"/>
              </w:rPr>
            </w:pPr>
            <w:r>
              <w:rPr>
                <w:bCs/>
                <w:color w:val="000000" w:themeColor="text1"/>
                <w:kern w:val="0"/>
                <w:szCs w:val="21"/>
              </w:rPr>
              <w:t>加速</w:t>
            </w:r>
          </w:p>
          <w:p w14:paraId="314EE28A" w14:textId="77777777" w:rsidR="00A925E2" w:rsidRDefault="00000000">
            <w:pPr>
              <w:autoSpaceDE w:val="0"/>
              <w:autoSpaceDN w:val="0"/>
              <w:adjustRightInd w:val="0"/>
              <w:jc w:val="center"/>
              <w:rPr>
                <w:bCs/>
                <w:color w:val="000000" w:themeColor="text1"/>
                <w:kern w:val="0"/>
                <w:szCs w:val="21"/>
              </w:rPr>
            </w:pPr>
            <w:r>
              <w:rPr>
                <w:bCs/>
                <w:color w:val="000000" w:themeColor="text1"/>
                <w:kern w:val="0"/>
                <w:szCs w:val="21"/>
              </w:rPr>
              <w:t>粒子</w:t>
            </w:r>
          </w:p>
        </w:tc>
        <w:tc>
          <w:tcPr>
            <w:tcW w:w="592" w:type="pct"/>
            <w:tcBorders>
              <w:top w:val="single" w:sz="4" w:space="0" w:color="auto"/>
              <w:left w:val="single" w:sz="4" w:space="0" w:color="auto"/>
              <w:bottom w:val="single" w:sz="4" w:space="0" w:color="auto"/>
              <w:right w:val="single" w:sz="4" w:space="0" w:color="auto"/>
            </w:tcBorders>
            <w:vAlign w:val="center"/>
          </w:tcPr>
          <w:p w14:paraId="3A5582F4" w14:textId="77777777" w:rsidR="00A925E2" w:rsidRDefault="00000000">
            <w:pPr>
              <w:autoSpaceDE w:val="0"/>
              <w:autoSpaceDN w:val="0"/>
              <w:adjustRightInd w:val="0"/>
              <w:jc w:val="center"/>
              <w:rPr>
                <w:bCs/>
                <w:color w:val="000000" w:themeColor="text1"/>
                <w:kern w:val="0"/>
                <w:szCs w:val="21"/>
              </w:rPr>
            </w:pPr>
            <w:r>
              <w:rPr>
                <w:bCs/>
                <w:color w:val="000000" w:themeColor="text1"/>
                <w:kern w:val="0"/>
                <w:szCs w:val="21"/>
              </w:rPr>
              <w:t>最大</w:t>
            </w:r>
          </w:p>
          <w:p w14:paraId="7D8D94AB" w14:textId="77777777" w:rsidR="00A925E2" w:rsidRDefault="00000000">
            <w:pPr>
              <w:autoSpaceDE w:val="0"/>
              <w:autoSpaceDN w:val="0"/>
              <w:adjustRightInd w:val="0"/>
              <w:jc w:val="center"/>
              <w:rPr>
                <w:bCs/>
                <w:color w:val="000000" w:themeColor="text1"/>
                <w:kern w:val="0"/>
                <w:szCs w:val="21"/>
              </w:rPr>
            </w:pPr>
            <w:r>
              <w:rPr>
                <w:bCs/>
                <w:color w:val="000000" w:themeColor="text1"/>
                <w:kern w:val="0"/>
                <w:szCs w:val="21"/>
              </w:rPr>
              <w:t>能量（</w:t>
            </w:r>
            <w:r>
              <w:rPr>
                <w:bCs/>
                <w:color w:val="000000" w:themeColor="text1"/>
                <w:kern w:val="0"/>
                <w:szCs w:val="21"/>
              </w:rPr>
              <w:t>MeV</w:t>
            </w:r>
            <w:r>
              <w:rPr>
                <w:bCs/>
                <w:color w:val="000000" w:themeColor="text1"/>
                <w:kern w:val="0"/>
                <w:szCs w:val="21"/>
              </w:rPr>
              <w:t>）</w:t>
            </w:r>
          </w:p>
        </w:tc>
        <w:tc>
          <w:tcPr>
            <w:tcW w:w="1345" w:type="pct"/>
            <w:tcBorders>
              <w:top w:val="single" w:sz="4" w:space="0" w:color="auto"/>
              <w:left w:val="single" w:sz="4" w:space="0" w:color="auto"/>
              <w:bottom w:val="single" w:sz="4" w:space="0" w:color="auto"/>
              <w:right w:val="single" w:sz="4" w:space="0" w:color="auto"/>
            </w:tcBorders>
            <w:vAlign w:val="center"/>
          </w:tcPr>
          <w:p w14:paraId="3B8D4FA5" w14:textId="77777777" w:rsidR="00A925E2" w:rsidRDefault="00000000">
            <w:pPr>
              <w:autoSpaceDE w:val="0"/>
              <w:autoSpaceDN w:val="0"/>
              <w:adjustRightInd w:val="0"/>
              <w:jc w:val="center"/>
              <w:rPr>
                <w:bCs/>
                <w:color w:val="000000" w:themeColor="text1"/>
                <w:kern w:val="0"/>
                <w:szCs w:val="21"/>
              </w:rPr>
            </w:pPr>
            <w:r>
              <w:rPr>
                <w:bCs/>
                <w:color w:val="000000" w:themeColor="text1"/>
                <w:kern w:val="0"/>
                <w:szCs w:val="21"/>
              </w:rPr>
              <w:t>额定电流（</w:t>
            </w:r>
            <w:r>
              <w:rPr>
                <w:bCs/>
                <w:color w:val="000000" w:themeColor="text1"/>
                <w:kern w:val="0"/>
                <w:szCs w:val="21"/>
              </w:rPr>
              <w:t>mA</w:t>
            </w:r>
            <w:r>
              <w:rPr>
                <w:bCs/>
                <w:color w:val="000000" w:themeColor="text1"/>
                <w:kern w:val="0"/>
                <w:szCs w:val="21"/>
              </w:rPr>
              <w:t>）</w:t>
            </w:r>
            <w:r>
              <w:rPr>
                <w:bCs/>
                <w:color w:val="000000" w:themeColor="text1"/>
                <w:kern w:val="0"/>
                <w:szCs w:val="21"/>
              </w:rPr>
              <w:t>/</w:t>
            </w:r>
            <w:r>
              <w:rPr>
                <w:bCs/>
                <w:color w:val="000000" w:themeColor="text1"/>
                <w:kern w:val="0"/>
                <w:szCs w:val="21"/>
              </w:rPr>
              <w:t>剂量率（</w:t>
            </w:r>
            <w:r>
              <w:rPr>
                <w:bCs/>
                <w:color w:val="000000" w:themeColor="text1"/>
                <w:kern w:val="0"/>
                <w:szCs w:val="21"/>
              </w:rPr>
              <w:t>Gy/h</w:t>
            </w:r>
            <w:r>
              <w:rPr>
                <w:bCs/>
                <w:color w:val="000000" w:themeColor="text1"/>
                <w:kern w:val="0"/>
                <w:szCs w:val="21"/>
              </w:rPr>
              <w:t>）</w:t>
            </w:r>
          </w:p>
        </w:tc>
        <w:tc>
          <w:tcPr>
            <w:tcW w:w="269" w:type="pct"/>
            <w:tcBorders>
              <w:top w:val="single" w:sz="4" w:space="0" w:color="auto"/>
              <w:left w:val="single" w:sz="4" w:space="0" w:color="auto"/>
              <w:bottom w:val="single" w:sz="4" w:space="0" w:color="auto"/>
              <w:right w:val="single" w:sz="4" w:space="0" w:color="auto"/>
            </w:tcBorders>
            <w:vAlign w:val="center"/>
          </w:tcPr>
          <w:p w14:paraId="37353998" w14:textId="77777777" w:rsidR="00A925E2" w:rsidRDefault="00000000">
            <w:pPr>
              <w:autoSpaceDE w:val="0"/>
              <w:autoSpaceDN w:val="0"/>
              <w:adjustRightInd w:val="0"/>
              <w:jc w:val="center"/>
              <w:rPr>
                <w:bCs/>
                <w:color w:val="000000" w:themeColor="text1"/>
                <w:kern w:val="0"/>
                <w:szCs w:val="21"/>
              </w:rPr>
            </w:pPr>
            <w:r>
              <w:rPr>
                <w:bCs/>
                <w:color w:val="000000" w:themeColor="text1"/>
                <w:kern w:val="0"/>
                <w:szCs w:val="21"/>
              </w:rPr>
              <w:t>用途</w:t>
            </w:r>
          </w:p>
        </w:tc>
        <w:tc>
          <w:tcPr>
            <w:tcW w:w="323" w:type="pct"/>
            <w:tcBorders>
              <w:top w:val="single" w:sz="4" w:space="0" w:color="auto"/>
              <w:left w:val="single" w:sz="4" w:space="0" w:color="auto"/>
              <w:bottom w:val="single" w:sz="4" w:space="0" w:color="auto"/>
              <w:right w:val="single" w:sz="4" w:space="0" w:color="auto"/>
            </w:tcBorders>
            <w:vAlign w:val="center"/>
          </w:tcPr>
          <w:p w14:paraId="0FEF4F18" w14:textId="77777777" w:rsidR="00A925E2" w:rsidRDefault="00000000">
            <w:pPr>
              <w:autoSpaceDE w:val="0"/>
              <w:autoSpaceDN w:val="0"/>
              <w:adjustRightInd w:val="0"/>
              <w:jc w:val="center"/>
              <w:rPr>
                <w:bCs/>
                <w:color w:val="000000" w:themeColor="text1"/>
                <w:kern w:val="0"/>
                <w:szCs w:val="21"/>
              </w:rPr>
            </w:pPr>
            <w:r>
              <w:rPr>
                <w:bCs/>
                <w:color w:val="000000" w:themeColor="text1"/>
                <w:kern w:val="0"/>
                <w:szCs w:val="21"/>
              </w:rPr>
              <w:t>工作场所</w:t>
            </w:r>
          </w:p>
        </w:tc>
        <w:tc>
          <w:tcPr>
            <w:tcW w:w="483" w:type="pct"/>
            <w:tcBorders>
              <w:top w:val="single" w:sz="4" w:space="0" w:color="auto"/>
              <w:left w:val="single" w:sz="4" w:space="0" w:color="auto"/>
              <w:bottom w:val="single" w:sz="4" w:space="0" w:color="auto"/>
              <w:right w:val="single" w:sz="4" w:space="0" w:color="auto"/>
            </w:tcBorders>
            <w:vAlign w:val="center"/>
          </w:tcPr>
          <w:p w14:paraId="6AB9FB25" w14:textId="77777777" w:rsidR="00A925E2" w:rsidRDefault="00000000">
            <w:pPr>
              <w:autoSpaceDE w:val="0"/>
              <w:autoSpaceDN w:val="0"/>
              <w:adjustRightInd w:val="0"/>
              <w:jc w:val="center"/>
              <w:rPr>
                <w:bCs/>
                <w:color w:val="000000" w:themeColor="text1"/>
                <w:kern w:val="0"/>
                <w:szCs w:val="21"/>
              </w:rPr>
            </w:pPr>
            <w:r>
              <w:rPr>
                <w:bCs/>
                <w:color w:val="000000" w:themeColor="text1"/>
                <w:kern w:val="0"/>
                <w:szCs w:val="21"/>
              </w:rPr>
              <w:t>备注</w:t>
            </w:r>
          </w:p>
        </w:tc>
      </w:tr>
      <w:tr w:rsidR="00A925E2" w14:paraId="75DF3B03" w14:textId="77777777">
        <w:trPr>
          <w:trHeight w:val="626"/>
        </w:trPr>
        <w:tc>
          <w:tcPr>
            <w:tcW w:w="246" w:type="pct"/>
            <w:tcBorders>
              <w:top w:val="single" w:sz="4" w:space="0" w:color="auto"/>
              <w:left w:val="single" w:sz="4" w:space="0" w:color="auto"/>
              <w:bottom w:val="single" w:sz="4" w:space="0" w:color="auto"/>
              <w:right w:val="single" w:sz="4" w:space="0" w:color="auto"/>
            </w:tcBorders>
            <w:vAlign w:val="center"/>
          </w:tcPr>
          <w:p w14:paraId="10B97F0A" w14:textId="77777777" w:rsidR="00A925E2" w:rsidRDefault="00000000">
            <w:pPr>
              <w:autoSpaceDE w:val="0"/>
              <w:autoSpaceDN w:val="0"/>
              <w:adjustRightInd w:val="0"/>
              <w:jc w:val="center"/>
              <w:rPr>
                <w:bCs/>
                <w:color w:val="000000" w:themeColor="text1"/>
                <w:kern w:val="0"/>
                <w:szCs w:val="21"/>
              </w:rPr>
            </w:pPr>
            <w:r>
              <w:rPr>
                <w:bCs/>
                <w:color w:val="000000" w:themeColor="text1"/>
                <w:kern w:val="0"/>
                <w:szCs w:val="21"/>
              </w:rPr>
              <w:t>/</w:t>
            </w:r>
          </w:p>
        </w:tc>
        <w:tc>
          <w:tcPr>
            <w:tcW w:w="504" w:type="pct"/>
            <w:tcBorders>
              <w:top w:val="single" w:sz="4" w:space="0" w:color="auto"/>
              <w:left w:val="single" w:sz="4" w:space="0" w:color="auto"/>
              <w:bottom w:val="single" w:sz="4" w:space="0" w:color="auto"/>
              <w:right w:val="single" w:sz="4" w:space="0" w:color="auto"/>
            </w:tcBorders>
            <w:vAlign w:val="center"/>
          </w:tcPr>
          <w:p w14:paraId="374B5CB4" w14:textId="77777777" w:rsidR="00A925E2" w:rsidRDefault="00000000">
            <w:pPr>
              <w:autoSpaceDE w:val="0"/>
              <w:autoSpaceDN w:val="0"/>
              <w:adjustRightInd w:val="0"/>
              <w:jc w:val="center"/>
              <w:rPr>
                <w:bCs/>
                <w:color w:val="000000" w:themeColor="text1"/>
                <w:kern w:val="0"/>
                <w:szCs w:val="21"/>
              </w:rPr>
            </w:pPr>
            <w:r>
              <w:rPr>
                <w:bCs/>
                <w:color w:val="000000" w:themeColor="text1"/>
                <w:kern w:val="0"/>
                <w:szCs w:val="21"/>
              </w:rPr>
              <w:t>/</w:t>
            </w:r>
          </w:p>
        </w:tc>
        <w:tc>
          <w:tcPr>
            <w:tcW w:w="269" w:type="pct"/>
            <w:tcBorders>
              <w:top w:val="single" w:sz="4" w:space="0" w:color="auto"/>
              <w:left w:val="single" w:sz="4" w:space="0" w:color="auto"/>
              <w:bottom w:val="single" w:sz="4" w:space="0" w:color="auto"/>
              <w:right w:val="single" w:sz="4" w:space="0" w:color="auto"/>
            </w:tcBorders>
            <w:vAlign w:val="center"/>
          </w:tcPr>
          <w:p w14:paraId="61303676" w14:textId="77777777" w:rsidR="00A925E2" w:rsidRDefault="00000000">
            <w:pPr>
              <w:autoSpaceDE w:val="0"/>
              <w:autoSpaceDN w:val="0"/>
              <w:adjustRightInd w:val="0"/>
              <w:jc w:val="center"/>
              <w:rPr>
                <w:bCs/>
                <w:color w:val="000000" w:themeColor="text1"/>
                <w:kern w:val="0"/>
                <w:szCs w:val="21"/>
              </w:rPr>
            </w:pPr>
            <w:r>
              <w:rPr>
                <w:bCs/>
                <w:color w:val="000000" w:themeColor="text1"/>
                <w:kern w:val="0"/>
                <w:szCs w:val="21"/>
              </w:rPr>
              <w:t>/</w:t>
            </w:r>
          </w:p>
        </w:tc>
        <w:tc>
          <w:tcPr>
            <w:tcW w:w="269" w:type="pct"/>
            <w:tcBorders>
              <w:top w:val="single" w:sz="4" w:space="0" w:color="auto"/>
              <w:left w:val="single" w:sz="4" w:space="0" w:color="auto"/>
              <w:bottom w:val="single" w:sz="4" w:space="0" w:color="auto"/>
              <w:right w:val="single" w:sz="4" w:space="0" w:color="auto"/>
            </w:tcBorders>
            <w:vAlign w:val="center"/>
          </w:tcPr>
          <w:p w14:paraId="11A63B3D" w14:textId="77777777" w:rsidR="00A925E2" w:rsidRDefault="00000000">
            <w:pPr>
              <w:autoSpaceDE w:val="0"/>
              <w:autoSpaceDN w:val="0"/>
              <w:adjustRightInd w:val="0"/>
              <w:jc w:val="center"/>
              <w:rPr>
                <w:bCs/>
                <w:color w:val="000000" w:themeColor="text1"/>
                <w:kern w:val="0"/>
                <w:szCs w:val="21"/>
              </w:rPr>
            </w:pPr>
            <w:r>
              <w:rPr>
                <w:bCs/>
                <w:color w:val="000000" w:themeColor="text1"/>
                <w:kern w:val="0"/>
                <w:szCs w:val="21"/>
              </w:rPr>
              <w:t>/</w:t>
            </w:r>
          </w:p>
        </w:tc>
        <w:tc>
          <w:tcPr>
            <w:tcW w:w="430" w:type="pct"/>
            <w:tcBorders>
              <w:top w:val="single" w:sz="4" w:space="0" w:color="auto"/>
              <w:left w:val="single" w:sz="4" w:space="0" w:color="auto"/>
              <w:bottom w:val="single" w:sz="4" w:space="0" w:color="auto"/>
              <w:right w:val="single" w:sz="4" w:space="0" w:color="auto"/>
            </w:tcBorders>
            <w:vAlign w:val="center"/>
          </w:tcPr>
          <w:p w14:paraId="313B5BFE" w14:textId="77777777" w:rsidR="00A925E2" w:rsidRDefault="00000000">
            <w:pPr>
              <w:autoSpaceDE w:val="0"/>
              <w:autoSpaceDN w:val="0"/>
              <w:adjustRightInd w:val="0"/>
              <w:jc w:val="center"/>
              <w:rPr>
                <w:bCs/>
                <w:color w:val="000000" w:themeColor="text1"/>
                <w:kern w:val="0"/>
                <w:szCs w:val="21"/>
              </w:rPr>
            </w:pPr>
            <w:r>
              <w:rPr>
                <w:bCs/>
                <w:color w:val="000000" w:themeColor="text1"/>
                <w:kern w:val="0"/>
                <w:szCs w:val="21"/>
              </w:rPr>
              <w:t>/</w:t>
            </w:r>
          </w:p>
        </w:tc>
        <w:tc>
          <w:tcPr>
            <w:tcW w:w="269" w:type="pct"/>
            <w:tcBorders>
              <w:top w:val="single" w:sz="4" w:space="0" w:color="auto"/>
              <w:left w:val="single" w:sz="4" w:space="0" w:color="auto"/>
              <w:bottom w:val="single" w:sz="4" w:space="0" w:color="auto"/>
              <w:right w:val="single" w:sz="4" w:space="0" w:color="auto"/>
            </w:tcBorders>
            <w:vAlign w:val="center"/>
          </w:tcPr>
          <w:p w14:paraId="4D44E807" w14:textId="77777777" w:rsidR="00A925E2" w:rsidRDefault="00000000">
            <w:pPr>
              <w:autoSpaceDE w:val="0"/>
              <w:autoSpaceDN w:val="0"/>
              <w:adjustRightInd w:val="0"/>
              <w:jc w:val="center"/>
              <w:rPr>
                <w:bCs/>
                <w:color w:val="000000" w:themeColor="text1"/>
                <w:kern w:val="0"/>
                <w:szCs w:val="21"/>
              </w:rPr>
            </w:pPr>
            <w:r>
              <w:rPr>
                <w:bCs/>
                <w:color w:val="000000" w:themeColor="text1"/>
                <w:kern w:val="0"/>
                <w:szCs w:val="21"/>
              </w:rPr>
              <w:t>/</w:t>
            </w:r>
          </w:p>
        </w:tc>
        <w:tc>
          <w:tcPr>
            <w:tcW w:w="592" w:type="pct"/>
            <w:tcBorders>
              <w:top w:val="single" w:sz="4" w:space="0" w:color="auto"/>
              <w:left w:val="single" w:sz="4" w:space="0" w:color="auto"/>
              <w:bottom w:val="single" w:sz="4" w:space="0" w:color="auto"/>
              <w:right w:val="single" w:sz="4" w:space="0" w:color="auto"/>
            </w:tcBorders>
            <w:vAlign w:val="center"/>
          </w:tcPr>
          <w:p w14:paraId="23D33E93" w14:textId="77777777" w:rsidR="00A925E2" w:rsidRDefault="00000000">
            <w:pPr>
              <w:autoSpaceDE w:val="0"/>
              <w:autoSpaceDN w:val="0"/>
              <w:adjustRightInd w:val="0"/>
              <w:jc w:val="center"/>
              <w:rPr>
                <w:bCs/>
                <w:color w:val="000000" w:themeColor="text1"/>
                <w:kern w:val="0"/>
                <w:szCs w:val="21"/>
              </w:rPr>
            </w:pPr>
            <w:r>
              <w:rPr>
                <w:bCs/>
                <w:color w:val="000000" w:themeColor="text1"/>
                <w:kern w:val="0"/>
                <w:szCs w:val="21"/>
              </w:rPr>
              <w:t>/</w:t>
            </w:r>
          </w:p>
        </w:tc>
        <w:tc>
          <w:tcPr>
            <w:tcW w:w="1345" w:type="pct"/>
            <w:tcBorders>
              <w:top w:val="single" w:sz="4" w:space="0" w:color="auto"/>
              <w:left w:val="single" w:sz="4" w:space="0" w:color="auto"/>
              <w:bottom w:val="single" w:sz="4" w:space="0" w:color="auto"/>
              <w:right w:val="single" w:sz="4" w:space="0" w:color="auto"/>
            </w:tcBorders>
            <w:vAlign w:val="center"/>
          </w:tcPr>
          <w:p w14:paraId="78BE8A3D" w14:textId="77777777" w:rsidR="00A925E2" w:rsidRDefault="00000000">
            <w:pPr>
              <w:autoSpaceDE w:val="0"/>
              <w:autoSpaceDN w:val="0"/>
              <w:adjustRightInd w:val="0"/>
              <w:jc w:val="center"/>
              <w:rPr>
                <w:bCs/>
                <w:color w:val="000000" w:themeColor="text1"/>
                <w:kern w:val="0"/>
                <w:szCs w:val="21"/>
              </w:rPr>
            </w:pPr>
            <w:r>
              <w:rPr>
                <w:bCs/>
                <w:color w:val="000000" w:themeColor="text1"/>
                <w:kern w:val="0"/>
                <w:szCs w:val="21"/>
              </w:rPr>
              <w:t>/</w:t>
            </w:r>
          </w:p>
        </w:tc>
        <w:tc>
          <w:tcPr>
            <w:tcW w:w="269" w:type="pct"/>
            <w:tcBorders>
              <w:top w:val="single" w:sz="4" w:space="0" w:color="auto"/>
              <w:left w:val="single" w:sz="4" w:space="0" w:color="auto"/>
              <w:bottom w:val="single" w:sz="4" w:space="0" w:color="auto"/>
              <w:right w:val="single" w:sz="4" w:space="0" w:color="auto"/>
            </w:tcBorders>
            <w:vAlign w:val="center"/>
          </w:tcPr>
          <w:p w14:paraId="40CA4A42" w14:textId="77777777" w:rsidR="00A925E2" w:rsidRDefault="00000000">
            <w:pPr>
              <w:autoSpaceDE w:val="0"/>
              <w:autoSpaceDN w:val="0"/>
              <w:adjustRightInd w:val="0"/>
              <w:jc w:val="center"/>
              <w:rPr>
                <w:bCs/>
                <w:color w:val="000000" w:themeColor="text1"/>
                <w:kern w:val="0"/>
                <w:szCs w:val="21"/>
              </w:rPr>
            </w:pPr>
            <w:r>
              <w:rPr>
                <w:bCs/>
                <w:color w:val="000000" w:themeColor="text1"/>
                <w:kern w:val="0"/>
                <w:szCs w:val="21"/>
              </w:rPr>
              <w:t>/</w:t>
            </w:r>
          </w:p>
        </w:tc>
        <w:tc>
          <w:tcPr>
            <w:tcW w:w="323" w:type="pct"/>
            <w:tcBorders>
              <w:top w:val="single" w:sz="4" w:space="0" w:color="auto"/>
              <w:left w:val="single" w:sz="4" w:space="0" w:color="auto"/>
              <w:bottom w:val="single" w:sz="4" w:space="0" w:color="auto"/>
              <w:right w:val="single" w:sz="4" w:space="0" w:color="auto"/>
            </w:tcBorders>
            <w:vAlign w:val="center"/>
          </w:tcPr>
          <w:p w14:paraId="414BD714" w14:textId="77777777" w:rsidR="00A925E2" w:rsidRDefault="00000000">
            <w:pPr>
              <w:autoSpaceDE w:val="0"/>
              <w:autoSpaceDN w:val="0"/>
              <w:adjustRightInd w:val="0"/>
              <w:jc w:val="center"/>
              <w:rPr>
                <w:bCs/>
                <w:color w:val="000000" w:themeColor="text1"/>
                <w:kern w:val="0"/>
                <w:szCs w:val="21"/>
              </w:rPr>
            </w:pPr>
            <w:r>
              <w:rPr>
                <w:bCs/>
                <w:color w:val="000000" w:themeColor="text1"/>
                <w:kern w:val="0"/>
                <w:szCs w:val="21"/>
              </w:rPr>
              <w:t>/</w:t>
            </w:r>
          </w:p>
        </w:tc>
        <w:tc>
          <w:tcPr>
            <w:tcW w:w="483" w:type="pct"/>
            <w:tcBorders>
              <w:top w:val="single" w:sz="4" w:space="0" w:color="auto"/>
              <w:left w:val="single" w:sz="4" w:space="0" w:color="auto"/>
              <w:bottom w:val="single" w:sz="4" w:space="0" w:color="auto"/>
              <w:right w:val="single" w:sz="4" w:space="0" w:color="auto"/>
            </w:tcBorders>
            <w:vAlign w:val="center"/>
          </w:tcPr>
          <w:p w14:paraId="1586F7DB" w14:textId="77777777" w:rsidR="00A925E2" w:rsidRDefault="00000000">
            <w:pPr>
              <w:autoSpaceDE w:val="0"/>
              <w:autoSpaceDN w:val="0"/>
              <w:adjustRightInd w:val="0"/>
              <w:jc w:val="center"/>
              <w:rPr>
                <w:bCs/>
                <w:color w:val="000000" w:themeColor="text1"/>
                <w:kern w:val="0"/>
                <w:szCs w:val="21"/>
              </w:rPr>
            </w:pPr>
            <w:r>
              <w:rPr>
                <w:bCs/>
                <w:color w:val="000000" w:themeColor="text1"/>
                <w:kern w:val="0"/>
                <w:szCs w:val="21"/>
              </w:rPr>
              <w:t>/</w:t>
            </w:r>
          </w:p>
        </w:tc>
      </w:tr>
    </w:tbl>
    <w:bookmarkEnd w:id="13"/>
    <w:p w14:paraId="2B38DB1F" w14:textId="77777777" w:rsidR="00A925E2" w:rsidRDefault="00000000">
      <w:pPr>
        <w:pStyle w:val="111"/>
        <w:spacing w:line="360" w:lineRule="auto"/>
        <w:ind w:rightChars="-305" w:right="-640"/>
        <w:rPr>
          <w:rFonts w:ascii="Times New Roman" w:hAnsi="Times New Roman"/>
          <w:color w:val="000000" w:themeColor="text1"/>
          <w:szCs w:val="24"/>
        </w:rPr>
      </w:pPr>
      <w:r>
        <w:rPr>
          <w:rFonts w:ascii="Times New Roman" w:hAnsi="Times New Roman"/>
          <w:color w:val="000000" w:themeColor="text1"/>
          <w:szCs w:val="24"/>
        </w:rPr>
        <w:t>（二）</w:t>
      </w:r>
      <w:r>
        <w:rPr>
          <w:rFonts w:ascii="Times New Roman" w:hAnsi="Times New Roman"/>
          <w:color w:val="000000" w:themeColor="text1"/>
          <w:szCs w:val="24"/>
        </w:rPr>
        <w:t>X</w:t>
      </w:r>
      <w:r>
        <w:rPr>
          <w:rFonts w:ascii="Times New Roman" w:hAnsi="Times New Roman"/>
          <w:color w:val="000000" w:themeColor="text1"/>
          <w:szCs w:val="24"/>
        </w:rPr>
        <w:t>射线机，包括工业探伤、医用诊断和治疗、分析等用途</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
        <w:gridCol w:w="1952"/>
        <w:gridCol w:w="720"/>
        <w:gridCol w:w="725"/>
        <w:gridCol w:w="1654"/>
        <w:gridCol w:w="1288"/>
        <w:gridCol w:w="1355"/>
        <w:gridCol w:w="1180"/>
        <w:gridCol w:w="2029"/>
        <w:gridCol w:w="1831"/>
      </w:tblGrid>
      <w:tr w:rsidR="00A925E2" w14:paraId="41BC1E69" w14:textId="77777777">
        <w:trPr>
          <w:trHeight w:val="340"/>
          <w:jc w:val="center"/>
        </w:trPr>
        <w:tc>
          <w:tcPr>
            <w:tcW w:w="187" w:type="pct"/>
            <w:tcBorders>
              <w:top w:val="single" w:sz="4" w:space="0" w:color="auto"/>
              <w:left w:val="single" w:sz="4" w:space="0" w:color="auto"/>
              <w:bottom w:val="single" w:sz="4" w:space="0" w:color="auto"/>
              <w:right w:val="single" w:sz="4" w:space="0" w:color="auto"/>
            </w:tcBorders>
            <w:vAlign w:val="center"/>
          </w:tcPr>
          <w:p w14:paraId="3F3B0F60" w14:textId="77777777" w:rsidR="00A925E2" w:rsidRDefault="00000000">
            <w:pPr>
              <w:autoSpaceDE w:val="0"/>
              <w:autoSpaceDN w:val="0"/>
              <w:adjustRightInd w:val="0"/>
              <w:jc w:val="center"/>
              <w:rPr>
                <w:bCs/>
                <w:color w:val="000000" w:themeColor="text1"/>
                <w:kern w:val="0"/>
                <w:szCs w:val="21"/>
              </w:rPr>
            </w:pPr>
            <w:r>
              <w:rPr>
                <w:bCs/>
                <w:color w:val="000000" w:themeColor="text1"/>
                <w:kern w:val="0"/>
                <w:szCs w:val="21"/>
              </w:rPr>
              <w:t>序号</w:t>
            </w:r>
          </w:p>
        </w:tc>
        <w:tc>
          <w:tcPr>
            <w:tcW w:w="738" w:type="pct"/>
            <w:tcBorders>
              <w:top w:val="single" w:sz="4" w:space="0" w:color="auto"/>
              <w:left w:val="single" w:sz="4" w:space="0" w:color="auto"/>
              <w:bottom w:val="single" w:sz="4" w:space="0" w:color="auto"/>
              <w:right w:val="single" w:sz="4" w:space="0" w:color="auto"/>
            </w:tcBorders>
            <w:vAlign w:val="center"/>
          </w:tcPr>
          <w:p w14:paraId="57C9AAEB" w14:textId="77777777" w:rsidR="00A925E2" w:rsidRDefault="00000000">
            <w:pPr>
              <w:autoSpaceDE w:val="0"/>
              <w:autoSpaceDN w:val="0"/>
              <w:adjustRightInd w:val="0"/>
              <w:jc w:val="center"/>
              <w:rPr>
                <w:bCs/>
                <w:color w:val="000000" w:themeColor="text1"/>
                <w:kern w:val="0"/>
                <w:szCs w:val="21"/>
              </w:rPr>
            </w:pPr>
            <w:r>
              <w:rPr>
                <w:bCs/>
                <w:color w:val="000000" w:themeColor="text1"/>
                <w:kern w:val="0"/>
                <w:szCs w:val="21"/>
              </w:rPr>
              <w:t>名称</w:t>
            </w:r>
          </w:p>
        </w:tc>
        <w:tc>
          <w:tcPr>
            <w:tcW w:w="272" w:type="pct"/>
            <w:tcBorders>
              <w:top w:val="single" w:sz="4" w:space="0" w:color="auto"/>
              <w:left w:val="single" w:sz="4" w:space="0" w:color="auto"/>
              <w:bottom w:val="single" w:sz="4" w:space="0" w:color="auto"/>
              <w:right w:val="single" w:sz="4" w:space="0" w:color="auto"/>
            </w:tcBorders>
            <w:vAlign w:val="center"/>
          </w:tcPr>
          <w:p w14:paraId="6EAED96D" w14:textId="77777777" w:rsidR="00A925E2" w:rsidRDefault="00000000">
            <w:pPr>
              <w:autoSpaceDE w:val="0"/>
              <w:autoSpaceDN w:val="0"/>
              <w:adjustRightInd w:val="0"/>
              <w:jc w:val="center"/>
              <w:rPr>
                <w:bCs/>
                <w:color w:val="000000" w:themeColor="text1"/>
                <w:kern w:val="0"/>
                <w:szCs w:val="21"/>
              </w:rPr>
            </w:pPr>
            <w:r>
              <w:rPr>
                <w:bCs/>
                <w:color w:val="000000" w:themeColor="text1"/>
                <w:kern w:val="0"/>
                <w:szCs w:val="21"/>
              </w:rPr>
              <w:t>类别</w:t>
            </w:r>
          </w:p>
        </w:tc>
        <w:tc>
          <w:tcPr>
            <w:tcW w:w="274" w:type="pct"/>
            <w:tcBorders>
              <w:top w:val="single" w:sz="4" w:space="0" w:color="auto"/>
              <w:left w:val="single" w:sz="4" w:space="0" w:color="auto"/>
              <w:bottom w:val="single" w:sz="4" w:space="0" w:color="auto"/>
              <w:right w:val="single" w:sz="4" w:space="0" w:color="auto"/>
            </w:tcBorders>
            <w:vAlign w:val="center"/>
          </w:tcPr>
          <w:p w14:paraId="44D8258E" w14:textId="77777777" w:rsidR="00A925E2" w:rsidRDefault="00000000">
            <w:pPr>
              <w:widowControl/>
              <w:jc w:val="center"/>
              <w:rPr>
                <w:bCs/>
                <w:color w:val="000000" w:themeColor="text1"/>
                <w:kern w:val="0"/>
                <w:szCs w:val="21"/>
              </w:rPr>
            </w:pPr>
            <w:r>
              <w:rPr>
                <w:bCs/>
                <w:color w:val="000000" w:themeColor="text1"/>
                <w:kern w:val="0"/>
                <w:szCs w:val="21"/>
              </w:rPr>
              <w:t>数量</w:t>
            </w:r>
          </w:p>
        </w:tc>
        <w:tc>
          <w:tcPr>
            <w:tcW w:w="625" w:type="pct"/>
            <w:tcBorders>
              <w:top w:val="single" w:sz="4" w:space="0" w:color="auto"/>
              <w:left w:val="single" w:sz="4" w:space="0" w:color="auto"/>
              <w:bottom w:val="single" w:sz="4" w:space="0" w:color="auto"/>
              <w:right w:val="single" w:sz="4" w:space="0" w:color="auto"/>
            </w:tcBorders>
            <w:vAlign w:val="center"/>
          </w:tcPr>
          <w:p w14:paraId="33259546" w14:textId="77777777" w:rsidR="00A925E2" w:rsidRDefault="00000000">
            <w:pPr>
              <w:autoSpaceDE w:val="0"/>
              <w:autoSpaceDN w:val="0"/>
              <w:adjustRightInd w:val="0"/>
              <w:jc w:val="center"/>
              <w:rPr>
                <w:bCs/>
                <w:color w:val="000000" w:themeColor="text1"/>
                <w:kern w:val="0"/>
                <w:szCs w:val="21"/>
              </w:rPr>
            </w:pPr>
            <w:r>
              <w:rPr>
                <w:bCs/>
                <w:color w:val="000000" w:themeColor="text1"/>
                <w:kern w:val="0"/>
                <w:szCs w:val="21"/>
              </w:rPr>
              <w:t>型号</w:t>
            </w:r>
          </w:p>
        </w:tc>
        <w:tc>
          <w:tcPr>
            <w:tcW w:w="487" w:type="pct"/>
            <w:tcBorders>
              <w:top w:val="single" w:sz="4" w:space="0" w:color="auto"/>
              <w:left w:val="single" w:sz="4" w:space="0" w:color="auto"/>
              <w:bottom w:val="single" w:sz="4" w:space="0" w:color="auto"/>
              <w:right w:val="single" w:sz="4" w:space="0" w:color="auto"/>
            </w:tcBorders>
            <w:vAlign w:val="center"/>
          </w:tcPr>
          <w:p w14:paraId="43DC6C5B" w14:textId="77777777" w:rsidR="00A925E2" w:rsidRDefault="00000000">
            <w:pPr>
              <w:autoSpaceDE w:val="0"/>
              <w:autoSpaceDN w:val="0"/>
              <w:adjustRightInd w:val="0"/>
              <w:jc w:val="center"/>
              <w:rPr>
                <w:bCs/>
                <w:color w:val="000000" w:themeColor="text1"/>
                <w:kern w:val="0"/>
                <w:szCs w:val="21"/>
              </w:rPr>
            </w:pPr>
            <w:r>
              <w:rPr>
                <w:bCs/>
                <w:color w:val="000000" w:themeColor="text1"/>
                <w:kern w:val="0"/>
                <w:szCs w:val="21"/>
              </w:rPr>
              <w:t>最大管电压（</w:t>
            </w:r>
            <w:r>
              <w:rPr>
                <w:bCs/>
                <w:color w:val="000000" w:themeColor="text1"/>
                <w:kern w:val="0"/>
                <w:szCs w:val="21"/>
              </w:rPr>
              <w:t>kV</w:t>
            </w:r>
            <w:r>
              <w:rPr>
                <w:bCs/>
                <w:color w:val="000000" w:themeColor="text1"/>
                <w:kern w:val="0"/>
                <w:szCs w:val="21"/>
              </w:rPr>
              <w:t>）</w:t>
            </w:r>
          </w:p>
        </w:tc>
        <w:tc>
          <w:tcPr>
            <w:tcW w:w="512" w:type="pct"/>
            <w:tcBorders>
              <w:top w:val="single" w:sz="4" w:space="0" w:color="auto"/>
              <w:left w:val="single" w:sz="4" w:space="0" w:color="auto"/>
              <w:bottom w:val="single" w:sz="4" w:space="0" w:color="auto"/>
              <w:right w:val="single" w:sz="4" w:space="0" w:color="auto"/>
            </w:tcBorders>
            <w:vAlign w:val="center"/>
          </w:tcPr>
          <w:p w14:paraId="7A35B54C" w14:textId="77777777" w:rsidR="00A925E2" w:rsidRDefault="00000000">
            <w:pPr>
              <w:autoSpaceDE w:val="0"/>
              <w:autoSpaceDN w:val="0"/>
              <w:adjustRightInd w:val="0"/>
              <w:jc w:val="center"/>
              <w:rPr>
                <w:bCs/>
                <w:color w:val="000000" w:themeColor="text1"/>
                <w:kern w:val="0"/>
                <w:szCs w:val="21"/>
              </w:rPr>
            </w:pPr>
            <w:r>
              <w:rPr>
                <w:bCs/>
                <w:color w:val="000000" w:themeColor="text1"/>
                <w:kern w:val="0"/>
                <w:szCs w:val="21"/>
              </w:rPr>
              <w:t>最大管电流（</w:t>
            </w:r>
            <w:r>
              <w:rPr>
                <w:bCs/>
                <w:color w:val="000000" w:themeColor="text1"/>
                <w:kern w:val="0"/>
                <w:szCs w:val="21"/>
              </w:rPr>
              <w:t>mA</w:t>
            </w:r>
            <w:r>
              <w:rPr>
                <w:bCs/>
                <w:color w:val="000000" w:themeColor="text1"/>
                <w:kern w:val="0"/>
                <w:szCs w:val="21"/>
              </w:rPr>
              <w:t>）</w:t>
            </w:r>
          </w:p>
        </w:tc>
        <w:tc>
          <w:tcPr>
            <w:tcW w:w="446" w:type="pct"/>
            <w:tcBorders>
              <w:top w:val="single" w:sz="4" w:space="0" w:color="auto"/>
              <w:left w:val="single" w:sz="4" w:space="0" w:color="auto"/>
              <w:bottom w:val="single" w:sz="4" w:space="0" w:color="auto"/>
              <w:right w:val="single" w:sz="4" w:space="0" w:color="auto"/>
            </w:tcBorders>
            <w:vAlign w:val="center"/>
          </w:tcPr>
          <w:p w14:paraId="7979276E" w14:textId="77777777" w:rsidR="00A925E2" w:rsidRDefault="00000000">
            <w:pPr>
              <w:autoSpaceDE w:val="0"/>
              <w:autoSpaceDN w:val="0"/>
              <w:adjustRightInd w:val="0"/>
              <w:jc w:val="center"/>
              <w:rPr>
                <w:bCs/>
                <w:color w:val="000000" w:themeColor="text1"/>
                <w:kern w:val="0"/>
                <w:szCs w:val="21"/>
              </w:rPr>
            </w:pPr>
            <w:r>
              <w:rPr>
                <w:bCs/>
                <w:color w:val="000000" w:themeColor="text1"/>
                <w:kern w:val="0"/>
                <w:szCs w:val="21"/>
              </w:rPr>
              <w:t>用途</w:t>
            </w:r>
          </w:p>
        </w:tc>
        <w:tc>
          <w:tcPr>
            <w:tcW w:w="767" w:type="pct"/>
            <w:tcBorders>
              <w:top w:val="single" w:sz="4" w:space="0" w:color="auto"/>
              <w:left w:val="single" w:sz="4" w:space="0" w:color="auto"/>
              <w:bottom w:val="single" w:sz="4" w:space="0" w:color="auto"/>
              <w:right w:val="single" w:sz="4" w:space="0" w:color="auto"/>
            </w:tcBorders>
            <w:vAlign w:val="center"/>
          </w:tcPr>
          <w:p w14:paraId="37EAACDC" w14:textId="77777777" w:rsidR="00A925E2" w:rsidRDefault="00000000">
            <w:pPr>
              <w:autoSpaceDE w:val="0"/>
              <w:autoSpaceDN w:val="0"/>
              <w:adjustRightInd w:val="0"/>
              <w:jc w:val="center"/>
              <w:rPr>
                <w:bCs/>
                <w:color w:val="000000" w:themeColor="text1"/>
                <w:kern w:val="0"/>
                <w:szCs w:val="21"/>
              </w:rPr>
            </w:pPr>
            <w:r>
              <w:rPr>
                <w:bCs/>
                <w:color w:val="000000" w:themeColor="text1"/>
                <w:kern w:val="0"/>
                <w:szCs w:val="21"/>
              </w:rPr>
              <w:t>工作场所</w:t>
            </w:r>
          </w:p>
        </w:tc>
        <w:tc>
          <w:tcPr>
            <w:tcW w:w="692" w:type="pct"/>
            <w:tcBorders>
              <w:top w:val="single" w:sz="4" w:space="0" w:color="auto"/>
              <w:left w:val="single" w:sz="4" w:space="0" w:color="auto"/>
              <w:bottom w:val="single" w:sz="4" w:space="0" w:color="auto"/>
              <w:right w:val="single" w:sz="4" w:space="0" w:color="auto"/>
            </w:tcBorders>
            <w:vAlign w:val="center"/>
          </w:tcPr>
          <w:p w14:paraId="40F63E2D" w14:textId="77777777" w:rsidR="00A925E2" w:rsidRDefault="00000000">
            <w:pPr>
              <w:autoSpaceDE w:val="0"/>
              <w:autoSpaceDN w:val="0"/>
              <w:adjustRightInd w:val="0"/>
              <w:jc w:val="center"/>
              <w:rPr>
                <w:bCs/>
                <w:color w:val="000000" w:themeColor="text1"/>
                <w:kern w:val="0"/>
                <w:szCs w:val="21"/>
              </w:rPr>
            </w:pPr>
            <w:r>
              <w:rPr>
                <w:bCs/>
                <w:color w:val="000000" w:themeColor="text1"/>
                <w:kern w:val="0"/>
                <w:szCs w:val="21"/>
              </w:rPr>
              <w:t>备注</w:t>
            </w:r>
          </w:p>
        </w:tc>
      </w:tr>
      <w:tr w:rsidR="00A925E2" w14:paraId="26571BE7" w14:textId="77777777">
        <w:trPr>
          <w:trHeight w:val="505"/>
          <w:jc w:val="center"/>
        </w:trPr>
        <w:tc>
          <w:tcPr>
            <w:tcW w:w="187" w:type="pct"/>
            <w:tcBorders>
              <w:top w:val="single" w:sz="4" w:space="0" w:color="auto"/>
              <w:left w:val="single" w:sz="4" w:space="0" w:color="auto"/>
              <w:bottom w:val="single" w:sz="4" w:space="0" w:color="auto"/>
              <w:right w:val="single" w:sz="4" w:space="0" w:color="auto"/>
            </w:tcBorders>
            <w:vAlign w:val="center"/>
          </w:tcPr>
          <w:p w14:paraId="49732796" w14:textId="77777777" w:rsidR="00A925E2" w:rsidRDefault="00000000">
            <w:pPr>
              <w:autoSpaceDE w:val="0"/>
              <w:autoSpaceDN w:val="0"/>
              <w:adjustRightInd w:val="0"/>
              <w:jc w:val="center"/>
              <w:rPr>
                <w:bCs/>
                <w:color w:val="000000" w:themeColor="text1"/>
                <w:kern w:val="0"/>
                <w:szCs w:val="21"/>
              </w:rPr>
            </w:pPr>
            <w:r>
              <w:rPr>
                <w:bCs/>
                <w:kern w:val="0"/>
                <w:szCs w:val="21"/>
              </w:rPr>
              <w:t>1</w:t>
            </w:r>
          </w:p>
        </w:tc>
        <w:tc>
          <w:tcPr>
            <w:tcW w:w="738" w:type="pct"/>
            <w:tcBorders>
              <w:top w:val="single" w:sz="4" w:space="0" w:color="auto"/>
              <w:left w:val="single" w:sz="4" w:space="0" w:color="auto"/>
              <w:bottom w:val="single" w:sz="4" w:space="0" w:color="auto"/>
              <w:right w:val="single" w:sz="4" w:space="0" w:color="auto"/>
            </w:tcBorders>
            <w:vAlign w:val="center"/>
          </w:tcPr>
          <w:p w14:paraId="27FB6311" w14:textId="77777777" w:rsidR="00A925E2" w:rsidRDefault="00000000">
            <w:pPr>
              <w:autoSpaceDE w:val="0"/>
              <w:autoSpaceDN w:val="0"/>
              <w:adjustRightInd w:val="0"/>
              <w:jc w:val="center"/>
              <w:rPr>
                <w:bCs/>
                <w:color w:val="000000" w:themeColor="text1"/>
                <w:kern w:val="0"/>
                <w:szCs w:val="21"/>
              </w:rPr>
            </w:pPr>
            <w:r>
              <w:rPr>
                <w:szCs w:val="21"/>
              </w:rPr>
              <w:t>数字减影血管造影装置（</w:t>
            </w:r>
            <w:r>
              <w:rPr>
                <w:szCs w:val="21"/>
              </w:rPr>
              <w:t>DSA</w:t>
            </w:r>
            <w:r>
              <w:rPr>
                <w:szCs w:val="21"/>
              </w:rPr>
              <w:t>）</w:t>
            </w:r>
          </w:p>
        </w:tc>
        <w:tc>
          <w:tcPr>
            <w:tcW w:w="272" w:type="pct"/>
            <w:tcBorders>
              <w:top w:val="single" w:sz="4" w:space="0" w:color="auto"/>
              <w:left w:val="single" w:sz="4" w:space="0" w:color="auto"/>
              <w:bottom w:val="single" w:sz="4" w:space="0" w:color="auto"/>
              <w:right w:val="single" w:sz="4" w:space="0" w:color="auto"/>
            </w:tcBorders>
            <w:vAlign w:val="center"/>
          </w:tcPr>
          <w:p w14:paraId="35BD6B57" w14:textId="77777777" w:rsidR="00A925E2" w:rsidRDefault="00000000">
            <w:pPr>
              <w:autoSpaceDE w:val="0"/>
              <w:autoSpaceDN w:val="0"/>
              <w:adjustRightInd w:val="0"/>
              <w:jc w:val="center"/>
              <w:rPr>
                <w:bCs/>
                <w:color w:val="000000" w:themeColor="text1"/>
                <w:kern w:val="0"/>
                <w:szCs w:val="21"/>
              </w:rPr>
            </w:pPr>
            <w:r>
              <w:rPr>
                <w:snapToGrid w:val="0"/>
                <w:kern w:val="0"/>
                <w:szCs w:val="21"/>
              </w:rPr>
              <w:t>Ⅱ</w:t>
            </w:r>
          </w:p>
        </w:tc>
        <w:tc>
          <w:tcPr>
            <w:tcW w:w="274" w:type="pct"/>
            <w:tcBorders>
              <w:top w:val="single" w:sz="4" w:space="0" w:color="auto"/>
              <w:left w:val="single" w:sz="4" w:space="0" w:color="auto"/>
              <w:bottom w:val="single" w:sz="4" w:space="0" w:color="auto"/>
              <w:right w:val="single" w:sz="4" w:space="0" w:color="auto"/>
            </w:tcBorders>
            <w:vAlign w:val="center"/>
          </w:tcPr>
          <w:p w14:paraId="053E35A7" w14:textId="77777777" w:rsidR="00A925E2" w:rsidRDefault="00000000">
            <w:pPr>
              <w:autoSpaceDE w:val="0"/>
              <w:autoSpaceDN w:val="0"/>
              <w:adjustRightInd w:val="0"/>
              <w:jc w:val="center"/>
              <w:rPr>
                <w:bCs/>
                <w:color w:val="000000" w:themeColor="text1"/>
                <w:kern w:val="0"/>
                <w:szCs w:val="21"/>
              </w:rPr>
            </w:pPr>
            <w:r>
              <w:rPr>
                <w:bCs/>
                <w:kern w:val="0"/>
                <w:szCs w:val="21"/>
              </w:rPr>
              <w:t>1</w:t>
            </w:r>
          </w:p>
        </w:tc>
        <w:tc>
          <w:tcPr>
            <w:tcW w:w="625" w:type="pct"/>
            <w:tcBorders>
              <w:top w:val="single" w:sz="4" w:space="0" w:color="auto"/>
              <w:left w:val="single" w:sz="4" w:space="0" w:color="auto"/>
              <w:bottom w:val="single" w:sz="4" w:space="0" w:color="auto"/>
              <w:right w:val="single" w:sz="4" w:space="0" w:color="auto"/>
            </w:tcBorders>
            <w:vAlign w:val="center"/>
          </w:tcPr>
          <w:p w14:paraId="1E24E82E" w14:textId="77777777" w:rsidR="00A925E2" w:rsidRDefault="00000000">
            <w:pPr>
              <w:autoSpaceDE w:val="0"/>
              <w:autoSpaceDN w:val="0"/>
              <w:adjustRightInd w:val="0"/>
              <w:jc w:val="center"/>
              <w:rPr>
                <w:bCs/>
                <w:color w:val="000000" w:themeColor="text1"/>
                <w:kern w:val="0"/>
                <w:szCs w:val="21"/>
              </w:rPr>
            </w:pPr>
            <w:r>
              <w:rPr>
                <w:bCs/>
                <w:kern w:val="0"/>
                <w:szCs w:val="21"/>
              </w:rPr>
              <w:t>Innova IGS 520</w:t>
            </w:r>
            <w:r>
              <w:rPr>
                <w:bCs/>
                <w:kern w:val="0"/>
                <w:szCs w:val="21"/>
              </w:rPr>
              <w:t>（单球管）</w:t>
            </w:r>
          </w:p>
        </w:tc>
        <w:tc>
          <w:tcPr>
            <w:tcW w:w="487" w:type="pct"/>
            <w:tcBorders>
              <w:top w:val="single" w:sz="4" w:space="0" w:color="auto"/>
              <w:left w:val="single" w:sz="4" w:space="0" w:color="auto"/>
              <w:bottom w:val="single" w:sz="4" w:space="0" w:color="auto"/>
              <w:right w:val="single" w:sz="4" w:space="0" w:color="auto"/>
            </w:tcBorders>
            <w:vAlign w:val="center"/>
          </w:tcPr>
          <w:p w14:paraId="4E18CA21" w14:textId="77777777" w:rsidR="00A925E2" w:rsidRDefault="00000000">
            <w:pPr>
              <w:tabs>
                <w:tab w:val="left" w:pos="2340"/>
              </w:tabs>
              <w:jc w:val="center"/>
              <w:rPr>
                <w:bCs/>
                <w:color w:val="000000" w:themeColor="text1"/>
                <w:kern w:val="0"/>
                <w:szCs w:val="21"/>
              </w:rPr>
            </w:pPr>
            <w:r>
              <w:rPr>
                <w:kern w:val="0"/>
                <w:szCs w:val="21"/>
              </w:rPr>
              <w:t>125</w:t>
            </w:r>
          </w:p>
        </w:tc>
        <w:tc>
          <w:tcPr>
            <w:tcW w:w="512" w:type="pct"/>
            <w:tcBorders>
              <w:top w:val="single" w:sz="4" w:space="0" w:color="auto"/>
              <w:left w:val="single" w:sz="4" w:space="0" w:color="auto"/>
              <w:bottom w:val="single" w:sz="4" w:space="0" w:color="auto"/>
              <w:right w:val="single" w:sz="4" w:space="0" w:color="auto"/>
            </w:tcBorders>
            <w:vAlign w:val="center"/>
          </w:tcPr>
          <w:p w14:paraId="50062D7E" w14:textId="77777777" w:rsidR="00A925E2" w:rsidRDefault="00000000">
            <w:pPr>
              <w:tabs>
                <w:tab w:val="left" w:pos="2340"/>
              </w:tabs>
              <w:jc w:val="center"/>
              <w:rPr>
                <w:bCs/>
                <w:color w:val="000000" w:themeColor="text1"/>
                <w:kern w:val="0"/>
                <w:szCs w:val="21"/>
              </w:rPr>
            </w:pPr>
            <w:r>
              <w:rPr>
                <w:kern w:val="0"/>
                <w:szCs w:val="21"/>
              </w:rPr>
              <w:t>1000</w:t>
            </w:r>
          </w:p>
        </w:tc>
        <w:tc>
          <w:tcPr>
            <w:tcW w:w="446" w:type="pct"/>
            <w:tcBorders>
              <w:top w:val="single" w:sz="4" w:space="0" w:color="auto"/>
              <w:left w:val="single" w:sz="4" w:space="0" w:color="auto"/>
              <w:bottom w:val="single" w:sz="4" w:space="0" w:color="auto"/>
              <w:right w:val="single" w:sz="4" w:space="0" w:color="auto"/>
            </w:tcBorders>
            <w:vAlign w:val="center"/>
          </w:tcPr>
          <w:p w14:paraId="2F524F4C" w14:textId="77777777" w:rsidR="00A925E2" w:rsidRDefault="00000000">
            <w:pPr>
              <w:autoSpaceDE w:val="0"/>
              <w:autoSpaceDN w:val="0"/>
              <w:adjustRightInd w:val="0"/>
              <w:jc w:val="center"/>
              <w:rPr>
                <w:bCs/>
                <w:color w:val="000000" w:themeColor="text1"/>
                <w:kern w:val="0"/>
                <w:szCs w:val="21"/>
              </w:rPr>
            </w:pPr>
            <w:r>
              <w:rPr>
                <w:bCs/>
                <w:kern w:val="0"/>
                <w:szCs w:val="21"/>
              </w:rPr>
              <w:t>介入治疗</w:t>
            </w:r>
          </w:p>
        </w:tc>
        <w:tc>
          <w:tcPr>
            <w:tcW w:w="767" w:type="pct"/>
            <w:tcBorders>
              <w:top w:val="single" w:sz="4" w:space="0" w:color="auto"/>
              <w:left w:val="single" w:sz="4" w:space="0" w:color="auto"/>
              <w:bottom w:val="single" w:sz="4" w:space="0" w:color="auto"/>
              <w:right w:val="single" w:sz="4" w:space="0" w:color="auto"/>
            </w:tcBorders>
            <w:vAlign w:val="center"/>
          </w:tcPr>
          <w:p w14:paraId="1FD8B3F2" w14:textId="77777777" w:rsidR="00A925E2" w:rsidRDefault="00000000">
            <w:pPr>
              <w:tabs>
                <w:tab w:val="left" w:pos="2340"/>
              </w:tabs>
              <w:jc w:val="center"/>
              <w:rPr>
                <w:bCs/>
                <w:color w:val="000000" w:themeColor="text1"/>
                <w:kern w:val="0"/>
                <w:szCs w:val="21"/>
              </w:rPr>
            </w:pPr>
            <w:r>
              <w:rPr>
                <w:bCs/>
                <w:szCs w:val="21"/>
              </w:rPr>
              <w:t>本院区综合介入治疗室</w:t>
            </w:r>
          </w:p>
        </w:tc>
        <w:tc>
          <w:tcPr>
            <w:tcW w:w="692" w:type="pct"/>
            <w:tcBorders>
              <w:top w:val="single" w:sz="4" w:space="0" w:color="auto"/>
              <w:left w:val="single" w:sz="4" w:space="0" w:color="auto"/>
              <w:bottom w:val="single" w:sz="4" w:space="0" w:color="auto"/>
              <w:right w:val="single" w:sz="4" w:space="0" w:color="auto"/>
            </w:tcBorders>
            <w:vAlign w:val="center"/>
          </w:tcPr>
          <w:p w14:paraId="43E93577" w14:textId="77777777" w:rsidR="00A925E2" w:rsidRDefault="00000000">
            <w:pPr>
              <w:tabs>
                <w:tab w:val="left" w:pos="2340"/>
              </w:tabs>
              <w:jc w:val="center"/>
              <w:rPr>
                <w:bCs/>
                <w:color w:val="000000" w:themeColor="text1"/>
                <w:kern w:val="0"/>
                <w:szCs w:val="21"/>
              </w:rPr>
            </w:pPr>
            <w:r>
              <w:rPr>
                <w:bCs/>
                <w:kern w:val="0"/>
                <w:szCs w:val="21"/>
              </w:rPr>
              <w:t>GE</w:t>
            </w:r>
          </w:p>
        </w:tc>
      </w:tr>
      <w:tr w:rsidR="00A925E2" w14:paraId="37058EAB" w14:textId="77777777">
        <w:trPr>
          <w:trHeight w:val="505"/>
          <w:jc w:val="center"/>
        </w:trPr>
        <w:tc>
          <w:tcPr>
            <w:tcW w:w="187" w:type="pct"/>
            <w:tcBorders>
              <w:top w:val="single" w:sz="4" w:space="0" w:color="auto"/>
              <w:left w:val="single" w:sz="4" w:space="0" w:color="auto"/>
              <w:bottom w:val="single" w:sz="4" w:space="0" w:color="auto"/>
              <w:right w:val="single" w:sz="4" w:space="0" w:color="auto"/>
            </w:tcBorders>
            <w:vAlign w:val="center"/>
          </w:tcPr>
          <w:p w14:paraId="68E788B8" w14:textId="77777777" w:rsidR="00A925E2" w:rsidRDefault="00000000">
            <w:pPr>
              <w:autoSpaceDE w:val="0"/>
              <w:autoSpaceDN w:val="0"/>
              <w:adjustRightInd w:val="0"/>
              <w:jc w:val="center"/>
              <w:rPr>
                <w:bCs/>
                <w:color w:val="000000" w:themeColor="text1"/>
                <w:kern w:val="0"/>
                <w:szCs w:val="21"/>
              </w:rPr>
            </w:pPr>
            <w:r>
              <w:rPr>
                <w:bCs/>
                <w:kern w:val="0"/>
                <w:szCs w:val="21"/>
              </w:rPr>
              <w:t>2</w:t>
            </w:r>
          </w:p>
        </w:tc>
        <w:tc>
          <w:tcPr>
            <w:tcW w:w="738" w:type="pct"/>
            <w:tcBorders>
              <w:top w:val="single" w:sz="4" w:space="0" w:color="auto"/>
              <w:left w:val="single" w:sz="4" w:space="0" w:color="auto"/>
              <w:bottom w:val="single" w:sz="4" w:space="0" w:color="auto"/>
              <w:right w:val="single" w:sz="4" w:space="0" w:color="auto"/>
            </w:tcBorders>
            <w:vAlign w:val="center"/>
          </w:tcPr>
          <w:p w14:paraId="1574EE3C" w14:textId="77777777" w:rsidR="00A925E2" w:rsidRDefault="00000000">
            <w:pPr>
              <w:autoSpaceDE w:val="0"/>
              <w:autoSpaceDN w:val="0"/>
              <w:adjustRightInd w:val="0"/>
              <w:jc w:val="center"/>
              <w:rPr>
                <w:bCs/>
                <w:color w:val="000000" w:themeColor="text1"/>
                <w:kern w:val="0"/>
                <w:szCs w:val="21"/>
              </w:rPr>
            </w:pPr>
            <w:r>
              <w:rPr>
                <w:bCs/>
                <w:kern w:val="0"/>
                <w:szCs w:val="21"/>
              </w:rPr>
              <w:t>医用</w:t>
            </w:r>
            <w:r>
              <w:rPr>
                <w:bCs/>
                <w:kern w:val="0"/>
                <w:szCs w:val="21"/>
              </w:rPr>
              <w:t>X</w:t>
            </w:r>
            <w:r>
              <w:rPr>
                <w:bCs/>
                <w:kern w:val="0"/>
                <w:szCs w:val="21"/>
              </w:rPr>
              <w:t>射线</w:t>
            </w:r>
            <w:r>
              <w:rPr>
                <w:bCs/>
                <w:kern w:val="0"/>
                <w:szCs w:val="21"/>
              </w:rPr>
              <w:t>CT</w:t>
            </w:r>
            <w:r>
              <w:rPr>
                <w:bCs/>
                <w:kern w:val="0"/>
                <w:szCs w:val="21"/>
              </w:rPr>
              <w:t>机</w:t>
            </w:r>
          </w:p>
        </w:tc>
        <w:tc>
          <w:tcPr>
            <w:tcW w:w="272" w:type="pct"/>
            <w:tcBorders>
              <w:top w:val="single" w:sz="4" w:space="0" w:color="auto"/>
              <w:left w:val="single" w:sz="4" w:space="0" w:color="auto"/>
              <w:bottom w:val="single" w:sz="4" w:space="0" w:color="auto"/>
              <w:right w:val="single" w:sz="4" w:space="0" w:color="auto"/>
            </w:tcBorders>
            <w:vAlign w:val="center"/>
          </w:tcPr>
          <w:p w14:paraId="41E44325" w14:textId="77777777" w:rsidR="00A925E2" w:rsidRDefault="00000000">
            <w:pPr>
              <w:autoSpaceDE w:val="0"/>
              <w:autoSpaceDN w:val="0"/>
              <w:adjustRightInd w:val="0"/>
              <w:jc w:val="center"/>
              <w:rPr>
                <w:bCs/>
                <w:color w:val="000000" w:themeColor="text1"/>
                <w:kern w:val="0"/>
                <w:szCs w:val="21"/>
              </w:rPr>
            </w:pPr>
            <w:r>
              <w:rPr>
                <w:bCs/>
                <w:kern w:val="0"/>
                <w:szCs w:val="21"/>
              </w:rPr>
              <w:t>Ⅲ</w:t>
            </w:r>
          </w:p>
        </w:tc>
        <w:tc>
          <w:tcPr>
            <w:tcW w:w="274" w:type="pct"/>
            <w:tcBorders>
              <w:top w:val="single" w:sz="4" w:space="0" w:color="auto"/>
              <w:left w:val="single" w:sz="4" w:space="0" w:color="auto"/>
              <w:bottom w:val="single" w:sz="4" w:space="0" w:color="auto"/>
              <w:right w:val="single" w:sz="4" w:space="0" w:color="auto"/>
            </w:tcBorders>
            <w:vAlign w:val="center"/>
          </w:tcPr>
          <w:p w14:paraId="6CF0C9FD" w14:textId="77777777" w:rsidR="00A925E2" w:rsidRDefault="00000000">
            <w:pPr>
              <w:autoSpaceDE w:val="0"/>
              <w:autoSpaceDN w:val="0"/>
              <w:adjustRightInd w:val="0"/>
              <w:jc w:val="center"/>
              <w:rPr>
                <w:bCs/>
                <w:color w:val="000000" w:themeColor="text1"/>
                <w:kern w:val="0"/>
                <w:szCs w:val="21"/>
              </w:rPr>
            </w:pPr>
            <w:r>
              <w:rPr>
                <w:bCs/>
                <w:kern w:val="0"/>
                <w:szCs w:val="21"/>
              </w:rPr>
              <w:t>1</w:t>
            </w:r>
          </w:p>
        </w:tc>
        <w:tc>
          <w:tcPr>
            <w:tcW w:w="625" w:type="pct"/>
            <w:tcBorders>
              <w:top w:val="single" w:sz="4" w:space="0" w:color="auto"/>
              <w:left w:val="single" w:sz="4" w:space="0" w:color="auto"/>
              <w:bottom w:val="single" w:sz="4" w:space="0" w:color="auto"/>
              <w:right w:val="single" w:sz="4" w:space="0" w:color="auto"/>
            </w:tcBorders>
            <w:vAlign w:val="center"/>
          </w:tcPr>
          <w:p w14:paraId="6C81F029" w14:textId="77777777" w:rsidR="00A925E2" w:rsidRDefault="00000000">
            <w:pPr>
              <w:autoSpaceDE w:val="0"/>
              <w:autoSpaceDN w:val="0"/>
              <w:adjustRightInd w:val="0"/>
              <w:jc w:val="center"/>
              <w:rPr>
                <w:bCs/>
                <w:color w:val="000000" w:themeColor="text1"/>
                <w:kern w:val="0"/>
                <w:szCs w:val="21"/>
              </w:rPr>
            </w:pPr>
            <w:r>
              <w:rPr>
                <w:bCs/>
                <w:kern w:val="0"/>
                <w:szCs w:val="21"/>
              </w:rPr>
              <w:t>Discovery RT</w:t>
            </w:r>
          </w:p>
        </w:tc>
        <w:tc>
          <w:tcPr>
            <w:tcW w:w="487" w:type="pct"/>
            <w:tcBorders>
              <w:top w:val="single" w:sz="4" w:space="0" w:color="auto"/>
              <w:left w:val="single" w:sz="4" w:space="0" w:color="auto"/>
              <w:bottom w:val="single" w:sz="4" w:space="0" w:color="auto"/>
              <w:right w:val="single" w:sz="4" w:space="0" w:color="auto"/>
            </w:tcBorders>
            <w:vAlign w:val="center"/>
          </w:tcPr>
          <w:p w14:paraId="4FE73B79" w14:textId="77777777" w:rsidR="00A925E2" w:rsidRDefault="00000000">
            <w:pPr>
              <w:tabs>
                <w:tab w:val="left" w:pos="2340"/>
              </w:tabs>
              <w:jc w:val="center"/>
              <w:rPr>
                <w:bCs/>
                <w:color w:val="000000" w:themeColor="text1"/>
                <w:kern w:val="0"/>
                <w:szCs w:val="21"/>
              </w:rPr>
            </w:pPr>
            <w:r>
              <w:rPr>
                <w:bCs/>
                <w:kern w:val="0"/>
                <w:szCs w:val="21"/>
              </w:rPr>
              <w:t>140</w:t>
            </w:r>
          </w:p>
        </w:tc>
        <w:tc>
          <w:tcPr>
            <w:tcW w:w="512" w:type="pct"/>
            <w:tcBorders>
              <w:top w:val="single" w:sz="4" w:space="0" w:color="auto"/>
              <w:left w:val="single" w:sz="4" w:space="0" w:color="auto"/>
              <w:bottom w:val="single" w:sz="4" w:space="0" w:color="auto"/>
              <w:right w:val="single" w:sz="4" w:space="0" w:color="auto"/>
            </w:tcBorders>
            <w:vAlign w:val="center"/>
          </w:tcPr>
          <w:p w14:paraId="74E15E0E" w14:textId="77777777" w:rsidR="00A925E2" w:rsidRDefault="00000000">
            <w:pPr>
              <w:tabs>
                <w:tab w:val="left" w:pos="2340"/>
              </w:tabs>
              <w:jc w:val="center"/>
              <w:rPr>
                <w:bCs/>
                <w:color w:val="000000" w:themeColor="text1"/>
                <w:kern w:val="0"/>
                <w:szCs w:val="21"/>
              </w:rPr>
            </w:pPr>
            <w:r>
              <w:rPr>
                <w:bCs/>
                <w:kern w:val="0"/>
                <w:szCs w:val="21"/>
              </w:rPr>
              <w:t>800</w:t>
            </w:r>
          </w:p>
        </w:tc>
        <w:tc>
          <w:tcPr>
            <w:tcW w:w="446" w:type="pct"/>
            <w:tcBorders>
              <w:top w:val="single" w:sz="4" w:space="0" w:color="auto"/>
              <w:left w:val="single" w:sz="4" w:space="0" w:color="auto"/>
              <w:bottom w:val="single" w:sz="4" w:space="0" w:color="auto"/>
              <w:right w:val="single" w:sz="4" w:space="0" w:color="auto"/>
            </w:tcBorders>
            <w:vAlign w:val="center"/>
          </w:tcPr>
          <w:p w14:paraId="04E23BC5" w14:textId="77777777" w:rsidR="00A925E2" w:rsidRDefault="00000000">
            <w:pPr>
              <w:autoSpaceDE w:val="0"/>
              <w:autoSpaceDN w:val="0"/>
              <w:adjustRightInd w:val="0"/>
              <w:jc w:val="center"/>
              <w:rPr>
                <w:bCs/>
                <w:color w:val="000000" w:themeColor="text1"/>
                <w:kern w:val="0"/>
                <w:szCs w:val="21"/>
              </w:rPr>
            </w:pPr>
            <w:r>
              <w:rPr>
                <w:bCs/>
                <w:kern w:val="0"/>
                <w:szCs w:val="21"/>
              </w:rPr>
              <w:t>诊断</w:t>
            </w:r>
          </w:p>
        </w:tc>
        <w:tc>
          <w:tcPr>
            <w:tcW w:w="767" w:type="pct"/>
            <w:tcBorders>
              <w:top w:val="single" w:sz="4" w:space="0" w:color="auto"/>
              <w:left w:val="single" w:sz="4" w:space="0" w:color="auto"/>
              <w:bottom w:val="single" w:sz="4" w:space="0" w:color="auto"/>
              <w:right w:val="single" w:sz="4" w:space="0" w:color="auto"/>
            </w:tcBorders>
            <w:vAlign w:val="center"/>
          </w:tcPr>
          <w:p w14:paraId="761BB1A1" w14:textId="77777777" w:rsidR="00A925E2" w:rsidRDefault="00000000">
            <w:pPr>
              <w:tabs>
                <w:tab w:val="left" w:pos="2340"/>
              </w:tabs>
              <w:jc w:val="center"/>
              <w:rPr>
                <w:bCs/>
                <w:color w:val="000000" w:themeColor="text1"/>
                <w:kern w:val="0"/>
                <w:szCs w:val="21"/>
              </w:rPr>
            </w:pPr>
            <w:r>
              <w:rPr>
                <w:bCs/>
                <w:szCs w:val="21"/>
              </w:rPr>
              <w:t>本院区综合介入治疗室</w:t>
            </w:r>
          </w:p>
        </w:tc>
        <w:tc>
          <w:tcPr>
            <w:tcW w:w="692" w:type="pct"/>
            <w:tcBorders>
              <w:top w:val="single" w:sz="4" w:space="0" w:color="auto"/>
              <w:left w:val="single" w:sz="4" w:space="0" w:color="auto"/>
              <w:bottom w:val="single" w:sz="4" w:space="0" w:color="auto"/>
              <w:right w:val="single" w:sz="4" w:space="0" w:color="auto"/>
            </w:tcBorders>
            <w:vAlign w:val="center"/>
          </w:tcPr>
          <w:p w14:paraId="1F7A6F1E" w14:textId="77777777" w:rsidR="00A925E2" w:rsidRDefault="00000000">
            <w:pPr>
              <w:tabs>
                <w:tab w:val="left" w:pos="2340"/>
              </w:tabs>
              <w:jc w:val="center"/>
              <w:rPr>
                <w:bCs/>
                <w:color w:val="000000" w:themeColor="text1"/>
                <w:kern w:val="0"/>
                <w:szCs w:val="21"/>
              </w:rPr>
            </w:pPr>
            <w:r>
              <w:rPr>
                <w:bCs/>
                <w:kern w:val="0"/>
                <w:szCs w:val="21"/>
              </w:rPr>
              <w:t>GE</w:t>
            </w:r>
          </w:p>
        </w:tc>
      </w:tr>
      <w:tr w:rsidR="00A925E2" w14:paraId="4B43AB85" w14:textId="77777777">
        <w:trPr>
          <w:trHeight w:val="505"/>
          <w:jc w:val="center"/>
        </w:trPr>
        <w:tc>
          <w:tcPr>
            <w:tcW w:w="187" w:type="pct"/>
            <w:tcBorders>
              <w:top w:val="single" w:sz="4" w:space="0" w:color="auto"/>
              <w:left w:val="single" w:sz="4" w:space="0" w:color="auto"/>
              <w:bottom w:val="single" w:sz="4" w:space="0" w:color="auto"/>
              <w:right w:val="single" w:sz="4" w:space="0" w:color="auto"/>
            </w:tcBorders>
            <w:vAlign w:val="center"/>
          </w:tcPr>
          <w:p w14:paraId="5959C155" w14:textId="77777777" w:rsidR="00A925E2" w:rsidRDefault="00000000">
            <w:pPr>
              <w:autoSpaceDE w:val="0"/>
              <w:autoSpaceDN w:val="0"/>
              <w:adjustRightInd w:val="0"/>
              <w:jc w:val="center"/>
              <w:rPr>
                <w:bCs/>
                <w:color w:val="000000" w:themeColor="text1"/>
                <w:kern w:val="0"/>
                <w:szCs w:val="21"/>
              </w:rPr>
            </w:pPr>
            <w:r>
              <w:rPr>
                <w:bCs/>
                <w:color w:val="000000" w:themeColor="text1"/>
                <w:kern w:val="0"/>
                <w:szCs w:val="21"/>
              </w:rPr>
              <w:t>3</w:t>
            </w:r>
          </w:p>
        </w:tc>
        <w:tc>
          <w:tcPr>
            <w:tcW w:w="738" w:type="pct"/>
            <w:tcBorders>
              <w:top w:val="single" w:sz="4" w:space="0" w:color="auto"/>
              <w:left w:val="single" w:sz="4" w:space="0" w:color="auto"/>
              <w:bottom w:val="single" w:sz="4" w:space="0" w:color="auto"/>
              <w:right w:val="single" w:sz="4" w:space="0" w:color="auto"/>
            </w:tcBorders>
            <w:vAlign w:val="center"/>
          </w:tcPr>
          <w:p w14:paraId="635ACF24" w14:textId="77777777" w:rsidR="00A925E2" w:rsidRDefault="00000000">
            <w:pPr>
              <w:autoSpaceDE w:val="0"/>
              <w:autoSpaceDN w:val="0"/>
              <w:adjustRightInd w:val="0"/>
              <w:jc w:val="center"/>
              <w:rPr>
                <w:bCs/>
                <w:color w:val="000000" w:themeColor="text1"/>
                <w:kern w:val="0"/>
                <w:szCs w:val="21"/>
              </w:rPr>
            </w:pPr>
            <w:r>
              <w:rPr>
                <w:szCs w:val="21"/>
              </w:rPr>
              <w:t>血管造影机</w:t>
            </w:r>
          </w:p>
        </w:tc>
        <w:tc>
          <w:tcPr>
            <w:tcW w:w="272" w:type="pct"/>
            <w:tcBorders>
              <w:top w:val="single" w:sz="4" w:space="0" w:color="auto"/>
              <w:left w:val="single" w:sz="4" w:space="0" w:color="auto"/>
              <w:bottom w:val="single" w:sz="4" w:space="0" w:color="auto"/>
              <w:right w:val="single" w:sz="4" w:space="0" w:color="auto"/>
            </w:tcBorders>
            <w:vAlign w:val="center"/>
          </w:tcPr>
          <w:p w14:paraId="2DC97C2F" w14:textId="77777777" w:rsidR="00A925E2" w:rsidRDefault="00000000">
            <w:pPr>
              <w:autoSpaceDE w:val="0"/>
              <w:autoSpaceDN w:val="0"/>
              <w:adjustRightInd w:val="0"/>
              <w:jc w:val="center"/>
              <w:rPr>
                <w:bCs/>
                <w:color w:val="000000" w:themeColor="text1"/>
                <w:kern w:val="0"/>
                <w:szCs w:val="21"/>
              </w:rPr>
            </w:pPr>
            <w:r>
              <w:rPr>
                <w:snapToGrid w:val="0"/>
                <w:kern w:val="0"/>
                <w:szCs w:val="21"/>
              </w:rPr>
              <w:t>Ⅱ</w:t>
            </w:r>
          </w:p>
        </w:tc>
        <w:tc>
          <w:tcPr>
            <w:tcW w:w="274" w:type="pct"/>
            <w:tcBorders>
              <w:top w:val="single" w:sz="4" w:space="0" w:color="auto"/>
              <w:left w:val="single" w:sz="4" w:space="0" w:color="auto"/>
              <w:bottom w:val="single" w:sz="4" w:space="0" w:color="auto"/>
              <w:right w:val="single" w:sz="4" w:space="0" w:color="auto"/>
            </w:tcBorders>
            <w:vAlign w:val="center"/>
          </w:tcPr>
          <w:p w14:paraId="25ADE454" w14:textId="77777777" w:rsidR="00A925E2" w:rsidRDefault="00000000">
            <w:pPr>
              <w:autoSpaceDE w:val="0"/>
              <w:autoSpaceDN w:val="0"/>
              <w:adjustRightInd w:val="0"/>
              <w:jc w:val="center"/>
              <w:rPr>
                <w:bCs/>
                <w:color w:val="000000" w:themeColor="text1"/>
                <w:kern w:val="0"/>
                <w:szCs w:val="21"/>
              </w:rPr>
            </w:pPr>
            <w:r>
              <w:rPr>
                <w:bCs/>
                <w:kern w:val="0"/>
                <w:szCs w:val="21"/>
              </w:rPr>
              <w:t>1</w:t>
            </w:r>
          </w:p>
        </w:tc>
        <w:tc>
          <w:tcPr>
            <w:tcW w:w="625" w:type="pct"/>
            <w:tcBorders>
              <w:top w:val="single" w:sz="4" w:space="0" w:color="auto"/>
              <w:left w:val="single" w:sz="4" w:space="0" w:color="auto"/>
              <w:bottom w:val="single" w:sz="4" w:space="0" w:color="auto"/>
              <w:right w:val="single" w:sz="4" w:space="0" w:color="auto"/>
            </w:tcBorders>
            <w:vAlign w:val="center"/>
          </w:tcPr>
          <w:p w14:paraId="1B1D2869" w14:textId="77777777" w:rsidR="00A925E2" w:rsidRDefault="00000000">
            <w:pPr>
              <w:autoSpaceDE w:val="0"/>
              <w:autoSpaceDN w:val="0"/>
              <w:adjustRightInd w:val="0"/>
              <w:jc w:val="center"/>
              <w:rPr>
                <w:bCs/>
                <w:color w:val="000000" w:themeColor="text1"/>
                <w:kern w:val="0"/>
                <w:szCs w:val="21"/>
              </w:rPr>
            </w:pPr>
            <w:proofErr w:type="spellStart"/>
            <w:r>
              <w:rPr>
                <w:szCs w:val="21"/>
              </w:rPr>
              <w:t>Azurion</w:t>
            </w:r>
            <w:proofErr w:type="spellEnd"/>
            <w:r>
              <w:rPr>
                <w:szCs w:val="21"/>
              </w:rPr>
              <w:t xml:space="preserve"> 7M 20</w:t>
            </w:r>
            <w:r>
              <w:rPr>
                <w:szCs w:val="21"/>
              </w:rPr>
              <w:t>（单球管）</w:t>
            </w:r>
          </w:p>
        </w:tc>
        <w:tc>
          <w:tcPr>
            <w:tcW w:w="487" w:type="pct"/>
            <w:tcBorders>
              <w:top w:val="single" w:sz="4" w:space="0" w:color="auto"/>
              <w:left w:val="single" w:sz="4" w:space="0" w:color="auto"/>
              <w:bottom w:val="single" w:sz="4" w:space="0" w:color="auto"/>
              <w:right w:val="single" w:sz="4" w:space="0" w:color="auto"/>
            </w:tcBorders>
            <w:vAlign w:val="center"/>
          </w:tcPr>
          <w:p w14:paraId="48A3F8F8" w14:textId="77777777" w:rsidR="00A925E2" w:rsidRDefault="00000000">
            <w:pPr>
              <w:tabs>
                <w:tab w:val="left" w:pos="2340"/>
              </w:tabs>
              <w:jc w:val="center"/>
              <w:rPr>
                <w:bCs/>
                <w:color w:val="000000" w:themeColor="text1"/>
                <w:kern w:val="0"/>
                <w:szCs w:val="21"/>
              </w:rPr>
            </w:pPr>
            <w:r>
              <w:rPr>
                <w:kern w:val="0"/>
                <w:szCs w:val="21"/>
              </w:rPr>
              <w:t>125</w:t>
            </w:r>
          </w:p>
        </w:tc>
        <w:tc>
          <w:tcPr>
            <w:tcW w:w="512" w:type="pct"/>
            <w:tcBorders>
              <w:top w:val="single" w:sz="4" w:space="0" w:color="auto"/>
              <w:left w:val="single" w:sz="4" w:space="0" w:color="auto"/>
              <w:bottom w:val="single" w:sz="4" w:space="0" w:color="auto"/>
              <w:right w:val="single" w:sz="4" w:space="0" w:color="auto"/>
            </w:tcBorders>
            <w:vAlign w:val="center"/>
          </w:tcPr>
          <w:p w14:paraId="55931E1B" w14:textId="77777777" w:rsidR="00A925E2" w:rsidRDefault="00000000">
            <w:pPr>
              <w:tabs>
                <w:tab w:val="left" w:pos="2340"/>
              </w:tabs>
              <w:jc w:val="center"/>
              <w:rPr>
                <w:bCs/>
                <w:color w:val="000000" w:themeColor="text1"/>
                <w:kern w:val="0"/>
                <w:szCs w:val="21"/>
              </w:rPr>
            </w:pPr>
            <w:r>
              <w:rPr>
                <w:kern w:val="0"/>
                <w:szCs w:val="21"/>
              </w:rPr>
              <w:t>1000</w:t>
            </w:r>
          </w:p>
        </w:tc>
        <w:tc>
          <w:tcPr>
            <w:tcW w:w="446" w:type="pct"/>
            <w:tcBorders>
              <w:top w:val="single" w:sz="4" w:space="0" w:color="auto"/>
              <w:left w:val="single" w:sz="4" w:space="0" w:color="auto"/>
              <w:bottom w:val="single" w:sz="4" w:space="0" w:color="auto"/>
              <w:right w:val="single" w:sz="4" w:space="0" w:color="auto"/>
            </w:tcBorders>
            <w:vAlign w:val="center"/>
          </w:tcPr>
          <w:p w14:paraId="07F6CDC0" w14:textId="77777777" w:rsidR="00A925E2" w:rsidRDefault="00000000">
            <w:pPr>
              <w:autoSpaceDE w:val="0"/>
              <w:autoSpaceDN w:val="0"/>
              <w:adjustRightInd w:val="0"/>
              <w:jc w:val="center"/>
              <w:rPr>
                <w:bCs/>
                <w:color w:val="000000" w:themeColor="text1"/>
                <w:kern w:val="0"/>
                <w:szCs w:val="21"/>
              </w:rPr>
            </w:pPr>
            <w:r>
              <w:rPr>
                <w:bCs/>
                <w:kern w:val="0"/>
                <w:szCs w:val="21"/>
              </w:rPr>
              <w:t>介入治疗</w:t>
            </w:r>
          </w:p>
        </w:tc>
        <w:tc>
          <w:tcPr>
            <w:tcW w:w="767" w:type="pct"/>
            <w:tcBorders>
              <w:top w:val="single" w:sz="4" w:space="0" w:color="auto"/>
              <w:left w:val="single" w:sz="4" w:space="0" w:color="auto"/>
              <w:bottom w:val="single" w:sz="4" w:space="0" w:color="auto"/>
              <w:right w:val="single" w:sz="4" w:space="0" w:color="auto"/>
            </w:tcBorders>
            <w:vAlign w:val="center"/>
          </w:tcPr>
          <w:p w14:paraId="223FED5C" w14:textId="77777777" w:rsidR="00A925E2" w:rsidRDefault="00000000">
            <w:pPr>
              <w:tabs>
                <w:tab w:val="left" w:pos="2340"/>
              </w:tabs>
              <w:jc w:val="center"/>
              <w:rPr>
                <w:bCs/>
                <w:color w:val="000000" w:themeColor="text1"/>
                <w:kern w:val="0"/>
                <w:szCs w:val="21"/>
              </w:rPr>
            </w:pPr>
            <w:r>
              <w:rPr>
                <w:bCs/>
                <w:szCs w:val="21"/>
              </w:rPr>
              <w:t>来广营院区</w:t>
            </w:r>
            <w:proofErr w:type="gramStart"/>
            <w:r>
              <w:rPr>
                <w:bCs/>
                <w:szCs w:val="21"/>
              </w:rPr>
              <w:t>导管室</w:t>
            </w:r>
            <w:proofErr w:type="gramEnd"/>
          </w:p>
        </w:tc>
        <w:tc>
          <w:tcPr>
            <w:tcW w:w="692" w:type="pct"/>
            <w:tcBorders>
              <w:top w:val="single" w:sz="4" w:space="0" w:color="auto"/>
              <w:left w:val="single" w:sz="4" w:space="0" w:color="auto"/>
              <w:bottom w:val="single" w:sz="4" w:space="0" w:color="auto"/>
              <w:right w:val="single" w:sz="4" w:space="0" w:color="auto"/>
            </w:tcBorders>
            <w:vAlign w:val="center"/>
          </w:tcPr>
          <w:p w14:paraId="09819527" w14:textId="77777777" w:rsidR="00A925E2" w:rsidRDefault="00000000">
            <w:pPr>
              <w:tabs>
                <w:tab w:val="left" w:pos="2340"/>
              </w:tabs>
              <w:jc w:val="center"/>
              <w:rPr>
                <w:bCs/>
                <w:color w:val="000000" w:themeColor="text1"/>
                <w:kern w:val="0"/>
                <w:szCs w:val="21"/>
              </w:rPr>
            </w:pPr>
            <w:r>
              <w:rPr>
                <w:bCs/>
                <w:kern w:val="0"/>
                <w:szCs w:val="21"/>
              </w:rPr>
              <w:t>飞利浦</w:t>
            </w:r>
          </w:p>
        </w:tc>
      </w:tr>
    </w:tbl>
    <w:p w14:paraId="68852756" w14:textId="77777777" w:rsidR="00A925E2" w:rsidRDefault="00A925E2">
      <w:pPr>
        <w:pStyle w:val="111"/>
        <w:spacing w:line="360" w:lineRule="auto"/>
        <w:ind w:rightChars="-305" w:right="-640"/>
        <w:rPr>
          <w:rFonts w:ascii="Times New Roman" w:hAnsi="Times New Roman"/>
          <w:color w:val="000000" w:themeColor="text1"/>
          <w:szCs w:val="24"/>
        </w:rPr>
      </w:pPr>
    </w:p>
    <w:p w14:paraId="76CB46C0" w14:textId="77777777" w:rsidR="00A925E2" w:rsidRDefault="00000000">
      <w:pPr>
        <w:pStyle w:val="111"/>
        <w:spacing w:line="360" w:lineRule="auto"/>
        <w:ind w:rightChars="-305" w:right="-640"/>
        <w:rPr>
          <w:rFonts w:ascii="Times New Roman" w:hAnsi="Times New Roman"/>
          <w:color w:val="000000" w:themeColor="text1"/>
          <w:szCs w:val="24"/>
        </w:rPr>
      </w:pPr>
      <w:r>
        <w:rPr>
          <w:rFonts w:ascii="Times New Roman" w:hAnsi="Times New Roman"/>
          <w:color w:val="000000" w:themeColor="text1"/>
          <w:szCs w:val="24"/>
        </w:rPr>
        <w:t>（三）中子发生器，包括中子管，但不包括放射性中子源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
        <w:gridCol w:w="1050"/>
        <w:gridCol w:w="431"/>
        <w:gridCol w:w="431"/>
        <w:gridCol w:w="1151"/>
        <w:gridCol w:w="1151"/>
        <w:gridCol w:w="1151"/>
        <w:gridCol w:w="1008"/>
        <w:gridCol w:w="862"/>
        <w:gridCol w:w="1151"/>
        <w:gridCol w:w="1294"/>
        <w:gridCol w:w="1151"/>
        <w:gridCol w:w="720"/>
        <w:gridCol w:w="913"/>
      </w:tblGrid>
      <w:tr w:rsidR="00A925E2" w14:paraId="69B3EB99" w14:textId="77777777">
        <w:trPr>
          <w:trHeight w:val="340"/>
          <w:jc w:val="center"/>
        </w:trPr>
        <w:tc>
          <w:tcPr>
            <w:tcW w:w="289" w:type="pct"/>
            <w:vMerge w:val="restart"/>
            <w:tcBorders>
              <w:top w:val="single" w:sz="4" w:space="0" w:color="auto"/>
              <w:left w:val="single" w:sz="4" w:space="0" w:color="auto"/>
              <w:right w:val="single" w:sz="4" w:space="0" w:color="auto"/>
            </w:tcBorders>
            <w:vAlign w:val="center"/>
          </w:tcPr>
          <w:p w14:paraId="6F663539" w14:textId="77777777" w:rsidR="00A925E2" w:rsidRDefault="00000000">
            <w:pPr>
              <w:autoSpaceDE w:val="0"/>
              <w:autoSpaceDN w:val="0"/>
              <w:adjustRightInd w:val="0"/>
              <w:jc w:val="center"/>
              <w:rPr>
                <w:bCs/>
                <w:color w:val="000000" w:themeColor="text1"/>
                <w:kern w:val="0"/>
                <w:szCs w:val="21"/>
              </w:rPr>
            </w:pPr>
            <w:r>
              <w:rPr>
                <w:bCs/>
                <w:color w:val="000000" w:themeColor="text1"/>
                <w:kern w:val="0"/>
                <w:szCs w:val="21"/>
              </w:rPr>
              <w:t>序号</w:t>
            </w:r>
          </w:p>
        </w:tc>
        <w:tc>
          <w:tcPr>
            <w:tcW w:w="397" w:type="pct"/>
            <w:vMerge w:val="restart"/>
            <w:tcBorders>
              <w:top w:val="single" w:sz="4" w:space="0" w:color="auto"/>
              <w:left w:val="single" w:sz="4" w:space="0" w:color="auto"/>
              <w:right w:val="single" w:sz="4" w:space="0" w:color="auto"/>
            </w:tcBorders>
            <w:vAlign w:val="center"/>
          </w:tcPr>
          <w:p w14:paraId="3F14C71D" w14:textId="77777777" w:rsidR="00A925E2" w:rsidRDefault="00000000">
            <w:pPr>
              <w:widowControl/>
              <w:jc w:val="center"/>
              <w:rPr>
                <w:bCs/>
                <w:color w:val="000000" w:themeColor="text1"/>
                <w:kern w:val="0"/>
                <w:szCs w:val="21"/>
              </w:rPr>
            </w:pPr>
            <w:r>
              <w:rPr>
                <w:bCs/>
                <w:color w:val="000000" w:themeColor="text1"/>
                <w:kern w:val="0"/>
                <w:szCs w:val="21"/>
              </w:rPr>
              <w:t>名称</w:t>
            </w:r>
          </w:p>
        </w:tc>
        <w:tc>
          <w:tcPr>
            <w:tcW w:w="163" w:type="pct"/>
            <w:vMerge w:val="restart"/>
            <w:tcBorders>
              <w:top w:val="single" w:sz="4" w:space="0" w:color="auto"/>
              <w:left w:val="single" w:sz="4" w:space="0" w:color="auto"/>
              <w:right w:val="single" w:sz="4" w:space="0" w:color="auto"/>
            </w:tcBorders>
            <w:vAlign w:val="center"/>
          </w:tcPr>
          <w:p w14:paraId="1B2783AC" w14:textId="77777777" w:rsidR="00A925E2" w:rsidRDefault="00000000">
            <w:pPr>
              <w:autoSpaceDE w:val="0"/>
              <w:autoSpaceDN w:val="0"/>
              <w:adjustRightInd w:val="0"/>
              <w:jc w:val="center"/>
              <w:rPr>
                <w:bCs/>
                <w:color w:val="000000" w:themeColor="text1"/>
                <w:kern w:val="0"/>
                <w:szCs w:val="21"/>
              </w:rPr>
            </w:pPr>
            <w:r>
              <w:rPr>
                <w:bCs/>
                <w:color w:val="000000" w:themeColor="text1"/>
                <w:kern w:val="0"/>
                <w:szCs w:val="21"/>
              </w:rPr>
              <w:t>类别</w:t>
            </w:r>
          </w:p>
        </w:tc>
        <w:tc>
          <w:tcPr>
            <w:tcW w:w="163" w:type="pct"/>
            <w:vMerge w:val="restart"/>
            <w:tcBorders>
              <w:top w:val="single" w:sz="4" w:space="0" w:color="auto"/>
              <w:left w:val="single" w:sz="4" w:space="0" w:color="auto"/>
              <w:right w:val="single" w:sz="4" w:space="0" w:color="auto"/>
            </w:tcBorders>
            <w:vAlign w:val="center"/>
          </w:tcPr>
          <w:p w14:paraId="55F312AF" w14:textId="77777777" w:rsidR="00A925E2" w:rsidRDefault="00000000">
            <w:pPr>
              <w:widowControl/>
              <w:jc w:val="center"/>
              <w:rPr>
                <w:bCs/>
                <w:color w:val="000000" w:themeColor="text1"/>
                <w:kern w:val="0"/>
                <w:szCs w:val="21"/>
              </w:rPr>
            </w:pPr>
            <w:r>
              <w:rPr>
                <w:bCs/>
                <w:color w:val="000000" w:themeColor="text1"/>
                <w:kern w:val="0"/>
                <w:szCs w:val="21"/>
              </w:rPr>
              <w:t>数量</w:t>
            </w:r>
          </w:p>
        </w:tc>
        <w:tc>
          <w:tcPr>
            <w:tcW w:w="435" w:type="pct"/>
            <w:vMerge w:val="restart"/>
            <w:tcBorders>
              <w:top w:val="single" w:sz="4" w:space="0" w:color="auto"/>
              <w:left w:val="single" w:sz="4" w:space="0" w:color="auto"/>
              <w:right w:val="single" w:sz="4" w:space="0" w:color="auto"/>
            </w:tcBorders>
            <w:vAlign w:val="center"/>
          </w:tcPr>
          <w:p w14:paraId="69209C10" w14:textId="77777777" w:rsidR="00A925E2" w:rsidRDefault="00000000">
            <w:pPr>
              <w:autoSpaceDE w:val="0"/>
              <w:autoSpaceDN w:val="0"/>
              <w:adjustRightInd w:val="0"/>
              <w:jc w:val="center"/>
              <w:rPr>
                <w:bCs/>
                <w:color w:val="000000" w:themeColor="text1"/>
                <w:kern w:val="0"/>
                <w:szCs w:val="21"/>
              </w:rPr>
            </w:pPr>
            <w:r>
              <w:rPr>
                <w:bCs/>
                <w:color w:val="000000" w:themeColor="text1"/>
                <w:kern w:val="0"/>
                <w:szCs w:val="21"/>
              </w:rPr>
              <w:t>型号</w:t>
            </w:r>
          </w:p>
        </w:tc>
        <w:tc>
          <w:tcPr>
            <w:tcW w:w="435" w:type="pct"/>
            <w:vMerge w:val="restart"/>
            <w:tcBorders>
              <w:top w:val="single" w:sz="4" w:space="0" w:color="auto"/>
              <w:left w:val="single" w:sz="4" w:space="0" w:color="auto"/>
              <w:right w:val="single" w:sz="4" w:space="0" w:color="auto"/>
            </w:tcBorders>
            <w:vAlign w:val="center"/>
          </w:tcPr>
          <w:p w14:paraId="230FFF82" w14:textId="77777777" w:rsidR="00A925E2" w:rsidRDefault="00000000">
            <w:pPr>
              <w:autoSpaceDE w:val="0"/>
              <w:autoSpaceDN w:val="0"/>
              <w:adjustRightInd w:val="0"/>
              <w:jc w:val="center"/>
              <w:rPr>
                <w:bCs/>
                <w:color w:val="000000" w:themeColor="text1"/>
                <w:kern w:val="0"/>
                <w:szCs w:val="21"/>
              </w:rPr>
            </w:pPr>
            <w:r>
              <w:rPr>
                <w:bCs/>
                <w:color w:val="000000" w:themeColor="text1"/>
                <w:kern w:val="0"/>
                <w:szCs w:val="21"/>
              </w:rPr>
              <w:t>最大管电压（</w:t>
            </w:r>
            <w:r>
              <w:rPr>
                <w:bCs/>
                <w:color w:val="000000" w:themeColor="text1"/>
                <w:kern w:val="0"/>
                <w:szCs w:val="21"/>
              </w:rPr>
              <w:t>kV</w:t>
            </w:r>
            <w:r>
              <w:rPr>
                <w:bCs/>
                <w:color w:val="000000" w:themeColor="text1"/>
                <w:kern w:val="0"/>
                <w:szCs w:val="21"/>
              </w:rPr>
              <w:t>）</w:t>
            </w:r>
          </w:p>
        </w:tc>
        <w:tc>
          <w:tcPr>
            <w:tcW w:w="435" w:type="pct"/>
            <w:vMerge w:val="restart"/>
            <w:tcBorders>
              <w:top w:val="single" w:sz="4" w:space="0" w:color="auto"/>
              <w:left w:val="single" w:sz="4" w:space="0" w:color="auto"/>
              <w:right w:val="single" w:sz="4" w:space="0" w:color="auto"/>
            </w:tcBorders>
            <w:vAlign w:val="center"/>
          </w:tcPr>
          <w:p w14:paraId="37C9F512" w14:textId="77777777" w:rsidR="00A925E2" w:rsidRDefault="00000000">
            <w:pPr>
              <w:autoSpaceDE w:val="0"/>
              <w:autoSpaceDN w:val="0"/>
              <w:adjustRightInd w:val="0"/>
              <w:jc w:val="center"/>
              <w:rPr>
                <w:bCs/>
                <w:color w:val="000000" w:themeColor="text1"/>
                <w:kern w:val="0"/>
                <w:szCs w:val="21"/>
              </w:rPr>
            </w:pPr>
            <w:r>
              <w:rPr>
                <w:bCs/>
                <w:color w:val="000000" w:themeColor="text1"/>
                <w:kern w:val="0"/>
                <w:szCs w:val="21"/>
              </w:rPr>
              <w:t>最大靶电流（</w:t>
            </w:r>
            <w:proofErr w:type="spellStart"/>
            <w:r>
              <w:rPr>
                <w:bCs/>
                <w:color w:val="000000" w:themeColor="text1"/>
                <w:kern w:val="0"/>
                <w:szCs w:val="21"/>
              </w:rPr>
              <w:t>μA</w:t>
            </w:r>
            <w:proofErr w:type="spellEnd"/>
            <w:r>
              <w:rPr>
                <w:bCs/>
                <w:color w:val="000000" w:themeColor="text1"/>
                <w:kern w:val="0"/>
                <w:szCs w:val="21"/>
              </w:rPr>
              <w:t>）</w:t>
            </w:r>
          </w:p>
        </w:tc>
        <w:tc>
          <w:tcPr>
            <w:tcW w:w="381" w:type="pct"/>
            <w:vMerge w:val="restart"/>
            <w:tcBorders>
              <w:top w:val="single" w:sz="4" w:space="0" w:color="auto"/>
              <w:left w:val="single" w:sz="4" w:space="0" w:color="auto"/>
              <w:right w:val="single" w:sz="4" w:space="0" w:color="auto"/>
            </w:tcBorders>
            <w:vAlign w:val="center"/>
          </w:tcPr>
          <w:p w14:paraId="59CB7B05" w14:textId="77777777" w:rsidR="00A925E2" w:rsidRDefault="00000000">
            <w:pPr>
              <w:autoSpaceDE w:val="0"/>
              <w:autoSpaceDN w:val="0"/>
              <w:adjustRightInd w:val="0"/>
              <w:jc w:val="center"/>
              <w:rPr>
                <w:bCs/>
                <w:color w:val="000000" w:themeColor="text1"/>
                <w:kern w:val="0"/>
                <w:szCs w:val="21"/>
              </w:rPr>
            </w:pPr>
            <w:r>
              <w:rPr>
                <w:bCs/>
                <w:color w:val="000000" w:themeColor="text1"/>
                <w:kern w:val="0"/>
                <w:szCs w:val="21"/>
              </w:rPr>
              <w:t>中子强度（</w:t>
            </w:r>
            <w:r>
              <w:rPr>
                <w:bCs/>
                <w:color w:val="000000" w:themeColor="text1"/>
                <w:kern w:val="0"/>
                <w:szCs w:val="21"/>
              </w:rPr>
              <w:t>n/s</w:t>
            </w:r>
            <w:r>
              <w:rPr>
                <w:bCs/>
                <w:color w:val="000000" w:themeColor="text1"/>
                <w:kern w:val="0"/>
                <w:szCs w:val="21"/>
              </w:rPr>
              <w:t>）</w:t>
            </w:r>
          </w:p>
        </w:tc>
        <w:tc>
          <w:tcPr>
            <w:tcW w:w="326" w:type="pct"/>
            <w:vMerge w:val="restart"/>
            <w:tcBorders>
              <w:top w:val="single" w:sz="4" w:space="0" w:color="auto"/>
              <w:left w:val="single" w:sz="4" w:space="0" w:color="auto"/>
              <w:right w:val="single" w:sz="4" w:space="0" w:color="auto"/>
            </w:tcBorders>
            <w:vAlign w:val="center"/>
          </w:tcPr>
          <w:p w14:paraId="6E3B5398" w14:textId="77777777" w:rsidR="00A925E2" w:rsidRDefault="00000000">
            <w:pPr>
              <w:autoSpaceDE w:val="0"/>
              <w:autoSpaceDN w:val="0"/>
              <w:adjustRightInd w:val="0"/>
              <w:jc w:val="center"/>
              <w:rPr>
                <w:bCs/>
                <w:color w:val="000000" w:themeColor="text1"/>
                <w:kern w:val="0"/>
                <w:szCs w:val="21"/>
              </w:rPr>
            </w:pPr>
            <w:r>
              <w:rPr>
                <w:bCs/>
                <w:color w:val="000000" w:themeColor="text1"/>
                <w:kern w:val="0"/>
                <w:szCs w:val="21"/>
              </w:rPr>
              <w:t>用途</w:t>
            </w:r>
          </w:p>
        </w:tc>
        <w:tc>
          <w:tcPr>
            <w:tcW w:w="435" w:type="pct"/>
            <w:vMerge w:val="restart"/>
            <w:tcBorders>
              <w:top w:val="single" w:sz="4" w:space="0" w:color="auto"/>
              <w:left w:val="single" w:sz="4" w:space="0" w:color="auto"/>
              <w:right w:val="single" w:sz="4" w:space="0" w:color="auto"/>
            </w:tcBorders>
            <w:vAlign w:val="center"/>
          </w:tcPr>
          <w:p w14:paraId="7502D3D2" w14:textId="77777777" w:rsidR="00A925E2" w:rsidRDefault="00000000">
            <w:pPr>
              <w:autoSpaceDE w:val="0"/>
              <w:autoSpaceDN w:val="0"/>
              <w:adjustRightInd w:val="0"/>
              <w:jc w:val="center"/>
              <w:rPr>
                <w:bCs/>
                <w:color w:val="000000" w:themeColor="text1"/>
                <w:kern w:val="0"/>
                <w:szCs w:val="21"/>
              </w:rPr>
            </w:pPr>
            <w:r>
              <w:rPr>
                <w:bCs/>
                <w:color w:val="000000" w:themeColor="text1"/>
                <w:kern w:val="0"/>
                <w:szCs w:val="21"/>
              </w:rPr>
              <w:t>工作场所</w:t>
            </w:r>
          </w:p>
        </w:tc>
        <w:tc>
          <w:tcPr>
            <w:tcW w:w="1196" w:type="pct"/>
            <w:gridSpan w:val="3"/>
            <w:tcBorders>
              <w:top w:val="single" w:sz="4" w:space="0" w:color="auto"/>
              <w:left w:val="single" w:sz="4" w:space="0" w:color="auto"/>
              <w:bottom w:val="single" w:sz="4" w:space="0" w:color="auto"/>
              <w:right w:val="single" w:sz="4" w:space="0" w:color="auto"/>
            </w:tcBorders>
            <w:vAlign w:val="center"/>
          </w:tcPr>
          <w:p w14:paraId="088504D2" w14:textId="77777777" w:rsidR="00A925E2" w:rsidRDefault="00000000">
            <w:pPr>
              <w:autoSpaceDE w:val="0"/>
              <w:autoSpaceDN w:val="0"/>
              <w:adjustRightInd w:val="0"/>
              <w:jc w:val="center"/>
              <w:rPr>
                <w:bCs/>
                <w:color w:val="000000" w:themeColor="text1"/>
                <w:kern w:val="0"/>
                <w:szCs w:val="21"/>
              </w:rPr>
            </w:pPr>
            <w:proofErr w:type="gramStart"/>
            <w:r>
              <w:rPr>
                <w:bCs/>
                <w:color w:val="000000" w:themeColor="text1"/>
                <w:kern w:val="0"/>
                <w:szCs w:val="21"/>
              </w:rPr>
              <w:t>氚靶情况</w:t>
            </w:r>
            <w:proofErr w:type="gramEnd"/>
          </w:p>
        </w:tc>
        <w:tc>
          <w:tcPr>
            <w:tcW w:w="347" w:type="pct"/>
            <w:vMerge w:val="restart"/>
            <w:tcBorders>
              <w:top w:val="single" w:sz="4" w:space="0" w:color="auto"/>
              <w:left w:val="single" w:sz="4" w:space="0" w:color="auto"/>
              <w:right w:val="single" w:sz="4" w:space="0" w:color="auto"/>
            </w:tcBorders>
            <w:vAlign w:val="center"/>
          </w:tcPr>
          <w:p w14:paraId="7216A48F" w14:textId="77777777" w:rsidR="00A925E2" w:rsidRDefault="00000000">
            <w:pPr>
              <w:autoSpaceDE w:val="0"/>
              <w:autoSpaceDN w:val="0"/>
              <w:adjustRightInd w:val="0"/>
              <w:jc w:val="center"/>
              <w:rPr>
                <w:bCs/>
                <w:color w:val="000000" w:themeColor="text1"/>
                <w:kern w:val="0"/>
                <w:szCs w:val="21"/>
              </w:rPr>
            </w:pPr>
            <w:r>
              <w:rPr>
                <w:bCs/>
                <w:color w:val="000000" w:themeColor="text1"/>
                <w:kern w:val="0"/>
                <w:szCs w:val="21"/>
              </w:rPr>
              <w:t>备注</w:t>
            </w:r>
          </w:p>
        </w:tc>
      </w:tr>
      <w:tr w:rsidR="00A925E2" w14:paraId="66B7EE1A" w14:textId="77777777">
        <w:trPr>
          <w:trHeight w:val="340"/>
          <w:jc w:val="center"/>
        </w:trPr>
        <w:tc>
          <w:tcPr>
            <w:tcW w:w="289" w:type="pct"/>
            <w:vMerge/>
            <w:tcBorders>
              <w:left w:val="single" w:sz="4" w:space="0" w:color="auto"/>
              <w:bottom w:val="single" w:sz="4" w:space="0" w:color="auto"/>
              <w:right w:val="single" w:sz="4" w:space="0" w:color="auto"/>
            </w:tcBorders>
            <w:vAlign w:val="center"/>
          </w:tcPr>
          <w:p w14:paraId="36622AEB" w14:textId="77777777" w:rsidR="00A925E2" w:rsidRDefault="00A925E2">
            <w:pPr>
              <w:autoSpaceDE w:val="0"/>
              <w:autoSpaceDN w:val="0"/>
              <w:adjustRightInd w:val="0"/>
              <w:jc w:val="center"/>
              <w:rPr>
                <w:bCs/>
                <w:color w:val="000000" w:themeColor="text1"/>
                <w:kern w:val="0"/>
                <w:szCs w:val="21"/>
              </w:rPr>
            </w:pPr>
          </w:p>
        </w:tc>
        <w:tc>
          <w:tcPr>
            <w:tcW w:w="397" w:type="pct"/>
            <w:vMerge/>
            <w:tcBorders>
              <w:left w:val="single" w:sz="4" w:space="0" w:color="auto"/>
              <w:bottom w:val="single" w:sz="4" w:space="0" w:color="auto"/>
              <w:right w:val="single" w:sz="4" w:space="0" w:color="auto"/>
            </w:tcBorders>
            <w:vAlign w:val="center"/>
          </w:tcPr>
          <w:p w14:paraId="6F154725" w14:textId="77777777" w:rsidR="00A925E2" w:rsidRDefault="00A925E2">
            <w:pPr>
              <w:autoSpaceDE w:val="0"/>
              <w:autoSpaceDN w:val="0"/>
              <w:adjustRightInd w:val="0"/>
              <w:jc w:val="center"/>
              <w:rPr>
                <w:bCs/>
                <w:color w:val="000000" w:themeColor="text1"/>
                <w:kern w:val="0"/>
                <w:szCs w:val="21"/>
              </w:rPr>
            </w:pPr>
          </w:p>
        </w:tc>
        <w:tc>
          <w:tcPr>
            <w:tcW w:w="163" w:type="pct"/>
            <w:vMerge/>
            <w:tcBorders>
              <w:left w:val="single" w:sz="4" w:space="0" w:color="auto"/>
              <w:bottom w:val="single" w:sz="4" w:space="0" w:color="auto"/>
              <w:right w:val="single" w:sz="4" w:space="0" w:color="auto"/>
            </w:tcBorders>
            <w:vAlign w:val="center"/>
          </w:tcPr>
          <w:p w14:paraId="1E57451D" w14:textId="77777777" w:rsidR="00A925E2" w:rsidRDefault="00A925E2">
            <w:pPr>
              <w:autoSpaceDE w:val="0"/>
              <w:autoSpaceDN w:val="0"/>
              <w:adjustRightInd w:val="0"/>
              <w:jc w:val="center"/>
              <w:rPr>
                <w:bCs/>
                <w:color w:val="000000" w:themeColor="text1"/>
                <w:kern w:val="0"/>
                <w:szCs w:val="21"/>
              </w:rPr>
            </w:pPr>
          </w:p>
        </w:tc>
        <w:tc>
          <w:tcPr>
            <w:tcW w:w="163" w:type="pct"/>
            <w:vMerge/>
            <w:tcBorders>
              <w:left w:val="single" w:sz="4" w:space="0" w:color="auto"/>
              <w:bottom w:val="single" w:sz="4" w:space="0" w:color="auto"/>
              <w:right w:val="single" w:sz="4" w:space="0" w:color="auto"/>
            </w:tcBorders>
            <w:vAlign w:val="center"/>
          </w:tcPr>
          <w:p w14:paraId="150327F4" w14:textId="77777777" w:rsidR="00A925E2" w:rsidRDefault="00A925E2">
            <w:pPr>
              <w:widowControl/>
              <w:jc w:val="center"/>
              <w:rPr>
                <w:bCs/>
                <w:color w:val="000000" w:themeColor="text1"/>
                <w:kern w:val="0"/>
                <w:szCs w:val="21"/>
              </w:rPr>
            </w:pPr>
          </w:p>
        </w:tc>
        <w:tc>
          <w:tcPr>
            <w:tcW w:w="435" w:type="pct"/>
            <w:vMerge/>
            <w:tcBorders>
              <w:left w:val="single" w:sz="4" w:space="0" w:color="auto"/>
              <w:bottom w:val="single" w:sz="4" w:space="0" w:color="auto"/>
              <w:right w:val="single" w:sz="4" w:space="0" w:color="auto"/>
            </w:tcBorders>
            <w:vAlign w:val="center"/>
          </w:tcPr>
          <w:p w14:paraId="35207AE2" w14:textId="77777777" w:rsidR="00A925E2" w:rsidRDefault="00A925E2">
            <w:pPr>
              <w:autoSpaceDE w:val="0"/>
              <w:autoSpaceDN w:val="0"/>
              <w:adjustRightInd w:val="0"/>
              <w:jc w:val="center"/>
              <w:rPr>
                <w:bCs/>
                <w:color w:val="000000" w:themeColor="text1"/>
                <w:kern w:val="0"/>
                <w:szCs w:val="21"/>
              </w:rPr>
            </w:pPr>
          </w:p>
        </w:tc>
        <w:tc>
          <w:tcPr>
            <w:tcW w:w="435" w:type="pct"/>
            <w:vMerge/>
            <w:tcBorders>
              <w:left w:val="single" w:sz="4" w:space="0" w:color="auto"/>
              <w:bottom w:val="single" w:sz="4" w:space="0" w:color="auto"/>
              <w:right w:val="single" w:sz="4" w:space="0" w:color="auto"/>
            </w:tcBorders>
            <w:vAlign w:val="center"/>
          </w:tcPr>
          <w:p w14:paraId="3A16EF44" w14:textId="77777777" w:rsidR="00A925E2" w:rsidRDefault="00A925E2">
            <w:pPr>
              <w:autoSpaceDE w:val="0"/>
              <w:autoSpaceDN w:val="0"/>
              <w:adjustRightInd w:val="0"/>
              <w:jc w:val="center"/>
              <w:rPr>
                <w:bCs/>
                <w:color w:val="000000" w:themeColor="text1"/>
                <w:kern w:val="0"/>
                <w:szCs w:val="21"/>
              </w:rPr>
            </w:pPr>
          </w:p>
        </w:tc>
        <w:tc>
          <w:tcPr>
            <w:tcW w:w="435" w:type="pct"/>
            <w:vMerge/>
            <w:tcBorders>
              <w:left w:val="single" w:sz="4" w:space="0" w:color="auto"/>
              <w:bottom w:val="single" w:sz="4" w:space="0" w:color="auto"/>
              <w:right w:val="single" w:sz="4" w:space="0" w:color="auto"/>
            </w:tcBorders>
            <w:vAlign w:val="center"/>
          </w:tcPr>
          <w:p w14:paraId="1CE5E244" w14:textId="77777777" w:rsidR="00A925E2" w:rsidRDefault="00A925E2">
            <w:pPr>
              <w:autoSpaceDE w:val="0"/>
              <w:autoSpaceDN w:val="0"/>
              <w:adjustRightInd w:val="0"/>
              <w:jc w:val="center"/>
              <w:rPr>
                <w:bCs/>
                <w:color w:val="000000" w:themeColor="text1"/>
                <w:kern w:val="0"/>
                <w:szCs w:val="21"/>
              </w:rPr>
            </w:pPr>
          </w:p>
        </w:tc>
        <w:tc>
          <w:tcPr>
            <w:tcW w:w="381" w:type="pct"/>
            <w:vMerge/>
            <w:tcBorders>
              <w:left w:val="single" w:sz="4" w:space="0" w:color="auto"/>
              <w:bottom w:val="single" w:sz="4" w:space="0" w:color="auto"/>
              <w:right w:val="single" w:sz="4" w:space="0" w:color="auto"/>
            </w:tcBorders>
            <w:vAlign w:val="center"/>
          </w:tcPr>
          <w:p w14:paraId="3A260705" w14:textId="77777777" w:rsidR="00A925E2" w:rsidRDefault="00A925E2">
            <w:pPr>
              <w:autoSpaceDE w:val="0"/>
              <w:autoSpaceDN w:val="0"/>
              <w:adjustRightInd w:val="0"/>
              <w:jc w:val="center"/>
              <w:rPr>
                <w:bCs/>
                <w:color w:val="000000" w:themeColor="text1"/>
                <w:kern w:val="0"/>
                <w:szCs w:val="21"/>
              </w:rPr>
            </w:pPr>
          </w:p>
        </w:tc>
        <w:tc>
          <w:tcPr>
            <w:tcW w:w="326" w:type="pct"/>
            <w:vMerge/>
            <w:tcBorders>
              <w:left w:val="single" w:sz="4" w:space="0" w:color="auto"/>
              <w:bottom w:val="single" w:sz="4" w:space="0" w:color="auto"/>
              <w:right w:val="single" w:sz="4" w:space="0" w:color="auto"/>
            </w:tcBorders>
            <w:vAlign w:val="center"/>
          </w:tcPr>
          <w:p w14:paraId="5FE82D1F" w14:textId="77777777" w:rsidR="00A925E2" w:rsidRDefault="00A925E2">
            <w:pPr>
              <w:autoSpaceDE w:val="0"/>
              <w:autoSpaceDN w:val="0"/>
              <w:adjustRightInd w:val="0"/>
              <w:jc w:val="center"/>
              <w:rPr>
                <w:bCs/>
                <w:color w:val="000000" w:themeColor="text1"/>
                <w:kern w:val="0"/>
                <w:szCs w:val="21"/>
              </w:rPr>
            </w:pPr>
          </w:p>
        </w:tc>
        <w:tc>
          <w:tcPr>
            <w:tcW w:w="435" w:type="pct"/>
            <w:vMerge/>
            <w:tcBorders>
              <w:left w:val="single" w:sz="4" w:space="0" w:color="auto"/>
              <w:bottom w:val="single" w:sz="4" w:space="0" w:color="auto"/>
              <w:right w:val="single" w:sz="4" w:space="0" w:color="auto"/>
            </w:tcBorders>
            <w:vAlign w:val="center"/>
          </w:tcPr>
          <w:p w14:paraId="6917E416" w14:textId="77777777" w:rsidR="00A925E2" w:rsidRDefault="00A925E2">
            <w:pPr>
              <w:autoSpaceDE w:val="0"/>
              <w:autoSpaceDN w:val="0"/>
              <w:adjustRightInd w:val="0"/>
              <w:jc w:val="center"/>
              <w:rPr>
                <w:bCs/>
                <w:color w:val="000000" w:themeColor="text1"/>
                <w:kern w:val="0"/>
                <w:szCs w:val="21"/>
              </w:rPr>
            </w:pPr>
          </w:p>
        </w:tc>
        <w:tc>
          <w:tcPr>
            <w:tcW w:w="489" w:type="pct"/>
            <w:tcBorders>
              <w:top w:val="single" w:sz="4" w:space="0" w:color="auto"/>
              <w:left w:val="single" w:sz="4" w:space="0" w:color="auto"/>
              <w:bottom w:val="single" w:sz="4" w:space="0" w:color="auto"/>
              <w:right w:val="single" w:sz="4" w:space="0" w:color="auto"/>
            </w:tcBorders>
            <w:vAlign w:val="center"/>
          </w:tcPr>
          <w:p w14:paraId="54961A6D" w14:textId="77777777" w:rsidR="00A925E2" w:rsidRDefault="00000000">
            <w:pPr>
              <w:autoSpaceDE w:val="0"/>
              <w:autoSpaceDN w:val="0"/>
              <w:adjustRightInd w:val="0"/>
              <w:jc w:val="center"/>
              <w:rPr>
                <w:bCs/>
                <w:color w:val="000000" w:themeColor="text1"/>
                <w:kern w:val="0"/>
                <w:szCs w:val="21"/>
              </w:rPr>
            </w:pPr>
            <w:r>
              <w:rPr>
                <w:bCs/>
                <w:color w:val="000000" w:themeColor="text1"/>
                <w:kern w:val="0"/>
                <w:szCs w:val="21"/>
              </w:rPr>
              <w:t>活度（</w:t>
            </w:r>
            <w:r>
              <w:rPr>
                <w:bCs/>
                <w:color w:val="000000" w:themeColor="text1"/>
                <w:kern w:val="0"/>
                <w:szCs w:val="21"/>
              </w:rPr>
              <w:t>Bq</w:t>
            </w:r>
            <w:r>
              <w:rPr>
                <w:bCs/>
                <w:color w:val="000000" w:themeColor="text1"/>
                <w:kern w:val="0"/>
                <w:szCs w:val="21"/>
              </w:rPr>
              <w:t>）</w:t>
            </w:r>
          </w:p>
        </w:tc>
        <w:tc>
          <w:tcPr>
            <w:tcW w:w="435" w:type="pct"/>
            <w:tcBorders>
              <w:top w:val="single" w:sz="4" w:space="0" w:color="auto"/>
              <w:left w:val="single" w:sz="4" w:space="0" w:color="auto"/>
              <w:bottom w:val="single" w:sz="4" w:space="0" w:color="auto"/>
              <w:right w:val="single" w:sz="4" w:space="0" w:color="auto"/>
            </w:tcBorders>
            <w:vAlign w:val="center"/>
          </w:tcPr>
          <w:p w14:paraId="1D8099CC" w14:textId="77777777" w:rsidR="00A925E2" w:rsidRDefault="00000000">
            <w:pPr>
              <w:autoSpaceDE w:val="0"/>
              <w:autoSpaceDN w:val="0"/>
              <w:adjustRightInd w:val="0"/>
              <w:jc w:val="center"/>
              <w:rPr>
                <w:bCs/>
                <w:color w:val="000000" w:themeColor="text1"/>
                <w:kern w:val="0"/>
                <w:szCs w:val="21"/>
              </w:rPr>
            </w:pPr>
            <w:r>
              <w:rPr>
                <w:bCs/>
                <w:color w:val="000000" w:themeColor="text1"/>
                <w:kern w:val="0"/>
                <w:szCs w:val="21"/>
              </w:rPr>
              <w:t>贮存方式</w:t>
            </w:r>
          </w:p>
        </w:tc>
        <w:tc>
          <w:tcPr>
            <w:tcW w:w="272" w:type="pct"/>
            <w:tcBorders>
              <w:top w:val="single" w:sz="4" w:space="0" w:color="auto"/>
              <w:left w:val="single" w:sz="4" w:space="0" w:color="auto"/>
              <w:bottom w:val="single" w:sz="4" w:space="0" w:color="auto"/>
              <w:right w:val="single" w:sz="4" w:space="0" w:color="auto"/>
            </w:tcBorders>
            <w:vAlign w:val="center"/>
          </w:tcPr>
          <w:p w14:paraId="6998E48C" w14:textId="77777777" w:rsidR="00A925E2" w:rsidRDefault="00000000">
            <w:pPr>
              <w:autoSpaceDE w:val="0"/>
              <w:autoSpaceDN w:val="0"/>
              <w:adjustRightInd w:val="0"/>
              <w:jc w:val="center"/>
              <w:rPr>
                <w:bCs/>
                <w:color w:val="000000" w:themeColor="text1"/>
                <w:kern w:val="0"/>
                <w:szCs w:val="21"/>
              </w:rPr>
            </w:pPr>
            <w:r>
              <w:rPr>
                <w:bCs/>
                <w:color w:val="000000" w:themeColor="text1"/>
                <w:kern w:val="0"/>
                <w:szCs w:val="21"/>
              </w:rPr>
              <w:t>数量</w:t>
            </w:r>
          </w:p>
        </w:tc>
        <w:tc>
          <w:tcPr>
            <w:tcW w:w="347" w:type="pct"/>
            <w:vMerge/>
            <w:tcBorders>
              <w:left w:val="single" w:sz="4" w:space="0" w:color="auto"/>
              <w:bottom w:val="single" w:sz="4" w:space="0" w:color="auto"/>
              <w:right w:val="single" w:sz="4" w:space="0" w:color="auto"/>
            </w:tcBorders>
            <w:vAlign w:val="center"/>
          </w:tcPr>
          <w:p w14:paraId="2984CCF7" w14:textId="77777777" w:rsidR="00A925E2" w:rsidRDefault="00A925E2">
            <w:pPr>
              <w:autoSpaceDE w:val="0"/>
              <w:autoSpaceDN w:val="0"/>
              <w:adjustRightInd w:val="0"/>
              <w:jc w:val="center"/>
              <w:rPr>
                <w:bCs/>
                <w:color w:val="000000" w:themeColor="text1"/>
                <w:kern w:val="0"/>
                <w:szCs w:val="21"/>
              </w:rPr>
            </w:pPr>
          </w:p>
        </w:tc>
      </w:tr>
      <w:tr w:rsidR="00A925E2" w14:paraId="6E2DCA9D" w14:textId="77777777">
        <w:trPr>
          <w:trHeight w:val="529"/>
          <w:jc w:val="center"/>
        </w:trPr>
        <w:tc>
          <w:tcPr>
            <w:tcW w:w="289" w:type="pct"/>
            <w:tcBorders>
              <w:top w:val="single" w:sz="4" w:space="0" w:color="auto"/>
              <w:left w:val="single" w:sz="4" w:space="0" w:color="auto"/>
              <w:bottom w:val="single" w:sz="4" w:space="0" w:color="auto"/>
              <w:right w:val="single" w:sz="4" w:space="0" w:color="auto"/>
            </w:tcBorders>
            <w:vAlign w:val="center"/>
          </w:tcPr>
          <w:p w14:paraId="39365B80" w14:textId="77777777" w:rsidR="00A925E2" w:rsidRDefault="00000000">
            <w:pPr>
              <w:autoSpaceDE w:val="0"/>
              <w:autoSpaceDN w:val="0"/>
              <w:adjustRightInd w:val="0"/>
              <w:jc w:val="center"/>
              <w:rPr>
                <w:bCs/>
                <w:color w:val="000000" w:themeColor="text1"/>
                <w:kern w:val="0"/>
                <w:szCs w:val="21"/>
              </w:rPr>
            </w:pPr>
            <w:r>
              <w:rPr>
                <w:bCs/>
                <w:color w:val="000000" w:themeColor="text1"/>
                <w:kern w:val="0"/>
                <w:szCs w:val="21"/>
              </w:rPr>
              <w:t>/</w:t>
            </w:r>
          </w:p>
        </w:tc>
        <w:tc>
          <w:tcPr>
            <w:tcW w:w="397" w:type="pct"/>
            <w:tcBorders>
              <w:top w:val="single" w:sz="4" w:space="0" w:color="auto"/>
              <w:left w:val="single" w:sz="4" w:space="0" w:color="auto"/>
              <w:bottom w:val="single" w:sz="4" w:space="0" w:color="auto"/>
              <w:right w:val="single" w:sz="4" w:space="0" w:color="auto"/>
            </w:tcBorders>
            <w:vAlign w:val="center"/>
          </w:tcPr>
          <w:p w14:paraId="7561013B" w14:textId="77777777" w:rsidR="00A925E2" w:rsidRDefault="00000000">
            <w:pPr>
              <w:autoSpaceDE w:val="0"/>
              <w:autoSpaceDN w:val="0"/>
              <w:adjustRightInd w:val="0"/>
              <w:jc w:val="center"/>
              <w:rPr>
                <w:bCs/>
                <w:color w:val="000000" w:themeColor="text1"/>
                <w:kern w:val="0"/>
                <w:szCs w:val="21"/>
              </w:rPr>
            </w:pPr>
            <w:r>
              <w:rPr>
                <w:bCs/>
                <w:color w:val="000000" w:themeColor="text1"/>
                <w:kern w:val="0"/>
                <w:szCs w:val="21"/>
              </w:rPr>
              <w:t>/</w:t>
            </w:r>
          </w:p>
        </w:tc>
        <w:tc>
          <w:tcPr>
            <w:tcW w:w="163" w:type="pct"/>
            <w:tcBorders>
              <w:top w:val="single" w:sz="4" w:space="0" w:color="auto"/>
              <w:left w:val="single" w:sz="4" w:space="0" w:color="auto"/>
              <w:bottom w:val="single" w:sz="4" w:space="0" w:color="auto"/>
              <w:right w:val="single" w:sz="4" w:space="0" w:color="auto"/>
            </w:tcBorders>
            <w:vAlign w:val="center"/>
          </w:tcPr>
          <w:p w14:paraId="25793C6E" w14:textId="77777777" w:rsidR="00A925E2" w:rsidRDefault="00000000">
            <w:pPr>
              <w:autoSpaceDE w:val="0"/>
              <w:autoSpaceDN w:val="0"/>
              <w:adjustRightInd w:val="0"/>
              <w:jc w:val="center"/>
              <w:rPr>
                <w:bCs/>
                <w:color w:val="000000" w:themeColor="text1"/>
                <w:kern w:val="0"/>
                <w:szCs w:val="21"/>
              </w:rPr>
            </w:pPr>
            <w:r>
              <w:rPr>
                <w:bCs/>
                <w:color w:val="000000" w:themeColor="text1"/>
                <w:kern w:val="0"/>
                <w:szCs w:val="21"/>
              </w:rPr>
              <w:t>/</w:t>
            </w:r>
          </w:p>
        </w:tc>
        <w:tc>
          <w:tcPr>
            <w:tcW w:w="163" w:type="pct"/>
            <w:tcBorders>
              <w:top w:val="single" w:sz="4" w:space="0" w:color="auto"/>
              <w:left w:val="single" w:sz="4" w:space="0" w:color="auto"/>
              <w:bottom w:val="single" w:sz="4" w:space="0" w:color="auto"/>
              <w:right w:val="single" w:sz="4" w:space="0" w:color="auto"/>
            </w:tcBorders>
            <w:vAlign w:val="center"/>
          </w:tcPr>
          <w:p w14:paraId="37101583" w14:textId="77777777" w:rsidR="00A925E2" w:rsidRDefault="00000000">
            <w:pPr>
              <w:autoSpaceDE w:val="0"/>
              <w:autoSpaceDN w:val="0"/>
              <w:adjustRightInd w:val="0"/>
              <w:jc w:val="center"/>
              <w:rPr>
                <w:bCs/>
                <w:color w:val="000000" w:themeColor="text1"/>
                <w:kern w:val="0"/>
                <w:szCs w:val="21"/>
              </w:rPr>
            </w:pPr>
            <w:r>
              <w:rPr>
                <w:bCs/>
                <w:color w:val="000000" w:themeColor="text1"/>
                <w:kern w:val="0"/>
                <w:szCs w:val="21"/>
              </w:rPr>
              <w:t>/</w:t>
            </w:r>
          </w:p>
        </w:tc>
        <w:tc>
          <w:tcPr>
            <w:tcW w:w="435" w:type="pct"/>
            <w:tcBorders>
              <w:top w:val="single" w:sz="4" w:space="0" w:color="auto"/>
              <w:left w:val="single" w:sz="4" w:space="0" w:color="auto"/>
              <w:bottom w:val="single" w:sz="4" w:space="0" w:color="auto"/>
              <w:right w:val="single" w:sz="4" w:space="0" w:color="auto"/>
            </w:tcBorders>
            <w:vAlign w:val="center"/>
          </w:tcPr>
          <w:p w14:paraId="7F161C5A" w14:textId="77777777" w:rsidR="00A925E2" w:rsidRDefault="00000000">
            <w:pPr>
              <w:autoSpaceDE w:val="0"/>
              <w:autoSpaceDN w:val="0"/>
              <w:adjustRightInd w:val="0"/>
              <w:jc w:val="center"/>
              <w:rPr>
                <w:bCs/>
                <w:color w:val="000000" w:themeColor="text1"/>
                <w:kern w:val="0"/>
                <w:szCs w:val="21"/>
              </w:rPr>
            </w:pPr>
            <w:r>
              <w:rPr>
                <w:bCs/>
                <w:color w:val="000000" w:themeColor="text1"/>
                <w:kern w:val="0"/>
                <w:szCs w:val="21"/>
              </w:rPr>
              <w:t>/</w:t>
            </w:r>
          </w:p>
        </w:tc>
        <w:tc>
          <w:tcPr>
            <w:tcW w:w="435" w:type="pct"/>
            <w:tcBorders>
              <w:top w:val="single" w:sz="4" w:space="0" w:color="auto"/>
              <w:left w:val="single" w:sz="4" w:space="0" w:color="auto"/>
              <w:bottom w:val="single" w:sz="4" w:space="0" w:color="auto"/>
              <w:right w:val="single" w:sz="4" w:space="0" w:color="auto"/>
            </w:tcBorders>
            <w:vAlign w:val="center"/>
          </w:tcPr>
          <w:p w14:paraId="0E4A99C4" w14:textId="77777777" w:rsidR="00A925E2" w:rsidRDefault="00000000">
            <w:pPr>
              <w:autoSpaceDE w:val="0"/>
              <w:autoSpaceDN w:val="0"/>
              <w:adjustRightInd w:val="0"/>
              <w:jc w:val="center"/>
              <w:rPr>
                <w:bCs/>
                <w:color w:val="000000" w:themeColor="text1"/>
                <w:kern w:val="0"/>
                <w:szCs w:val="21"/>
              </w:rPr>
            </w:pPr>
            <w:r>
              <w:rPr>
                <w:bCs/>
                <w:color w:val="000000" w:themeColor="text1"/>
                <w:kern w:val="0"/>
                <w:szCs w:val="21"/>
              </w:rPr>
              <w:t>/</w:t>
            </w:r>
          </w:p>
        </w:tc>
        <w:tc>
          <w:tcPr>
            <w:tcW w:w="435" w:type="pct"/>
            <w:tcBorders>
              <w:top w:val="single" w:sz="4" w:space="0" w:color="auto"/>
              <w:left w:val="single" w:sz="4" w:space="0" w:color="auto"/>
              <w:bottom w:val="single" w:sz="4" w:space="0" w:color="auto"/>
              <w:right w:val="single" w:sz="4" w:space="0" w:color="auto"/>
            </w:tcBorders>
            <w:vAlign w:val="center"/>
          </w:tcPr>
          <w:p w14:paraId="5EF9AB6C" w14:textId="77777777" w:rsidR="00A925E2" w:rsidRDefault="00000000">
            <w:pPr>
              <w:autoSpaceDE w:val="0"/>
              <w:autoSpaceDN w:val="0"/>
              <w:adjustRightInd w:val="0"/>
              <w:jc w:val="center"/>
              <w:rPr>
                <w:bCs/>
                <w:color w:val="000000" w:themeColor="text1"/>
                <w:kern w:val="0"/>
                <w:szCs w:val="21"/>
              </w:rPr>
            </w:pPr>
            <w:r>
              <w:rPr>
                <w:bCs/>
                <w:color w:val="000000" w:themeColor="text1"/>
                <w:kern w:val="0"/>
                <w:szCs w:val="21"/>
              </w:rPr>
              <w:t>/</w:t>
            </w:r>
          </w:p>
        </w:tc>
        <w:tc>
          <w:tcPr>
            <w:tcW w:w="381" w:type="pct"/>
            <w:tcBorders>
              <w:top w:val="single" w:sz="4" w:space="0" w:color="auto"/>
              <w:left w:val="single" w:sz="4" w:space="0" w:color="auto"/>
              <w:bottom w:val="single" w:sz="4" w:space="0" w:color="auto"/>
              <w:right w:val="single" w:sz="4" w:space="0" w:color="auto"/>
            </w:tcBorders>
            <w:vAlign w:val="center"/>
          </w:tcPr>
          <w:p w14:paraId="2B32496B" w14:textId="77777777" w:rsidR="00A925E2" w:rsidRDefault="00000000">
            <w:pPr>
              <w:autoSpaceDE w:val="0"/>
              <w:autoSpaceDN w:val="0"/>
              <w:adjustRightInd w:val="0"/>
              <w:jc w:val="center"/>
              <w:rPr>
                <w:bCs/>
                <w:color w:val="000000" w:themeColor="text1"/>
                <w:kern w:val="0"/>
                <w:szCs w:val="21"/>
              </w:rPr>
            </w:pPr>
            <w:r>
              <w:rPr>
                <w:bCs/>
                <w:color w:val="000000" w:themeColor="text1"/>
                <w:kern w:val="0"/>
                <w:szCs w:val="21"/>
              </w:rPr>
              <w:t>/</w:t>
            </w:r>
          </w:p>
        </w:tc>
        <w:tc>
          <w:tcPr>
            <w:tcW w:w="326" w:type="pct"/>
            <w:tcBorders>
              <w:top w:val="single" w:sz="4" w:space="0" w:color="auto"/>
              <w:left w:val="single" w:sz="4" w:space="0" w:color="auto"/>
              <w:bottom w:val="single" w:sz="4" w:space="0" w:color="auto"/>
              <w:right w:val="single" w:sz="4" w:space="0" w:color="auto"/>
            </w:tcBorders>
            <w:vAlign w:val="center"/>
          </w:tcPr>
          <w:p w14:paraId="43375906" w14:textId="77777777" w:rsidR="00A925E2" w:rsidRDefault="00000000">
            <w:pPr>
              <w:autoSpaceDE w:val="0"/>
              <w:autoSpaceDN w:val="0"/>
              <w:adjustRightInd w:val="0"/>
              <w:jc w:val="center"/>
              <w:rPr>
                <w:bCs/>
                <w:color w:val="000000" w:themeColor="text1"/>
                <w:kern w:val="0"/>
                <w:szCs w:val="21"/>
              </w:rPr>
            </w:pPr>
            <w:r>
              <w:rPr>
                <w:bCs/>
                <w:color w:val="000000" w:themeColor="text1"/>
                <w:kern w:val="0"/>
                <w:szCs w:val="21"/>
              </w:rPr>
              <w:t>/</w:t>
            </w:r>
          </w:p>
        </w:tc>
        <w:tc>
          <w:tcPr>
            <w:tcW w:w="435" w:type="pct"/>
            <w:tcBorders>
              <w:top w:val="single" w:sz="4" w:space="0" w:color="auto"/>
              <w:left w:val="single" w:sz="4" w:space="0" w:color="auto"/>
              <w:bottom w:val="single" w:sz="4" w:space="0" w:color="auto"/>
              <w:right w:val="single" w:sz="4" w:space="0" w:color="auto"/>
            </w:tcBorders>
            <w:vAlign w:val="center"/>
          </w:tcPr>
          <w:p w14:paraId="3D5F1C23" w14:textId="77777777" w:rsidR="00A925E2" w:rsidRDefault="00000000">
            <w:pPr>
              <w:autoSpaceDE w:val="0"/>
              <w:autoSpaceDN w:val="0"/>
              <w:adjustRightInd w:val="0"/>
              <w:jc w:val="center"/>
              <w:rPr>
                <w:bCs/>
                <w:color w:val="000000" w:themeColor="text1"/>
                <w:kern w:val="0"/>
                <w:szCs w:val="21"/>
              </w:rPr>
            </w:pPr>
            <w:r>
              <w:rPr>
                <w:bCs/>
                <w:color w:val="000000" w:themeColor="text1"/>
                <w:kern w:val="0"/>
                <w:szCs w:val="21"/>
              </w:rPr>
              <w:t>/</w:t>
            </w:r>
          </w:p>
        </w:tc>
        <w:tc>
          <w:tcPr>
            <w:tcW w:w="489" w:type="pct"/>
            <w:tcBorders>
              <w:top w:val="single" w:sz="4" w:space="0" w:color="auto"/>
              <w:left w:val="single" w:sz="4" w:space="0" w:color="auto"/>
              <w:bottom w:val="single" w:sz="4" w:space="0" w:color="auto"/>
              <w:right w:val="single" w:sz="4" w:space="0" w:color="auto"/>
            </w:tcBorders>
            <w:vAlign w:val="center"/>
          </w:tcPr>
          <w:p w14:paraId="04C74635" w14:textId="77777777" w:rsidR="00A925E2" w:rsidRDefault="00000000">
            <w:pPr>
              <w:autoSpaceDE w:val="0"/>
              <w:autoSpaceDN w:val="0"/>
              <w:adjustRightInd w:val="0"/>
              <w:jc w:val="center"/>
              <w:rPr>
                <w:bCs/>
                <w:color w:val="000000" w:themeColor="text1"/>
                <w:kern w:val="0"/>
                <w:szCs w:val="21"/>
              </w:rPr>
            </w:pPr>
            <w:r>
              <w:rPr>
                <w:bCs/>
                <w:color w:val="000000" w:themeColor="text1"/>
                <w:kern w:val="0"/>
                <w:szCs w:val="21"/>
              </w:rPr>
              <w:t>/</w:t>
            </w:r>
          </w:p>
        </w:tc>
        <w:tc>
          <w:tcPr>
            <w:tcW w:w="435" w:type="pct"/>
            <w:tcBorders>
              <w:top w:val="single" w:sz="4" w:space="0" w:color="auto"/>
              <w:left w:val="single" w:sz="4" w:space="0" w:color="auto"/>
              <w:bottom w:val="single" w:sz="4" w:space="0" w:color="auto"/>
              <w:right w:val="single" w:sz="4" w:space="0" w:color="auto"/>
            </w:tcBorders>
            <w:vAlign w:val="center"/>
          </w:tcPr>
          <w:p w14:paraId="6BDD0A69" w14:textId="77777777" w:rsidR="00A925E2" w:rsidRDefault="00000000">
            <w:pPr>
              <w:autoSpaceDE w:val="0"/>
              <w:autoSpaceDN w:val="0"/>
              <w:adjustRightInd w:val="0"/>
              <w:jc w:val="center"/>
              <w:rPr>
                <w:bCs/>
                <w:color w:val="000000" w:themeColor="text1"/>
                <w:kern w:val="0"/>
                <w:szCs w:val="21"/>
              </w:rPr>
            </w:pPr>
            <w:r>
              <w:rPr>
                <w:bCs/>
                <w:color w:val="000000" w:themeColor="text1"/>
                <w:kern w:val="0"/>
                <w:szCs w:val="21"/>
              </w:rPr>
              <w:t>/</w:t>
            </w:r>
          </w:p>
        </w:tc>
        <w:tc>
          <w:tcPr>
            <w:tcW w:w="272" w:type="pct"/>
            <w:tcBorders>
              <w:top w:val="single" w:sz="4" w:space="0" w:color="auto"/>
              <w:left w:val="single" w:sz="4" w:space="0" w:color="auto"/>
              <w:bottom w:val="single" w:sz="4" w:space="0" w:color="auto"/>
              <w:right w:val="single" w:sz="4" w:space="0" w:color="auto"/>
            </w:tcBorders>
            <w:vAlign w:val="center"/>
          </w:tcPr>
          <w:p w14:paraId="19E54FF7" w14:textId="77777777" w:rsidR="00A925E2" w:rsidRDefault="00000000">
            <w:pPr>
              <w:autoSpaceDE w:val="0"/>
              <w:autoSpaceDN w:val="0"/>
              <w:adjustRightInd w:val="0"/>
              <w:jc w:val="center"/>
              <w:rPr>
                <w:bCs/>
                <w:color w:val="000000" w:themeColor="text1"/>
                <w:kern w:val="0"/>
                <w:szCs w:val="21"/>
              </w:rPr>
            </w:pPr>
            <w:r>
              <w:rPr>
                <w:bCs/>
                <w:color w:val="000000" w:themeColor="text1"/>
                <w:kern w:val="0"/>
                <w:szCs w:val="21"/>
              </w:rPr>
              <w:t>/</w:t>
            </w:r>
          </w:p>
        </w:tc>
        <w:tc>
          <w:tcPr>
            <w:tcW w:w="347" w:type="pct"/>
            <w:tcBorders>
              <w:top w:val="single" w:sz="4" w:space="0" w:color="auto"/>
              <w:left w:val="single" w:sz="4" w:space="0" w:color="auto"/>
              <w:bottom w:val="single" w:sz="4" w:space="0" w:color="auto"/>
              <w:right w:val="single" w:sz="4" w:space="0" w:color="auto"/>
            </w:tcBorders>
            <w:vAlign w:val="center"/>
          </w:tcPr>
          <w:p w14:paraId="0D3966EA" w14:textId="77777777" w:rsidR="00A925E2" w:rsidRDefault="00000000">
            <w:pPr>
              <w:autoSpaceDE w:val="0"/>
              <w:autoSpaceDN w:val="0"/>
              <w:adjustRightInd w:val="0"/>
              <w:jc w:val="center"/>
              <w:rPr>
                <w:bCs/>
                <w:color w:val="000000" w:themeColor="text1"/>
                <w:kern w:val="0"/>
                <w:szCs w:val="21"/>
              </w:rPr>
            </w:pPr>
            <w:r>
              <w:rPr>
                <w:bCs/>
                <w:color w:val="000000" w:themeColor="text1"/>
                <w:kern w:val="0"/>
                <w:szCs w:val="21"/>
              </w:rPr>
              <w:t>/</w:t>
            </w:r>
          </w:p>
        </w:tc>
      </w:tr>
    </w:tbl>
    <w:p w14:paraId="6DC2DE4C" w14:textId="77777777" w:rsidR="00A925E2" w:rsidRDefault="00A925E2">
      <w:pPr>
        <w:spacing w:line="360" w:lineRule="auto"/>
        <w:jc w:val="center"/>
        <w:rPr>
          <w:b/>
          <w:bCs/>
          <w:color w:val="000000" w:themeColor="text1"/>
          <w:sz w:val="24"/>
        </w:rPr>
        <w:sectPr w:rsidR="00A925E2">
          <w:pgSz w:w="16838" w:h="11906" w:orient="landscape"/>
          <w:pgMar w:top="1440" w:right="1800" w:bottom="1440" w:left="1800" w:header="851" w:footer="992" w:gutter="0"/>
          <w:cols w:space="720"/>
          <w:docGrid w:type="lines" w:linePitch="312"/>
        </w:sectPr>
      </w:pPr>
    </w:p>
    <w:p w14:paraId="67D6EDC9" w14:textId="77777777" w:rsidR="00A925E2" w:rsidRDefault="00000000">
      <w:pPr>
        <w:spacing w:line="360" w:lineRule="auto"/>
        <w:jc w:val="center"/>
        <w:outlineLvl w:val="0"/>
        <w:rPr>
          <w:b/>
          <w:bCs/>
          <w:color w:val="000000" w:themeColor="text1"/>
          <w:sz w:val="28"/>
          <w:szCs w:val="28"/>
        </w:rPr>
      </w:pPr>
      <w:bookmarkStart w:id="14" w:name="_Toc450034982"/>
      <w:bookmarkStart w:id="15" w:name="_Toc235431415"/>
      <w:r>
        <w:rPr>
          <w:b/>
          <w:bCs/>
          <w:color w:val="000000" w:themeColor="text1"/>
          <w:sz w:val="28"/>
          <w:szCs w:val="28"/>
        </w:rPr>
        <w:lastRenderedPageBreak/>
        <w:t>表</w:t>
      </w:r>
      <w:r>
        <w:rPr>
          <w:b/>
          <w:bCs/>
          <w:color w:val="000000" w:themeColor="text1"/>
          <w:sz w:val="28"/>
          <w:szCs w:val="28"/>
        </w:rPr>
        <w:t xml:space="preserve">5  </w:t>
      </w:r>
      <w:r>
        <w:rPr>
          <w:b/>
          <w:bCs/>
          <w:color w:val="000000" w:themeColor="text1"/>
          <w:sz w:val="28"/>
          <w:szCs w:val="28"/>
        </w:rPr>
        <w:t>废弃物（重点是放射性废弃物）</w:t>
      </w:r>
      <w:bookmarkEnd w:id="14"/>
      <w:bookmarkEnd w:id="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56"/>
        <w:gridCol w:w="639"/>
        <w:gridCol w:w="811"/>
        <w:gridCol w:w="481"/>
        <w:gridCol w:w="543"/>
        <w:gridCol w:w="996"/>
        <w:gridCol w:w="704"/>
        <w:gridCol w:w="1380"/>
        <w:gridCol w:w="1686"/>
      </w:tblGrid>
      <w:tr w:rsidR="00A925E2" w14:paraId="747E8566" w14:textId="77777777">
        <w:trPr>
          <w:trHeight w:val="397"/>
          <w:jc w:val="center"/>
        </w:trPr>
        <w:tc>
          <w:tcPr>
            <w:tcW w:w="636" w:type="pct"/>
            <w:vAlign w:val="center"/>
          </w:tcPr>
          <w:p w14:paraId="3B6D32AE" w14:textId="77777777" w:rsidR="00A925E2" w:rsidRDefault="00000000">
            <w:pPr>
              <w:autoSpaceDE w:val="0"/>
              <w:autoSpaceDN w:val="0"/>
              <w:adjustRightInd w:val="0"/>
              <w:spacing w:beforeLines="50" w:before="120" w:afterLines="50" w:after="120"/>
              <w:jc w:val="center"/>
              <w:rPr>
                <w:b/>
                <w:color w:val="000000" w:themeColor="text1"/>
                <w:kern w:val="0"/>
                <w:szCs w:val="21"/>
              </w:rPr>
            </w:pPr>
            <w:r>
              <w:rPr>
                <w:b/>
                <w:color w:val="000000" w:themeColor="text1"/>
                <w:kern w:val="0"/>
                <w:szCs w:val="21"/>
              </w:rPr>
              <w:t>名称</w:t>
            </w:r>
          </w:p>
        </w:tc>
        <w:tc>
          <w:tcPr>
            <w:tcW w:w="385" w:type="pct"/>
            <w:vAlign w:val="center"/>
          </w:tcPr>
          <w:p w14:paraId="673DFDF2" w14:textId="77777777" w:rsidR="00A925E2" w:rsidRDefault="00000000">
            <w:pPr>
              <w:autoSpaceDE w:val="0"/>
              <w:autoSpaceDN w:val="0"/>
              <w:adjustRightInd w:val="0"/>
              <w:spacing w:beforeLines="50" w:before="120" w:afterLines="50" w:after="120"/>
              <w:jc w:val="center"/>
              <w:rPr>
                <w:b/>
                <w:color w:val="000000" w:themeColor="text1"/>
                <w:kern w:val="0"/>
                <w:szCs w:val="21"/>
              </w:rPr>
            </w:pPr>
            <w:r>
              <w:rPr>
                <w:b/>
                <w:color w:val="000000" w:themeColor="text1"/>
                <w:kern w:val="0"/>
                <w:szCs w:val="21"/>
              </w:rPr>
              <w:t>状态</w:t>
            </w:r>
          </w:p>
        </w:tc>
        <w:tc>
          <w:tcPr>
            <w:tcW w:w="489" w:type="pct"/>
            <w:vAlign w:val="center"/>
          </w:tcPr>
          <w:p w14:paraId="50442AB8" w14:textId="77777777" w:rsidR="00A925E2" w:rsidRDefault="00000000">
            <w:pPr>
              <w:autoSpaceDE w:val="0"/>
              <w:autoSpaceDN w:val="0"/>
              <w:adjustRightInd w:val="0"/>
              <w:spacing w:beforeLines="50" w:before="120" w:afterLines="50" w:after="120"/>
              <w:jc w:val="center"/>
              <w:rPr>
                <w:b/>
                <w:color w:val="000000" w:themeColor="text1"/>
                <w:kern w:val="0"/>
                <w:szCs w:val="21"/>
              </w:rPr>
            </w:pPr>
            <w:r>
              <w:rPr>
                <w:b/>
                <w:color w:val="000000" w:themeColor="text1"/>
                <w:kern w:val="0"/>
                <w:szCs w:val="21"/>
              </w:rPr>
              <w:t>核素名称</w:t>
            </w:r>
          </w:p>
        </w:tc>
        <w:tc>
          <w:tcPr>
            <w:tcW w:w="290" w:type="pct"/>
            <w:vAlign w:val="center"/>
          </w:tcPr>
          <w:p w14:paraId="6227ADB5" w14:textId="77777777" w:rsidR="00A925E2" w:rsidRDefault="00000000">
            <w:pPr>
              <w:autoSpaceDE w:val="0"/>
              <w:autoSpaceDN w:val="0"/>
              <w:adjustRightInd w:val="0"/>
              <w:spacing w:beforeLines="50" w:before="120" w:afterLines="50" w:after="120"/>
              <w:jc w:val="center"/>
              <w:rPr>
                <w:b/>
                <w:color w:val="000000" w:themeColor="text1"/>
                <w:kern w:val="0"/>
                <w:szCs w:val="21"/>
              </w:rPr>
            </w:pPr>
            <w:r>
              <w:rPr>
                <w:b/>
                <w:color w:val="000000" w:themeColor="text1"/>
                <w:kern w:val="0"/>
                <w:szCs w:val="21"/>
              </w:rPr>
              <w:t>活度</w:t>
            </w:r>
          </w:p>
        </w:tc>
        <w:tc>
          <w:tcPr>
            <w:tcW w:w="327" w:type="pct"/>
            <w:vAlign w:val="center"/>
          </w:tcPr>
          <w:p w14:paraId="273FE2EE" w14:textId="77777777" w:rsidR="00A925E2" w:rsidRDefault="00000000">
            <w:pPr>
              <w:autoSpaceDE w:val="0"/>
              <w:autoSpaceDN w:val="0"/>
              <w:adjustRightInd w:val="0"/>
              <w:spacing w:beforeLines="50" w:before="120" w:afterLines="50" w:after="120"/>
              <w:jc w:val="center"/>
              <w:rPr>
                <w:b/>
                <w:color w:val="000000" w:themeColor="text1"/>
                <w:kern w:val="0"/>
                <w:szCs w:val="21"/>
              </w:rPr>
            </w:pPr>
            <w:r>
              <w:rPr>
                <w:b/>
                <w:color w:val="000000" w:themeColor="text1"/>
                <w:kern w:val="0"/>
                <w:szCs w:val="21"/>
              </w:rPr>
              <w:t>月排放量</w:t>
            </w:r>
          </w:p>
        </w:tc>
        <w:tc>
          <w:tcPr>
            <w:tcW w:w="600" w:type="pct"/>
            <w:vAlign w:val="center"/>
          </w:tcPr>
          <w:p w14:paraId="58F186B2" w14:textId="77777777" w:rsidR="00A925E2" w:rsidRDefault="00000000">
            <w:pPr>
              <w:autoSpaceDE w:val="0"/>
              <w:autoSpaceDN w:val="0"/>
              <w:adjustRightInd w:val="0"/>
              <w:spacing w:beforeLines="50" w:before="120" w:afterLines="50" w:after="120"/>
              <w:jc w:val="center"/>
              <w:rPr>
                <w:b/>
                <w:color w:val="000000" w:themeColor="text1"/>
                <w:kern w:val="0"/>
                <w:szCs w:val="21"/>
              </w:rPr>
            </w:pPr>
            <w:r>
              <w:rPr>
                <w:b/>
                <w:color w:val="000000" w:themeColor="text1"/>
                <w:kern w:val="0"/>
                <w:szCs w:val="21"/>
              </w:rPr>
              <w:t>年排放总量</w:t>
            </w:r>
          </w:p>
        </w:tc>
        <w:tc>
          <w:tcPr>
            <w:tcW w:w="424" w:type="pct"/>
            <w:vAlign w:val="center"/>
          </w:tcPr>
          <w:p w14:paraId="44C94A62" w14:textId="77777777" w:rsidR="00A925E2" w:rsidRDefault="00000000">
            <w:pPr>
              <w:autoSpaceDE w:val="0"/>
              <w:autoSpaceDN w:val="0"/>
              <w:adjustRightInd w:val="0"/>
              <w:spacing w:beforeLines="50" w:before="120" w:afterLines="50" w:after="120"/>
              <w:jc w:val="center"/>
              <w:rPr>
                <w:b/>
                <w:color w:val="000000" w:themeColor="text1"/>
                <w:kern w:val="0"/>
                <w:szCs w:val="21"/>
              </w:rPr>
            </w:pPr>
            <w:r>
              <w:rPr>
                <w:b/>
                <w:color w:val="000000" w:themeColor="text1"/>
                <w:kern w:val="0"/>
                <w:szCs w:val="21"/>
              </w:rPr>
              <w:t>排放口浓度</w:t>
            </w:r>
          </w:p>
        </w:tc>
        <w:tc>
          <w:tcPr>
            <w:tcW w:w="832" w:type="pct"/>
            <w:vAlign w:val="center"/>
          </w:tcPr>
          <w:p w14:paraId="793764C5" w14:textId="77777777" w:rsidR="00A925E2" w:rsidRDefault="00000000">
            <w:pPr>
              <w:autoSpaceDE w:val="0"/>
              <w:autoSpaceDN w:val="0"/>
              <w:adjustRightInd w:val="0"/>
              <w:spacing w:beforeLines="50" w:before="120" w:afterLines="50" w:after="120"/>
              <w:jc w:val="center"/>
              <w:rPr>
                <w:b/>
                <w:color w:val="000000" w:themeColor="text1"/>
                <w:kern w:val="0"/>
                <w:szCs w:val="21"/>
              </w:rPr>
            </w:pPr>
            <w:r>
              <w:rPr>
                <w:b/>
                <w:color w:val="000000" w:themeColor="text1"/>
                <w:kern w:val="0"/>
                <w:szCs w:val="21"/>
              </w:rPr>
              <w:t>暂存情况</w:t>
            </w:r>
          </w:p>
        </w:tc>
        <w:tc>
          <w:tcPr>
            <w:tcW w:w="1016" w:type="pct"/>
            <w:vAlign w:val="center"/>
          </w:tcPr>
          <w:p w14:paraId="5D21CB3B" w14:textId="77777777" w:rsidR="00A925E2" w:rsidRDefault="00000000">
            <w:pPr>
              <w:autoSpaceDE w:val="0"/>
              <w:autoSpaceDN w:val="0"/>
              <w:adjustRightInd w:val="0"/>
              <w:spacing w:beforeLines="50" w:before="120" w:afterLines="50" w:after="120"/>
              <w:jc w:val="center"/>
              <w:rPr>
                <w:b/>
                <w:color w:val="000000" w:themeColor="text1"/>
                <w:kern w:val="0"/>
                <w:szCs w:val="21"/>
              </w:rPr>
            </w:pPr>
            <w:r>
              <w:rPr>
                <w:b/>
                <w:color w:val="000000" w:themeColor="text1"/>
                <w:kern w:val="0"/>
                <w:szCs w:val="21"/>
              </w:rPr>
              <w:t>最终去向</w:t>
            </w:r>
          </w:p>
        </w:tc>
      </w:tr>
      <w:tr w:rsidR="00A925E2" w14:paraId="4E940DDD" w14:textId="77777777">
        <w:trPr>
          <w:trHeight w:val="397"/>
          <w:jc w:val="center"/>
        </w:trPr>
        <w:tc>
          <w:tcPr>
            <w:tcW w:w="636" w:type="pct"/>
            <w:vAlign w:val="center"/>
          </w:tcPr>
          <w:p w14:paraId="06AEFD3D" w14:textId="77777777" w:rsidR="00A925E2" w:rsidRDefault="00000000">
            <w:pPr>
              <w:autoSpaceDE w:val="0"/>
              <w:autoSpaceDN w:val="0"/>
              <w:adjustRightInd w:val="0"/>
              <w:spacing w:beforeLines="50" w:before="120" w:afterLines="50" w:after="120"/>
              <w:jc w:val="center"/>
              <w:rPr>
                <w:b/>
                <w:color w:val="000000" w:themeColor="text1"/>
                <w:kern w:val="0"/>
                <w:szCs w:val="21"/>
              </w:rPr>
            </w:pPr>
            <w:r>
              <w:rPr>
                <w:b/>
                <w:color w:val="000000" w:themeColor="text1"/>
                <w:kern w:val="0"/>
                <w:szCs w:val="21"/>
              </w:rPr>
              <w:t>/</w:t>
            </w:r>
          </w:p>
        </w:tc>
        <w:tc>
          <w:tcPr>
            <w:tcW w:w="385" w:type="pct"/>
            <w:vAlign w:val="center"/>
          </w:tcPr>
          <w:p w14:paraId="0235BA6C" w14:textId="77777777" w:rsidR="00A925E2" w:rsidRDefault="00000000">
            <w:pPr>
              <w:autoSpaceDE w:val="0"/>
              <w:autoSpaceDN w:val="0"/>
              <w:adjustRightInd w:val="0"/>
              <w:jc w:val="center"/>
              <w:rPr>
                <w:b/>
                <w:color w:val="000000" w:themeColor="text1"/>
                <w:kern w:val="0"/>
                <w:szCs w:val="21"/>
              </w:rPr>
            </w:pPr>
            <w:r>
              <w:rPr>
                <w:b/>
                <w:color w:val="000000" w:themeColor="text1"/>
                <w:kern w:val="0"/>
                <w:szCs w:val="21"/>
              </w:rPr>
              <w:t>/</w:t>
            </w:r>
          </w:p>
        </w:tc>
        <w:tc>
          <w:tcPr>
            <w:tcW w:w="489" w:type="pct"/>
            <w:vAlign w:val="center"/>
          </w:tcPr>
          <w:p w14:paraId="623D699E" w14:textId="77777777" w:rsidR="00A925E2" w:rsidRDefault="00000000">
            <w:pPr>
              <w:autoSpaceDE w:val="0"/>
              <w:autoSpaceDN w:val="0"/>
              <w:adjustRightInd w:val="0"/>
              <w:spacing w:beforeLines="50" w:before="120" w:afterLines="50" w:after="120"/>
              <w:jc w:val="center"/>
              <w:rPr>
                <w:b/>
                <w:color w:val="000000" w:themeColor="text1"/>
                <w:kern w:val="0"/>
                <w:szCs w:val="21"/>
              </w:rPr>
            </w:pPr>
            <w:r>
              <w:rPr>
                <w:b/>
                <w:color w:val="000000" w:themeColor="text1"/>
                <w:kern w:val="0"/>
                <w:szCs w:val="21"/>
              </w:rPr>
              <w:t>/</w:t>
            </w:r>
          </w:p>
        </w:tc>
        <w:tc>
          <w:tcPr>
            <w:tcW w:w="290" w:type="pct"/>
            <w:vAlign w:val="center"/>
          </w:tcPr>
          <w:p w14:paraId="6909CEEE" w14:textId="77777777" w:rsidR="00A925E2" w:rsidRDefault="00000000">
            <w:pPr>
              <w:autoSpaceDE w:val="0"/>
              <w:autoSpaceDN w:val="0"/>
              <w:adjustRightInd w:val="0"/>
              <w:spacing w:beforeLines="50" w:before="120" w:afterLines="50" w:after="120"/>
              <w:jc w:val="center"/>
              <w:rPr>
                <w:b/>
                <w:color w:val="000000" w:themeColor="text1"/>
                <w:kern w:val="0"/>
                <w:szCs w:val="21"/>
              </w:rPr>
            </w:pPr>
            <w:r>
              <w:rPr>
                <w:b/>
                <w:color w:val="000000" w:themeColor="text1"/>
                <w:kern w:val="0"/>
                <w:szCs w:val="21"/>
              </w:rPr>
              <w:t>/</w:t>
            </w:r>
          </w:p>
        </w:tc>
        <w:tc>
          <w:tcPr>
            <w:tcW w:w="327" w:type="pct"/>
            <w:vAlign w:val="center"/>
          </w:tcPr>
          <w:p w14:paraId="38546CF5" w14:textId="77777777" w:rsidR="00A925E2" w:rsidRDefault="00000000">
            <w:pPr>
              <w:autoSpaceDE w:val="0"/>
              <w:autoSpaceDN w:val="0"/>
              <w:adjustRightInd w:val="0"/>
              <w:spacing w:beforeLines="50" w:before="120" w:afterLines="50" w:after="120"/>
              <w:jc w:val="center"/>
              <w:rPr>
                <w:b/>
                <w:color w:val="000000" w:themeColor="text1"/>
                <w:kern w:val="0"/>
                <w:szCs w:val="21"/>
              </w:rPr>
            </w:pPr>
            <w:r>
              <w:rPr>
                <w:b/>
                <w:color w:val="000000" w:themeColor="text1"/>
                <w:kern w:val="0"/>
                <w:szCs w:val="21"/>
              </w:rPr>
              <w:t>/</w:t>
            </w:r>
          </w:p>
        </w:tc>
        <w:tc>
          <w:tcPr>
            <w:tcW w:w="600" w:type="pct"/>
            <w:vAlign w:val="center"/>
          </w:tcPr>
          <w:p w14:paraId="19E4CD72" w14:textId="77777777" w:rsidR="00A925E2" w:rsidRDefault="00000000">
            <w:pPr>
              <w:autoSpaceDE w:val="0"/>
              <w:autoSpaceDN w:val="0"/>
              <w:adjustRightInd w:val="0"/>
              <w:spacing w:beforeLines="50" w:before="120" w:afterLines="50" w:after="120"/>
              <w:jc w:val="center"/>
              <w:rPr>
                <w:b/>
                <w:color w:val="000000" w:themeColor="text1"/>
                <w:kern w:val="0"/>
                <w:szCs w:val="21"/>
              </w:rPr>
            </w:pPr>
            <w:r>
              <w:rPr>
                <w:b/>
                <w:color w:val="000000" w:themeColor="text1"/>
                <w:kern w:val="0"/>
                <w:szCs w:val="21"/>
              </w:rPr>
              <w:t>/</w:t>
            </w:r>
          </w:p>
        </w:tc>
        <w:tc>
          <w:tcPr>
            <w:tcW w:w="424" w:type="pct"/>
            <w:vAlign w:val="center"/>
          </w:tcPr>
          <w:p w14:paraId="79AA4B1A" w14:textId="77777777" w:rsidR="00A925E2" w:rsidRDefault="00000000">
            <w:pPr>
              <w:autoSpaceDE w:val="0"/>
              <w:autoSpaceDN w:val="0"/>
              <w:adjustRightInd w:val="0"/>
              <w:spacing w:beforeLines="50" w:before="120" w:afterLines="50" w:after="120"/>
              <w:jc w:val="center"/>
              <w:rPr>
                <w:b/>
                <w:color w:val="000000" w:themeColor="text1"/>
                <w:kern w:val="0"/>
                <w:szCs w:val="21"/>
              </w:rPr>
            </w:pPr>
            <w:r>
              <w:rPr>
                <w:b/>
                <w:color w:val="000000" w:themeColor="text1"/>
                <w:kern w:val="0"/>
                <w:szCs w:val="21"/>
              </w:rPr>
              <w:t>/</w:t>
            </w:r>
          </w:p>
        </w:tc>
        <w:tc>
          <w:tcPr>
            <w:tcW w:w="832" w:type="pct"/>
            <w:vAlign w:val="center"/>
          </w:tcPr>
          <w:p w14:paraId="15102999" w14:textId="77777777" w:rsidR="00A925E2" w:rsidRDefault="00000000">
            <w:pPr>
              <w:autoSpaceDE w:val="0"/>
              <w:autoSpaceDN w:val="0"/>
              <w:adjustRightInd w:val="0"/>
              <w:jc w:val="center"/>
              <w:rPr>
                <w:b/>
                <w:color w:val="000000" w:themeColor="text1"/>
                <w:kern w:val="0"/>
                <w:szCs w:val="21"/>
              </w:rPr>
            </w:pPr>
            <w:r>
              <w:rPr>
                <w:b/>
                <w:color w:val="000000" w:themeColor="text1"/>
                <w:kern w:val="0"/>
                <w:szCs w:val="21"/>
              </w:rPr>
              <w:t>/</w:t>
            </w:r>
          </w:p>
        </w:tc>
        <w:tc>
          <w:tcPr>
            <w:tcW w:w="1016" w:type="pct"/>
            <w:vAlign w:val="center"/>
          </w:tcPr>
          <w:p w14:paraId="28187D85" w14:textId="77777777" w:rsidR="00A925E2" w:rsidRDefault="00000000">
            <w:pPr>
              <w:autoSpaceDE w:val="0"/>
              <w:autoSpaceDN w:val="0"/>
              <w:adjustRightInd w:val="0"/>
              <w:jc w:val="center"/>
              <w:rPr>
                <w:b/>
                <w:color w:val="000000" w:themeColor="text1"/>
                <w:kern w:val="0"/>
                <w:szCs w:val="21"/>
              </w:rPr>
            </w:pPr>
            <w:r>
              <w:rPr>
                <w:b/>
                <w:color w:val="000000" w:themeColor="text1"/>
                <w:kern w:val="0"/>
                <w:szCs w:val="21"/>
              </w:rPr>
              <w:t>/</w:t>
            </w:r>
          </w:p>
        </w:tc>
      </w:tr>
    </w:tbl>
    <w:p w14:paraId="2D302DB2" w14:textId="77777777" w:rsidR="00A925E2" w:rsidRDefault="00A925E2">
      <w:pPr>
        <w:autoSpaceDE w:val="0"/>
        <w:autoSpaceDN w:val="0"/>
        <w:adjustRightInd w:val="0"/>
        <w:ind w:leftChars="181" w:left="670" w:hangingChars="103" w:hanging="290"/>
        <w:jc w:val="center"/>
        <w:rPr>
          <w:b/>
          <w:bCs/>
          <w:color w:val="000000" w:themeColor="text1"/>
          <w:sz w:val="28"/>
          <w:szCs w:val="28"/>
        </w:rPr>
      </w:pPr>
      <w:bookmarkStart w:id="16" w:name="_Toc450034984"/>
    </w:p>
    <w:p w14:paraId="2C55DC82" w14:textId="77777777" w:rsidR="00A925E2" w:rsidRDefault="00A925E2">
      <w:pPr>
        <w:autoSpaceDE w:val="0"/>
        <w:autoSpaceDN w:val="0"/>
        <w:adjustRightInd w:val="0"/>
        <w:ind w:leftChars="181" w:left="670" w:hangingChars="103" w:hanging="290"/>
        <w:jc w:val="center"/>
        <w:rPr>
          <w:b/>
          <w:bCs/>
          <w:color w:val="000000" w:themeColor="text1"/>
          <w:sz w:val="28"/>
          <w:szCs w:val="28"/>
        </w:rPr>
        <w:sectPr w:rsidR="00A925E2">
          <w:footerReference w:type="even" r:id="rId16"/>
          <w:footerReference w:type="default" r:id="rId17"/>
          <w:pgSz w:w="11906" w:h="16838"/>
          <w:pgMar w:top="1440" w:right="1800" w:bottom="1440" w:left="1800" w:header="851" w:footer="992" w:gutter="0"/>
          <w:cols w:space="720"/>
          <w:docGrid w:linePitch="312"/>
        </w:sectPr>
      </w:pPr>
    </w:p>
    <w:p w14:paraId="74F92EB5" w14:textId="77777777" w:rsidR="00A925E2" w:rsidRDefault="00000000">
      <w:pPr>
        <w:autoSpaceDE w:val="0"/>
        <w:autoSpaceDN w:val="0"/>
        <w:adjustRightInd w:val="0"/>
        <w:ind w:leftChars="181" w:left="670" w:hangingChars="103" w:hanging="290"/>
        <w:jc w:val="center"/>
        <w:outlineLvl w:val="0"/>
        <w:rPr>
          <w:b/>
          <w:bCs/>
          <w:color w:val="000000" w:themeColor="text1"/>
          <w:sz w:val="28"/>
          <w:szCs w:val="28"/>
        </w:rPr>
      </w:pPr>
      <w:bookmarkStart w:id="17" w:name="_Toc235431416"/>
      <w:r>
        <w:rPr>
          <w:b/>
          <w:bCs/>
          <w:color w:val="000000" w:themeColor="text1"/>
          <w:sz w:val="28"/>
          <w:szCs w:val="28"/>
        </w:rPr>
        <w:lastRenderedPageBreak/>
        <w:t>表</w:t>
      </w:r>
      <w:r>
        <w:rPr>
          <w:b/>
          <w:bCs/>
          <w:color w:val="000000" w:themeColor="text1"/>
          <w:sz w:val="28"/>
          <w:szCs w:val="28"/>
        </w:rPr>
        <w:t xml:space="preserve">6  </w:t>
      </w:r>
      <w:bookmarkEnd w:id="16"/>
      <w:r>
        <w:rPr>
          <w:b/>
          <w:bCs/>
          <w:color w:val="000000" w:themeColor="text1"/>
          <w:sz w:val="28"/>
          <w:szCs w:val="28"/>
        </w:rPr>
        <w:t>评价依据</w:t>
      </w:r>
      <w:bookmarkEnd w:id="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7514"/>
      </w:tblGrid>
      <w:tr w:rsidR="00A925E2" w14:paraId="4D563B67" w14:textId="77777777">
        <w:trPr>
          <w:trHeight w:val="1550"/>
          <w:jc w:val="center"/>
        </w:trPr>
        <w:tc>
          <w:tcPr>
            <w:tcW w:w="801" w:type="dxa"/>
            <w:vAlign w:val="center"/>
          </w:tcPr>
          <w:p w14:paraId="1681BA89" w14:textId="77777777" w:rsidR="00A925E2" w:rsidRDefault="00000000">
            <w:pPr>
              <w:spacing w:line="300" w:lineRule="auto"/>
              <w:jc w:val="center"/>
              <w:rPr>
                <w:b/>
                <w:color w:val="000000" w:themeColor="text1"/>
                <w:sz w:val="24"/>
                <w:szCs w:val="21"/>
              </w:rPr>
            </w:pPr>
            <w:r>
              <w:rPr>
                <w:b/>
                <w:color w:val="000000" w:themeColor="text1"/>
                <w:sz w:val="24"/>
                <w:szCs w:val="21"/>
              </w:rPr>
              <w:t>法规</w:t>
            </w:r>
          </w:p>
          <w:p w14:paraId="09DDD916" w14:textId="77777777" w:rsidR="00A925E2" w:rsidRDefault="00000000">
            <w:pPr>
              <w:spacing w:line="300" w:lineRule="auto"/>
              <w:jc w:val="center"/>
              <w:rPr>
                <w:b/>
                <w:color w:val="000000" w:themeColor="text1"/>
                <w:szCs w:val="21"/>
              </w:rPr>
            </w:pPr>
            <w:r>
              <w:rPr>
                <w:b/>
                <w:color w:val="000000" w:themeColor="text1"/>
                <w:sz w:val="24"/>
                <w:szCs w:val="21"/>
              </w:rPr>
              <w:t>文件</w:t>
            </w:r>
          </w:p>
        </w:tc>
        <w:tc>
          <w:tcPr>
            <w:tcW w:w="7514" w:type="dxa"/>
          </w:tcPr>
          <w:p w14:paraId="166D9828" w14:textId="77777777" w:rsidR="00A925E2" w:rsidRDefault="00000000">
            <w:pPr>
              <w:numPr>
                <w:ilvl w:val="0"/>
                <w:numId w:val="4"/>
              </w:numPr>
              <w:tabs>
                <w:tab w:val="left" w:pos="353"/>
                <w:tab w:val="left" w:pos="460"/>
                <w:tab w:val="left" w:pos="637"/>
              </w:tabs>
              <w:spacing w:line="360" w:lineRule="auto"/>
              <w:ind w:left="0" w:firstLine="0"/>
              <w:rPr>
                <w:sz w:val="24"/>
              </w:rPr>
            </w:pPr>
            <w:r>
              <w:rPr>
                <w:sz w:val="24"/>
              </w:rPr>
              <w:t>《中华人民共和国环境保护法》，中华人民共和国主席令第九号，</w:t>
            </w:r>
            <w:r>
              <w:rPr>
                <w:sz w:val="24"/>
              </w:rPr>
              <w:t>2015</w:t>
            </w:r>
            <w:r>
              <w:rPr>
                <w:sz w:val="24"/>
              </w:rPr>
              <w:t>年</w:t>
            </w:r>
            <w:r>
              <w:rPr>
                <w:sz w:val="24"/>
              </w:rPr>
              <w:t>1</w:t>
            </w:r>
            <w:r>
              <w:rPr>
                <w:sz w:val="24"/>
              </w:rPr>
              <w:t>月</w:t>
            </w:r>
            <w:r>
              <w:rPr>
                <w:sz w:val="24"/>
              </w:rPr>
              <w:t>1</w:t>
            </w:r>
            <w:r>
              <w:rPr>
                <w:sz w:val="24"/>
              </w:rPr>
              <w:t>日起施行。</w:t>
            </w:r>
          </w:p>
          <w:p w14:paraId="0572E55E" w14:textId="77777777" w:rsidR="00A925E2" w:rsidRDefault="00000000">
            <w:pPr>
              <w:numPr>
                <w:ilvl w:val="0"/>
                <w:numId w:val="4"/>
              </w:numPr>
              <w:tabs>
                <w:tab w:val="left" w:pos="353"/>
                <w:tab w:val="left" w:pos="460"/>
                <w:tab w:val="left" w:pos="637"/>
              </w:tabs>
              <w:spacing w:line="360" w:lineRule="auto"/>
              <w:ind w:left="0" w:firstLine="0"/>
              <w:rPr>
                <w:sz w:val="24"/>
              </w:rPr>
            </w:pPr>
            <w:r>
              <w:rPr>
                <w:sz w:val="24"/>
              </w:rPr>
              <w:t>《中华人民共和国环境影响评价法》，全国人民代表大会常务委员会，</w:t>
            </w:r>
            <w:r>
              <w:rPr>
                <w:sz w:val="24"/>
              </w:rPr>
              <w:t>2002</w:t>
            </w:r>
            <w:r>
              <w:rPr>
                <w:sz w:val="24"/>
              </w:rPr>
              <w:t>年</w:t>
            </w:r>
            <w:r>
              <w:rPr>
                <w:sz w:val="24"/>
              </w:rPr>
              <w:t>10</w:t>
            </w:r>
            <w:r>
              <w:rPr>
                <w:sz w:val="24"/>
              </w:rPr>
              <w:t>月</w:t>
            </w:r>
            <w:r>
              <w:rPr>
                <w:sz w:val="24"/>
              </w:rPr>
              <w:t>28</w:t>
            </w:r>
            <w:r>
              <w:rPr>
                <w:sz w:val="24"/>
              </w:rPr>
              <w:t>日通过，自</w:t>
            </w:r>
            <w:r>
              <w:rPr>
                <w:sz w:val="24"/>
              </w:rPr>
              <w:t>2003</w:t>
            </w:r>
            <w:r>
              <w:rPr>
                <w:sz w:val="24"/>
              </w:rPr>
              <w:t>年</w:t>
            </w:r>
            <w:r>
              <w:rPr>
                <w:sz w:val="24"/>
              </w:rPr>
              <w:t>1</w:t>
            </w:r>
            <w:r>
              <w:rPr>
                <w:sz w:val="24"/>
              </w:rPr>
              <w:t>月</w:t>
            </w:r>
            <w:r>
              <w:rPr>
                <w:sz w:val="24"/>
              </w:rPr>
              <w:t>1</w:t>
            </w:r>
            <w:r>
              <w:rPr>
                <w:sz w:val="24"/>
              </w:rPr>
              <w:t>日起施行；</w:t>
            </w:r>
            <w:r>
              <w:rPr>
                <w:sz w:val="24"/>
              </w:rPr>
              <w:t>2016</w:t>
            </w:r>
            <w:r>
              <w:rPr>
                <w:sz w:val="24"/>
              </w:rPr>
              <w:t>年</w:t>
            </w:r>
            <w:r>
              <w:rPr>
                <w:sz w:val="24"/>
              </w:rPr>
              <w:t>7</w:t>
            </w:r>
            <w:r>
              <w:rPr>
                <w:sz w:val="24"/>
              </w:rPr>
              <w:t>月</w:t>
            </w:r>
            <w:r>
              <w:rPr>
                <w:sz w:val="24"/>
              </w:rPr>
              <w:t>2</w:t>
            </w:r>
            <w:r>
              <w:rPr>
                <w:sz w:val="24"/>
              </w:rPr>
              <w:t>日第一次修正；</w:t>
            </w:r>
            <w:r>
              <w:rPr>
                <w:sz w:val="24"/>
              </w:rPr>
              <w:t>2018</w:t>
            </w:r>
            <w:r>
              <w:rPr>
                <w:sz w:val="24"/>
              </w:rPr>
              <w:t>年</w:t>
            </w:r>
            <w:r>
              <w:rPr>
                <w:sz w:val="24"/>
              </w:rPr>
              <w:t>12</w:t>
            </w:r>
            <w:r>
              <w:rPr>
                <w:sz w:val="24"/>
              </w:rPr>
              <w:t>月</w:t>
            </w:r>
            <w:r>
              <w:rPr>
                <w:sz w:val="24"/>
              </w:rPr>
              <w:t>29</w:t>
            </w:r>
            <w:r>
              <w:rPr>
                <w:sz w:val="24"/>
              </w:rPr>
              <w:t>日第二次修正。</w:t>
            </w:r>
          </w:p>
          <w:p w14:paraId="23D5E86B" w14:textId="77777777" w:rsidR="00A925E2" w:rsidRDefault="00000000">
            <w:pPr>
              <w:numPr>
                <w:ilvl w:val="0"/>
                <w:numId w:val="4"/>
              </w:numPr>
              <w:tabs>
                <w:tab w:val="left" w:pos="353"/>
                <w:tab w:val="left" w:pos="460"/>
                <w:tab w:val="left" w:pos="637"/>
              </w:tabs>
              <w:spacing w:line="360" w:lineRule="auto"/>
              <w:ind w:left="0" w:firstLine="0"/>
              <w:rPr>
                <w:sz w:val="24"/>
              </w:rPr>
            </w:pPr>
            <w:r>
              <w:rPr>
                <w:sz w:val="24"/>
              </w:rPr>
              <w:t>《中华人民共和国放射性污染防治法》，中华人民共和国主席令第</w:t>
            </w:r>
            <w:r>
              <w:rPr>
                <w:sz w:val="24"/>
              </w:rPr>
              <w:t>6</w:t>
            </w:r>
            <w:r>
              <w:rPr>
                <w:sz w:val="24"/>
              </w:rPr>
              <w:t>号，</w:t>
            </w:r>
            <w:r>
              <w:rPr>
                <w:sz w:val="24"/>
              </w:rPr>
              <w:t>2003</w:t>
            </w:r>
            <w:r>
              <w:rPr>
                <w:sz w:val="24"/>
              </w:rPr>
              <w:t>年</w:t>
            </w:r>
            <w:r>
              <w:rPr>
                <w:sz w:val="24"/>
              </w:rPr>
              <w:t>10</w:t>
            </w:r>
            <w:r>
              <w:rPr>
                <w:sz w:val="24"/>
              </w:rPr>
              <w:t>月</w:t>
            </w:r>
            <w:r>
              <w:rPr>
                <w:sz w:val="24"/>
              </w:rPr>
              <w:t>1</w:t>
            </w:r>
            <w:r>
              <w:rPr>
                <w:sz w:val="24"/>
              </w:rPr>
              <w:t>日起施行。</w:t>
            </w:r>
          </w:p>
          <w:p w14:paraId="60421D39" w14:textId="77777777" w:rsidR="00A925E2" w:rsidRDefault="00000000">
            <w:pPr>
              <w:numPr>
                <w:ilvl w:val="0"/>
                <w:numId w:val="4"/>
              </w:numPr>
              <w:tabs>
                <w:tab w:val="left" w:pos="353"/>
                <w:tab w:val="left" w:pos="460"/>
                <w:tab w:val="left" w:pos="637"/>
              </w:tabs>
              <w:spacing w:line="360" w:lineRule="auto"/>
              <w:ind w:left="0" w:firstLine="0"/>
              <w:rPr>
                <w:sz w:val="24"/>
              </w:rPr>
            </w:pPr>
            <w:r>
              <w:rPr>
                <w:sz w:val="24"/>
              </w:rPr>
              <w:t>《建设项目环境保护管理条例》，</w:t>
            </w:r>
            <w:r>
              <w:rPr>
                <w:sz w:val="24"/>
              </w:rPr>
              <w:t>1998</w:t>
            </w:r>
            <w:r>
              <w:rPr>
                <w:sz w:val="24"/>
              </w:rPr>
              <w:t>年</w:t>
            </w:r>
            <w:r>
              <w:rPr>
                <w:sz w:val="24"/>
              </w:rPr>
              <w:t>11</w:t>
            </w:r>
            <w:r>
              <w:rPr>
                <w:sz w:val="24"/>
              </w:rPr>
              <w:t>月</w:t>
            </w:r>
            <w:r>
              <w:rPr>
                <w:sz w:val="24"/>
              </w:rPr>
              <w:t>29</w:t>
            </w:r>
            <w:r>
              <w:rPr>
                <w:sz w:val="24"/>
              </w:rPr>
              <w:t>日国务院令第</w:t>
            </w:r>
            <w:r>
              <w:rPr>
                <w:sz w:val="24"/>
              </w:rPr>
              <w:t>253</w:t>
            </w:r>
            <w:r>
              <w:rPr>
                <w:sz w:val="24"/>
              </w:rPr>
              <w:t>号发布施行；</w:t>
            </w:r>
            <w:r>
              <w:rPr>
                <w:sz w:val="24"/>
              </w:rPr>
              <w:t>2017</w:t>
            </w:r>
            <w:r>
              <w:rPr>
                <w:sz w:val="24"/>
              </w:rPr>
              <w:t>年</w:t>
            </w:r>
            <w:r>
              <w:rPr>
                <w:sz w:val="24"/>
              </w:rPr>
              <w:t>7</w:t>
            </w:r>
            <w:r>
              <w:rPr>
                <w:sz w:val="24"/>
              </w:rPr>
              <w:t>月</w:t>
            </w:r>
            <w:r>
              <w:rPr>
                <w:sz w:val="24"/>
              </w:rPr>
              <w:t>16</w:t>
            </w:r>
            <w:r>
              <w:rPr>
                <w:sz w:val="24"/>
              </w:rPr>
              <w:t>日国务院令第</w:t>
            </w:r>
            <w:r>
              <w:rPr>
                <w:sz w:val="24"/>
              </w:rPr>
              <w:t>682</w:t>
            </w:r>
            <w:r>
              <w:rPr>
                <w:sz w:val="24"/>
              </w:rPr>
              <w:t>号修订，</w:t>
            </w:r>
            <w:r>
              <w:rPr>
                <w:sz w:val="24"/>
              </w:rPr>
              <w:t>2017</w:t>
            </w:r>
            <w:r>
              <w:rPr>
                <w:sz w:val="24"/>
              </w:rPr>
              <w:t>年</w:t>
            </w:r>
            <w:r>
              <w:rPr>
                <w:sz w:val="24"/>
              </w:rPr>
              <w:t>10</w:t>
            </w:r>
            <w:r>
              <w:rPr>
                <w:sz w:val="24"/>
              </w:rPr>
              <w:t>月</w:t>
            </w:r>
            <w:r>
              <w:rPr>
                <w:sz w:val="24"/>
              </w:rPr>
              <w:t>1</w:t>
            </w:r>
            <w:r>
              <w:rPr>
                <w:sz w:val="24"/>
              </w:rPr>
              <w:t>日起施行。</w:t>
            </w:r>
          </w:p>
          <w:p w14:paraId="6367F111" w14:textId="77777777" w:rsidR="00A925E2" w:rsidRDefault="00000000">
            <w:pPr>
              <w:numPr>
                <w:ilvl w:val="0"/>
                <w:numId w:val="4"/>
              </w:numPr>
              <w:tabs>
                <w:tab w:val="left" w:pos="353"/>
                <w:tab w:val="left" w:pos="460"/>
                <w:tab w:val="left" w:pos="637"/>
              </w:tabs>
              <w:spacing w:line="360" w:lineRule="auto"/>
              <w:ind w:left="0" w:firstLine="0"/>
              <w:rPr>
                <w:sz w:val="24"/>
              </w:rPr>
            </w:pPr>
            <w:r>
              <w:rPr>
                <w:sz w:val="24"/>
              </w:rPr>
              <w:t>《放射性同位素与射线装置安全和防护条例》</w:t>
            </w:r>
            <w:r>
              <w:rPr>
                <w:sz w:val="24"/>
              </w:rPr>
              <w:t>,</w:t>
            </w:r>
            <w:r>
              <w:rPr>
                <w:sz w:val="24"/>
              </w:rPr>
              <w:t>国务院令第</w:t>
            </w:r>
            <w:r>
              <w:rPr>
                <w:sz w:val="24"/>
              </w:rPr>
              <w:t>709</w:t>
            </w:r>
            <w:r>
              <w:rPr>
                <w:sz w:val="24"/>
              </w:rPr>
              <w:t>号第二次修订，</w:t>
            </w:r>
            <w:r>
              <w:rPr>
                <w:sz w:val="24"/>
              </w:rPr>
              <w:t>2019</w:t>
            </w:r>
            <w:r>
              <w:rPr>
                <w:sz w:val="24"/>
              </w:rPr>
              <w:t>年</w:t>
            </w:r>
            <w:r>
              <w:rPr>
                <w:sz w:val="24"/>
              </w:rPr>
              <w:t>3</w:t>
            </w:r>
            <w:r>
              <w:rPr>
                <w:sz w:val="24"/>
              </w:rPr>
              <w:t>月</w:t>
            </w:r>
            <w:r>
              <w:rPr>
                <w:sz w:val="24"/>
              </w:rPr>
              <w:t>2</w:t>
            </w:r>
            <w:r>
              <w:rPr>
                <w:sz w:val="24"/>
              </w:rPr>
              <w:t>日第二次修订版公布并施行。</w:t>
            </w:r>
          </w:p>
          <w:p w14:paraId="2597FF74" w14:textId="77777777" w:rsidR="00A925E2" w:rsidRDefault="00000000">
            <w:pPr>
              <w:numPr>
                <w:ilvl w:val="0"/>
                <w:numId w:val="4"/>
              </w:numPr>
              <w:tabs>
                <w:tab w:val="left" w:pos="353"/>
                <w:tab w:val="left" w:pos="460"/>
                <w:tab w:val="left" w:pos="637"/>
              </w:tabs>
              <w:spacing w:line="360" w:lineRule="auto"/>
              <w:ind w:left="0" w:firstLine="0"/>
              <w:rPr>
                <w:sz w:val="24"/>
              </w:rPr>
            </w:pPr>
            <w:r>
              <w:rPr>
                <w:sz w:val="24"/>
              </w:rPr>
              <w:t>《建设项目环境影响评价分类管理名录（</w:t>
            </w:r>
            <w:r>
              <w:rPr>
                <w:sz w:val="24"/>
              </w:rPr>
              <w:t>2021</w:t>
            </w:r>
            <w:r>
              <w:rPr>
                <w:sz w:val="24"/>
              </w:rPr>
              <w:t>年版）》，中华人民共和国生态环境部部令第</w:t>
            </w:r>
            <w:r>
              <w:rPr>
                <w:sz w:val="24"/>
              </w:rPr>
              <w:t>16</w:t>
            </w:r>
            <w:r>
              <w:rPr>
                <w:sz w:val="24"/>
              </w:rPr>
              <w:t>号，</w:t>
            </w:r>
            <w:r>
              <w:rPr>
                <w:sz w:val="24"/>
              </w:rPr>
              <w:t>2020</w:t>
            </w:r>
            <w:r>
              <w:rPr>
                <w:sz w:val="24"/>
              </w:rPr>
              <w:t>年</w:t>
            </w:r>
            <w:r>
              <w:rPr>
                <w:sz w:val="24"/>
              </w:rPr>
              <w:t>11</w:t>
            </w:r>
            <w:r>
              <w:rPr>
                <w:sz w:val="24"/>
              </w:rPr>
              <w:t>月</w:t>
            </w:r>
            <w:r>
              <w:rPr>
                <w:sz w:val="24"/>
              </w:rPr>
              <w:t>30</w:t>
            </w:r>
            <w:r>
              <w:rPr>
                <w:sz w:val="24"/>
              </w:rPr>
              <w:t>日公布，</w:t>
            </w:r>
            <w:r>
              <w:rPr>
                <w:sz w:val="24"/>
              </w:rPr>
              <w:t>2021</w:t>
            </w:r>
            <w:r>
              <w:rPr>
                <w:sz w:val="24"/>
              </w:rPr>
              <w:t>年</w:t>
            </w:r>
            <w:r>
              <w:rPr>
                <w:sz w:val="24"/>
              </w:rPr>
              <w:t>1</w:t>
            </w:r>
            <w:r>
              <w:rPr>
                <w:sz w:val="24"/>
              </w:rPr>
              <w:t>月</w:t>
            </w:r>
            <w:r>
              <w:rPr>
                <w:sz w:val="24"/>
              </w:rPr>
              <w:t>1</w:t>
            </w:r>
            <w:r>
              <w:rPr>
                <w:sz w:val="24"/>
              </w:rPr>
              <w:t>日起施行。</w:t>
            </w:r>
          </w:p>
          <w:p w14:paraId="532FDCA8" w14:textId="77777777" w:rsidR="00A925E2" w:rsidRDefault="00000000">
            <w:pPr>
              <w:numPr>
                <w:ilvl w:val="0"/>
                <w:numId w:val="4"/>
              </w:numPr>
              <w:tabs>
                <w:tab w:val="left" w:pos="353"/>
                <w:tab w:val="left" w:pos="460"/>
                <w:tab w:val="left" w:pos="637"/>
              </w:tabs>
              <w:spacing w:line="360" w:lineRule="auto"/>
              <w:ind w:left="0" w:firstLine="0"/>
              <w:rPr>
                <w:sz w:val="24"/>
              </w:rPr>
            </w:pPr>
            <w:r>
              <w:rPr>
                <w:sz w:val="24"/>
              </w:rPr>
              <w:t>《放射性同位素与射线装置安全许可管理办法》，中华人民共和国生态环境部部令第</w:t>
            </w:r>
            <w:r>
              <w:rPr>
                <w:sz w:val="24"/>
              </w:rPr>
              <w:t>20</w:t>
            </w:r>
            <w:r>
              <w:rPr>
                <w:sz w:val="24"/>
              </w:rPr>
              <w:t>号修订，</w:t>
            </w:r>
            <w:r>
              <w:rPr>
                <w:sz w:val="24"/>
              </w:rPr>
              <w:t>2021</w:t>
            </w:r>
            <w:r>
              <w:rPr>
                <w:sz w:val="24"/>
              </w:rPr>
              <w:t>年</w:t>
            </w:r>
            <w:r>
              <w:rPr>
                <w:sz w:val="24"/>
              </w:rPr>
              <w:t>1</w:t>
            </w:r>
            <w:r>
              <w:rPr>
                <w:sz w:val="24"/>
              </w:rPr>
              <w:t>月</w:t>
            </w:r>
            <w:r>
              <w:rPr>
                <w:sz w:val="24"/>
              </w:rPr>
              <w:t>4</w:t>
            </w:r>
            <w:r>
              <w:rPr>
                <w:sz w:val="24"/>
              </w:rPr>
              <w:t>日公布并施行。</w:t>
            </w:r>
          </w:p>
          <w:p w14:paraId="6E30F8DD" w14:textId="77777777" w:rsidR="00A925E2" w:rsidRDefault="00000000">
            <w:pPr>
              <w:numPr>
                <w:ilvl w:val="0"/>
                <w:numId w:val="4"/>
              </w:numPr>
              <w:tabs>
                <w:tab w:val="left" w:pos="353"/>
                <w:tab w:val="left" w:pos="460"/>
                <w:tab w:val="left" w:pos="637"/>
              </w:tabs>
              <w:spacing w:line="360" w:lineRule="auto"/>
              <w:ind w:left="0" w:firstLine="0"/>
              <w:rPr>
                <w:sz w:val="24"/>
              </w:rPr>
            </w:pPr>
            <w:r>
              <w:rPr>
                <w:sz w:val="24"/>
              </w:rPr>
              <w:t>《放射性同位素与射线装置安全和防护管理办法》，原中华人民共和国环境保护部第</w:t>
            </w:r>
            <w:r>
              <w:rPr>
                <w:sz w:val="24"/>
              </w:rPr>
              <w:t>18</w:t>
            </w:r>
            <w:r>
              <w:rPr>
                <w:sz w:val="24"/>
              </w:rPr>
              <w:t>号令，</w:t>
            </w:r>
            <w:r>
              <w:rPr>
                <w:sz w:val="24"/>
              </w:rPr>
              <w:t>2011</w:t>
            </w:r>
            <w:r>
              <w:rPr>
                <w:sz w:val="24"/>
              </w:rPr>
              <w:t>年</w:t>
            </w:r>
            <w:r>
              <w:rPr>
                <w:sz w:val="24"/>
              </w:rPr>
              <w:t>4</w:t>
            </w:r>
            <w:r>
              <w:rPr>
                <w:sz w:val="24"/>
              </w:rPr>
              <w:t>月</w:t>
            </w:r>
            <w:r>
              <w:rPr>
                <w:sz w:val="24"/>
              </w:rPr>
              <w:t>18</w:t>
            </w:r>
            <w:r>
              <w:rPr>
                <w:sz w:val="24"/>
              </w:rPr>
              <w:t>日公布，</w:t>
            </w:r>
            <w:r>
              <w:rPr>
                <w:sz w:val="24"/>
              </w:rPr>
              <w:t>2011</w:t>
            </w:r>
            <w:r>
              <w:rPr>
                <w:sz w:val="24"/>
              </w:rPr>
              <w:t>年</w:t>
            </w:r>
            <w:r>
              <w:rPr>
                <w:sz w:val="24"/>
              </w:rPr>
              <w:t>5</w:t>
            </w:r>
            <w:r>
              <w:rPr>
                <w:sz w:val="24"/>
              </w:rPr>
              <w:t>月</w:t>
            </w:r>
            <w:r>
              <w:rPr>
                <w:sz w:val="24"/>
              </w:rPr>
              <w:t>1</w:t>
            </w:r>
            <w:r>
              <w:rPr>
                <w:sz w:val="24"/>
              </w:rPr>
              <w:t>日起施行。</w:t>
            </w:r>
          </w:p>
          <w:p w14:paraId="67C81C56" w14:textId="77777777" w:rsidR="00A925E2" w:rsidRDefault="00000000">
            <w:pPr>
              <w:numPr>
                <w:ilvl w:val="0"/>
                <w:numId w:val="4"/>
              </w:numPr>
              <w:tabs>
                <w:tab w:val="left" w:pos="353"/>
                <w:tab w:val="left" w:pos="460"/>
                <w:tab w:val="left" w:pos="637"/>
              </w:tabs>
              <w:spacing w:line="360" w:lineRule="auto"/>
              <w:ind w:left="0" w:firstLine="0"/>
              <w:rPr>
                <w:sz w:val="24"/>
              </w:rPr>
            </w:pPr>
            <w:r>
              <w:rPr>
                <w:sz w:val="24"/>
              </w:rPr>
              <w:t>《关于发布＜射线装置分类＞的公告》，原中华人民共和国环境保护部、国家卫生计生委公告第</w:t>
            </w:r>
            <w:r>
              <w:rPr>
                <w:sz w:val="24"/>
              </w:rPr>
              <w:t>66</w:t>
            </w:r>
            <w:r>
              <w:rPr>
                <w:sz w:val="24"/>
              </w:rPr>
              <w:t>号，</w:t>
            </w:r>
            <w:r>
              <w:rPr>
                <w:sz w:val="24"/>
              </w:rPr>
              <w:t>2017</w:t>
            </w:r>
            <w:r>
              <w:rPr>
                <w:sz w:val="24"/>
              </w:rPr>
              <w:t>年</w:t>
            </w:r>
            <w:r>
              <w:rPr>
                <w:sz w:val="24"/>
              </w:rPr>
              <w:t>12</w:t>
            </w:r>
            <w:r>
              <w:rPr>
                <w:sz w:val="24"/>
              </w:rPr>
              <w:t>月</w:t>
            </w:r>
            <w:r>
              <w:rPr>
                <w:sz w:val="24"/>
              </w:rPr>
              <w:t>5</w:t>
            </w:r>
            <w:r>
              <w:rPr>
                <w:sz w:val="24"/>
              </w:rPr>
              <w:t>日。</w:t>
            </w:r>
          </w:p>
          <w:p w14:paraId="02F3F85F" w14:textId="77777777" w:rsidR="00A925E2" w:rsidRDefault="00000000">
            <w:pPr>
              <w:numPr>
                <w:ilvl w:val="0"/>
                <w:numId w:val="4"/>
              </w:numPr>
              <w:tabs>
                <w:tab w:val="left" w:pos="353"/>
                <w:tab w:val="left" w:pos="460"/>
                <w:tab w:val="left" w:pos="637"/>
              </w:tabs>
              <w:spacing w:line="360" w:lineRule="auto"/>
              <w:ind w:left="0" w:firstLine="0"/>
              <w:rPr>
                <w:sz w:val="24"/>
              </w:rPr>
            </w:pPr>
            <w:r>
              <w:rPr>
                <w:sz w:val="24"/>
              </w:rPr>
              <w:t>《关于发布＜建设项目竣工环境保护验收暂行办法＞的公告》，国环</w:t>
            </w:r>
            <w:proofErr w:type="gramStart"/>
            <w:r>
              <w:rPr>
                <w:sz w:val="24"/>
              </w:rPr>
              <w:t>规</w:t>
            </w:r>
            <w:proofErr w:type="gramEnd"/>
            <w:r>
              <w:rPr>
                <w:sz w:val="24"/>
              </w:rPr>
              <w:t>环评</w:t>
            </w:r>
            <w:r>
              <w:rPr>
                <w:sz w:val="24"/>
              </w:rPr>
              <w:t>[2017]4</w:t>
            </w:r>
            <w:r>
              <w:rPr>
                <w:sz w:val="24"/>
              </w:rPr>
              <w:t>号，</w:t>
            </w:r>
            <w:r>
              <w:rPr>
                <w:sz w:val="24"/>
              </w:rPr>
              <w:t>2017</w:t>
            </w:r>
            <w:r>
              <w:rPr>
                <w:sz w:val="24"/>
              </w:rPr>
              <w:t>年</w:t>
            </w:r>
            <w:r>
              <w:rPr>
                <w:sz w:val="24"/>
              </w:rPr>
              <w:t>11</w:t>
            </w:r>
            <w:r>
              <w:rPr>
                <w:sz w:val="24"/>
              </w:rPr>
              <w:t>月</w:t>
            </w:r>
            <w:r>
              <w:rPr>
                <w:sz w:val="24"/>
              </w:rPr>
              <w:t>20</w:t>
            </w:r>
            <w:r>
              <w:rPr>
                <w:sz w:val="24"/>
              </w:rPr>
              <w:t>日。</w:t>
            </w:r>
          </w:p>
          <w:p w14:paraId="648C01EB" w14:textId="77777777" w:rsidR="00A925E2" w:rsidRDefault="00000000">
            <w:pPr>
              <w:numPr>
                <w:ilvl w:val="0"/>
                <w:numId w:val="4"/>
              </w:numPr>
              <w:tabs>
                <w:tab w:val="left" w:pos="353"/>
                <w:tab w:val="left" w:pos="460"/>
                <w:tab w:val="left" w:pos="637"/>
              </w:tabs>
              <w:spacing w:line="360" w:lineRule="auto"/>
              <w:ind w:left="0" w:firstLine="0"/>
              <w:rPr>
                <w:sz w:val="24"/>
              </w:rPr>
            </w:pPr>
            <w:r>
              <w:rPr>
                <w:sz w:val="24"/>
              </w:rPr>
              <w:t>《建设项目环境影响报告书（表）编制监督管理办法》，生态环境部令第</w:t>
            </w:r>
            <w:r>
              <w:rPr>
                <w:sz w:val="24"/>
              </w:rPr>
              <w:t>9</w:t>
            </w:r>
            <w:r>
              <w:rPr>
                <w:sz w:val="24"/>
              </w:rPr>
              <w:t>号，</w:t>
            </w:r>
            <w:r>
              <w:rPr>
                <w:sz w:val="24"/>
              </w:rPr>
              <w:t>2019</w:t>
            </w:r>
            <w:r>
              <w:rPr>
                <w:sz w:val="24"/>
              </w:rPr>
              <w:t>年</w:t>
            </w:r>
            <w:r>
              <w:rPr>
                <w:sz w:val="24"/>
              </w:rPr>
              <w:t>11</w:t>
            </w:r>
            <w:r>
              <w:rPr>
                <w:sz w:val="24"/>
              </w:rPr>
              <w:t>月</w:t>
            </w:r>
            <w:r>
              <w:rPr>
                <w:sz w:val="24"/>
              </w:rPr>
              <w:t>1</w:t>
            </w:r>
            <w:r>
              <w:rPr>
                <w:sz w:val="24"/>
              </w:rPr>
              <w:t>日。</w:t>
            </w:r>
          </w:p>
          <w:p w14:paraId="6A32710F" w14:textId="77777777" w:rsidR="00A925E2" w:rsidRDefault="00000000">
            <w:pPr>
              <w:numPr>
                <w:ilvl w:val="0"/>
                <w:numId w:val="4"/>
              </w:numPr>
              <w:tabs>
                <w:tab w:val="left" w:pos="353"/>
                <w:tab w:val="left" w:pos="460"/>
                <w:tab w:val="left" w:pos="637"/>
              </w:tabs>
              <w:spacing w:line="360" w:lineRule="auto"/>
              <w:ind w:left="0" w:firstLine="0"/>
              <w:rPr>
                <w:sz w:val="24"/>
              </w:rPr>
            </w:pPr>
            <w:r>
              <w:rPr>
                <w:sz w:val="24"/>
              </w:rPr>
              <w:t>北京市生态环境局关于发布《〈建设项目环境影响评价分类管理名录〉北京市实施细化规定（</w:t>
            </w:r>
            <w:r>
              <w:rPr>
                <w:sz w:val="24"/>
              </w:rPr>
              <w:t>2022</w:t>
            </w:r>
            <w:r>
              <w:rPr>
                <w:sz w:val="24"/>
              </w:rPr>
              <w:t>年本）》的通告，〔</w:t>
            </w:r>
            <w:r>
              <w:rPr>
                <w:sz w:val="24"/>
              </w:rPr>
              <w:t>2022</w:t>
            </w:r>
            <w:r>
              <w:rPr>
                <w:sz w:val="24"/>
              </w:rPr>
              <w:t>〕</w:t>
            </w:r>
            <w:r>
              <w:rPr>
                <w:sz w:val="24"/>
              </w:rPr>
              <w:t>4</w:t>
            </w:r>
            <w:r>
              <w:rPr>
                <w:sz w:val="24"/>
              </w:rPr>
              <w:t>号，</w:t>
            </w:r>
            <w:r>
              <w:rPr>
                <w:sz w:val="24"/>
              </w:rPr>
              <w:t>2022</w:t>
            </w:r>
            <w:r>
              <w:rPr>
                <w:sz w:val="24"/>
              </w:rPr>
              <w:t>年</w:t>
            </w:r>
            <w:r>
              <w:rPr>
                <w:sz w:val="24"/>
              </w:rPr>
              <w:t>4</w:t>
            </w:r>
            <w:r>
              <w:rPr>
                <w:sz w:val="24"/>
              </w:rPr>
              <w:t>月</w:t>
            </w:r>
            <w:r>
              <w:rPr>
                <w:sz w:val="24"/>
              </w:rPr>
              <w:t>1</w:t>
            </w:r>
            <w:r>
              <w:rPr>
                <w:sz w:val="24"/>
              </w:rPr>
              <w:t>日。</w:t>
            </w:r>
          </w:p>
          <w:p w14:paraId="2C283161" w14:textId="77777777" w:rsidR="00A925E2" w:rsidRDefault="00000000">
            <w:pPr>
              <w:numPr>
                <w:ilvl w:val="0"/>
                <w:numId w:val="4"/>
              </w:numPr>
              <w:tabs>
                <w:tab w:val="left" w:pos="353"/>
                <w:tab w:val="left" w:pos="460"/>
                <w:tab w:val="left" w:pos="637"/>
              </w:tabs>
              <w:spacing w:line="360" w:lineRule="auto"/>
              <w:ind w:left="0" w:firstLine="0"/>
              <w:rPr>
                <w:sz w:val="24"/>
              </w:rPr>
            </w:pPr>
            <w:r>
              <w:rPr>
                <w:sz w:val="24"/>
              </w:rPr>
              <w:lastRenderedPageBreak/>
              <w:t>《北京市城乡规划条例》，北京市人民代表大会常务委员会公告〔十五届〕</w:t>
            </w:r>
            <w:r>
              <w:rPr>
                <w:sz w:val="24"/>
              </w:rPr>
              <w:t>61</w:t>
            </w:r>
            <w:r>
              <w:rPr>
                <w:sz w:val="24"/>
              </w:rPr>
              <w:t>号，</w:t>
            </w:r>
            <w:r>
              <w:rPr>
                <w:sz w:val="24"/>
              </w:rPr>
              <w:t>2021</w:t>
            </w:r>
            <w:r>
              <w:rPr>
                <w:sz w:val="24"/>
              </w:rPr>
              <w:t>年</w:t>
            </w:r>
            <w:r>
              <w:rPr>
                <w:sz w:val="24"/>
              </w:rPr>
              <w:t>9</w:t>
            </w:r>
            <w:r>
              <w:rPr>
                <w:sz w:val="24"/>
              </w:rPr>
              <w:t>月</w:t>
            </w:r>
            <w:r>
              <w:rPr>
                <w:sz w:val="24"/>
              </w:rPr>
              <w:t>24</w:t>
            </w:r>
            <w:r>
              <w:rPr>
                <w:sz w:val="24"/>
              </w:rPr>
              <w:t>日修订版公布并施行。</w:t>
            </w:r>
          </w:p>
          <w:p w14:paraId="1CFB236B" w14:textId="77777777" w:rsidR="00A925E2" w:rsidRDefault="00000000">
            <w:pPr>
              <w:numPr>
                <w:ilvl w:val="0"/>
                <w:numId w:val="4"/>
              </w:numPr>
              <w:tabs>
                <w:tab w:val="left" w:pos="353"/>
                <w:tab w:val="left" w:pos="460"/>
                <w:tab w:val="left" w:pos="637"/>
              </w:tabs>
              <w:spacing w:line="360" w:lineRule="auto"/>
              <w:ind w:left="0" w:firstLine="0"/>
              <w:rPr>
                <w:sz w:val="24"/>
              </w:rPr>
            </w:pPr>
            <w:r>
              <w:rPr>
                <w:sz w:val="24"/>
              </w:rPr>
              <w:t>《北京市辐射工作场所辐射环境自行监测办法（试行）》，原北京市环境保护局文件，京环发〔</w:t>
            </w:r>
            <w:r>
              <w:rPr>
                <w:sz w:val="24"/>
              </w:rPr>
              <w:t>2011</w:t>
            </w:r>
            <w:r>
              <w:rPr>
                <w:sz w:val="24"/>
              </w:rPr>
              <w:t>〕</w:t>
            </w:r>
            <w:r>
              <w:rPr>
                <w:sz w:val="24"/>
              </w:rPr>
              <w:t>347</w:t>
            </w:r>
            <w:r>
              <w:rPr>
                <w:sz w:val="24"/>
              </w:rPr>
              <w:t>号。</w:t>
            </w:r>
          </w:p>
          <w:p w14:paraId="698A76CB" w14:textId="77777777" w:rsidR="00A925E2" w:rsidRDefault="00000000">
            <w:pPr>
              <w:numPr>
                <w:ilvl w:val="0"/>
                <w:numId w:val="4"/>
              </w:numPr>
              <w:tabs>
                <w:tab w:val="left" w:pos="353"/>
                <w:tab w:val="left" w:pos="460"/>
                <w:tab w:val="left" w:pos="637"/>
              </w:tabs>
              <w:spacing w:line="360" w:lineRule="auto"/>
              <w:ind w:left="0" w:firstLine="0"/>
              <w:rPr>
                <w:sz w:val="24"/>
              </w:rPr>
            </w:pPr>
            <w:r>
              <w:rPr>
                <w:sz w:val="24"/>
              </w:rPr>
              <w:t>《辐射安全与防护监督检查技术程序》，生态环境部，</w:t>
            </w:r>
            <w:r>
              <w:rPr>
                <w:sz w:val="24"/>
              </w:rPr>
              <w:t>2020</w:t>
            </w:r>
            <w:r>
              <w:rPr>
                <w:sz w:val="24"/>
              </w:rPr>
              <w:t>年</w:t>
            </w:r>
            <w:r>
              <w:rPr>
                <w:sz w:val="24"/>
              </w:rPr>
              <w:t>2</w:t>
            </w:r>
            <w:r>
              <w:rPr>
                <w:sz w:val="24"/>
              </w:rPr>
              <w:t>月。</w:t>
            </w:r>
          </w:p>
          <w:p w14:paraId="7FFC290D" w14:textId="77777777" w:rsidR="00A925E2" w:rsidRDefault="00000000">
            <w:pPr>
              <w:numPr>
                <w:ilvl w:val="0"/>
                <w:numId w:val="4"/>
              </w:numPr>
              <w:tabs>
                <w:tab w:val="left" w:pos="353"/>
                <w:tab w:val="left" w:pos="460"/>
                <w:tab w:val="left" w:pos="637"/>
              </w:tabs>
              <w:spacing w:line="360" w:lineRule="auto"/>
              <w:ind w:left="0" w:firstLine="0"/>
              <w:rPr>
                <w:sz w:val="24"/>
              </w:rPr>
            </w:pPr>
            <w:r>
              <w:rPr>
                <w:sz w:val="24"/>
              </w:rPr>
              <w:t>《北京市生态环境局办公室关于做好辐射类建设项目竣工环境保护验收工作通知》，</w:t>
            </w:r>
            <w:proofErr w:type="gramStart"/>
            <w:r>
              <w:rPr>
                <w:sz w:val="24"/>
              </w:rPr>
              <w:t>京环办</w:t>
            </w:r>
            <w:proofErr w:type="gramEnd"/>
            <w:r>
              <w:rPr>
                <w:sz w:val="24"/>
              </w:rPr>
              <w:t>[2018] 24</w:t>
            </w:r>
            <w:r>
              <w:rPr>
                <w:sz w:val="24"/>
              </w:rPr>
              <w:t>号，</w:t>
            </w:r>
            <w:r>
              <w:rPr>
                <w:sz w:val="24"/>
              </w:rPr>
              <w:t>2018</w:t>
            </w:r>
            <w:r>
              <w:rPr>
                <w:sz w:val="24"/>
              </w:rPr>
              <w:t>年</w:t>
            </w:r>
            <w:r>
              <w:rPr>
                <w:sz w:val="24"/>
              </w:rPr>
              <w:t>1</w:t>
            </w:r>
            <w:r>
              <w:rPr>
                <w:sz w:val="24"/>
              </w:rPr>
              <w:t>月</w:t>
            </w:r>
            <w:r>
              <w:rPr>
                <w:sz w:val="24"/>
              </w:rPr>
              <w:t>25</w:t>
            </w:r>
            <w:r>
              <w:rPr>
                <w:sz w:val="24"/>
              </w:rPr>
              <w:t>日。</w:t>
            </w:r>
          </w:p>
          <w:p w14:paraId="07BFD9BA" w14:textId="77777777" w:rsidR="00A925E2" w:rsidRDefault="00000000">
            <w:pPr>
              <w:numPr>
                <w:ilvl w:val="0"/>
                <w:numId w:val="4"/>
              </w:numPr>
              <w:tabs>
                <w:tab w:val="left" w:pos="353"/>
                <w:tab w:val="left" w:pos="460"/>
                <w:tab w:val="left" w:pos="637"/>
              </w:tabs>
              <w:spacing w:line="360" w:lineRule="auto"/>
              <w:ind w:left="0" w:firstLine="0"/>
              <w:rPr>
                <w:sz w:val="24"/>
              </w:rPr>
            </w:pPr>
            <w:r>
              <w:rPr>
                <w:sz w:val="24"/>
              </w:rPr>
              <w:t>《产业结构调整指导目录（</w:t>
            </w:r>
            <w:r>
              <w:rPr>
                <w:sz w:val="24"/>
              </w:rPr>
              <w:t>2024</w:t>
            </w:r>
            <w:r>
              <w:rPr>
                <w:sz w:val="24"/>
              </w:rPr>
              <w:t>年本）》，国家发展改革委令第</w:t>
            </w:r>
            <w:r>
              <w:rPr>
                <w:sz w:val="24"/>
              </w:rPr>
              <w:t>7</w:t>
            </w:r>
            <w:r>
              <w:rPr>
                <w:sz w:val="24"/>
              </w:rPr>
              <w:t>号，</w:t>
            </w:r>
            <w:r>
              <w:rPr>
                <w:sz w:val="24"/>
              </w:rPr>
              <w:t>2024</w:t>
            </w:r>
            <w:r>
              <w:rPr>
                <w:sz w:val="24"/>
              </w:rPr>
              <w:t>年</w:t>
            </w:r>
            <w:r>
              <w:rPr>
                <w:sz w:val="24"/>
              </w:rPr>
              <w:t>2</w:t>
            </w:r>
            <w:r>
              <w:rPr>
                <w:sz w:val="24"/>
              </w:rPr>
              <w:t>月</w:t>
            </w:r>
            <w:r>
              <w:rPr>
                <w:sz w:val="24"/>
              </w:rPr>
              <w:t>1</w:t>
            </w:r>
            <w:r>
              <w:rPr>
                <w:sz w:val="24"/>
              </w:rPr>
              <w:t>日施行。</w:t>
            </w:r>
          </w:p>
          <w:p w14:paraId="66106DBD" w14:textId="77777777" w:rsidR="00A925E2" w:rsidRDefault="00000000">
            <w:pPr>
              <w:numPr>
                <w:ilvl w:val="0"/>
                <w:numId w:val="4"/>
              </w:numPr>
              <w:tabs>
                <w:tab w:val="left" w:pos="353"/>
                <w:tab w:val="left" w:pos="460"/>
                <w:tab w:val="left" w:pos="637"/>
              </w:tabs>
              <w:spacing w:line="360" w:lineRule="auto"/>
              <w:ind w:left="0" w:firstLine="0"/>
              <w:rPr>
                <w:sz w:val="24"/>
              </w:rPr>
            </w:pPr>
            <w:r>
              <w:rPr>
                <w:sz w:val="24"/>
              </w:rPr>
              <w:t>《关于核技术利用辐射安全与防护培训和考核有关事项的公告》，中华人民共和国生态环境部公告</w:t>
            </w:r>
            <w:r>
              <w:rPr>
                <w:sz w:val="24"/>
              </w:rPr>
              <w:t>2019</w:t>
            </w:r>
            <w:r>
              <w:rPr>
                <w:sz w:val="24"/>
              </w:rPr>
              <w:t>年第</w:t>
            </w:r>
            <w:r>
              <w:rPr>
                <w:sz w:val="24"/>
              </w:rPr>
              <w:t>57</w:t>
            </w:r>
            <w:r>
              <w:rPr>
                <w:sz w:val="24"/>
              </w:rPr>
              <w:t>号，</w:t>
            </w:r>
            <w:r>
              <w:rPr>
                <w:sz w:val="24"/>
              </w:rPr>
              <w:t>2019</w:t>
            </w:r>
            <w:r>
              <w:rPr>
                <w:sz w:val="24"/>
              </w:rPr>
              <w:t>年</w:t>
            </w:r>
            <w:r>
              <w:rPr>
                <w:sz w:val="24"/>
              </w:rPr>
              <w:t>12</w:t>
            </w:r>
            <w:r>
              <w:rPr>
                <w:sz w:val="24"/>
              </w:rPr>
              <w:t>月</w:t>
            </w:r>
            <w:r>
              <w:rPr>
                <w:sz w:val="24"/>
              </w:rPr>
              <w:t>24</w:t>
            </w:r>
            <w:r>
              <w:rPr>
                <w:sz w:val="24"/>
              </w:rPr>
              <w:t>日。</w:t>
            </w:r>
          </w:p>
          <w:p w14:paraId="1F4EDC34" w14:textId="77777777" w:rsidR="00A925E2" w:rsidRDefault="00000000">
            <w:pPr>
              <w:numPr>
                <w:ilvl w:val="0"/>
                <w:numId w:val="4"/>
              </w:numPr>
              <w:tabs>
                <w:tab w:val="left" w:pos="353"/>
                <w:tab w:val="left" w:pos="460"/>
                <w:tab w:val="left" w:pos="637"/>
              </w:tabs>
              <w:spacing w:line="360" w:lineRule="auto"/>
              <w:ind w:left="0" w:firstLine="0"/>
              <w:rPr>
                <w:sz w:val="24"/>
              </w:rPr>
            </w:pPr>
            <w:r>
              <w:rPr>
                <w:sz w:val="24"/>
              </w:rPr>
              <w:t>《关于进一步优化辐射安全考核的公告》，中华人民共和国生态环境部公告</w:t>
            </w:r>
            <w:r>
              <w:rPr>
                <w:sz w:val="24"/>
              </w:rPr>
              <w:t>2021</w:t>
            </w:r>
            <w:r>
              <w:rPr>
                <w:sz w:val="24"/>
              </w:rPr>
              <w:t>年第</w:t>
            </w:r>
            <w:r>
              <w:rPr>
                <w:sz w:val="24"/>
              </w:rPr>
              <w:t>9</w:t>
            </w:r>
            <w:r>
              <w:rPr>
                <w:sz w:val="24"/>
              </w:rPr>
              <w:t>号，</w:t>
            </w:r>
            <w:r>
              <w:rPr>
                <w:sz w:val="24"/>
              </w:rPr>
              <w:t>2021</w:t>
            </w:r>
            <w:r>
              <w:rPr>
                <w:sz w:val="24"/>
              </w:rPr>
              <w:t>年</w:t>
            </w:r>
            <w:r>
              <w:rPr>
                <w:sz w:val="24"/>
              </w:rPr>
              <w:t>03</w:t>
            </w:r>
            <w:r>
              <w:rPr>
                <w:sz w:val="24"/>
              </w:rPr>
              <w:t>月</w:t>
            </w:r>
            <w:r>
              <w:rPr>
                <w:sz w:val="24"/>
              </w:rPr>
              <w:t>15</w:t>
            </w:r>
            <w:r>
              <w:rPr>
                <w:sz w:val="24"/>
              </w:rPr>
              <w:t>日施行。</w:t>
            </w:r>
          </w:p>
          <w:p w14:paraId="7254733E" w14:textId="77777777" w:rsidR="00A925E2" w:rsidRDefault="00000000">
            <w:pPr>
              <w:numPr>
                <w:ilvl w:val="0"/>
                <w:numId w:val="4"/>
              </w:numPr>
              <w:tabs>
                <w:tab w:val="left" w:pos="353"/>
                <w:tab w:val="left" w:pos="460"/>
                <w:tab w:val="left" w:pos="637"/>
              </w:tabs>
              <w:spacing w:line="360" w:lineRule="auto"/>
              <w:ind w:left="0" w:firstLine="0"/>
              <w:rPr>
                <w:sz w:val="24"/>
              </w:rPr>
            </w:pPr>
            <w:r>
              <w:rPr>
                <w:sz w:val="24"/>
              </w:rPr>
              <w:t>《北京市新增产业的禁止和限制目录（</w:t>
            </w:r>
            <w:r>
              <w:rPr>
                <w:sz w:val="24"/>
              </w:rPr>
              <w:t>2022</w:t>
            </w:r>
            <w:r>
              <w:rPr>
                <w:sz w:val="24"/>
              </w:rPr>
              <w:t>年版）》，北京市人民政府办公厅，京政发办〔</w:t>
            </w:r>
            <w:r>
              <w:rPr>
                <w:sz w:val="24"/>
              </w:rPr>
              <w:t>2022</w:t>
            </w:r>
            <w:r>
              <w:rPr>
                <w:sz w:val="24"/>
              </w:rPr>
              <w:t>〕</w:t>
            </w:r>
            <w:r>
              <w:rPr>
                <w:sz w:val="24"/>
              </w:rPr>
              <w:t>5</w:t>
            </w:r>
            <w:r>
              <w:rPr>
                <w:sz w:val="24"/>
              </w:rPr>
              <w:t>号，</w:t>
            </w:r>
            <w:r>
              <w:rPr>
                <w:sz w:val="24"/>
              </w:rPr>
              <w:t>2022</w:t>
            </w:r>
            <w:r>
              <w:rPr>
                <w:sz w:val="24"/>
              </w:rPr>
              <w:t>年</w:t>
            </w:r>
            <w:r>
              <w:rPr>
                <w:sz w:val="24"/>
              </w:rPr>
              <w:t>2</w:t>
            </w:r>
            <w:r>
              <w:rPr>
                <w:sz w:val="24"/>
              </w:rPr>
              <w:t>月</w:t>
            </w:r>
            <w:r>
              <w:rPr>
                <w:sz w:val="24"/>
              </w:rPr>
              <w:t>14</w:t>
            </w:r>
            <w:r>
              <w:rPr>
                <w:sz w:val="24"/>
              </w:rPr>
              <w:t>日起施行。</w:t>
            </w:r>
          </w:p>
          <w:p w14:paraId="2CD6048A" w14:textId="77777777" w:rsidR="00A925E2" w:rsidRDefault="00000000">
            <w:pPr>
              <w:numPr>
                <w:ilvl w:val="0"/>
                <w:numId w:val="4"/>
              </w:numPr>
              <w:tabs>
                <w:tab w:val="left" w:pos="353"/>
                <w:tab w:val="left" w:pos="460"/>
                <w:tab w:val="left" w:pos="656"/>
              </w:tabs>
              <w:spacing w:line="360" w:lineRule="auto"/>
              <w:ind w:left="0" w:firstLine="0"/>
              <w:rPr>
                <w:color w:val="000000" w:themeColor="text1"/>
                <w:sz w:val="24"/>
              </w:rPr>
            </w:pPr>
            <w:r>
              <w:rPr>
                <w:sz w:val="24"/>
              </w:rPr>
              <w:t>北京市生态环境局关于发布《北京市生态环境局环境影响评价文件管理权限的建设项目目录（</w:t>
            </w:r>
            <w:r>
              <w:rPr>
                <w:sz w:val="24"/>
              </w:rPr>
              <w:t>2024</w:t>
            </w:r>
            <w:r>
              <w:rPr>
                <w:sz w:val="24"/>
              </w:rPr>
              <w:t>年本）》的通告（京环发〔</w:t>
            </w:r>
            <w:r>
              <w:rPr>
                <w:sz w:val="24"/>
              </w:rPr>
              <w:t>2024</w:t>
            </w:r>
            <w:r>
              <w:rPr>
                <w:sz w:val="24"/>
              </w:rPr>
              <w:t>〕</w:t>
            </w:r>
            <w:r>
              <w:rPr>
                <w:sz w:val="24"/>
              </w:rPr>
              <w:t>24</w:t>
            </w:r>
            <w:r>
              <w:rPr>
                <w:sz w:val="24"/>
              </w:rPr>
              <w:t>号），自</w:t>
            </w:r>
            <w:r>
              <w:rPr>
                <w:sz w:val="24"/>
              </w:rPr>
              <w:t>2025</w:t>
            </w:r>
            <w:r>
              <w:rPr>
                <w:sz w:val="24"/>
              </w:rPr>
              <w:t>年</w:t>
            </w:r>
            <w:r>
              <w:rPr>
                <w:sz w:val="24"/>
              </w:rPr>
              <w:t>1</w:t>
            </w:r>
            <w:r>
              <w:rPr>
                <w:sz w:val="24"/>
              </w:rPr>
              <w:t>月</w:t>
            </w:r>
            <w:r>
              <w:rPr>
                <w:sz w:val="24"/>
              </w:rPr>
              <w:t>1</w:t>
            </w:r>
            <w:r>
              <w:rPr>
                <w:sz w:val="24"/>
              </w:rPr>
              <w:t>日起施行。</w:t>
            </w:r>
          </w:p>
          <w:p w14:paraId="3E6F427B" w14:textId="77777777" w:rsidR="00A925E2" w:rsidRDefault="00000000">
            <w:pPr>
              <w:numPr>
                <w:ilvl w:val="0"/>
                <w:numId w:val="4"/>
              </w:numPr>
              <w:tabs>
                <w:tab w:val="left" w:pos="353"/>
                <w:tab w:val="left" w:pos="460"/>
                <w:tab w:val="left" w:pos="656"/>
              </w:tabs>
              <w:spacing w:beforeLines="50" w:before="120" w:line="360" w:lineRule="auto"/>
              <w:ind w:left="493" w:hanging="567"/>
              <w:rPr>
                <w:color w:val="000000" w:themeColor="text1"/>
                <w:sz w:val="24"/>
              </w:rPr>
            </w:pPr>
            <w:r>
              <w:rPr>
                <w:kern w:val="0"/>
                <w:sz w:val="24"/>
              </w:rPr>
              <w:t>北京市卫生健康委员会关于印发《关于部分新型放射诊疗设备放射防护管理要求专家共识》的通知，京</w:t>
            </w:r>
            <w:proofErr w:type="gramStart"/>
            <w:r>
              <w:rPr>
                <w:kern w:val="0"/>
                <w:sz w:val="24"/>
              </w:rPr>
              <w:t>卫职健函</w:t>
            </w:r>
            <w:proofErr w:type="gramEnd"/>
            <w:r>
              <w:rPr>
                <w:kern w:val="0"/>
                <w:sz w:val="24"/>
              </w:rPr>
              <w:t>[2024]15</w:t>
            </w:r>
            <w:r>
              <w:rPr>
                <w:kern w:val="0"/>
                <w:sz w:val="24"/>
              </w:rPr>
              <w:t>号。</w:t>
            </w:r>
          </w:p>
        </w:tc>
      </w:tr>
      <w:tr w:rsidR="00A925E2" w14:paraId="43359BBD" w14:textId="77777777">
        <w:trPr>
          <w:trHeight w:val="416"/>
          <w:jc w:val="center"/>
        </w:trPr>
        <w:tc>
          <w:tcPr>
            <w:tcW w:w="801" w:type="dxa"/>
            <w:vAlign w:val="center"/>
          </w:tcPr>
          <w:p w14:paraId="0031CCA4" w14:textId="77777777" w:rsidR="00A925E2" w:rsidRDefault="00000000">
            <w:pPr>
              <w:spacing w:line="300" w:lineRule="auto"/>
              <w:jc w:val="center"/>
              <w:rPr>
                <w:b/>
                <w:color w:val="000000" w:themeColor="text1"/>
                <w:sz w:val="24"/>
                <w:szCs w:val="21"/>
              </w:rPr>
            </w:pPr>
            <w:r>
              <w:rPr>
                <w:b/>
                <w:color w:val="000000" w:themeColor="text1"/>
                <w:sz w:val="24"/>
                <w:szCs w:val="21"/>
              </w:rPr>
              <w:t>技术标准</w:t>
            </w:r>
          </w:p>
        </w:tc>
        <w:tc>
          <w:tcPr>
            <w:tcW w:w="7514" w:type="dxa"/>
          </w:tcPr>
          <w:p w14:paraId="3266AA9A" w14:textId="77777777" w:rsidR="00A925E2" w:rsidRDefault="00000000" w:rsidP="00362DAE">
            <w:pPr>
              <w:numPr>
                <w:ilvl w:val="0"/>
                <w:numId w:val="5"/>
              </w:numPr>
              <w:tabs>
                <w:tab w:val="left" w:pos="637"/>
              </w:tabs>
              <w:spacing w:line="360" w:lineRule="auto"/>
              <w:ind w:left="0" w:firstLine="0"/>
              <w:rPr>
                <w:sz w:val="24"/>
              </w:rPr>
            </w:pPr>
            <w:r>
              <w:rPr>
                <w:sz w:val="24"/>
              </w:rPr>
              <w:t>《电离辐射防护与辐射源安全基本标准》（</w:t>
            </w:r>
            <w:r>
              <w:rPr>
                <w:sz w:val="24"/>
              </w:rPr>
              <w:t>GB 18871-2002</w:t>
            </w:r>
            <w:r>
              <w:rPr>
                <w:sz w:val="24"/>
              </w:rPr>
              <w:t>），中华人民共和国国家质量监督检验检疫总局，</w:t>
            </w:r>
            <w:r>
              <w:rPr>
                <w:sz w:val="24"/>
              </w:rPr>
              <w:t>2003</w:t>
            </w:r>
            <w:r>
              <w:rPr>
                <w:sz w:val="24"/>
              </w:rPr>
              <w:t>年</w:t>
            </w:r>
            <w:r>
              <w:rPr>
                <w:sz w:val="24"/>
              </w:rPr>
              <w:t>04</w:t>
            </w:r>
            <w:r>
              <w:rPr>
                <w:sz w:val="24"/>
              </w:rPr>
              <w:t>月</w:t>
            </w:r>
            <w:r>
              <w:rPr>
                <w:sz w:val="24"/>
              </w:rPr>
              <w:t>01</w:t>
            </w:r>
            <w:r>
              <w:rPr>
                <w:sz w:val="24"/>
              </w:rPr>
              <w:t>日施行。</w:t>
            </w:r>
          </w:p>
          <w:p w14:paraId="2D277691" w14:textId="77777777" w:rsidR="00A925E2" w:rsidRDefault="00000000" w:rsidP="00362DAE">
            <w:pPr>
              <w:numPr>
                <w:ilvl w:val="0"/>
                <w:numId w:val="5"/>
              </w:numPr>
              <w:tabs>
                <w:tab w:val="left" w:pos="637"/>
              </w:tabs>
              <w:spacing w:line="360" w:lineRule="auto"/>
              <w:ind w:left="0" w:firstLine="0"/>
              <w:rPr>
                <w:color w:val="000000" w:themeColor="text1"/>
                <w:sz w:val="24"/>
              </w:rPr>
            </w:pPr>
            <w:r>
              <w:rPr>
                <w:color w:val="000000" w:themeColor="text1"/>
                <w:sz w:val="24"/>
              </w:rPr>
              <w:t>《环境影响评价技术导则</w:t>
            </w:r>
            <w:r>
              <w:rPr>
                <w:color w:val="000000" w:themeColor="text1"/>
                <w:sz w:val="24"/>
              </w:rPr>
              <w:t xml:space="preserve"> </w:t>
            </w:r>
            <w:r>
              <w:rPr>
                <w:color w:val="000000" w:themeColor="text1"/>
                <w:sz w:val="24"/>
              </w:rPr>
              <w:t>总纲》（</w:t>
            </w:r>
            <w:r>
              <w:rPr>
                <w:color w:val="000000" w:themeColor="text1"/>
                <w:sz w:val="24"/>
              </w:rPr>
              <w:t>HJ 2.1-2016</w:t>
            </w:r>
            <w:r>
              <w:rPr>
                <w:color w:val="000000" w:themeColor="text1"/>
                <w:sz w:val="24"/>
              </w:rPr>
              <w:t>）。</w:t>
            </w:r>
          </w:p>
          <w:p w14:paraId="321A264A" w14:textId="77777777" w:rsidR="00A925E2" w:rsidRDefault="00000000" w:rsidP="00362DAE">
            <w:pPr>
              <w:numPr>
                <w:ilvl w:val="0"/>
                <w:numId w:val="5"/>
              </w:numPr>
              <w:tabs>
                <w:tab w:val="left" w:pos="637"/>
              </w:tabs>
              <w:spacing w:line="360" w:lineRule="auto"/>
              <w:ind w:left="0" w:firstLine="0"/>
              <w:rPr>
                <w:sz w:val="24"/>
              </w:rPr>
            </w:pPr>
            <w:r>
              <w:rPr>
                <w:sz w:val="24"/>
              </w:rPr>
              <w:t>《辐射环境保护管理导则－核技术利用建设项目</w:t>
            </w:r>
            <w:r>
              <w:rPr>
                <w:sz w:val="24"/>
              </w:rPr>
              <w:t xml:space="preserve">  </w:t>
            </w:r>
            <w:r>
              <w:rPr>
                <w:sz w:val="24"/>
              </w:rPr>
              <w:t>环境影响评价文件的内容和格式》（</w:t>
            </w:r>
            <w:r>
              <w:rPr>
                <w:sz w:val="24"/>
              </w:rPr>
              <w:t>HJ 10.1-2016</w:t>
            </w:r>
            <w:r>
              <w:rPr>
                <w:sz w:val="24"/>
              </w:rPr>
              <w:t>），中华人民共和国环境保护部，</w:t>
            </w:r>
            <w:r>
              <w:rPr>
                <w:sz w:val="24"/>
              </w:rPr>
              <w:t>2016</w:t>
            </w:r>
            <w:r>
              <w:rPr>
                <w:sz w:val="24"/>
              </w:rPr>
              <w:t>年</w:t>
            </w:r>
            <w:r>
              <w:rPr>
                <w:sz w:val="24"/>
              </w:rPr>
              <w:t>04</w:t>
            </w:r>
            <w:r>
              <w:rPr>
                <w:sz w:val="24"/>
              </w:rPr>
              <w:t>月</w:t>
            </w:r>
            <w:r>
              <w:rPr>
                <w:sz w:val="24"/>
              </w:rPr>
              <w:t>01</w:t>
            </w:r>
            <w:r>
              <w:rPr>
                <w:sz w:val="24"/>
              </w:rPr>
              <w:t>日施行。</w:t>
            </w:r>
          </w:p>
          <w:p w14:paraId="4E2FD324" w14:textId="77777777" w:rsidR="00A925E2" w:rsidRDefault="00000000" w:rsidP="00362DAE">
            <w:pPr>
              <w:numPr>
                <w:ilvl w:val="0"/>
                <w:numId w:val="5"/>
              </w:numPr>
              <w:tabs>
                <w:tab w:val="left" w:pos="637"/>
              </w:tabs>
              <w:spacing w:line="360" w:lineRule="auto"/>
              <w:ind w:left="0" w:firstLine="0"/>
              <w:rPr>
                <w:sz w:val="24"/>
              </w:rPr>
            </w:pPr>
            <w:r>
              <w:rPr>
                <w:color w:val="000000" w:themeColor="text1"/>
                <w:sz w:val="24"/>
              </w:rPr>
              <w:t>《建设项目竣工环境保护设施验收技术规范</w:t>
            </w:r>
            <w:r>
              <w:rPr>
                <w:color w:val="000000" w:themeColor="text1"/>
                <w:sz w:val="24"/>
              </w:rPr>
              <w:t xml:space="preserve"> </w:t>
            </w:r>
            <w:r>
              <w:rPr>
                <w:color w:val="000000" w:themeColor="text1"/>
                <w:sz w:val="24"/>
              </w:rPr>
              <w:t>核技术利用》（</w:t>
            </w:r>
            <w:r>
              <w:rPr>
                <w:color w:val="000000" w:themeColor="text1"/>
                <w:sz w:val="24"/>
              </w:rPr>
              <w:t xml:space="preserve">HJ </w:t>
            </w:r>
            <w:r>
              <w:rPr>
                <w:color w:val="000000" w:themeColor="text1"/>
                <w:sz w:val="24"/>
              </w:rPr>
              <w:lastRenderedPageBreak/>
              <w:t>1326-2023</w:t>
            </w:r>
            <w:r>
              <w:rPr>
                <w:color w:val="000000" w:themeColor="text1"/>
                <w:sz w:val="24"/>
              </w:rPr>
              <w:t>）。</w:t>
            </w:r>
          </w:p>
          <w:p w14:paraId="4E5FBDB0" w14:textId="77777777" w:rsidR="00A925E2" w:rsidRDefault="00000000" w:rsidP="00362DAE">
            <w:pPr>
              <w:numPr>
                <w:ilvl w:val="0"/>
                <w:numId w:val="5"/>
              </w:numPr>
              <w:tabs>
                <w:tab w:val="left" w:pos="637"/>
              </w:tabs>
              <w:spacing w:line="360" w:lineRule="auto"/>
              <w:ind w:left="0" w:firstLine="0"/>
              <w:rPr>
                <w:sz w:val="24"/>
              </w:rPr>
            </w:pPr>
            <w:r>
              <w:rPr>
                <w:sz w:val="24"/>
              </w:rPr>
              <w:t>《环境</w:t>
            </w:r>
            <w:r>
              <w:rPr>
                <w:sz w:val="24"/>
              </w:rPr>
              <w:t>γ</w:t>
            </w:r>
            <w:r>
              <w:rPr>
                <w:sz w:val="24"/>
              </w:rPr>
              <w:t>辐射剂量率测量技术规范》（</w:t>
            </w:r>
            <w:r>
              <w:rPr>
                <w:sz w:val="24"/>
              </w:rPr>
              <w:t>HJ 1157-2021</w:t>
            </w:r>
            <w:r>
              <w:rPr>
                <w:sz w:val="24"/>
              </w:rPr>
              <w:t>），中华人民共和国生态环境部，</w:t>
            </w:r>
            <w:r>
              <w:rPr>
                <w:sz w:val="24"/>
              </w:rPr>
              <w:t>2021</w:t>
            </w:r>
            <w:r>
              <w:rPr>
                <w:sz w:val="24"/>
              </w:rPr>
              <w:t>年</w:t>
            </w:r>
            <w:r>
              <w:rPr>
                <w:sz w:val="24"/>
              </w:rPr>
              <w:t>05</w:t>
            </w:r>
            <w:r>
              <w:rPr>
                <w:sz w:val="24"/>
              </w:rPr>
              <w:t>月</w:t>
            </w:r>
            <w:r>
              <w:rPr>
                <w:sz w:val="24"/>
              </w:rPr>
              <w:t>01</w:t>
            </w:r>
            <w:r>
              <w:rPr>
                <w:sz w:val="24"/>
              </w:rPr>
              <w:t>日施行。</w:t>
            </w:r>
          </w:p>
          <w:p w14:paraId="07D3A41A" w14:textId="77777777" w:rsidR="00A925E2" w:rsidRDefault="00000000" w:rsidP="00362DAE">
            <w:pPr>
              <w:numPr>
                <w:ilvl w:val="0"/>
                <w:numId w:val="5"/>
              </w:numPr>
              <w:tabs>
                <w:tab w:val="left" w:pos="656"/>
              </w:tabs>
              <w:spacing w:line="360" w:lineRule="auto"/>
              <w:ind w:left="0" w:firstLine="0"/>
              <w:rPr>
                <w:color w:val="000000" w:themeColor="text1"/>
                <w:sz w:val="24"/>
              </w:rPr>
            </w:pPr>
            <w:r>
              <w:rPr>
                <w:sz w:val="24"/>
              </w:rPr>
              <w:t>《辐射环境监测技术规范》（</w:t>
            </w:r>
            <w:r>
              <w:rPr>
                <w:sz w:val="24"/>
              </w:rPr>
              <w:t>HJ 61-2021</w:t>
            </w:r>
            <w:r>
              <w:rPr>
                <w:sz w:val="24"/>
              </w:rPr>
              <w:t>），中华人民共和国生态环境部，</w:t>
            </w:r>
            <w:r>
              <w:rPr>
                <w:sz w:val="24"/>
              </w:rPr>
              <w:t>2021</w:t>
            </w:r>
            <w:r>
              <w:rPr>
                <w:sz w:val="24"/>
              </w:rPr>
              <w:t>年</w:t>
            </w:r>
            <w:r>
              <w:rPr>
                <w:sz w:val="24"/>
              </w:rPr>
              <w:t>05</w:t>
            </w:r>
            <w:r>
              <w:rPr>
                <w:sz w:val="24"/>
              </w:rPr>
              <w:t>月</w:t>
            </w:r>
            <w:r>
              <w:rPr>
                <w:sz w:val="24"/>
              </w:rPr>
              <w:t>01</w:t>
            </w:r>
            <w:r>
              <w:rPr>
                <w:sz w:val="24"/>
              </w:rPr>
              <w:t>施行</w:t>
            </w:r>
            <w:bookmarkStart w:id="18" w:name="OLE_LINK4"/>
            <w:r>
              <w:rPr>
                <w:sz w:val="24"/>
              </w:rPr>
              <w:t>。</w:t>
            </w:r>
            <w:bookmarkEnd w:id="18"/>
          </w:p>
          <w:p w14:paraId="27ABA37F" w14:textId="77777777" w:rsidR="00A925E2" w:rsidRDefault="00000000" w:rsidP="00362DAE">
            <w:pPr>
              <w:numPr>
                <w:ilvl w:val="0"/>
                <w:numId w:val="5"/>
              </w:numPr>
              <w:tabs>
                <w:tab w:val="left" w:pos="637"/>
              </w:tabs>
              <w:spacing w:line="360" w:lineRule="auto"/>
              <w:ind w:left="0" w:firstLine="0"/>
              <w:rPr>
                <w:sz w:val="24"/>
              </w:rPr>
            </w:pPr>
            <w:r>
              <w:rPr>
                <w:sz w:val="24"/>
              </w:rPr>
              <w:t>《放射诊断放射防护要求》（</w:t>
            </w:r>
            <w:r>
              <w:rPr>
                <w:sz w:val="24"/>
              </w:rPr>
              <w:t>GBZ 130-2020</w:t>
            </w:r>
            <w:r>
              <w:rPr>
                <w:sz w:val="24"/>
              </w:rPr>
              <w:t>），中华人民共和国国家卫生健康委员会，</w:t>
            </w:r>
            <w:r>
              <w:rPr>
                <w:sz w:val="24"/>
              </w:rPr>
              <w:t>2020</w:t>
            </w:r>
            <w:r>
              <w:rPr>
                <w:sz w:val="24"/>
              </w:rPr>
              <w:t>年</w:t>
            </w:r>
            <w:r>
              <w:rPr>
                <w:sz w:val="24"/>
              </w:rPr>
              <w:t>10</w:t>
            </w:r>
            <w:r>
              <w:rPr>
                <w:sz w:val="24"/>
              </w:rPr>
              <w:t>月</w:t>
            </w:r>
            <w:r>
              <w:rPr>
                <w:sz w:val="24"/>
              </w:rPr>
              <w:t>01</w:t>
            </w:r>
            <w:r>
              <w:rPr>
                <w:sz w:val="24"/>
              </w:rPr>
              <w:t>日施行。</w:t>
            </w:r>
          </w:p>
          <w:p w14:paraId="6740CF41" w14:textId="77777777" w:rsidR="00A925E2" w:rsidRDefault="00000000" w:rsidP="00362DAE">
            <w:pPr>
              <w:numPr>
                <w:ilvl w:val="0"/>
                <w:numId w:val="5"/>
              </w:numPr>
              <w:tabs>
                <w:tab w:val="left" w:pos="637"/>
              </w:tabs>
              <w:spacing w:line="360" w:lineRule="auto"/>
              <w:ind w:left="0" w:firstLine="0"/>
              <w:rPr>
                <w:color w:val="000000" w:themeColor="text1"/>
                <w:sz w:val="24"/>
              </w:rPr>
            </w:pPr>
            <w:r>
              <w:rPr>
                <w:color w:val="000000" w:themeColor="text1"/>
                <w:sz w:val="24"/>
              </w:rPr>
              <w:t>《核医学放射防护要求》（</w:t>
            </w:r>
            <w:r>
              <w:rPr>
                <w:color w:val="000000" w:themeColor="text1"/>
                <w:sz w:val="24"/>
              </w:rPr>
              <w:t>GBZ 120-2020</w:t>
            </w:r>
            <w:r>
              <w:rPr>
                <w:color w:val="000000" w:themeColor="text1"/>
                <w:sz w:val="24"/>
              </w:rPr>
              <w:t>）。</w:t>
            </w:r>
          </w:p>
          <w:p w14:paraId="7EAC18E6" w14:textId="77777777" w:rsidR="00A925E2" w:rsidRDefault="00000000" w:rsidP="00362DAE">
            <w:pPr>
              <w:numPr>
                <w:ilvl w:val="0"/>
                <w:numId w:val="5"/>
              </w:numPr>
              <w:tabs>
                <w:tab w:val="left" w:pos="637"/>
              </w:tabs>
              <w:spacing w:line="360" w:lineRule="auto"/>
              <w:ind w:left="0" w:firstLine="0"/>
              <w:rPr>
                <w:sz w:val="24"/>
              </w:rPr>
            </w:pPr>
            <w:r>
              <w:rPr>
                <w:sz w:val="24"/>
              </w:rPr>
              <w:t>《职业性外照射个人监测规范》（</w:t>
            </w:r>
            <w:r>
              <w:rPr>
                <w:sz w:val="24"/>
              </w:rPr>
              <w:t>GBZ 128-2019</w:t>
            </w:r>
            <w:r>
              <w:rPr>
                <w:sz w:val="24"/>
              </w:rPr>
              <w:t>），中华人民共和国国家卫生健康委员会，</w:t>
            </w:r>
            <w:r>
              <w:rPr>
                <w:sz w:val="24"/>
              </w:rPr>
              <w:t>2020</w:t>
            </w:r>
            <w:r>
              <w:rPr>
                <w:sz w:val="24"/>
              </w:rPr>
              <w:t>年</w:t>
            </w:r>
            <w:r>
              <w:rPr>
                <w:sz w:val="24"/>
              </w:rPr>
              <w:t>04</w:t>
            </w:r>
            <w:r>
              <w:rPr>
                <w:sz w:val="24"/>
              </w:rPr>
              <w:t>月</w:t>
            </w:r>
            <w:r>
              <w:rPr>
                <w:sz w:val="24"/>
              </w:rPr>
              <w:t>01</w:t>
            </w:r>
            <w:r>
              <w:rPr>
                <w:sz w:val="24"/>
              </w:rPr>
              <w:t>日施行。</w:t>
            </w:r>
          </w:p>
          <w:p w14:paraId="2DB63C57" w14:textId="77777777" w:rsidR="00A925E2" w:rsidRDefault="00000000" w:rsidP="00362DAE">
            <w:pPr>
              <w:numPr>
                <w:ilvl w:val="0"/>
                <w:numId w:val="5"/>
              </w:numPr>
              <w:tabs>
                <w:tab w:val="left" w:pos="656"/>
              </w:tabs>
              <w:spacing w:line="360" w:lineRule="auto"/>
              <w:ind w:left="0" w:firstLine="0"/>
              <w:rPr>
                <w:color w:val="000000" w:themeColor="text1"/>
                <w:sz w:val="24"/>
              </w:rPr>
            </w:pPr>
            <w:r>
              <w:rPr>
                <w:sz w:val="24"/>
              </w:rPr>
              <w:t>《医用</w:t>
            </w:r>
            <w:r>
              <w:rPr>
                <w:sz w:val="24"/>
              </w:rPr>
              <w:t>X</w:t>
            </w:r>
            <w:r>
              <w:rPr>
                <w:sz w:val="24"/>
              </w:rPr>
              <w:t>射线诊断设备质量控制检测规范》（</w:t>
            </w:r>
            <w:r>
              <w:rPr>
                <w:sz w:val="24"/>
              </w:rPr>
              <w:t>WS 76-2020</w:t>
            </w:r>
            <w:r>
              <w:rPr>
                <w:sz w:val="24"/>
              </w:rPr>
              <w:t>）。</w:t>
            </w:r>
          </w:p>
        </w:tc>
      </w:tr>
      <w:tr w:rsidR="00A925E2" w14:paraId="54454BE0" w14:textId="77777777">
        <w:trPr>
          <w:trHeight w:val="1160"/>
          <w:jc w:val="center"/>
        </w:trPr>
        <w:tc>
          <w:tcPr>
            <w:tcW w:w="801" w:type="dxa"/>
            <w:vAlign w:val="center"/>
          </w:tcPr>
          <w:p w14:paraId="7AA48799" w14:textId="77777777" w:rsidR="00A925E2" w:rsidRDefault="00000000">
            <w:pPr>
              <w:spacing w:line="300" w:lineRule="auto"/>
              <w:jc w:val="center"/>
              <w:rPr>
                <w:b/>
                <w:color w:val="000000" w:themeColor="text1"/>
                <w:sz w:val="24"/>
                <w:szCs w:val="21"/>
              </w:rPr>
            </w:pPr>
            <w:r>
              <w:rPr>
                <w:b/>
                <w:color w:val="000000" w:themeColor="text1"/>
                <w:sz w:val="24"/>
                <w:szCs w:val="21"/>
              </w:rPr>
              <w:t>其他</w:t>
            </w:r>
          </w:p>
        </w:tc>
        <w:tc>
          <w:tcPr>
            <w:tcW w:w="7514" w:type="dxa"/>
            <w:vAlign w:val="center"/>
          </w:tcPr>
          <w:p w14:paraId="2D4CD2FE" w14:textId="77777777" w:rsidR="00A925E2" w:rsidRDefault="00000000" w:rsidP="00362DAE">
            <w:pPr>
              <w:numPr>
                <w:ilvl w:val="0"/>
                <w:numId w:val="6"/>
              </w:numPr>
              <w:tabs>
                <w:tab w:val="left" w:pos="602"/>
                <w:tab w:val="left" w:pos="668"/>
              </w:tabs>
              <w:spacing w:line="360" w:lineRule="auto"/>
              <w:ind w:left="0" w:firstLine="0"/>
              <w:rPr>
                <w:color w:val="000000" w:themeColor="text1"/>
                <w:sz w:val="24"/>
              </w:rPr>
            </w:pPr>
            <w:r>
              <w:rPr>
                <w:color w:val="000000" w:themeColor="text1"/>
                <w:sz w:val="24"/>
              </w:rPr>
              <w:t>NCRP Report No.147</w:t>
            </w:r>
            <w:r>
              <w:rPr>
                <w:color w:val="000000" w:themeColor="text1"/>
                <w:sz w:val="24"/>
              </w:rPr>
              <w:t>：</w:t>
            </w:r>
            <w:r>
              <w:rPr>
                <w:color w:val="000000" w:themeColor="text1"/>
                <w:sz w:val="24"/>
              </w:rPr>
              <w:t>Structural Shielding Design and Evaluation for Medical X-Ray imaging Facilities</w:t>
            </w:r>
            <w:r>
              <w:rPr>
                <w:color w:val="000000" w:themeColor="text1"/>
                <w:sz w:val="24"/>
              </w:rPr>
              <w:t>，</w:t>
            </w:r>
            <w:r>
              <w:rPr>
                <w:color w:val="000000" w:themeColor="text1"/>
                <w:sz w:val="24"/>
              </w:rPr>
              <w:t>2004</w:t>
            </w:r>
            <w:r>
              <w:rPr>
                <w:color w:val="000000" w:themeColor="text1"/>
                <w:sz w:val="24"/>
              </w:rPr>
              <w:t>。</w:t>
            </w:r>
          </w:p>
          <w:p w14:paraId="4346D417" w14:textId="77777777" w:rsidR="00A925E2" w:rsidRDefault="00000000" w:rsidP="00362DAE">
            <w:pPr>
              <w:numPr>
                <w:ilvl w:val="0"/>
                <w:numId w:val="6"/>
              </w:numPr>
              <w:tabs>
                <w:tab w:val="left" w:pos="602"/>
                <w:tab w:val="left" w:pos="668"/>
              </w:tabs>
              <w:spacing w:line="360" w:lineRule="auto"/>
              <w:ind w:left="0" w:firstLine="0"/>
              <w:rPr>
                <w:color w:val="000000" w:themeColor="text1"/>
                <w:sz w:val="24"/>
              </w:rPr>
            </w:pPr>
            <w:r>
              <w:rPr>
                <w:color w:val="000000" w:themeColor="text1"/>
                <w:sz w:val="24"/>
              </w:rPr>
              <w:t>《中国环境天然放射性水平》</w:t>
            </w:r>
            <w:r>
              <w:rPr>
                <w:color w:val="000000" w:themeColor="text1"/>
                <w:sz w:val="24"/>
              </w:rPr>
              <w:t xml:space="preserve">[M]. </w:t>
            </w:r>
            <w:r>
              <w:rPr>
                <w:color w:val="000000" w:themeColor="text1"/>
                <w:sz w:val="24"/>
              </w:rPr>
              <w:t>北京</w:t>
            </w:r>
            <w:r>
              <w:rPr>
                <w:color w:val="000000" w:themeColor="text1"/>
                <w:sz w:val="24"/>
              </w:rPr>
              <w:t>:</w:t>
            </w:r>
            <w:r>
              <w:rPr>
                <w:color w:val="000000" w:themeColor="text1"/>
                <w:sz w:val="24"/>
              </w:rPr>
              <w:t>原国家环境保护局，</w:t>
            </w:r>
            <w:r>
              <w:rPr>
                <w:color w:val="000000" w:themeColor="text1"/>
                <w:sz w:val="24"/>
              </w:rPr>
              <w:t>1995.”</w:t>
            </w:r>
            <w:r>
              <w:rPr>
                <w:color w:val="000000" w:themeColor="text1"/>
                <w:sz w:val="24"/>
              </w:rPr>
              <w:t>，</w:t>
            </w:r>
            <w:r>
              <w:rPr>
                <w:color w:val="000000" w:themeColor="text1"/>
                <w:sz w:val="24"/>
              </w:rPr>
              <w:t>1995</w:t>
            </w:r>
            <w:r>
              <w:rPr>
                <w:color w:val="000000" w:themeColor="text1"/>
                <w:sz w:val="24"/>
              </w:rPr>
              <w:t>年</w:t>
            </w:r>
            <w:r>
              <w:rPr>
                <w:color w:val="000000" w:themeColor="text1"/>
                <w:sz w:val="24"/>
              </w:rPr>
              <w:t>8</w:t>
            </w:r>
            <w:r>
              <w:rPr>
                <w:color w:val="000000" w:themeColor="text1"/>
                <w:sz w:val="24"/>
              </w:rPr>
              <w:t>月。</w:t>
            </w:r>
          </w:p>
          <w:p w14:paraId="14C877B8" w14:textId="77777777" w:rsidR="00A925E2" w:rsidRDefault="00000000" w:rsidP="00362DAE">
            <w:pPr>
              <w:numPr>
                <w:ilvl w:val="0"/>
                <w:numId w:val="6"/>
              </w:numPr>
              <w:tabs>
                <w:tab w:val="left" w:pos="602"/>
                <w:tab w:val="left" w:pos="668"/>
              </w:tabs>
              <w:spacing w:line="360" w:lineRule="auto"/>
              <w:ind w:left="0" w:firstLine="0"/>
              <w:rPr>
                <w:color w:val="000000" w:themeColor="text1"/>
                <w:sz w:val="24"/>
              </w:rPr>
            </w:pPr>
            <w:r>
              <w:rPr>
                <w:color w:val="000000" w:themeColor="text1"/>
                <w:sz w:val="24"/>
              </w:rPr>
              <w:t>《辐射安全手册》（潘自强主编），科学出版社，</w:t>
            </w:r>
            <w:r>
              <w:rPr>
                <w:color w:val="000000" w:themeColor="text1"/>
                <w:sz w:val="24"/>
              </w:rPr>
              <w:t>2011</w:t>
            </w:r>
            <w:r>
              <w:rPr>
                <w:color w:val="000000" w:themeColor="text1"/>
                <w:sz w:val="24"/>
              </w:rPr>
              <w:t>年。</w:t>
            </w:r>
          </w:p>
          <w:p w14:paraId="74BD8476" w14:textId="77777777" w:rsidR="00A925E2" w:rsidRDefault="00000000" w:rsidP="00362DAE">
            <w:pPr>
              <w:numPr>
                <w:ilvl w:val="0"/>
                <w:numId w:val="6"/>
              </w:numPr>
              <w:tabs>
                <w:tab w:val="left" w:pos="602"/>
                <w:tab w:val="left" w:pos="668"/>
              </w:tabs>
              <w:spacing w:line="360" w:lineRule="auto"/>
              <w:ind w:left="0" w:firstLine="0"/>
              <w:rPr>
                <w:color w:val="000000" w:themeColor="text1"/>
                <w:sz w:val="24"/>
              </w:rPr>
            </w:pPr>
            <w:r>
              <w:rPr>
                <w:color w:val="000000" w:themeColor="text1"/>
                <w:sz w:val="24"/>
              </w:rPr>
              <w:t>《医用</w:t>
            </w:r>
            <w:r>
              <w:rPr>
                <w:color w:val="000000" w:themeColor="text1"/>
                <w:sz w:val="24"/>
              </w:rPr>
              <w:t>X</w:t>
            </w:r>
            <w:r>
              <w:rPr>
                <w:color w:val="000000" w:themeColor="text1"/>
                <w:sz w:val="24"/>
              </w:rPr>
              <w:t>射线诊断设备质量控制检测规范》（</w:t>
            </w:r>
            <w:r>
              <w:rPr>
                <w:color w:val="000000" w:themeColor="text1"/>
                <w:sz w:val="24"/>
              </w:rPr>
              <w:t>WS76-2020</w:t>
            </w:r>
            <w:r>
              <w:rPr>
                <w:color w:val="000000" w:themeColor="text1"/>
                <w:sz w:val="24"/>
              </w:rPr>
              <w:t>），中华人民共和国国家卫生健康委员会，</w:t>
            </w:r>
            <w:r>
              <w:rPr>
                <w:color w:val="000000" w:themeColor="text1"/>
                <w:sz w:val="24"/>
              </w:rPr>
              <w:t>2021</w:t>
            </w:r>
            <w:r>
              <w:rPr>
                <w:color w:val="000000" w:themeColor="text1"/>
                <w:sz w:val="24"/>
              </w:rPr>
              <w:t>年</w:t>
            </w:r>
            <w:r>
              <w:rPr>
                <w:color w:val="000000" w:themeColor="text1"/>
                <w:sz w:val="24"/>
              </w:rPr>
              <w:t>05</w:t>
            </w:r>
            <w:r>
              <w:rPr>
                <w:color w:val="000000" w:themeColor="text1"/>
                <w:sz w:val="24"/>
              </w:rPr>
              <w:t>月</w:t>
            </w:r>
            <w:r>
              <w:rPr>
                <w:color w:val="000000" w:themeColor="text1"/>
                <w:sz w:val="24"/>
              </w:rPr>
              <w:t>01</w:t>
            </w:r>
            <w:r>
              <w:rPr>
                <w:color w:val="000000" w:themeColor="text1"/>
                <w:sz w:val="24"/>
              </w:rPr>
              <w:t>日实施。</w:t>
            </w:r>
          </w:p>
          <w:p w14:paraId="07FB1B5A" w14:textId="77777777" w:rsidR="00A925E2" w:rsidRDefault="00000000" w:rsidP="00362DAE">
            <w:pPr>
              <w:numPr>
                <w:ilvl w:val="0"/>
                <w:numId w:val="6"/>
              </w:numPr>
              <w:tabs>
                <w:tab w:val="left" w:pos="602"/>
                <w:tab w:val="left" w:pos="668"/>
              </w:tabs>
              <w:spacing w:line="360" w:lineRule="auto"/>
              <w:ind w:left="0" w:firstLine="0"/>
              <w:rPr>
                <w:color w:val="000000" w:themeColor="text1"/>
                <w:sz w:val="24"/>
              </w:rPr>
            </w:pPr>
            <w:r>
              <w:rPr>
                <w:color w:val="000000" w:themeColor="text1"/>
                <w:sz w:val="24"/>
              </w:rPr>
              <w:t>《中国环境天然放射性水平》，原国家环境保护局监督管理司，</w:t>
            </w:r>
            <w:r>
              <w:rPr>
                <w:color w:val="000000" w:themeColor="text1"/>
                <w:sz w:val="24"/>
              </w:rPr>
              <w:t>1995</w:t>
            </w:r>
            <w:r>
              <w:rPr>
                <w:color w:val="000000" w:themeColor="text1"/>
                <w:sz w:val="24"/>
              </w:rPr>
              <w:t>年</w:t>
            </w:r>
            <w:r>
              <w:rPr>
                <w:color w:val="000000" w:themeColor="text1"/>
                <w:sz w:val="24"/>
              </w:rPr>
              <w:t>8</w:t>
            </w:r>
            <w:r>
              <w:rPr>
                <w:color w:val="000000" w:themeColor="text1"/>
                <w:sz w:val="24"/>
              </w:rPr>
              <w:t>月。</w:t>
            </w:r>
          </w:p>
          <w:p w14:paraId="7AA61856" w14:textId="77777777" w:rsidR="00A925E2" w:rsidRDefault="00000000" w:rsidP="00362DAE">
            <w:pPr>
              <w:numPr>
                <w:ilvl w:val="0"/>
                <w:numId w:val="6"/>
              </w:numPr>
              <w:tabs>
                <w:tab w:val="left" w:pos="637"/>
              </w:tabs>
              <w:spacing w:line="360" w:lineRule="auto"/>
              <w:ind w:left="0" w:firstLine="0"/>
              <w:rPr>
                <w:b/>
                <w:color w:val="000000" w:themeColor="text1"/>
                <w:szCs w:val="21"/>
              </w:rPr>
            </w:pPr>
            <w:r>
              <w:rPr>
                <w:color w:val="000000" w:themeColor="text1"/>
                <w:sz w:val="24"/>
              </w:rPr>
              <w:t>医院提供的与本项目相关的申请和技术资料。</w:t>
            </w:r>
          </w:p>
        </w:tc>
      </w:tr>
    </w:tbl>
    <w:p w14:paraId="017CBF0C" w14:textId="77777777" w:rsidR="00A925E2" w:rsidRDefault="00000000">
      <w:pPr>
        <w:spacing w:line="360" w:lineRule="auto"/>
        <w:jc w:val="center"/>
        <w:outlineLvl w:val="0"/>
        <w:rPr>
          <w:b/>
          <w:bCs/>
          <w:color w:val="000000" w:themeColor="text1"/>
          <w:sz w:val="28"/>
          <w:szCs w:val="28"/>
        </w:rPr>
      </w:pPr>
      <w:r>
        <w:rPr>
          <w:b/>
          <w:bCs/>
          <w:color w:val="000000" w:themeColor="text1"/>
          <w:sz w:val="28"/>
          <w:szCs w:val="28"/>
        </w:rPr>
        <w:br w:type="page"/>
      </w:r>
      <w:bookmarkStart w:id="19" w:name="_Toc235431417"/>
      <w:r>
        <w:rPr>
          <w:b/>
          <w:bCs/>
          <w:color w:val="000000" w:themeColor="text1"/>
          <w:sz w:val="28"/>
          <w:szCs w:val="28"/>
        </w:rPr>
        <w:lastRenderedPageBreak/>
        <w:t>表</w:t>
      </w:r>
      <w:r>
        <w:rPr>
          <w:b/>
          <w:bCs/>
          <w:color w:val="000000" w:themeColor="text1"/>
          <w:sz w:val="28"/>
          <w:szCs w:val="28"/>
        </w:rPr>
        <w:t xml:space="preserve">7  </w:t>
      </w:r>
      <w:r>
        <w:rPr>
          <w:b/>
          <w:bCs/>
          <w:color w:val="000000" w:themeColor="text1"/>
          <w:sz w:val="28"/>
          <w:szCs w:val="28"/>
        </w:rPr>
        <w:t>保护目标与评价标准</w:t>
      </w:r>
      <w:bookmarkEnd w:id="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A925E2" w14:paraId="099677B7" w14:textId="77777777">
        <w:trPr>
          <w:trHeight w:val="1160"/>
          <w:jc w:val="center"/>
        </w:trPr>
        <w:tc>
          <w:tcPr>
            <w:tcW w:w="8350" w:type="dxa"/>
            <w:vAlign w:val="center"/>
          </w:tcPr>
          <w:p w14:paraId="29B9EDB4" w14:textId="77777777" w:rsidR="00A925E2" w:rsidRDefault="00000000">
            <w:pPr>
              <w:spacing w:beforeLines="50" w:before="120" w:line="360" w:lineRule="auto"/>
              <w:rPr>
                <w:b/>
                <w:bCs/>
                <w:color w:val="000000" w:themeColor="text1"/>
                <w:sz w:val="24"/>
              </w:rPr>
            </w:pPr>
            <w:r>
              <w:rPr>
                <w:b/>
                <w:bCs/>
                <w:color w:val="000000" w:themeColor="text1"/>
                <w:sz w:val="24"/>
              </w:rPr>
              <w:t>7.1</w:t>
            </w:r>
            <w:r>
              <w:rPr>
                <w:b/>
                <w:bCs/>
                <w:color w:val="000000" w:themeColor="text1"/>
                <w:sz w:val="24"/>
              </w:rPr>
              <w:t>评价范围</w:t>
            </w:r>
          </w:p>
          <w:p w14:paraId="5CE0CAA9" w14:textId="77777777" w:rsidR="00A925E2" w:rsidRDefault="00000000">
            <w:pPr>
              <w:spacing w:line="360" w:lineRule="auto"/>
              <w:rPr>
                <w:b/>
                <w:bCs/>
                <w:color w:val="000000" w:themeColor="text1"/>
                <w:sz w:val="24"/>
              </w:rPr>
            </w:pPr>
            <w:r>
              <w:rPr>
                <w:b/>
                <w:bCs/>
                <w:color w:val="000000" w:themeColor="text1"/>
                <w:sz w:val="24"/>
              </w:rPr>
              <w:t>7.1.1</w:t>
            </w:r>
            <w:r>
              <w:rPr>
                <w:b/>
                <w:bCs/>
                <w:color w:val="000000" w:themeColor="text1"/>
                <w:sz w:val="24"/>
              </w:rPr>
              <w:t>评价内容</w:t>
            </w:r>
          </w:p>
          <w:p w14:paraId="698DCEFE" w14:textId="77777777" w:rsidR="00A925E2" w:rsidRDefault="00000000">
            <w:pPr>
              <w:spacing w:line="360" w:lineRule="auto"/>
              <w:ind w:firstLineChars="200" w:firstLine="480"/>
              <w:rPr>
                <w:color w:val="000000" w:themeColor="text1"/>
                <w:sz w:val="24"/>
              </w:rPr>
            </w:pPr>
            <w:r>
              <w:rPr>
                <w:rFonts w:hint="eastAsia"/>
                <w:color w:val="000000" w:themeColor="text1"/>
                <w:sz w:val="24"/>
              </w:rPr>
              <w:t>医院</w:t>
            </w:r>
            <w:r>
              <w:rPr>
                <w:color w:val="000000" w:themeColor="text1"/>
                <w:sz w:val="24"/>
              </w:rPr>
              <w:t>拟在北京市朝阳区樱花园东街本院区的医学中心一层建设综合介入治疗室，将已许可使用的</w:t>
            </w:r>
            <w:r>
              <w:rPr>
                <w:color w:val="000000" w:themeColor="text1"/>
                <w:sz w:val="24"/>
              </w:rPr>
              <w:t>1</w:t>
            </w:r>
            <w:r>
              <w:rPr>
                <w:color w:val="000000" w:themeColor="text1"/>
                <w:sz w:val="24"/>
              </w:rPr>
              <w:t>台血管造影机和</w:t>
            </w:r>
            <w:r>
              <w:rPr>
                <w:color w:val="000000" w:themeColor="text1"/>
                <w:sz w:val="24"/>
              </w:rPr>
              <w:t>1</w:t>
            </w:r>
            <w:r>
              <w:rPr>
                <w:color w:val="000000" w:themeColor="text1"/>
                <w:sz w:val="24"/>
              </w:rPr>
              <w:t>台</w:t>
            </w:r>
            <w:r>
              <w:rPr>
                <w:color w:val="000000" w:themeColor="text1"/>
                <w:sz w:val="24"/>
              </w:rPr>
              <w:t>CT</w:t>
            </w:r>
            <w:r>
              <w:rPr>
                <w:color w:val="000000" w:themeColor="text1"/>
                <w:sz w:val="24"/>
              </w:rPr>
              <w:t>机移机至本场所使用。</w:t>
            </w:r>
          </w:p>
          <w:p w14:paraId="3066E6E2" w14:textId="77777777" w:rsidR="00A925E2" w:rsidRDefault="00000000">
            <w:pPr>
              <w:spacing w:line="360" w:lineRule="auto"/>
              <w:ind w:firstLineChars="200" w:firstLine="480"/>
              <w:rPr>
                <w:color w:val="000000" w:themeColor="text1"/>
                <w:sz w:val="24"/>
              </w:rPr>
            </w:pPr>
            <w:r>
              <w:rPr>
                <w:rFonts w:hint="eastAsia"/>
                <w:color w:val="000000" w:themeColor="text1"/>
                <w:sz w:val="24"/>
              </w:rPr>
              <w:t>医院</w:t>
            </w:r>
            <w:r>
              <w:rPr>
                <w:color w:val="000000" w:themeColor="text1"/>
                <w:sz w:val="24"/>
              </w:rPr>
              <w:t>拟</w:t>
            </w:r>
            <w:r>
              <w:rPr>
                <w:rFonts w:hint="eastAsia"/>
                <w:color w:val="000000" w:themeColor="text1"/>
                <w:sz w:val="24"/>
              </w:rPr>
              <w:t>在</w:t>
            </w:r>
            <w:r>
              <w:rPr>
                <w:color w:val="000000" w:themeColor="text1"/>
                <w:sz w:val="24"/>
              </w:rPr>
              <w:t>北京市朝阳区红军营</w:t>
            </w:r>
            <w:r>
              <w:rPr>
                <w:color w:val="000000" w:themeColor="text1"/>
                <w:sz w:val="24"/>
              </w:rPr>
              <w:t>12</w:t>
            </w:r>
            <w:r>
              <w:rPr>
                <w:color w:val="000000" w:themeColor="text1"/>
                <w:sz w:val="24"/>
              </w:rPr>
              <w:t>号院的来广营院区</w:t>
            </w:r>
            <w:r>
              <w:rPr>
                <w:color w:val="000000" w:themeColor="text1"/>
                <w:sz w:val="24"/>
              </w:rPr>
              <w:t>1</w:t>
            </w:r>
            <w:r>
              <w:rPr>
                <w:color w:val="000000" w:themeColor="text1"/>
                <w:sz w:val="24"/>
              </w:rPr>
              <w:t>号楼地下</w:t>
            </w:r>
            <w:r>
              <w:rPr>
                <w:color w:val="000000" w:themeColor="text1"/>
                <w:sz w:val="24"/>
              </w:rPr>
              <w:t>1</w:t>
            </w:r>
            <w:r>
              <w:rPr>
                <w:color w:val="000000" w:themeColor="text1"/>
                <w:sz w:val="24"/>
              </w:rPr>
              <w:t>层新建</w:t>
            </w:r>
            <w:r>
              <w:rPr>
                <w:color w:val="000000" w:themeColor="text1"/>
                <w:sz w:val="24"/>
              </w:rPr>
              <w:t>1</w:t>
            </w:r>
            <w:r>
              <w:rPr>
                <w:color w:val="000000" w:themeColor="text1"/>
                <w:sz w:val="24"/>
              </w:rPr>
              <w:t>间</w:t>
            </w:r>
            <w:proofErr w:type="gramStart"/>
            <w:r>
              <w:rPr>
                <w:color w:val="000000" w:themeColor="text1"/>
                <w:sz w:val="24"/>
              </w:rPr>
              <w:t>导管室</w:t>
            </w:r>
            <w:proofErr w:type="gramEnd"/>
            <w:r>
              <w:rPr>
                <w:color w:val="000000" w:themeColor="text1"/>
                <w:sz w:val="24"/>
              </w:rPr>
              <w:t>并新增</w:t>
            </w:r>
            <w:r>
              <w:rPr>
                <w:color w:val="000000" w:themeColor="text1"/>
                <w:sz w:val="24"/>
              </w:rPr>
              <w:t>1</w:t>
            </w:r>
            <w:r>
              <w:rPr>
                <w:color w:val="000000" w:themeColor="text1"/>
                <w:sz w:val="24"/>
              </w:rPr>
              <w:t>台血管造影机</w:t>
            </w:r>
            <w:r>
              <w:rPr>
                <w:rFonts w:hint="eastAsia"/>
                <w:color w:val="000000" w:themeColor="text1"/>
                <w:sz w:val="24"/>
              </w:rPr>
              <w:t>。</w:t>
            </w:r>
          </w:p>
          <w:p w14:paraId="143752E7" w14:textId="77777777" w:rsidR="00A925E2" w:rsidRDefault="00000000">
            <w:pPr>
              <w:spacing w:line="360" w:lineRule="auto"/>
              <w:rPr>
                <w:b/>
                <w:bCs/>
                <w:color w:val="000000" w:themeColor="text1"/>
                <w:sz w:val="24"/>
              </w:rPr>
            </w:pPr>
            <w:r>
              <w:rPr>
                <w:b/>
                <w:bCs/>
                <w:color w:val="000000" w:themeColor="text1"/>
                <w:sz w:val="24"/>
              </w:rPr>
              <w:t>7.1.2</w:t>
            </w:r>
            <w:r>
              <w:rPr>
                <w:b/>
                <w:bCs/>
                <w:color w:val="000000" w:themeColor="text1"/>
                <w:sz w:val="24"/>
              </w:rPr>
              <w:t>关注问题</w:t>
            </w:r>
          </w:p>
          <w:p w14:paraId="6A074BCE" w14:textId="77777777" w:rsidR="00A925E2" w:rsidRDefault="00000000">
            <w:pPr>
              <w:spacing w:line="360" w:lineRule="auto"/>
              <w:ind w:firstLineChars="200" w:firstLine="480"/>
              <w:rPr>
                <w:color w:val="000000" w:themeColor="text1"/>
                <w:sz w:val="24"/>
              </w:rPr>
            </w:pPr>
            <w:r>
              <w:rPr>
                <w:color w:val="000000" w:themeColor="text1"/>
                <w:sz w:val="24"/>
              </w:rPr>
              <w:t>（</w:t>
            </w:r>
            <w:r>
              <w:rPr>
                <w:color w:val="000000" w:themeColor="text1"/>
                <w:sz w:val="24"/>
              </w:rPr>
              <w:t>1</w:t>
            </w:r>
            <w:r>
              <w:rPr>
                <w:color w:val="000000" w:themeColor="text1"/>
                <w:sz w:val="24"/>
              </w:rPr>
              <w:t>）使用的射线装置辐射防护屏蔽设计是否满足国家相关标准的要求。</w:t>
            </w:r>
          </w:p>
          <w:p w14:paraId="7D7482B6" w14:textId="77777777" w:rsidR="00A925E2" w:rsidRDefault="00000000">
            <w:pPr>
              <w:spacing w:line="360" w:lineRule="auto"/>
              <w:ind w:firstLineChars="200" w:firstLine="480"/>
              <w:rPr>
                <w:color w:val="000000" w:themeColor="text1"/>
                <w:sz w:val="24"/>
              </w:rPr>
            </w:pPr>
            <w:r>
              <w:rPr>
                <w:color w:val="000000" w:themeColor="text1"/>
                <w:sz w:val="24"/>
              </w:rPr>
              <w:t>（</w:t>
            </w:r>
            <w:r>
              <w:rPr>
                <w:color w:val="000000" w:themeColor="text1"/>
                <w:sz w:val="24"/>
              </w:rPr>
              <w:t>2</w:t>
            </w:r>
            <w:r>
              <w:rPr>
                <w:color w:val="000000" w:themeColor="text1"/>
                <w:sz w:val="24"/>
              </w:rPr>
              <w:t>）辐射安全管理情况及污染防治措施是否满足国家法律法规及相关标准的要求。</w:t>
            </w:r>
          </w:p>
          <w:p w14:paraId="3E5A834B" w14:textId="77777777" w:rsidR="00A925E2" w:rsidRDefault="00000000">
            <w:pPr>
              <w:spacing w:line="360" w:lineRule="auto"/>
              <w:rPr>
                <w:b/>
                <w:bCs/>
                <w:color w:val="000000" w:themeColor="text1"/>
                <w:sz w:val="24"/>
              </w:rPr>
            </w:pPr>
            <w:r>
              <w:rPr>
                <w:b/>
                <w:bCs/>
                <w:color w:val="000000" w:themeColor="text1"/>
                <w:sz w:val="24"/>
              </w:rPr>
              <w:t>7.1.3</w:t>
            </w:r>
            <w:r>
              <w:rPr>
                <w:b/>
                <w:bCs/>
                <w:color w:val="000000" w:themeColor="text1"/>
                <w:sz w:val="24"/>
              </w:rPr>
              <w:t>评价因子</w:t>
            </w:r>
          </w:p>
          <w:p w14:paraId="6A030C1B" w14:textId="77777777" w:rsidR="00A925E2" w:rsidRDefault="00000000">
            <w:pPr>
              <w:spacing w:line="360" w:lineRule="auto"/>
              <w:ind w:firstLineChars="200" w:firstLine="480"/>
              <w:rPr>
                <w:color w:val="000000" w:themeColor="text1"/>
                <w:sz w:val="24"/>
              </w:rPr>
            </w:pPr>
            <w:r>
              <w:rPr>
                <w:color w:val="000000" w:themeColor="text1"/>
                <w:sz w:val="24"/>
              </w:rPr>
              <w:t>本项目的环境影响评价因子为</w:t>
            </w:r>
            <w:r>
              <w:rPr>
                <w:color w:val="000000" w:themeColor="text1"/>
                <w:sz w:val="24"/>
              </w:rPr>
              <w:t>X</w:t>
            </w:r>
            <w:r>
              <w:rPr>
                <w:color w:val="000000" w:themeColor="text1"/>
                <w:sz w:val="24"/>
              </w:rPr>
              <w:t>射线。</w:t>
            </w:r>
          </w:p>
          <w:p w14:paraId="449D2636" w14:textId="77777777" w:rsidR="00A925E2" w:rsidRDefault="00000000">
            <w:pPr>
              <w:spacing w:line="360" w:lineRule="auto"/>
              <w:rPr>
                <w:b/>
                <w:bCs/>
                <w:color w:val="000000" w:themeColor="text1"/>
                <w:sz w:val="24"/>
              </w:rPr>
            </w:pPr>
            <w:r>
              <w:rPr>
                <w:b/>
                <w:bCs/>
                <w:color w:val="000000" w:themeColor="text1"/>
                <w:sz w:val="24"/>
              </w:rPr>
              <w:t>7.1.4</w:t>
            </w:r>
            <w:r>
              <w:rPr>
                <w:b/>
                <w:bCs/>
                <w:color w:val="000000" w:themeColor="text1"/>
                <w:sz w:val="24"/>
              </w:rPr>
              <w:t>评价范围</w:t>
            </w:r>
          </w:p>
          <w:p w14:paraId="158D1684" w14:textId="214089C2" w:rsidR="00A925E2" w:rsidRDefault="00000000">
            <w:pPr>
              <w:keepNext/>
              <w:spacing w:line="360" w:lineRule="auto"/>
              <w:ind w:firstLineChars="200" w:firstLine="480"/>
              <w:rPr>
                <w:sz w:val="24"/>
              </w:rPr>
            </w:pPr>
            <w:bookmarkStart w:id="20" w:name="_Toc220666099"/>
            <w:r>
              <w:rPr>
                <w:color w:val="000000" w:themeColor="text1"/>
                <w:sz w:val="24"/>
              </w:rPr>
              <w:t>按照《辐射环境保护管理导则－核技术利用建设项目环境影响评价文件的内容和格式》（</w:t>
            </w:r>
            <w:r>
              <w:rPr>
                <w:color w:val="000000" w:themeColor="text1"/>
                <w:sz w:val="24"/>
              </w:rPr>
              <w:t>HJ 10.1-2016</w:t>
            </w:r>
            <w:r>
              <w:rPr>
                <w:color w:val="000000" w:themeColor="text1"/>
                <w:sz w:val="24"/>
              </w:rPr>
              <w:t>）的规定，</w:t>
            </w:r>
            <w:r>
              <w:rPr>
                <w:sz w:val="24"/>
              </w:rPr>
              <w:t>并结合该项目辐射为能量流污染的特征，即能量流污染的影响随距离增加而衰减，确定本项目评价范围为本院区综合介入治疗室周围</w:t>
            </w:r>
            <w:r>
              <w:rPr>
                <w:sz w:val="24"/>
              </w:rPr>
              <w:t>50m</w:t>
            </w:r>
            <w:r>
              <w:rPr>
                <w:sz w:val="24"/>
              </w:rPr>
              <w:t>区域</w:t>
            </w:r>
            <w:r>
              <w:rPr>
                <w:rFonts w:hint="eastAsia"/>
                <w:sz w:val="24"/>
              </w:rPr>
              <w:t>和</w:t>
            </w:r>
            <w:r>
              <w:rPr>
                <w:sz w:val="24"/>
              </w:rPr>
              <w:t>来广营院区</w:t>
            </w:r>
            <w:proofErr w:type="gramStart"/>
            <w:r>
              <w:rPr>
                <w:sz w:val="24"/>
              </w:rPr>
              <w:t>导管室</w:t>
            </w:r>
            <w:proofErr w:type="gramEnd"/>
            <w:r>
              <w:rPr>
                <w:sz w:val="24"/>
              </w:rPr>
              <w:t>周围</w:t>
            </w:r>
            <w:r>
              <w:rPr>
                <w:sz w:val="24"/>
              </w:rPr>
              <w:t>50m</w:t>
            </w:r>
            <w:r>
              <w:rPr>
                <w:sz w:val="24"/>
              </w:rPr>
              <w:t>区域。</w:t>
            </w:r>
            <w:r>
              <w:rPr>
                <w:color w:val="000000" w:themeColor="text1"/>
                <w:sz w:val="24"/>
              </w:rPr>
              <w:t>本项目评价范围示意图见图</w:t>
            </w:r>
            <w:r>
              <w:rPr>
                <w:color w:val="000000" w:themeColor="text1"/>
                <w:sz w:val="24"/>
              </w:rPr>
              <w:t>7-1</w:t>
            </w:r>
            <w:r>
              <w:rPr>
                <w:color w:val="000000" w:themeColor="text1"/>
                <w:sz w:val="24"/>
              </w:rPr>
              <w:t>，本项目相关场所控制区周围</w:t>
            </w:r>
            <w:r>
              <w:rPr>
                <w:color w:val="000000" w:themeColor="text1"/>
                <w:sz w:val="24"/>
              </w:rPr>
              <w:t>50m</w:t>
            </w:r>
            <w:r>
              <w:rPr>
                <w:color w:val="000000" w:themeColor="text1"/>
                <w:sz w:val="24"/>
              </w:rPr>
              <w:t>范围内，无学校、居民楼等敏感目标。来广营院区</w:t>
            </w:r>
            <w:proofErr w:type="gramStart"/>
            <w:r>
              <w:rPr>
                <w:color w:val="000000" w:themeColor="text1"/>
                <w:sz w:val="24"/>
              </w:rPr>
              <w:t>导管室评价</w:t>
            </w:r>
            <w:proofErr w:type="gramEnd"/>
            <w:r>
              <w:rPr>
                <w:color w:val="000000" w:themeColor="text1"/>
                <w:sz w:val="24"/>
              </w:rPr>
              <w:t>范围</w:t>
            </w:r>
            <w:r>
              <w:rPr>
                <w:color w:val="000000" w:themeColor="text1"/>
                <w:sz w:val="24"/>
              </w:rPr>
              <w:t>50m</w:t>
            </w:r>
            <w:r>
              <w:rPr>
                <w:color w:val="000000" w:themeColor="text1"/>
                <w:sz w:val="24"/>
              </w:rPr>
              <w:t>内均为医院内部；本院区</w:t>
            </w:r>
            <w:r>
              <w:rPr>
                <w:sz w:val="24"/>
              </w:rPr>
              <w:t>综合介入治疗</w:t>
            </w:r>
            <w:proofErr w:type="gramStart"/>
            <w:r>
              <w:rPr>
                <w:sz w:val="24"/>
              </w:rPr>
              <w:t>室</w:t>
            </w:r>
            <w:r>
              <w:rPr>
                <w:color w:val="000000" w:themeColor="text1"/>
                <w:sz w:val="24"/>
              </w:rPr>
              <w:t>评价</w:t>
            </w:r>
            <w:proofErr w:type="gramEnd"/>
            <w:r>
              <w:rPr>
                <w:color w:val="000000" w:themeColor="text1"/>
                <w:sz w:val="24"/>
              </w:rPr>
              <w:t>范围</w:t>
            </w:r>
            <w:r>
              <w:rPr>
                <w:color w:val="000000" w:themeColor="text1"/>
                <w:sz w:val="24"/>
              </w:rPr>
              <w:t>50m</w:t>
            </w:r>
            <w:r>
              <w:rPr>
                <w:color w:val="000000" w:themeColor="text1"/>
                <w:sz w:val="24"/>
              </w:rPr>
              <w:t>内除</w:t>
            </w:r>
            <w:r>
              <w:rPr>
                <w:sz w:val="24"/>
              </w:rPr>
              <w:t>北侧涉及市政道路和花园外、东侧涉及市政道路外，其余周围</w:t>
            </w:r>
            <w:r>
              <w:rPr>
                <w:sz w:val="24"/>
              </w:rPr>
              <w:t>50m</w:t>
            </w:r>
            <w:r>
              <w:rPr>
                <w:sz w:val="24"/>
              </w:rPr>
              <w:t>区域都在医院内部。</w:t>
            </w:r>
          </w:p>
          <w:bookmarkEnd w:id="20"/>
          <w:p w14:paraId="7D6552F2" w14:textId="77777777" w:rsidR="00A925E2" w:rsidRDefault="00000000">
            <w:pPr>
              <w:spacing w:line="360" w:lineRule="auto"/>
              <w:rPr>
                <w:b/>
                <w:bCs/>
                <w:color w:val="000000" w:themeColor="text1"/>
                <w:sz w:val="24"/>
              </w:rPr>
            </w:pPr>
            <w:r>
              <w:rPr>
                <w:b/>
                <w:bCs/>
                <w:color w:val="000000" w:themeColor="text1"/>
                <w:sz w:val="24"/>
              </w:rPr>
              <w:t>7.2</w:t>
            </w:r>
            <w:r>
              <w:rPr>
                <w:b/>
                <w:bCs/>
                <w:color w:val="000000" w:themeColor="text1"/>
                <w:sz w:val="24"/>
              </w:rPr>
              <w:t>保护目标</w:t>
            </w:r>
          </w:p>
          <w:p w14:paraId="4401EAF0" w14:textId="5ED1C8CC" w:rsidR="00A925E2" w:rsidRDefault="00000000">
            <w:pPr>
              <w:tabs>
                <w:tab w:val="left" w:pos="2340"/>
              </w:tabs>
              <w:spacing w:line="360" w:lineRule="auto"/>
              <w:ind w:firstLineChars="200" w:firstLine="480"/>
              <w:rPr>
                <w:color w:val="000000" w:themeColor="text1"/>
                <w:sz w:val="24"/>
              </w:rPr>
            </w:pPr>
            <w:bookmarkStart w:id="21" w:name="_Hlk195031217"/>
            <w:r>
              <w:rPr>
                <w:color w:val="000000" w:themeColor="text1"/>
                <w:sz w:val="24"/>
              </w:rPr>
              <w:t>中日友好医院来广营院区位于北京市朝阳区红军营</w:t>
            </w:r>
            <w:r>
              <w:rPr>
                <w:color w:val="000000" w:themeColor="text1"/>
                <w:sz w:val="24"/>
              </w:rPr>
              <w:t>12</w:t>
            </w:r>
            <w:r>
              <w:rPr>
                <w:color w:val="000000" w:themeColor="text1"/>
                <w:sz w:val="24"/>
              </w:rPr>
              <w:t>号院，</w:t>
            </w:r>
            <w:r>
              <w:rPr>
                <w:sz w:val="24"/>
              </w:rPr>
              <w:t>院区东侧为红军营路，南侧为红军营小街，西侧为清苑路，北侧为红军营南路。</w:t>
            </w:r>
            <w:r>
              <w:rPr>
                <w:color w:val="000000" w:themeColor="text1"/>
                <w:sz w:val="24"/>
              </w:rPr>
              <w:t>中日友好医院本院区位于北京市朝阳区樱花园东街，院区东侧紧邻樱花巷，南临樱花小街，西侧为樱花园东街，北侧为健安东路。来广营院区地理位置图见附图</w:t>
            </w:r>
            <w:r>
              <w:rPr>
                <w:color w:val="000000" w:themeColor="text1"/>
                <w:sz w:val="24"/>
              </w:rPr>
              <w:t>1</w:t>
            </w:r>
            <w:r>
              <w:rPr>
                <w:color w:val="000000" w:themeColor="text1"/>
                <w:sz w:val="24"/>
              </w:rPr>
              <w:t>，本院区地理位置图</w:t>
            </w:r>
            <w:r>
              <w:rPr>
                <w:rFonts w:hint="eastAsia"/>
                <w:color w:val="000000" w:themeColor="text1"/>
                <w:sz w:val="24"/>
              </w:rPr>
              <w:t>见</w:t>
            </w:r>
            <w:r>
              <w:rPr>
                <w:color w:val="000000" w:themeColor="text1"/>
                <w:sz w:val="24"/>
              </w:rPr>
              <w:t>附图</w:t>
            </w:r>
            <w:r>
              <w:rPr>
                <w:color w:val="000000" w:themeColor="text1"/>
                <w:sz w:val="24"/>
              </w:rPr>
              <w:t>2</w:t>
            </w:r>
            <w:r>
              <w:rPr>
                <w:color w:val="000000" w:themeColor="text1"/>
                <w:sz w:val="24"/>
              </w:rPr>
              <w:t>，</w:t>
            </w:r>
            <w:r w:rsidR="0049596F">
              <w:rPr>
                <w:rFonts w:hint="eastAsia"/>
                <w:color w:val="000000" w:themeColor="text1"/>
                <w:sz w:val="24"/>
              </w:rPr>
              <w:t>来广营</w:t>
            </w:r>
            <w:r>
              <w:rPr>
                <w:color w:val="000000" w:themeColor="text1"/>
                <w:sz w:val="24"/>
              </w:rPr>
              <w:t>院区平面布局见附图</w:t>
            </w:r>
            <w:r>
              <w:rPr>
                <w:color w:val="000000" w:themeColor="text1"/>
                <w:sz w:val="24"/>
              </w:rPr>
              <w:t>3</w:t>
            </w:r>
            <w:r w:rsidR="0049596F">
              <w:rPr>
                <w:rFonts w:hint="eastAsia"/>
                <w:color w:val="000000" w:themeColor="text1"/>
                <w:sz w:val="24"/>
              </w:rPr>
              <w:t>，本院区平面布局见附图</w:t>
            </w:r>
            <w:r w:rsidR="0049596F">
              <w:rPr>
                <w:rFonts w:hint="eastAsia"/>
                <w:color w:val="000000" w:themeColor="text1"/>
                <w:sz w:val="24"/>
              </w:rPr>
              <w:t>4</w:t>
            </w:r>
            <w:r>
              <w:rPr>
                <w:color w:val="000000" w:themeColor="text1"/>
                <w:sz w:val="24"/>
              </w:rPr>
              <w:t>。</w:t>
            </w:r>
          </w:p>
          <w:p w14:paraId="6B5B6ED3" w14:textId="77777777" w:rsidR="00A925E2" w:rsidRDefault="00000000">
            <w:pPr>
              <w:tabs>
                <w:tab w:val="left" w:pos="2340"/>
              </w:tabs>
              <w:spacing w:line="360" w:lineRule="auto"/>
              <w:ind w:firstLineChars="200" w:firstLine="480"/>
              <w:rPr>
                <w:color w:val="000000" w:themeColor="text1"/>
                <w:sz w:val="24"/>
              </w:rPr>
            </w:pPr>
            <w:r>
              <w:rPr>
                <w:color w:val="000000" w:themeColor="text1"/>
                <w:sz w:val="24"/>
              </w:rPr>
              <w:lastRenderedPageBreak/>
              <w:t>来广营院区</w:t>
            </w:r>
            <w:proofErr w:type="gramStart"/>
            <w:r>
              <w:rPr>
                <w:color w:val="000000" w:themeColor="text1"/>
                <w:sz w:val="24"/>
              </w:rPr>
              <w:t>导管室</w:t>
            </w:r>
            <w:proofErr w:type="gramEnd"/>
            <w:r>
              <w:rPr>
                <w:color w:val="000000" w:themeColor="text1"/>
                <w:sz w:val="24"/>
              </w:rPr>
              <w:t>位于</w:t>
            </w:r>
            <w:r>
              <w:rPr>
                <w:color w:val="000000" w:themeColor="text1"/>
                <w:sz w:val="24"/>
              </w:rPr>
              <w:t>1</w:t>
            </w:r>
            <w:r>
              <w:rPr>
                <w:color w:val="000000" w:themeColor="text1"/>
                <w:sz w:val="24"/>
              </w:rPr>
              <w:t>号楼地下</w:t>
            </w:r>
            <w:r>
              <w:rPr>
                <w:color w:val="000000" w:themeColor="text1"/>
                <w:sz w:val="24"/>
              </w:rPr>
              <w:t>1</w:t>
            </w:r>
            <w:r>
              <w:rPr>
                <w:color w:val="000000" w:themeColor="text1"/>
                <w:sz w:val="24"/>
              </w:rPr>
              <w:t>层，项目建成后</w:t>
            </w:r>
            <w:proofErr w:type="gramStart"/>
            <w:r>
              <w:rPr>
                <w:color w:val="000000" w:themeColor="text1"/>
                <w:sz w:val="24"/>
              </w:rPr>
              <w:t>导管室</w:t>
            </w:r>
            <w:proofErr w:type="gramEnd"/>
            <w:r>
              <w:rPr>
                <w:color w:val="000000" w:themeColor="text1"/>
                <w:sz w:val="24"/>
              </w:rPr>
              <w:t>东侧为缓冲间、更衣缓冲间、电梯井、电梯厅、家属等候兼走廊区、新风机房、非机动车库等，南侧为走廊、净化机房、集水坑间、无菌物品区、更淋卫、清洁间、物流机房、热水机房、后勤走道、制冷机房、楼梯、楼外空地等，西侧为控制室、办公、</w:t>
            </w:r>
            <w:r>
              <w:rPr>
                <w:color w:val="000000" w:themeColor="text1"/>
                <w:sz w:val="24"/>
              </w:rPr>
              <w:t>MRI</w:t>
            </w:r>
            <w:r>
              <w:rPr>
                <w:color w:val="000000" w:themeColor="text1"/>
                <w:sz w:val="24"/>
              </w:rPr>
              <w:t>、设备机房、控制室、办公区、走廊、清洁间、更衣淋浴、新风机房、楼外空地等，北侧为设备机房、复苏区、污物间、走廊、</w:t>
            </w:r>
            <w:r>
              <w:rPr>
                <w:color w:val="000000" w:themeColor="text1"/>
                <w:sz w:val="24"/>
              </w:rPr>
              <w:t>DR</w:t>
            </w:r>
            <w:r>
              <w:rPr>
                <w:color w:val="000000" w:themeColor="text1"/>
                <w:sz w:val="24"/>
              </w:rPr>
              <w:t>机房、控制廊、更衣淋浴、值班、楼梯、楼外空地等，楼上为服务站、办公室、输液大厅，楼下为医疗备用间、机械车库。来广营院区</w:t>
            </w:r>
            <w:r>
              <w:rPr>
                <w:color w:val="000000" w:themeColor="text1"/>
                <w:sz w:val="24"/>
              </w:rPr>
              <w:t>1</w:t>
            </w:r>
            <w:r>
              <w:rPr>
                <w:color w:val="000000" w:themeColor="text1"/>
                <w:sz w:val="24"/>
              </w:rPr>
              <w:t>号楼地下</w:t>
            </w:r>
            <w:r>
              <w:rPr>
                <w:color w:val="000000" w:themeColor="text1"/>
                <w:sz w:val="24"/>
              </w:rPr>
              <w:t>1</w:t>
            </w:r>
            <w:r>
              <w:rPr>
                <w:color w:val="000000" w:themeColor="text1"/>
                <w:sz w:val="24"/>
              </w:rPr>
              <w:t>层、</w:t>
            </w:r>
            <w:r>
              <w:rPr>
                <w:color w:val="000000" w:themeColor="text1"/>
                <w:sz w:val="24"/>
              </w:rPr>
              <w:t>1</w:t>
            </w:r>
            <w:r>
              <w:rPr>
                <w:color w:val="000000" w:themeColor="text1"/>
                <w:sz w:val="24"/>
              </w:rPr>
              <w:t>层和地下</w:t>
            </w:r>
            <w:r>
              <w:rPr>
                <w:color w:val="000000" w:themeColor="text1"/>
                <w:sz w:val="24"/>
              </w:rPr>
              <w:t>2</w:t>
            </w:r>
            <w:r>
              <w:rPr>
                <w:color w:val="000000" w:themeColor="text1"/>
                <w:sz w:val="24"/>
              </w:rPr>
              <w:t>层平面布局见图</w:t>
            </w:r>
            <w:r>
              <w:rPr>
                <w:color w:val="000000" w:themeColor="text1"/>
                <w:sz w:val="24"/>
              </w:rPr>
              <w:t>7-3~7-5</w:t>
            </w:r>
            <w:r>
              <w:rPr>
                <w:color w:val="000000" w:themeColor="text1"/>
                <w:sz w:val="24"/>
              </w:rPr>
              <w:t>和附图</w:t>
            </w:r>
            <w:r>
              <w:rPr>
                <w:color w:val="000000" w:themeColor="text1"/>
                <w:sz w:val="24"/>
              </w:rPr>
              <w:t>4~</w:t>
            </w:r>
            <w:r>
              <w:rPr>
                <w:color w:val="000000" w:themeColor="text1"/>
                <w:sz w:val="24"/>
              </w:rPr>
              <w:t>附图</w:t>
            </w:r>
            <w:r>
              <w:rPr>
                <w:color w:val="000000" w:themeColor="text1"/>
                <w:sz w:val="24"/>
              </w:rPr>
              <w:t>6</w:t>
            </w:r>
            <w:r>
              <w:rPr>
                <w:color w:val="000000" w:themeColor="text1"/>
                <w:sz w:val="24"/>
              </w:rPr>
              <w:t>。</w:t>
            </w:r>
          </w:p>
          <w:p w14:paraId="3043B40E" w14:textId="43F1AC72" w:rsidR="00A925E2" w:rsidRDefault="00000000">
            <w:pPr>
              <w:tabs>
                <w:tab w:val="left" w:pos="2340"/>
              </w:tabs>
              <w:spacing w:line="360" w:lineRule="auto"/>
              <w:ind w:firstLineChars="200" w:firstLine="480"/>
              <w:rPr>
                <w:color w:val="000000" w:themeColor="text1"/>
                <w:sz w:val="24"/>
              </w:rPr>
            </w:pPr>
            <w:r>
              <w:rPr>
                <w:color w:val="000000" w:themeColor="text1"/>
                <w:sz w:val="24"/>
              </w:rPr>
              <w:t>本院区综合介入治疗室位于医学中心一层中部，综合介入治疗室东侧为控制室和</w:t>
            </w:r>
            <w:r>
              <w:rPr>
                <w:color w:val="000000" w:themeColor="text1"/>
                <w:sz w:val="24"/>
              </w:rPr>
              <w:t>UPS</w:t>
            </w:r>
            <w:r>
              <w:rPr>
                <w:color w:val="000000" w:themeColor="text1"/>
                <w:sz w:val="24"/>
              </w:rPr>
              <w:t>室，南侧为走廊和空调机房，西侧为会议室，北侧为无菌室、准备间、洁净走廊，楼下为走廊、</w:t>
            </w:r>
            <w:r>
              <w:rPr>
                <w:color w:val="000000" w:themeColor="text1"/>
                <w:sz w:val="24"/>
              </w:rPr>
              <w:t>CT</w:t>
            </w:r>
            <w:r>
              <w:rPr>
                <w:color w:val="000000" w:themeColor="text1"/>
                <w:sz w:val="24"/>
              </w:rPr>
              <w:t>室及其控制室、制模室，楼上为病房、走廊。根据项目特点及周围毗邻关系，确定主要环境保护目标主要为评价范围内工作人员，以及场所周围活动的公众人员。本项目将采取有效的辐射防护与安全管理措施，确保射线装置运行所致工作人员和周围公众</w:t>
            </w:r>
            <w:proofErr w:type="gramStart"/>
            <w:r>
              <w:rPr>
                <w:color w:val="000000" w:themeColor="text1"/>
                <w:sz w:val="24"/>
              </w:rPr>
              <w:t>的年受照射剂量</w:t>
            </w:r>
            <w:proofErr w:type="gramEnd"/>
            <w:r>
              <w:rPr>
                <w:color w:val="000000" w:themeColor="text1"/>
                <w:sz w:val="24"/>
              </w:rPr>
              <w:t>低于本报告提出的剂量约束值。项目边界周围</w:t>
            </w:r>
            <w:r>
              <w:rPr>
                <w:color w:val="000000" w:themeColor="text1"/>
                <w:sz w:val="24"/>
              </w:rPr>
              <w:t>50m</w:t>
            </w:r>
            <w:r>
              <w:rPr>
                <w:color w:val="000000" w:themeColor="text1"/>
                <w:sz w:val="24"/>
              </w:rPr>
              <w:t>范围内保护目标相关情况见表</w:t>
            </w:r>
            <w:r>
              <w:rPr>
                <w:color w:val="000000" w:themeColor="text1"/>
                <w:sz w:val="24"/>
              </w:rPr>
              <w:t>7-1</w:t>
            </w:r>
            <w:r>
              <w:rPr>
                <w:color w:val="000000" w:themeColor="text1"/>
                <w:sz w:val="24"/>
              </w:rPr>
              <w:t>。医学中心地下一层、一层和二层平面布局见图</w:t>
            </w:r>
            <w:r>
              <w:rPr>
                <w:color w:val="000000" w:themeColor="text1"/>
                <w:sz w:val="24"/>
              </w:rPr>
              <w:t>7-6~7-8</w:t>
            </w:r>
            <w:r>
              <w:rPr>
                <w:color w:val="000000" w:themeColor="text1"/>
                <w:sz w:val="24"/>
              </w:rPr>
              <w:t>和附图</w:t>
            </w:r>
            <w:r>
              <w:rPr>
                <w:color w:val="000000" w:themeColor="text1"/>
                <w:sz w:val="24"/>
              </w:rPr>
              <w:t>7~</w:t>
            </w:r>
            <w:r>
              <w:rPr>
                <w:color w:val="000000" w:themeColor="text1"/>
                <w:sz w:val="24"/>
              </w:rPr>
              <w:t>附图</w:t>
            </w:r>
            <w:r>
              <w:rPr>
                <w:color w:val="000000" w:themeColor="text1"/>
                <w:sz w:val="24"/>
              </w:rPr>
              <w:t>9</w:t>
            </w:r>
            <w:r>
              <w:rPr>
                <w:color w:val="000000" w:themeColor="text1"/>
                <w:sz w:val="24"/>
              </w:rPr>
              <w:t>。</w:t>
            </w:r>
          </w:p>
          <w:p w14:paraId="713FA445" w14:textId="77777777" w:rsidR="00A925E2" w:rsidRDefault="00000000">
            <w:pPr>
              <w:spacing w:line="360" w:lineRule="auto"/>
              <w:jc w:val="center"/>
            </w:pPr>
            <w:r>
              <w:rPr>
                <w:noProof/>
              </w:rPr>
              <w:drawing>
                <wp:anchor distT="0" distB="0" distL="114300" distR="114300" simplePos="0" relativeHeight="251709440" behindDoc="0" locked="0" layoutInCell="1" allowOverlap="1" wp14:anchorId="195AB1C6" wp14:editId="4762B3E6">
                  <wp:simplePos x="0" y="0"/>
                  <wp:positionH relativeFrom="column">
                    <wp:posOffset>130810</wp:posOffset>
                  </wp:positionH>
                  <wp:positionV relativeFrom="paragraph">
                    <wp:posOffset>62230</wp:posOffset>
                  </wp:positionV>
                  <wp:extent cx="246380" cy="513080"/>
                  <wp:effectExtent l="0" t="0" r="1270" b="1270"/>
                  <wp:wrapNone/>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18" cstate="print">
                            <a:extLst>
                              <a:ext uri="{28A0092B-C50C-407E-A947-70E740481C1C}">
                                <a14:useLocalDpi xmlns:a14="http://schemas.microsoft.com/office/drawing/2010/main" val="0"/>
                              </a:ext>
                            </a:extLst>
                          </a:blip>
                          <a:srcRect l="46645" t="42451" r="47551" b="31013"/>
                          <a:stretch>
                            <a:fillRect/>
                          </a:stretch>
                        </pic:blipFill>
                        <pic:spPr>
                          <a:xfrm>
                            <a:off x="0" y="0"/>
                            <a:ext cx="246380" cy="513080"/>
                          </a:xfrm>
                          <a:prstGeom prst="rect">
                            <a:avLst/>
                          </a:prstGeom>
                          <a:noFill/>
                        </pic:spPr>
                      </pic:pic>
                    </a:graphicData>
                  </a:graphic>
                </wp:anchor>
              </w:drawing>
            </w:r>
            <w:r>
              <w:rPr>
                <w:noProof/>
              </w:rPr>
              <w:drawing>
                <wp:inline distT="0" distB="0" distL="114300" distR="114300" wp14:anchorId="309C5686" wp14:editId="78B00F98">
                  <wp:extent cx="5161280" cy="3551555"/>
                  <wp:effectExtent l="0" t="0" r="1270" b="0"/>
                  <wp:docPr id="5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8"/>
                          <pic:cNvPicPr>
                            <a:picLocks noChangeAspect="1"/>
                          </pic:cNvPicPr>
                        </pic:nvPicPr>
                        <pic:blipFill>
                          <a:blip r:embed="rId19"/>
                          <a:stretch>
                            <a:fillRect/>
                          </a:stretch>
                        </pic:blipFill>
                        <pic:spPr>
                          <a:xfrm>
                            <a:off x="0" y="0"/>
                            <a:ext cx="5173847" cy="3560481"/>
                          </a:xfrm>
                          <a:prstGeom prst="rect">
                            <a:avLst/>
                          </a:prstGeom>
                          <a:noFill/>
                          <a:ln>
                            <a:noFill/>
                          </a:ln>
                        </pic:spPr>
                      </pic:pic>
                    </a:graphicData>
                  </a:graphic>
                </wp:inline>
              </w:drawing>
            </w:r>
          </w:p>
          <w:p w14:paraId="4A36C9ED" w14:textId="4CAA3AE1" w:rsidR="00A925E2" w:rsidRDefault="00000000">
            <w:pPr>
              <w:spacing w:line="360" w:lineRule="auto"/>
              <w:jc w:val="center"/>
              <w:rPr>
                <w:b/>
                <w:kern w:val="0"/>
                <w:sz w:val="24"/>
              </w:rPr>
            </w:pPr>
            <w:r>
              <w:rPr>
                <w:b/>
                <w:kern w:val="0"/>
                <w:sz w:val="24"/>
              </w:rPr>
              <w:lastRenderedPageBreak/>
              <w:t>图</w:t>
            </w:r>
            <w:r>
              <w:rPr>
                <w:b/>
                <w:kern w:val="0"/>
                <w:sz w:val="24"/>
              </w:rPr>
              <w:t xml:space="preserve">7-1  </w:t>
            </w:r>
            <w:r w:rsidR="00E8090E">
              <w:rPr>
                <w:rFonts w:hint="eastAsia"/>
                <w:b/>
                <w:kern w:val="0"/>
                <w:sz w:val="24"/>
              </w:rPr>
              <w:t>来广营院区</w:t>
            </w:r>
            <w:proofErr w:type="gramStart"/>
            <w:r w:rsidR="00E8090E">
              <w:rPr>
                <w:rFonts w:hint="eastAsia"/>
                <w:b/>
                <w:kern w:val="0"/>
                <w:sz w:val="24"/>
              </w:rPr>
              <w:t>导管室</w:t>
            </w:r>
            <w:r>
              <w:rPr>
                <w:b/>
                <w:kern w:val="0"/>
                <w:sz w:val="24"/>
              </w:rPr>
              <w:t>评价</w:t>
            </w:r>
            <w:proofErr w:type="gramEnd"/>
            <w:r>
              <w:rPr>
                <w:b/>
                <w:kern w:val="0"/>
                <w:sz w:val="24"/>
              </w:rPr>
              <w:t>范围示意图</w:t>
            </w:r>
          </w:p>
          <w:p w14:paraId="210EF9F4" w14:textId="77777777" w:rsidR="00A925E2" w:rsidRDefault="00000000">
            <w:pPr>
              <w:snapToGrid w:val="0"/>
              <w:spacing w:line="360" w:lineRule="auto"/>
              <w:jc w:val="center"/>
              <w:rPr>
                <w:snapToGrid w:val="0"/>
                <w:kern w:val="3"/>
                <w:sz w:val="24"/>
              </w:rPr>
            </w:pPr>
            <w:r>
              <w:rPr>
                <w:noProof/>
              </w:rPr>
              <w:drawing>
                <wp:anchor distT="0" distB="0" distL="114300" distR="114300" simplePos="0" relativeHeight="251668480" behindDoc="0" locked="0" layoutInCell="1" allowOverlap="1" wp14:anchorId="15532DE9" wp14:editId="33150881">
                  <wp:simplePos x="0" y="0"/>
                  <wp:positionH relativeFrom="column">
                    <wp:posOffset>20955</wp:posOffset>
                  </wp:positionH>
                  <wp:positionV relativeFrom="paragraph">
                    <wp:posOffset>-1270</wp:posOffset>
                  </wp:positionV>
                  <wp:extent cx="246380" cy="513080"/>
                  <wp:effectExtent l="0" t="0" r="1270" b="1270"/>
                  <wp:wrapNone/>
                  <wp:docPr id="1075791697" name="图片 107579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791697" name="图片 1075791697"/>
                          <pic:cNvPicPr>
                            <a:picLocks noChangeAspect="1" noChangeArrowheads="1"/>
                          </pic:cNvPicPr>
                        </pic:nvPicPr>
                        <pic:blipFill>
                          <a:blip r:embed="rId18" cstate="print">
                            <a:extLst>
                              <a:ext uri="{28A0092B-C50C-407E-A947-70E740481C1C}">
                                <a14:useLocalDpi xmlns:a14="http://schemas.microsoft.com/office/drawing/2010/main" val="0"/>
                              </a:ext>
                            </a:extLst>
                          </a:blip>
                          <a:srcRect l="46645" t="42451" r="47551" b="31013"/>
                          <a:stretch>
                            <a:fillRect/>
                          </a:stretch>
                        </pic:blipFill>
                        <pic:spPr>
                          <a:xfrm>
                            <a:off x="0" y="0"/>
                            <a:ext cx="246380" cy="513080"/>
                          </a:xfrm>
                          <a:prstGeom prst="rect">
                            <a:avLst/>
                          </a:prstGeom>
                          <a:noFill/>
                        </pic:spPr>
                      </pic:pic>
                    </a:graphicData>
                  </a:graphic>
                </wp:anchor>
              </w:drawing>
            </w:r>
            <w:r>
              <w:rPr>
                <w:noProof/>
              </w:rPr>
              <mc:AlternateContent>
                <mc:Choice Requires="wps">
                  <w:drawing>
                    <wp:anchor distT="0" distB="0" distL="114300" distR="114300" simplePos="0" relativeHeight="251683840" behindDoc="0" locked="0" layoutInCell="1" allowOverlap="1" wp14:anchorId="48F413EE" wp14:editId="56AD6DD9">
                      <wp:simplePos x="0" y="0"/>
                      <wp:positionH relativeFrom="column">
                        <wp:posOffset>1284605</wp:posOffset>
                      </wp:positionH>
                      <wp:positionV relativeFrom="paragraph">
                        <wp:posOffset>509905</wp:posOffset>
                      </wp:positionV>
                      <wp:extent cx="770890" cy="325120"/>
                      <wp:effectExtent l="0" t="0" r="695960" b="398780"/>
                      <wp:wrapNone/>
                      <wp:docPr id="4907388" name="对话气泡: 圆角矩形 18"/>
                      <wp:cNvGraphicFramePr/>
                      <a:graphic xmlns:a="http://schemas.openxmlformats.org/drawingml/2006/main">
                        <a:graphicData uri="http://schemas.microsoft.com/office/word/2010/wordprocessingShape">
                          <wps:wsp>
                            <wps:cNvSpPr/>
                            <wps:spPr>
                              <a:xfrm>
                                <a:off x="2584450" y="1841500"/>
                                <a:ext cx="770890" cy="325120"/>
                              </a:xfrm>
                              <a:prstGeom prst="wedgeRoundRectCallout">
                                <a:avLst>
                                  <a:gd name="adj1" fmla="val 133955"/>
                                  <a:gd name="adj2" fmla="val 158131"/>
                                  <a:gd name="adj3" fmla="val 16667"/>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64E5886" w14:textId="77777777" w:rsidR="00A925E2" w:rsidRDefault="00000000">
                                  <w:pPr>
                                    <w:jc w:val="center"/>
                                    <w:rPr>
                                      <w:color w:val="000000" w:themeColor="text1"/>
                                    </w:rPr>
                                  </w:pPr>
                                  <w:r>
                                    <w:rPr>
                                      <w:rFonts w:hint="eastAsia"/>
                                      <w:color w:val="000000" w:themeColor="text1"/>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48F413E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对话气泡: 圆角矩形 18" o:spid="_x0000_s1026" type="#_x0000_t62" style="position:absolute;left:0;text-align:left;margin-left:101.15pt;margin-top:40.15pt;width:60.7pt;height:25.6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" adj="39734,44956" filled="f" strokecolor="#0070c0" strokeweight="1pt">
                      <v:textbox>
                        <w:txbxContent>
                          <w:p w14:paraId="664E5886" w14:textId="77777777" w:rsidR="00A925E2" w:rsidRDefault="00000000">
                            <w:pPr>
                              <w:jc w:val="center"/>
                              <w:rPr>
                                <w:color w:val="000000" w:themeColor="text1"/>
                              </w:rPr>
                            </w:pPr>
                            <w:r>
                              <w:rPr>
                                <w:rFonts w:hint="eastAsia"/>
                                <w:color w:val="000000" w:themeColor="text1"/>
                              </w:rPr>
                              <w:t>本项目</w:t>
                            </w:r>
                          </w:p>
                        </w:txbxContent>
                      </v:textbox>
                    </v:shape>
                  </w:pict>
                </mc:Fallback>
              </mc:AlternateContent>
            </w:r>
            <w:r>
              <w:rPr>
                <w:noProof/>
              </w:rPr>
              <w:drawing>
                <wp:inline distT="0" distB="0" distL="0" distR="0" wp14:anchorId="565BF63F" wp14:editId="2102B59E">
                  <wp:extent cx="5181600" cy="3612515"/>
                  <wp:effectExtent l="19050" t="19050" r="19050" b="26035"/>
                  <wp:docPr id="287110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11025" name="图片 1"/>
                          <pic:cNvPicPr>
                            <a:picLocks noChangeAspect="1"/>
                          </pic:cNvPicPr>
                        </pic:nvPicPr>
                        <pic:blipFill>
                          <a:blip r:embed="rId20"/>
                          <a:stretch>
                            <a:fillRect/>
                          </a:stretch>
                        </pic:blipFill>
                        <pic:spPr>
                          <a:xfrm>
                            <a:off x="0" y="0"/>
                            <a:ext cx="5187308" cy="3616851"/>
                          </a:xfrm>
                          <a:prstGeom prst="rect">
                            <a:avLst/>
                          </a:prstGeom>
                          <a:ln>
                            <a:solidFill>
                              <a:schemeClr val="tx1"/>
                            </a:solidFill>
                          </a:ln>
                        </pic:spPr>
                      </pic:pic>
                    </a:graphicData>
                  </a:graphic>
                </wp:inline>
              </w:drawing>
            </w:r>
          </w:p>
          <w:p w14:paraId="5697D104" w14:textId="1C00CF38" w:rsidR="00A925E2" w:rsidRDefault="00000000">
            <w:pPr>
              <w:spacing w:line="360" w:lineRule="auto"/>
              <w:jc w:val="center"/>
              <w:rPr>
                <w:b/>
                <w:kern w:val="0"/>
                <w:sz w:val="24"/>
              </w:rPr>
            </w:pPr>
            <w:r>
              <w:rPr>
                <w:b/>
                <w:kern w:val="0"/>
                <w:sz w:val="24"/>
              </w:rPr>
              <w:t>图</w:t>
            </w:r>
            <w:r>
              <w:rPr>
                <w:b/>
                <w:kern w:val="0"/>
                <w:sz w:val="24"/>
              </w:rPr>
              <w:t xml:space="preserve">7-2  </w:t>
            </w:r>
            <w:r w:rsidR="00E8090E">
              <w:rPr>
                <w:rFonts w:hint="eastAsia"/>
                <w:b/>
                <w:kern w:val="0"/>
                <w:sz w:val="24"/>
              </w:rPr>
              <w:t>本院区</w:t>
            </w:r>
            <w:r>
              <w:rPr>
                <w:b/>
                <w:kern w:val="0"/>
                <w:sz w:val="24"/>
              </w:rPr>
              <w:t>综合介入</w:t>
            </w:r>
            <w:r w:rsidR="00E8090E">
              <w:rPr>
                <w:rFonts w:hint="eastAsia"/>
                <w:b/>
                <w:kern w:val="0"/>
                <w:sz w:val="24"/>
              </w:rPr>
              <w:t>治疗</w:t>
            </w:r>
            <w:proofErr w:type="gramStart"/>
            <w:r>
              <w:rPr>
                <w:b/>
                <w:kern w:val="0"/>
                <w:sz w:val="24"/>
              </w:rPr>
              <w:t>室评价</w:t>
            </w:r>
            <w:proofErr w:type="gramEnd"/>
            <w:r>
              <w:rPr>
                <w:b/>
                <w:kern w:val="0"/>
                <w:sz w:val="24"/>
              </w:rPr>
              <w:t>范围示意图</w:t>
            </w:r>
          </w:p>
          <w:bookmarkEnd w:id="21"/>
          <w:p w14:paraId="426B9A6A" w14:textId="77777777" w:rsidR="00A925E2" w:rsidRDefault="00000000">
            <w:pPr>
              <w:tabs>
                <w:tab w:val="left" w:pos="2340"/>
              </w:tabs>
              <w:jc w:val="center"/>
              <w:rPr>
                <w:b/>
                <w:bCs/>
                <w:color w:val="000000" w:themeColor="text1"/>
                <w:kern w:val="0"/>
                <w:sz w:val="24"/>
              </w:rPr>
            </w:pPr>
            <w:r>
              <w:rPr>
                <w:b/>
                <w:bCs/>
                <w:color w:val="000000" w:themeColor="text1"/>
                <w:kern w:val="0"/>
                <w:sz w:val="24"/>
              </w:rPr>
              <w:t>表</w:t>
            </w:r>
            <w:r>
              <w:rPr>
                <w:b/>
                <w:bCs/>
                <w:color w:val="000000" w:themeColor="text1"/>
                <w:kern w:val="0"/>
                <w:sz w:val="24"/>
              </w:rPr>
              <w:t xml:space="preserve">7-1  </w:t>
            </w:r>
            <w:r>
              <w:rPr>
                <w:b/>
                <w:bCs/>
                <w:color w:val="000000" w:themeColor="text1"/>
                <w:kern w:val="0"/>
                <w:sz w:val="24"/>
              </w:rPr>
              <w:t>本项目场所周围</w:t>
            </w:r>
            <w:r>
              <w:rPr>
                <w:b/>
                <w:bCs/>
                <w:color w:val="000000" w:themeColor="text1"/>
                <w:kern w:val="0"/>
                <w:sz w:val="24"/>
              </w:rPr>
              <w:t>50m</w:t>
            </w:r>
            <w:r>
              <w:rPr>
                <w:b/>
                <w:bCs/>
                <w:color w:val="000000" w:themeColor="text1"/>
                <w:kern w:val="0"/>
                <w:sz w:val="24"/>
              </w:rPr>
              <w:t>范围内主要保护目标</w:t>
            </w:r>
          </w:p>
          <w:tbl>
            <w:tblPr>
              <w:tblStyle w:val="aff0"/>
              <w:tblW w:w="5000" w:type="pct"/>
              <w:tblLook w:val="04A0" w:firstRow="1" w:lastRow="0" w:firstColumn="1" w:lastColumn="0" w:noHBand="0" w:noVBand="1"/>
            </w:tblPr>
            <w:tblGrid>
              <w:gridCol w:w="1013"/>
              <w:gridCol w:w="1014"/>
              <w:gridCol w:w="741"/>
              <w:gridCol w:w="952"/>
              <w:gridCol w:w="780"/>
              <w:gridCol w:w="3570"/>
            </w:tblGrid>
            <w:tr w:rsidR="00A925E2" w14:paraId="242BF5D7" w14:textId="77777777">
              <w:trPr>
                <w:trHeight w:val="454"/>
              </w:trPr>
              <w:tc>
                <w:tcPr>
                  <w:tcW w:w="628" w:type="pct"/>
                  <w:vAlign w:val="center"/>
                </w:tcPr>
                <w:p w14:paraId="463DB425" w14:textId="77777777" w:rsidR="00A925E2" w:rsidRDefault="00000000">
                  <w:pPr>
                    <w:jc w:val="center"/>
                    <w:rPr>
                      <w:b/>
                      <w:bCs/>
                      <w:snapToGrid w:val="0"/>
                      <w:kern w:val="3"/>
                      <w:szCs w:val="21"/>
                    </w:rPr>
                  </w:pPr>
                  <w:r>
                    <w:rPr>
                      <w:rFonts w:hint="eastAsia"/>
                      <w:b/>
                      <w:bCs/>
                      <w:snapToGrid w:val="0"/>
                      <w:kern w:val="3"/>
                      <w:szCs w:val="21"/>
                    </w:rPr>
                    <w:t>场所</w:t>
                  </w:r>
                </w:p>
              </w:tc>
              <w:tc>
                <w:tcPr>
                  <w:tcW w:w="628" w:type="pct"/>
                  <w:vAlign w:val="center"/>
                </w:tcPr>
                <w:p w14:paraId="333651BC" w14:textId="77777777" w:rsidR="00A925E2" w:rsidRDefault="00000000">
                  <w:pPr>
                    <w:jc w:val="center"/>
                    <w:rPr>
                      <w:b/>
                      <w:bCs/>
                      <w:szCs w:val="21"/>
                    </w:rPr>
                  </w:pPr>
                  <w:r>
                    <w:rPr>
                      <w:b/>
                      <w:bCs/>
                      <w:snapToGrid w:val="0"/>
                      <w:kern w:val="3"/>
                      <w:szCs w:val="21"/>
                    </w:rPr>
                    <w:t>保护目标</w:t>
                  </w:r>
                </w:p>
              </w:tc>
              <w:tc>
                <w:tcPr>
                  <w:tcW w:w="459" w:type="pct"/>
                  <w:vAlign w:val="center"/>
                </w:tcPr>
                <w:p w14:paraId="45EA7888" w14:textId="77777777" w:rsidR="00A925E2" w:rsidRDefault="00000000">
                  <w:pPr>
                    <w:jc w:val="center"/>
                    <w:rPr>
                      <w:b/>
                      <w:bCs/>
                      <w:szCs w:val="21"/>
                    </w:rPr>
                  </w:pPr>
                  <w:r>
                    <w:rPr>
                      <w:b/>
                      <w:bCs/>
                      <w:snapToGrid w:val="0"/>
                      <w:kern w:val="3"/>
                      <w:szCs w:val="21"/>
                    </w:rPr>
                    <w:t>方位</w:t>
                  </w:r>
                </w:p>
              </w:tc>
              <w:tc>
                <w:tcPr>
                  <w:tcW w:w="590" w:type="pct"/>
                  <w:vAlign w:val="center"/>
                </w:tcPr>
                <w:p w14:paraId="4F1ECE13" w14:textId="77777777" w:rsidR="00A925E2" w:rsidRDefault="00000000">
                  <w:pPr>
                    <w:jc w:val="center"/>
                    <w:rPr>
                      <w:b/>
                      <w:bCs/>
                      <w:szCs w:val="21"/>
                    </w:rPr>
                  </w:pPr>
                  <w:r>
                    <w:rPr>
                      <w:b/>
                      <w:bCs/>
                      <w:snapToGrid w:val="0"/>
                      <w:kern w:val="3"/>
                      <w:szCs w:val="21"/>
                    </w:rPr>
                    <w:t>距离（</w:t>
                  </w:r>
                  <w:r>
                    <w:rPr>
                      <w:b/>
                      <w:bCs/>
                      <w:snapToGrid w:val="0"/>
                      <w:kern w:val="3"/>
                      <w:szCs w:val="21"/>
                    </w:rPr>
                    <w:t>m</w:t>
                  </w:r>
                  <w:r>
                    <w:rPr>
                      <w:b/>
                      <w:bCs/>
                      <w:snapToGrid w:val="0"/>
                      <w:kern w:val="3"/>
                      <w:szCs w:val="21"/>
                    </w:rPr>
                    <w:t>）</w:t>
                  </w:r>
                </w:p>
              </w:tc>
              <w:tc>
                <w:tcPr>
                  <w:tcW w:w="483" w:type="pct"/>
                  <w:vAlign w:val="center"/>
                </w:tcPr>
                <w:p w14:paraId="6BD4927B" w14:textId="77777777" w:rsidR="00A925E2" w:rsidRDefault="00000000">
                  <w:pPr>
                    <w:snapToGrid w:val="0"/>
                    <w:jc w:val="center"/>
                    <w:rPr>
                      <w:b/>
                      <w:bCs/>
                      <w:snapToGrid w:val="0"/>
                      <w:kern w:val="3"/>
                      <w:szCs w:val="21"/>
                    </w:rPr>
                  </w:pPr>
                  <w:r>
                    <w:rPr>
                      <w:b/>
                      <w:bCs/>
                      <w:snapToGrid w:val="0"/>
                      <w:kern w:val="3"/>
                      <w:szCs w:val="21"/>
                    </w:rPr>
                    <w:t>常停留人数</w:t>
                  </w:r>
                </w:p>
              </w:tc>
              <w:tc>
                <w:tcPr>
                  <w:tcW w:w="2212" w:type="pct"/>
                  <w:vAlign w:val="center"/>
                </w:tcPr>
                <w:p w14:paraId="550461E2" w14:textId="77777777" w:rsidR="00A925E2" w:rsidRDefault="00000000">
                  <w:pPr>
                    <w:jc w:val="center"/>
                    <w:rPr>
                      <w:b/>
                      <w:bCs/>
                      <w:szCs w:val="21"/>
                    </w:rPr>
                  </w:pPr>
                  <w:r>
                    <w:rPr>
                      <w:b/>
                      <w:bCs/>
                      <w:snapToGrid w:val="0"/>
                      <w:kern w:val="3"/>
                      <w:szCs w:val="21"/>
                    </w:rPr>
                    <w:t>备注</w:t>
                  </w:r>
                </w:p>
              </w:tc>
            </w:tr>
            <w:tr w:rsidR="00A925E2" w14:paraId="381779EB" w14:textId="77777777">
              <w:trPr>
                <w:trHeight w:val="454"/>
              </w:trPr>
              <w:tc>
                <w:tcPr>
                  <w:tcW w:w="628" w:type="pct"/>
                  <w:vMerge w:val="restart"/>
                  <w:vAlign w:val="center"/>
                </w:tcPr>
                <w:p w14:paraId="18F98F52" w14:textId="77777777" w:rsidR="00A925E2" w:rsidRDefault="00000000">
                  <w:pPr>
                    <w:jc w:val="center"/>
                    <w:rPr>
                      <w:snapToGrid w:val="0"/>
                      <w:kern w:val="3"/>
                      <w:szCs w:val="21"/>
                      <w:lang w:val="zh-CN"/>
                    </w:rPr>
                  </w:pPr>
                  <w:r>
                    <w:rPr>
                      <w:rFonts w:hint="eastAsia"/>
                      <w:snapToGrid w:val="0"/>
                      <w:kern w:val="3"/>
                      <w:szCs w:val="21"/>
                      <w:lang w:val="zh-CN"/>
                    </w:rPr>
                    <w:t>来广营院区</w:t>
                  </w:r>
                  <w:proofErr w:type="gramStart"/>
                  <w:r>
                    <w:rPr>
                      <w:rFonts w:hint="eastAsia"/>
                      <w:snapToGrid w:val="0"/>
                      <w:kern w:val="3"/>
                      <w:szCs w:val="21"/>
                      <w:lang w:val="zh-CN"/>
                    </w:rPr>
                    <w:t>导管室</w:t>
                  </w:r>
                  <w:proofErr w:type="gramEnd"/>
                </w:p>
              </w:tc>
              <w:tc>
                <w:tcPr>
                  <w:tcW w:w="628" w:type="pct"/>
                  <w:vAlign w:val="center"/>
                </w:tcPr>
                <w:p w14:paraId="38FBEC4B" w14:textId="77777777" w:rsidR="00A925E2" w:rsidRDefault="00000000">
                  <w:pPr>
                    <w:jc w:val="center"/>
                    <w:rPr>
                      <w:snapToGrid w:val="0"/>
                      <w:kern w:val="3"/>
                      <w:szCs w:val="21"/>
                      <w:lang w:val="zh-CN"/>
                    </w:rPr>
                  </w:pPr>
                  <w:r>
                    <w:rPr>
                      <w:snapToGrid w:val="0"/>
                      <w:kern w:val="3"/>
                      <w:szCs w:val="21"/>
                    </w:rPr>
                    <w:t>公众</w:t>
                  </w:r>
                </w:p>
              </w:tc>
              <w:tc>
                <w:tcPr>
                  <w:tcW w:w="459" w:type="pct"/>
                  <w:vAlign w:val="center"/>
                </w:tcPr>
                <w:p w14:paraId="33A4D93B" w14:textId="77777777" w:rsidR="00A925E2" w:rsidRDefault="00000000">
                  <w:pPr>
                    <w:jc w:val="center"/>
                    <w:rPr>
                      <w:snapToGrid w:val="0"/>
                      <w:kern w:val="3"/>
                      <w:szCs w:val="21"/>
                    </w:rPr>
                  </w:pPr>
                  <w:r>
                    <w:rPr>
                      <w:snapToGrid w:val="0"/>
                      <w:kern w:val="3"/>
                      <w:szCs w:val="21"/>
                    </w:rPr>
                    <w:t>东侧</w:t>
                  </w:r>
                </w:p>
              </w:tc>
              <w:tc>
                <w:tcPr>
                  <w:tcW w:w="590" w:type="pct"/>
                  <w:vAlign w:val="center"/>
                </w:tcPr>
                <w:p w14:paraId="562E7A0F" w14:textId="77777777" w:rsidR="00A925E2" w:rsidRDefault="00000000">
                  <w:pPr>
                    <w:jc w:val="center"/>
                    <w:rPr>
                      <w:snapToGrid w:val="0"/>
                      <w:kern w:val="3"/>
                      <w:szCs w:val="21"/>
                    </w:rPr>
                  </w:pPr>
                  <w:r>
                    <w:rPr>
                      <w:szCs w:val="21"/>
                    </w:rPr>
                    <w:t>0~24.7</w:t>
                  </w:r>
                </w:p>
              </w:tc>
              <w:tc>
                <w:tcPr>
                  <w:tcW w:w="483" w:type="pct"/>
                  <w:vAlign w:val="center"/>
                </w:tcPr>
                <w:p w14:paraId="500D722E" w14:textId="77777777" w:rsidR="00A925E2" w:rsidRDefault="00000000">
                  <w:pPr>
                    <w:jc w:val="center"/>
                    <w:rPr>
                      <w:snapToGrid w:val="0"/>
                      <w:kern w:val="3"/>
                      <w:szCs w:val="21"/>
                    </w:rPr>
                  </w:pPr>
                  <w:r>
                    <w:rPr>
                      <w:snapToGrid w:val="0"/>
                      <w:kern w:val="3"/>
                      <w:szCs w:val="21"/>
                    </w:rPr>
                    <w:t>10</w:t>
                  </w:r>
                </w:p>
              </w:tc>
              <w:tc>
                <w:tcPr>
                  <w:tcW w:w="2212" w:type="pct"/>
                  <w:vAlign w:val="center"/>
                </w:tcPr>
                <w:p w14:paraId="2EE23BA8" w14:textId="77777777" w:rsidR="00A925E2" w:rsidRDefault="00000000">
                  <w:pPr>
                    <w:jc w:val="center"/>
                    <w:rPr>
                      <w:snapToGrid w:val="0"/>
                      <w:kern w:val="3"/>
                      <w:szCs w:val="21"/>
                    </w:rPr>
                  </w:pPr>
                  <w:r>
                    <w:rPr>
                      <w:snapToGrid w:val="0"/>
                      <w:kern w:val="3"/>
                      <w:szCs w:val="21"/>
                    </w:rPr>
                    <w:t>缓冲间、更衣缓冲间、电梯井、电梯厅、家属等候兼走廊区等</w:t>
                  </w:r>
                </w:p>
              </w:tc>
            </w:tr>
            <w:tr w:rsidR="00A925E2" w14:paraId="3C51104A" w14:textId="77777777">
              <w:trPr>
                <w:trHeight w:val="454"/>
              </w:trPr>
              <w:tc>
                <w:tcPr>
                  <w:tcW w:w="628" w:type="pct"/>
                  <w:vMerge/>
                  <w:vAlign w:val="center"/>
                </w:tcPr>
                <w:p w14:paraId="6CC35532" w14:textId="77777777" w:rsidR="00A925E2" w:rsidRDefault="00A925E2">
                  <w:pPr>
                    <w:jc w:val="center"/>
                    <w:rPr>
                      <w:snapToGrid w:val="0"/>
                      <w:kern w:val="3"/>
                      <w:szCs w:val="21"/>
                      <w:lang w:val="zh-CN"/>
                    </w:rPr>
                  </w:pPr>
                </w:p>
              </w:tc>
              <w:tc>
                <w:tcPr>
                  <w:tcW w:w="628" w:type="pct"/>
                  <w:vAlign w:val="center"/>
                </w:tcPr>
                <w:p w14:paraId="1CA84F56" w14:textId="77777777" w:rsidR="00A925E2" w:rsidRDefault="00000000">
                  <w:pPr>
                    <w:jc w:val="center"/>
                    <w:rPr>
                      <w:snapToGrid w:val="0"/>
                      <w:kern w:val="3"/>
                      <w:szCs w:val="21"/>
                      <w:lang w:val="zh-CN"/>
                    </w:rPr>
                  </w:pPr>
                  <w:r>
                    <w:rPr>
                      <w:snapToGrid w:val="0"/>
                      <w:kern w:val="3"/>
                      <w:szCs w:val="21"/>
                    </w:rPr>
                    <w:t>公众</w:t>
                  </w:r>
                </w:p>
              </w:tc>
              <w:tc>
                <w:tcPr>
                  <w:tcW w:w="459" w:type="pct"/>
                  <w:vAlign w:val="center"/>
                </w:tcPr>
                <w:p w14:paraId="7FF84691" w14:textId="77777777" w:rsidR="00A925E2" w:rsidRDefault="00000000">
                  <w:pPr>
                    <w:jc w:val="center"/>
                    <w:rPr>
                      <w:snapToGrid w:val="0"/>
                      <w:kern w:val="3"/>
                      <w:szCs w:val="21"/>
                    </w:rPr>
                  </w:pPr>
                  <w:r>
                    <w:rPr>
                      <w:snapToGrid w:val="0"/>
                      <w:kern w:val="3"/>
                      <w:szCs w:val="21"/>
                    </w:rPr>
                    <w:t>东侧</w:t>
                  </w:r>
                </w:p>
              </w:tc>
              <w:tc>
                <w:tcPr>
                  <w:tcW w:w="590" w:type="pct"/>
                  <w:vAlign w:val="center"/>
                </w:tcPr>
                <w:p w14:paraId="72B82EF2" w14:textId="77777777" w:rsidR="00A925E2" w:rsidRDefault="00000000">
                  <w:pPr>
                    <w:jc w:val="center"/>
                    <w:rPr>
                      <w:snapToGrid w:val="0"/>
                      <w:kern w:val="3"/>
                      <w:szCs w:val="21"/>
                    </w:rPr>
                  </w:pPr>
                  <w:r>
                    <w:rPr>
                      <w:szCs w:val="21"/>
                    </w:rPr>
                    <w:t>24.7~50</w:t>
                  </w:r>
                </w:p>
              </w:tc>
              <w:tc>
                <w:tcPr>
                  <w:tcW w:w="483" w:type="pct"/>
                  <w:vAlign w:val="center"/>
                </w:tcPr>
                <w:p w14:paraId="1EEDE6F0" w14:textId="77777777" w:rsidR="00A925E2" w:rsidRDefault="00000000">
                  <w:pPr>
                    <w:jc w:val="center"/>
                    <w:rPr>
                      <w:snapToGrid w:val="0"/>
                      <w:kern w:val="3"/>
                      <w:szCs w:val="21"/>
                    </w:rPr>
                  </w:pPr>
                  <w:r>
                    <w:rPr>
                      <w:snapToGrid w:val="0"/>
                      <w:kern w:val="3"/>
                      <w:szCs w:val="21"/>
                    </w:rPr>
                    <w:t>/</w:t>
                  </w:r>
                </w:p>
              </w:tc>
              <w:tc>
                <w:tcPr>
                  <w:tcW w:w="2212" w:type="pct"/>
                  <w:vAlign w:val="center"/>
                </w:tcPr>
                <w:p w14:paraId="27C143C1" w14:textId="77777777" w:rsidR="00A925E2" w:rsidRDefault="00000000">
                  <w:pPr>
                    <w:jc w:val="center"/>
                    <w:rPr>
                      <w:snapToGrid w:val="0"/>
                      <w:kern w:val="3"/>
                      <w:szCs w:val="21"/>
                    </w:rPr>
                  </w:pPr>
                  <w:r>
                    <w:rPr>
                      <w:snapToGrid w:val="0"/>
                      <w:kern w:val="3"/>
                      <w:szCs w:val="21"/>
                    </w:rPr>
                    <w:t>新风机房、非机动车库</w:t>
                  </w:r>
                </w:p>
              </w:tc>
            </w:tr>
            <w:tr w:rsidR="00A925E2" w14:paraId="6AC47652" w14:textId="77777777">
              <w:trPr>
                <w:trHeight w:val="454"/>
              </w:trPr>
              <w:tc>
                <w:tcPr>
                  <w:tcW w:w="628" w:type="pct"/>
                  <w:vMerge/>
                  <w:vAlign w:val="center"/>
                </w:tcPr>
                <w:p w14:paraId="44D90D37" w14:textId="77777777" w:rsidR="00A925E2" w:rsidRDefault="00A925E2">
                  <w:pPr>
                    <w:jc w:val="center"/>
                    <w:rPr>
                      <w:snapToGrid w:val="0"/>
                      <w:kern w:val="3"/>
                      <w:szCs w:val="21"/>
                      <w:lang w:val="zh-CN"/>
                    </w:rPr>
                  </w:pPr>
                </w:p>
              </w:tc>
              <w:tc>
                <w:tcPr>
                  <w:tcW w:w="628" w:type="pct"/>
                  <w:vAlign w:val="center"/>
                </w:tcPr>
                <w:p w14:paraId="55DCDF6E" w14:textId="77777777" w:rsidR="00A925E2" w:rsidRDefault="00000000">
                  <w:pPr>
                    <w:jc w:val="center"/>
                    <w:rPr>
                      <w:snapToGrid w:val="0"/>
                      <w:kern w:val="3"/>
                      <w:szCs w:val="21"/>
                      <w:lang w:val="zh-CN"/>
                    </w:rPr>
                  </w:pPr>
                  <w:r>
                    <w:rPr>
                      <w:snapToGrid w:val="0"/>
                      <w:kern w:val="3"/>
                      <w:szCs w:val="21"/>
                    </w:rPr>
                    <w:t>公众</w:t>
                  </w:r>
                </w:p>
              </w:tc>
              <w:tc>
                <w:tcPr>
                  <w:tcW w:w="459" w:type="pct"/>
                  <w:vAlign w:val="center"/>
                </w:tcPr>
                <w:p w14:paraId="157460BF" w14:textId="77777777" w:rsidR="00A925E2" w:rsidRDefault="00000000">
                  <w:pPr>
                    <w:jc w:val="center"/>
                    <w:rPr>
                      <w:snapToGrid w:val="0"/>
                      <w:kern w:val="3"/>
                      <w:szCs w:val="21"/>
                    </w:rPr>
                  </w:pPr>
                  <w:r>
                    <w:rPr>
                      <w:snapToGrid w:val="0"/>
                      <w:kern w:val="3"/>
                      <w:szCs w:val="21"/>
                    </w:rPr>
                    <w:t>南侧</w:t>
                  </w:r>
                </w:p>
              </w:tc>
              <w:tc>
                <w:tcPr>
                  <w:tcW w:w="590" w:type="pct"/>
                  <w:vAlign w:val="center"/>
                </w:tcPr>
                <w:p w14:paraId="2CB03470" w14:textId="77777777" w:rsidR="00A925E2" w:rsidRDefault="00000000">
                  <w:pPr>
                    <w:jc w:val="center"/>
                    <w:rPr>
                      <w:snapToGrid w:val="0"/>
                      <w:kern w:val="3"/>
                      <w:szCs w:val="21"/>
                    </w:rPr>
                  </w:pPr>
                  <w:r>
                    <w:rPr>
                      <w:szCs w:val="21"/>
                    </w:rPr>
                    <w:t>0~37</w:t>
                  </w:r>
                </w:p>
              </w:tc>
              <w:tc>
                <w:tcPr>
                  <w:tcW w:w="483" w:type="pct"/>
                  <w:vAlign w:val="center"/>
                </w:tcPr>
                <w:p w14:paraId="7ED8773D" w14:textId="77777777" w:rsidR="00A925E2" w:rsidRDefault="00000000">
                  <w:pPr>
                    <w:jc w:val="center"/>
                    <w:rPr>
                      <w:snapToGrid w:val="0"/>
                      <w:kern w:val="3"/>
                      <w:szCs w:val="21"/>
                    </w:rPr>
                  </w:pPr>
                  <w:r>
                    <w:rPr>
                      <w:snapToGrid w:val="0"/>
                      <w:kern w:val="3"/>
                      <w:szCs w:val="21"/>
                    </w:rPr>
                    <w:t>8</w:t>
                  </w:r>
                </w:p>
              </w:tc>
              <w:tc>
                <w:tcPr>
                  <w:tcW w:w="2212" w:type="pct"/>
                  <w:vAlign w:val="center"/>
                </w:tcPr>
                <w:p w14:paraId="51635519" w14:textId="77777777" w:rsidR="00A925E2" w:rsidRDefault="00000000">
                  <w:pPr>
                    <w:jc w:val="center"/>
                    <w:rPr>
                      <w:snapToGrid w:val="0"/>
                      <w:kern w:val="3"/>
                      <w:szCs w:val="21"/>
                    </w:rPr>
                  </w:pPr>
                  <w:r>
                    <w:rPr>
                      <w:snapToGrid w:val="0"/>
                      <w:kern w:val="3"/>
                      <w:szCs w:val="21"/>
                    </w:rPr>
                    <w:t>走廊、净化机房、集水坑间、无菌物品区、更淋卫、清洁间、物流机房、热水机房、后勤走道、制冷机房等</w:t>
                  </w:r>
                </w:p>
              </w:tc>
            </w:tr>
            <w:tr w:rsidR="00A925E2" w14:paraId="1B388D57" w14:textId="77777777">
              <w:trPr>
                <w:trHeight w:val="454"/>
              </w:trPr>
              <w:tc>
                <w:tcPr>
                  <w:tcW w:w="628" w:type="pct"/>
                  <w:vMerge/>
                  <w:vAlign w:val="center"/>
                </w:tcPr>
                <w:p w14:paraId="51A75374" w14:textId="77777777" w:rsidR="00A925E2" w:rsidRDefault="00A925E2">
                  <w:pPr>
                    <w:jc w:val="center"/>
                    <w:rPr>
                      <w:snapToGrid w:val="0"/>
                      <w:kern w:val="3"/>
                      <w:szCs w:val="21"/>
                      <w:lang w:val="zh-CN"/>
                    </w:rPr>
                  </w:pPr>
                </w:p>
              </w:tc>
              <w:tc>
                <w:tcPr>
                  <w:tcW w:w="628" w:type="pct"/>
                  <w:vAlign w:val="center"/>
                </w:tcPr>
                <w:p w14:paraId="1B397A23" w14:textId="77777777" w:rsidR="00A925E2" w:rsidRDefault="00000000">
                  <w:pPr>
                    <w:jc w:val="center"/>
                    <w:rPr>
                      <w:snapToGrid w:val="0"/>
                      <w:kern w:val="3"/>
                      <w:szCs w:val="21"/>
                      <w:lang w:val="zh-CN"/>
                    </w:rPr>
                  </w:pPr>
                  <w:r>
                    <w:rPr>
                      <w:snapToGrid w:val="0"/>
                      <w:kern w:val="3"/>
                      <w:szCs w:val="21"/>
                    </w:rPr>
                    <w:t>公众</w:t>
                  </w:r>
                </w:p>
              </w:tc>
              <w:tc>
                <w:tcPr>
                  <w:tcW w:w="459" w:type="pct"/>
                  <w:vAlign w:val="center"/>
                </w:tcPr>
                <w:p w14:paraId="070F40E6" w14:textId="77777777" w:rsidR="00A925E2" w:rsidRDefault="00000000">
                  <w:pPr>
                    <w:jc w:val="center"/>
                    <w:rPr>
                      <w:snapToGrid w:val="0"/>
                      <w:kern w:val="3"/>
                      <w:szCs w:val="21"/>
                    </w:rPr>
                  </w:pPr>
                  <w:r>
                    <w:rPr>
                      <w:snapToGrid w:val="0"/>
                      <w:kern w:val="3"/>
                      <w:szCs w:val="21"/>
                    </w:rPr>
                    <w:t>南侧</w:t>
                  </w:r>
                </w:p>
              </w:tc>
              <w:tc>
                <w:tcPr>
                  <w:tcW w:w="590" w:type="pct"/>
                  <w:vAlign w:val="center"/>
                </w:tcPr>
                <w:p w14:paraId="6F396329" w14:textId="77777777" w:rsidR="00A925E2" w:rsidRDefault="00000000">
                  <w:pPr>
                    <w:jc w:val="center"/>
                    <w:rPr>
                      <w:snapToGrid w:val="0"/>
                      <w:kern w:val="3"/>
                      <w:szCs w:val="21"/>
                    </w:rPr>
                  </w:pPr>
                  <w:r>
                    <w:rPr>
                      <w:szCs w:val="21"/>
                    </w:rPr>
                    <w:t>37~50</w:t>
                  </w:r>
                </w:p>
              </w:tc>
              <w:tc>
                <w:tcPr>
                  <w:tcW w:w="483" w:type="pct"/>
                  <w:vAlign w:val="center"/>
                </w:tcPr>
                <w:p w14:paraId="079E1129" w14:textId="77777777" w:rsidR="00A925E2" w:rsidRDefault="00000000">
                  <w:pPr>
                    <w:jc w:val="center"/>
                    <w:rPr>
                      <w:snapToGrid w:val="0"/>
                      <w:kern w:val="3"/>
                      <w:szCs w:val="21"/>
                    </w:rPr>
                  </w:pPr>
                  <w:r>
                    <w:rPr>
                      <w:snapToGrid w:val="0"/>
                      <w:kern w:val="3"/>
                      <w:szCs w:val="21"/>
                    </w:rPr>
                    <w:t>/</w:t>
                  </w:r>
                </w:p>
              </w:tc>
              <w:tc>
                <w:tcPr>
                  <w:tcW w:w="2212" w:type="pct"/>
                  <w:vAlign w:val="center"/>
                </w:tcPr>
                <w:p w14:paraId="56050FB6" w14:textId="77777777" w:rsidR="00A925E2" w:rsidRDefault="00000000">
                  <w:pPr>
                    <w:jc w:val="center"/>
                    <w:rPr>
                      <w:snapToGrid w:val="0"/>
                      <w:kern w:val="3"/>
                      <w:szCs w:val="21"/>
                    </w:rPr>
                  </w:pPr>
                  <w:r>
                    <w:rPr>
                      <w:snapToGrid w:val="0"/>
                      <w:kern w:val="3"/>
                      <w:szCs w:val="21"/>
                    </w:rPr>
                    <w:t>楼梯、楼外空地等</w:t>
                  </w:r>
                </w:p>
              </w:tc>
            </w:tr>
            <w:tr w:rsidR="00A925E2" w14:paraId="0B32D969" w14:textId="77777777">
              <w:trPr>
                <w:trHeight w:val="454"/>
              </w:trPr>
              <w:tc>
                <w:tcPr>
                  <w:tcW w:w="628" w:type="pct"/>
                  <w:vMerge/>
                  <w:vAlign w:val="center"/>
                </w:tcPr>
                <w:p w14:paraId="378B369D" w14:textId="77777777" w:rsidR="00A925E2" w:rsidRDefault="00A925E2">
                  <w:pPr>
                    <w:jc w:val="center"/>
                    <w:rPr>
                      <w:snapToGrid w:val="0"/>
                      <w:kern w:val="3"/>
                      <w:szCs w:val="21"/>
                      <w:lang w:val="zh-CN"/>
                    </w:rPr>
                  </w:pPr>
                </w:p>
              </w:tc>
              <w:tc>
                <w:tcPr>
                  <w:tcW w:w="628" w:type="pct"/>
                  <w:vAlign w:val="center"/>
                </w:tcPr>
                <w:p w14:paraId="72BAF13C" w14:textId="77777777" w:rsidR="00A925E2" w:rsidRDefault="00000000">
                  <w:pPr>
                    <w:jc w:val="center"/>
                    <w:rPr>
                      <w:snapToGrid w:val="0"/>
                      <w:kern w:val="3"/>
                      <w:szCs w:val="21"/>
                      <w:lang w:val="zh-CN"/>
                    </w:rPr>
                  </w:pPr>
                  <w:proofErr w:type="gramStart"/>
                  <w:r>
                    <w:rPr>
                      <w:snapToGrid w:val="0"/>
                      <w:kern w:val="3"/>
                      <w:szCs w:val="21"/>
                    </w:rPr>
                    <w:t>导管室</w:t>
                  </w:r>
                  <w:proofErr w:type="gramEnd"/>
                  <w:r>
                    <w:rPr>
                      <w:snapToGrid w:val="0"/>
                      <w:kern w:val="3"/>
                      <w:szCs w:val="21"/>
                    </w:rPr>
                    <w:t>工作人员</w:t>
                  </w:r>
                </w:p>
              </w:tc>
              <w:tc>
                <w:tcPr>
                  <w:tcW w:w="459" w:type="pct"/>
                  <w:vAlign w:val="center"/>
                </w:tcPr>
                <w:p w14:paraId="08C58096" w14:textId="77777777" w:rsidR="00A925E2" w:rsidRDefault="00000000">
                  <w:pPr>
                    <w:jc w:val="center"/>
                    <w:rPr>
                      <w:snapToGrid w:val="0"/>
                      <w:kern w:val="3"/>
                      <w:szCs w:val="21"/>
                    </w:rPr>
                  </w:pPr>
                  <w:r>
                    <w:rPr>
                      <w:snapToGrid w:val="0"/>
                      <w:kern w:val="3"/>
                      <w:szCs w:val="21"/>
                    </w:rPr>
                    <w:t>西侧</w:t>
                  </w:r>
                </w:p>
              </w:tc>
              <w:tc>
                <w:tcPr>
                  <w:tcW w:w="590" w:type="pct"/>
                  <w:vAlign w:val="center"/>
                </w:tcPr>
                <w:p w14:paraId="1BE2C2A7" w14:textId="77777777" w:rsidR="00A925E2" w:rsidRDefault="00000000">
                  <w:pPr>
                    <w:jc w:val="center"/>
                    <w:rPr>
                      <w:snapToGrid w:val="0"/>
                      <w:kern w:val="3"/>
                      <w:szCs w:val="21"/>
                    </w:rPr>
                  </w:pPr>
                  <w:r>
                    <w:rPr>
                      <w:szCs w:val="21"/>
                    </w:rPr>
                    <w:t>0~5.2</w:t>
                  </w:r>
                </w:p>
              </w:tc>
              <w:tc>
                <w:tcPr>
                  <w:tcW w:w="483" w:type="pct"/>
                  <w:vAlign w:val="center"/>
                </w:tcPr>
                <w:p w14:paraId="65523112" w14:textId="77777777" w:rsidR="00A925E2" w:rsidRDefault="00000000">
                  <w:pPr>
                    <w:jc w:val="center"/>
                    <w:rPr>
                      <w:snapToGrid w:val="0"/>
                      <w:kern w:val="3"/>
                      <w:szCs w:val="21"/>
                    </w:rPr>
                  </w:pPr>
                  <w:r>
                    <w:rPr>
                      <w:snapToGrid w:val="0"/>
                      <w:kern w:val="3"/>
                      <w:szCs w:val="21"/>
                    </w:rPr>
                    <w:t>4</w:t>
                  </w:r>
                </w:p>
              </w:tc>
              <w:tc>
                <w:tcPr>
                  <w:tcW w:w="2212" w:type="pct"/>
                  <w:vAlign w:val="center"/>
                </w:tcPr>
                <w:p w14:paraId="1D31666B" w14:textId="77777777" w:rsidR="00A925E2" w:rsidRDefault="00000000">
                  <w:pPr>
                    <w:jc w:val="center"/>
                    <w:rPr>
                      <w:snapToGrid w:val="0"/>
                      <w:kern w:val="3"/>
                      <w:szCs w:val="21"/>
                    </w:rPr>
                  </w:pPr>
                  <w:r>
                    <w:rPr>
                      <w:snapToGrid w:val="0"/>
                      <w:kern w:val="3"/>
                      <w:szCs w:val="21"/>
                    </w:rPr>
                    <w:t>控制室</w:t>
                  </w:r>
                </w:p>
              </w:tc>
            </w:tr>
            <w:tr w:rsidR="00A925E2" w14:paraId="4F3858D6" w14:textId="77777777">
              <w:trPr>
                <w:trHeight w:val="454"/>
              </w:trPr>
              <w:tc>
                <w:tcPr>
                  <w:tcW w:w="628" w:type="pct"/>
                  <w:vMerge/>
                  <w:vAlign w:val="center"/>
                </w:tcPr>
                <w:p w14:paraId="3BF85D71" w14:textId="77777777" w:rsidR="00A925E2" w:rsidRDefault="00A925E2">
                  <w:pPr>
                    <w:jc w:val="center"/>
                    <w:rPr>
                      <w:snapToGrid w:val="0"/>
                      <w:kern w:val="3"/>
                      <w:szCs w:val="21"/>
                      <w:lang w:val="zh-CN"/>
                    </w:rPr>
                  </w:pPr>
                </w:p>
              </w:tc>
              <w:tc>
                <w:tcPr>
                  <w:tcW w:w="628" w:type="pct"/>
                  <w:vAlign w:val="center"/>
                </w:tcPr>
                <w:p w14:paraId="42257A10" w14:textId="77777777" w:rsidR="00A925E2" w:rsidRDefault="00000000">
                  <w:pPr>
                    <w:jc w:val="center"/>
                    <w:rPr>
                      <w:snapToGrid w:val="0"/>
                      <w:kern w:val="3"/>
                      <w:szCs w:val="21"/>
                      <w:lang w:val="zh-CN"/>
                    </w:rPr>
                  </w:pPr>
                  <w:r>
                    <w:rPr>
                      <w:snapToGrid w:val="0"/>
                      <w:kern w:val="3"/>
                      <w:szCs w:val="21"/>
                    </w:rPr>
                    <w:t>公众</w:t>
                  </w:r>
                </w:p>
              </w:tc>
              <w:tc>
                <w:tcPr>
                  <w:tcW w:w="459" w:type="pct"/>
                  <w:vAlign w:val="center"/>
                </w:tcPr>
                <w:p w14:paraId="32C892A0" w14:textId="77777777" w:rsidR="00A925E2" w:rsidRDefault="00000000">
                  <w:pPr>
                    <w:jc w:val="center"/>
                    <w:rPr>
                      <w:snapToGrid w:val="0"/>
                      <w:kern w:val="3"/>
                      <w:szCs w:val="21"/>
                    </w:rPr>
                  </w:pPr>
                  <w:r>
                    <w:rPr>
                      <w:snapToGrid w:val="0"/>
                      <w:kern w:val="3"/>
                      <w:szCs w:val="21"/>
                    </w:rPr>
                    <w:t>西侧</w:t>
                  </w:r>
                </w:p>
              </w:tc>
              <w:tc>
                <w:tcPr>
                  <w:tcW w:w="590" w:type="pct"/>
                  <w:vAlign w:val="center"/>
                </w:tcPr>
                <w:p w14:paraId="53ADE3A8" w14:textId="77777777" w:rsidR="00A925E2" w:rsidRDefault="00000000">
                  <w:pPr>
                    <w:jc w:val="center"/>
                    <w:rPr>
                      <w:snapToGrid w:val="0"/>
                      <w:kern w:val="3"/>
                      <w:szCs w:val="21"/>
                    </w:rPr>
                  </w:pPr>
                  <w:r>
                    <w:rPr>
                      <w:szCs w:val="21"/>
                    </w:rPr>
                    <w:t>5.2~26</w:t>
                  </w:r>
                </w:p>
              </w:tc>
              <w:tc>
                <w:tcPr>
                  <w:tcW w:w="483" w:type="pct"/>
                  <w:vAlign w:val="center"/>
                </w:tcPr>
                <w:p w14:paraId="51039493" w14:textId="77777777" w:rsidR="00A925E2" w:rsidRDefault="00000000">
                  <w:pPr>
                    <w:jc w:val="center"/>
                    <w:rPr>
                      <w:snapToGrid w:val="0"/>
                      <w:kern w:val="3"/>
                      <w:szCs w:val="21"/>
                    </w:rPr>
                  </w:pPr>
                  <w:r>
                    <w:rPr>
                      <w:snapToGrid w:val="0"/>
                      <w:kern w:val="3"/>
                      <w:szCs w:val="21"/>
                    </w:rPr>
                    <w:t>12</w:t>
                  </w:r>
                </w:p>
              </w:tc>
              <w:tc>
                <w:tcPr>
                  <w:tcW w:w="2212" w:type="pct"/>
                  <w:vAlign w:val="center"/>
                </w:tcPr>
                <w:p w14:paraId="11679E80" w14:textId="77777777" w:rsidR="00A925E2" w:rsidRDefault="00000000">
                  <w:pPr>
                    <w:jc w:val="center"/>
                    <w:rPr>
                      <w:snapToGrid w:val="0"/>
                      <w:kern w:val="3"/>
                      <w:szCs w:val="21"/>
                    </w:rPr>
                  </w:pPr>
                  <w:r>
                    <w:rPr>
                      <w:snapToGrid w:val="0"/>
                      <w:kern w:val="3"/>
                      <w:szCs w:val="21"/>
                    </w:rPr>
                    <w:t>办公、</w:t>
                  </w:r>
                  <w:r>
                    <w:rPr>
                      <w:snapToGrid w:val="0"/>
                      <w:kern w:val="3"/>
                      <w:szCs w:val="21"/>
                    </w:rPr>
                    <w:t>MRI</w:t>
                  </w:r>
                  <w:r>
                    <w:rPr>
                      <w:snapToGrid w:val="0"/>
                      <w:kern w:val="3"/>
                      <w:szCs w:val="21"/>
                    </w:rPr>
                    <w:t>、设备机房、控制室、办公区、走廊、清洁间、更衣淋浴、新风机房等</w:t>
                  </w:r>
                </w:p>
              </w:tc>
            </w:tr>
            <w:tr w:rsidR="00A925E2" w14:paraId="76C53D7E" w14:textId="77777777">
              <w:trPr>
                <w:trHeight w:val="454"/>
              </w:trPr>
              <w:tc>
                <w:tcPr>
                  <w:tcW w:w="628" w:type="pct"/>
                  <w:vMerge/>
                  <w:vAlign w:val="center"/>
                </w:tcPr>
                <w:p w14:paraId="478287AF" w14:textId="77777777" w:rsidR="00A925E2" w:rsidRDefault="00A925E2">
                  <w:pPr>
                    <w:jc w:val="center"/>
                    <w:rPr>
                      <w:snapToGrid w:val="0"/>
                      <w:kern w:val="3"/>
                      <w:szCs w:val="21"/>
                      <w:lang w:val="zh-CN"/>
                    </w:rPr>
                  </w:pPr>
                </w:p>
              </w:tc>
              <w:tc>
                <w:tcPr>
                  <w:tcW w:w="628" w:type="pct"/>
                  <w:vAlign w:val="center"/>
                </w:tcPr>
                <w:p w14:paraId="759C180B" w14:textId="77777777" w:rsidR="00A925E2" w:rsidRDefault="00000000">
                  <w:pPr>
                    <w:jc w:val="center"/>
                    <w:rPr>
                      <w:snapToGrid w:val="0"/>
                      <w:kern w:val="3"/>
                      <w:szCs w:val="21"/>
                      <w:lang w:val="zh-CN"/>
                    </w:rPr>
                  </w:pPr>
                  <w:r>
                    <w:rPr>
                      <w:snapToGrid w:val="0"/>
                      <w:kern w:val="3"/>
                      <w:szCs w:val="21"/>
                    </w:rPr>
                    <w:t>公众</w:t>
                  </w:r>
                </w:p>
              </w:tc>
              <w:tc>
                <w:tcPr>
                  <w:tcW w:w="459" w:type="pct"/>
                  <w:vAlign w:val="center"/>
                </w:tcPr>
                <w:p w14:paraId="0053452D" w14:textId="77777777" w:rsidR="00A925E2" w:rsidRDefault="00000000">
                  <w:pPr>
                    <w:jc w:val="center"/>
                    <w:rPr>
                      <w:snapToGrid w:val="0"/>
                      <w:kern w:val="3"/>
                      <w:szCs w:val="21"/>
                    </w:rPr>
                  </w:pPr>
                  <w:r>
                    <w:rPr>
                      <w:snapToGrid w:val="0"/>
                      <w:kern w:val="3"/>
                      <w:szCs w:val="21"/>
                    </w:rPr>
                    <w:t>西侧</w:t>
                  </w:r>
                </w:p>
              </w:tc>
              <w:tc>
                <w:tcPr>
                  <w:tcW w:w="590" w:type="pct"/>
                  <w:vAlign w:val="center"/>
                </w:tcPr>
                <w:p w14:paraId="15918779" w14:textId="77777777" w:rsidR="00A925E2" w:rsidRDefault="00000000">
                  <w:pPr>
                    <w:jc w:val="center"/>
                    <w:rPr>
                      <w:snapToGrid w:val="0"/>
                      <w:kern w:val="3"/>
                      <w:szCs w:val="21"/>
                    </w:rPr>
                  </w:pPr>
                  <w:r>
                    <w:rPr>
                      <w:szCs w:val="21"/>
                    </w:rPr>
                    <w:t>26~50</w:t>
                  </w:r>
                </w:p>
              </w:tc>
              <w:tc>
                <w:tcPr>
                  <w:tcW w:w="483" w:type="pct"/>
                  <w:vAlign w:val="center"/>
                </w:tcPr>
                <w:p w14:paraId="0B06E250" w14:textId="77777777" w:rsidR="00A925E2" w:rsidRDefault="00000000">
                  <w:pPr>
                    <w:jc w:val="center"/>
                    <w:rPr>
                      <w:snapToGrid w:val="0"/>
                      <w:kern w:val="3"/>
                      <w:szCs w:val="21"/>
                    </w:rPr>
                  </w:pPr>
                  <w:r>
                    <w:rPr>
                      <w:snapToGrid w:val="0"/>
                      <w:kern w:val="3"/>
                      <w:szCs w:val="21"/>
                    </w:rPr>
                    <w:t>/</w:t>
                  </w:r>
                </w:p>
              </w:tc>
              <w:tc>
                <w:tcPr>
                  <w:tcW w:w="2212" w:type="pct"/>
                  <w:vAlign w:val="center"/>
                </w:tcPr>
                <w:p w14:paraId="2224BF22" w14:textId="77777777" w:rsidR="00A925E2" w:rsidRDefault="00000000">
                  <w:pPr>
                    <w:jc w:val="center"/>
                    <w:rPr>
                      <w:snapToGrid w:val="0"/>
                      <w:kern w:val="3"/>
                      <w:szCs w:val="21"/>
                    </w:rPr>
                  </w:pPr>
                  <w:r>
                    <w:rPr>
                      <w:snapToGrid w:val="0"/>
                      <w:kern w:val="3"/>
                      <w:szCs w:val="21"/>
                    </w:rPr>
                    <w:t>楼外空地</w:t>
                  </w:r>
                </w:p>
              </w:tc>
            </w:tr>
            <w:tr w:rsidR="00A925E2" w14:paraId="658BF633" w14:textId="77777777">
              <w:trPr>
                <w:trHeight w:val="454"/>
              </w:trPr>
              <w:tc>
                <w:tcPr>
                  <w:tcW w:w="628" w:type="pct"/>
                  <w:vMerge/>
                  <w:vAlign w:val="center"/>
                </w:tcPr>
                <w:p w14:paraId="183C8347" w14:textId="77777777" w:rsidR="00A925E2" w:rsidRDefault="00A925E2">
                  <w:pPr>
                    <w:jc w:val="center"/>
                    <w:rPr>
                      <w:snapToGrid w:val="0"/>
                      <w:kern w:val="3"/>
                      <w:szCs w:val="21"/>
                      <w:lang w:val="zh-CN"/>
                    </w:rPr>
                  </w:pPr>
                </w:p>
              </w:tc>
              <w:tc>
                <w:tcPr>
                  <w:tcW w:w="628" w:type="pct"/>
                  <w:vAlign w:val="center"/>
                </w:tcPr>
                <w:p w14:paraId="648503B2" w14:textId="77777777" w:rsidR="00A925E2" w:rsidRDefault="00000000">
                  <w:pPr>
                    <w:jc w:val="center"/>
                    <w:rPr>
                      <w:snapToGrid w:val="0"/>
                      <w:kern w:val="3"/>
                      <w:szCs w:val="21"/>
                      <w:lang w:val="zh-CN"/>
                    </w:rPr>
                  </w:pPr>
                  <w:r>
                    <w:rPr>
                      <w:snapToGrid w:val="0"/>
                      <w:kern w:val="3"/>
                      <w:szCs w:val="21"/>
                    </w:rPr>
                    <w:t>公众</w:t>
                  </w:r>
                </w:p>
              </w:tc>
              <w:tc>
                <w:tcPr>
                  <w:tcW w:w="459" w:type="pct"/>
                  <w:vAlign w:val="center"/>
                </w:tcPr>
                <w:p w14:paraId="5DEBB9C0" w14:textId="77777777" w:rsidR="00A925E2" w:rsidRDefault="00000000">
                  <w:pPr>
                    <w:jc w:val="center"/>
                    <w:rPr>
                      <w:snapToGrid w:val="0"/>
                      <w:kern w:val="3"/>
                      <w:szCs w:val="21"/>
                    </w:rPr>
                  </w:pPr>
                  <w:r>
                    <w:rPr>
                      <w:snapToGrid w:val="0"/>
                      <w:kern w:val="3"/>
                      <w:szCs w:val="21"/>
                    </w:rPr>
                    <w:t>北侧</w:t>
                  </w:r>
                </w:p>
              </w:tc>
              <w:tc>
                <w:tcPr>
                  <w:tcW w:w="590" w:type="pct"/>
                  <w:vAlign w:val="center"/>
                </w:tcPr>
                <w:p w14:paraId="3741DEC8" w14:textId="77777777" w:rsidR="00A925E2" w:rsidRDefault="00000000">
                  <w:pPr>
                    <w:jc w:val="center"/>
                    <w:rPr>
                      <w:snapToGrid w:val="0"/>
                      <w:kern w:val="3"/>
                      <w:szCs w:val="21"/>
                    </w:rPr>
                  </w:pPr>
                  <w:r>
                    <w:rPr>
                      <w:szCs w:val="21"/>
                    </w:rPr>
                    <w:t>0~26</w:t>
                  </w:r>
                </w:p>
              </w:tc>
              <w:tc>
                <w:tcPr>
                  <w:tcW w:w="483" w:type="pct"/>
                  <w:vAlign w:val="center"/>
                </w:tcPr>
                <w:p w14:paraId="750C64F0" w14:textId="77777777" w:rsidR="00A925E2" w:rsidRDefault="00000000">
                  <w:pPr>
                    <w:jc w:val="center"/>
                    <w:rPr>
                      <w:snapToGrid w:val="0"/>
                      <w:kern w:val="3"/>
                      <w:szCs w:val="21"/>
                    </w:rPr>
                  </w:pPr>
                  <w:r>
                    <w:rPr>
                      <w:snapToGrid w:val="0"/>
                      <w:kern w:val="3"/>
                      <w:szCs w:val="21"/>
                    </w:rPr>
                    <w:t>12</w:t>
                  </w:r>
                </w:p>
              </w:tc>
              <w:tc>
                <w:tcPr>
                  <w:tcW w:w="2212" w:type="pct"/>
                  <w:vAlign w:val="center"/>
                </w:tcPr>
                <w:p w14:paraId="7789338F" w14:textId="77777777" w:rsidR="00A925E2" w:rsidRDefault="00000000">
                  <w:pPr>
                    <w:jc w:val="center"/>
                    <w:rPr>
                      <w:snapToGrid w:val="0"/>
                      <w:kern w:val="3"/>
                      <w:szCs w:val="21"/>
                    </w:rPr>
                  </w:pPr>
                  <w:r>
                    <w:rPr>
                      <w:snapToGrid w:val="0"/>
                      <w:kern w:val="3"/>
                      <w:szCs w:val="21"/>
                    </w:rPr>
                    <w:t>设备机房、复苏区、污物间、走廊、</w:t>
                  </w:r>
                  <w:r>
                    <w:rPr>
                      <w:snapToGrid w:val="0"/>
                      <w:kern w:val="3"/>
                      <w:szCs w:val="21"/>
                    </w:rPr>
                    <w:t>DR</w:t>
                  </w:r>
                  <w:r>
                    <w:rPr>
                      <w:snapToGrid w:val="0"/>
                      <w:kern w:val="3"/>
                      <w:szCs w:val="21"/>
                    </w:rPr>
                    <w:t>机房、控制廊、更衣淋浴、值班、楼梯等</w:t>
                  </w:r>
                </w:p>
              </w:tc>
            </w:tr>
            <w:tr w:rsidR="00A925E2" w14:paraId="76E7D6E6" w14:textId="77777777">
              <w:trPr>
                <w:trHeight w:val="454"/>
              </w:trPr>
              <w:tc>
                <w:tcPr>
                  <w:tcW w:w="628" w:type="pct"/>
                  <w:vMerge/>
                  <w:vAlign w:val="center"/>
                </w:tcPr>
                <w:p w14:paraId="33ABFAEB" w14:textId="77777777" w:rsidR="00A925E2" w:rsidRDefault="00A925E2">
                  <w:pPr>
                    <w:jc w:val="center"/>
                    <w:rPr>
                      <w:snapToGrid w:val="0"/>
                      <w:kern w:val="3"/>
                      <w:szCs w:val="21"/>
                      <w:lang w:val="zh-CN"/>
                    </w:rPr>
                  </w:pPr>
                </w:p>
              </w:tc>
              <w:tc>
                <w:tcPr>
                  <w:tcW w:w="628" w:type="pct"/>
                  <w:vAlign w:val="center"/>
                </w:tcPr>
                <w:p w14:paraId="67C5C9A8" w14:textId="77777777" w:rsidR="00A925E2" w:rsidRDefault="00000000">
                  <w:pPr>
                    <w:jc w:val="center"/>
                    <w:rPr>
                      <w:snapToGrid w:val="0"/>
                      <w:kern w:val="3"/>
                      <w:szCs w:val="21"/>
                      <w:lang w:val="zh-CN"/>
                    </w:rPr>
                  </w:pPr>
                  <w:r>
                    <w:rPr>
                      <w:snapToGrid w:val="0"/>
                      <w:kern w:val="3"/>
                      <w:szCs w:val="21"/>
                    </w:rPr>
                    <w:t>公众</w:t>
                  </w:r>
                </w:p>
              </w:tc>
              <w:tc>
                <w:tcPr>
                  <w:tcW w:w="459" w:type="pct"/>
                  <w:vAlign w:val="center"/>
                </w:tcPr>
                <w:p w14:paraId="29D62C64" w14:textId="77777777" w:rsidR="00A925E2" w:rsidRDefault="00000000">
                  <w:pPr>
                    <w:jc w:val="center"/>
                    <w:rPr>
                      <w:snapToGrid w:val="0"/>
                      <w:kern w:val="3"/>
                      <w:szCs w:val="21"/>
                    </w:rPr>
                  </w:pPr>
                  <w:r>
                    <w:rPr>
                      <w:snapToGrid w:val="0"/>
                      <w:kern w:val="3"/>
                      <w:szCs w:val="21"/>
                    </w:rPr>
                    <w:t>北侧</w:t>
                  </w:r>
                </w:p>
              </w:tc>
              <w:tc>
                <w:tcPr>
                  <w:tcW w:w="590" w:type="pct"/>
                  <w:vAlign w:val="center"/>
                </w:tcPr>
                <w:p w14:paraId="1871C38F" w14:textId="77777777" w:rsidR="00A925E2" w:rsidRDefault="00000000">
                  <w:pPr>
                    <w:jc w:val="center"/>
                    <w:rPr>
                      <w:snapToGrid w:val="0"/>
                      <w:kern w:val="3"/>
                      <w:szCs w:val="21"/>
                    </w:rPr>
                  </w:pPr>
                  <w:r>
                    <w:rPr>
                      <w:szCs w:val="21"/>
                    </w:rPr>
                    <w:t>26~50</w:t>
                  </w:r>
                </w:p>
              </w:tc>
              <w:tc>
                <w:tcPr>
                  <w:tcW w:w="483" w:type="pct"/>
                  <w:vAlign w:val="center"/>
                </w:tcPr>
                <w:p w14:paraId="5F680683" w14:textId="77777777" w:rsidR="00A925E2" w:rsidRDefault="00000000">
                  <w:pPr>
                    <w:jc w:val="center"/>
                    <w:rPr>
                      <w:snapToGrid w:val="0"/>
                      <w:kern w:val="3"/>
                      <w:szCs w:val="21"/>
                    </w:rPr>
                  </w:pPr>
                  <w:r>
                    <w:rPr>
                      <w:snapToGrid w:val="0"/>
                      <w:kern w:val="3"/>
                      <w:szCs w:val="21"/>
                    </w:rPr>
                    <w:t>/</w:t>
                  </w:r>
                </w:p>
              </w:tc>
              <w:tc>
                <w:tcPr>
                  <w:tcW w:w="2212" w:type="pct"/>
                  <w:vAlign w:val="center"/>
                </w:tcPr>
                <w:p w14:paraId="34CEA6F5" w14:textId="77777777" w:rsidR="00A925E2" w:rsidRDefault="00000000">
                  <w:pPr>
                    <w:jc w:val="center"/>
                    <w:rPr>
                      <w:snapToGrid w:val="0"/>
                      <w:kern w:val="3"/>
                      <w:szCs w:val="21"/>
                    </w:rPr>
                  </w:pPr>
                  <w:r>
                    <w:rPr>
                      <w:snapToGrid w:val="0"/>
                      <w:kern w:val="3"/>
                      <w:szCs w:val="21"/>
                    </w:rPr>
                    <w:t>楼外空地</w:t>
                  </w:r>
                </w:p>
              </w:tc>
            </w:tr>
            <w:tr w:rsidR="00A925E2" w14:paraId="0228CE11" w14:textId="77777777">
              <w:trPr>
                <w:trHeight w:val="454"/>
              </w:trPr>
              <w:tc>
                <w:tcPr>
                  <w:tcW w:w="628" w:type="pct"/>
                  <w:vMerge/>
                  <w:vAlign w:val="center"/>
                </w:tcPr>
                <w:p w14:paraId="320E9C45" w14:textId="77777777" w:rsidR="00A925E2" w:rsidRDefault="00A925E2">
                  <w:pPr>
                    <w:jc w:val="center"/>
                    <w:rPr>
                      <w:snapToGrid w:val="0"/>
                      <w:kern w:val="3"/>
                      <w:szCs w:val="21"/>
                      <w:lang w:val="zh-CN"/>
                    </w:rPr>
                  </w:pPr>
                </w:p>
              </w:tc>
              <w:tc>
                <w:tcPr>
                  <w:tcW w:w="628" w:type="pct"/>
                  <w:vAlign w:val="center"/>
                </w:tcPr>
                <w:p w14:paraId="758DD5A2" w14:textId="77777777" w:rsidR="00A925E2" w:rsidRDefault="00000000">
                  <w:pPr>
                    <w:jc w:val="center"/>
                    <w:rPr>
                      <w:snapToGrid w:val="0"/>
                      <w:kern w:val="3"/>
                      <w:szCs w:val="21"/>
                      <w:lang w:val="zh-CN"/>
                    </w:rPr>
                  </w:pPr>
                  <w:r>
                    <w:rPr>
                      <w:snapToGrid w:val="0"/>
                      <w:kern w:val="3"/>
                      <w:szCs w:val="21"/>
                    </w:rPr>
                    <w:t>公众</w:t>
                  </w:r>
                </w:p>
              </w:tc>
              <w:tc>
                <w:tcPr>
                  <w:tcW w:w="459" w:type="pct"/>
                  <w:vAlign w:val="center"/>
                </w:tcPr>
                <w:p w14:paraId="5D49AE7F" w14:textId="77777777" w:rsidR="00A925E2" w:rsidRDefault="00000000">
                  <w:pPr>
                    <w:jc w:val="center"/>
                    <w:rPr>
                      <w:snapToGrid w:val="0"/>
                      <w:kern w:val="3"/>
                      <w:szCs w:val="21"/>
                    </w:rPr>
                  </w:pPr>
                  <w:r>
                    <w:rPr>
                      <w:snapToGrid w:val="0"/>
                      <w:kern w:val="3"/>
                      <w:szCs w:val="21"/>
                    </w:rPr>
                    <w:t>楼上</w:t>
                  </w:r>
                </w:p>
              </w:tc>
              <w:tc>
                <w:tcPr>
                  <w:tcW w:w="590" w:type="pct"/>
                  <w:vAlign w:val="center"/>
                </w:tcPr>
                <w:p w14:paraId="6EB827B5" w14:textId="77777777" w:rsidR="00A925E2" w:rsidRDefault="00000000">
                  <w:pPr>
                    <w:jc w:val="center"/>
                    <w:rPr>
                      <w:snapToGrid w:val="0"/>
                      <w:kern w:val="3"/>
                      <w:szCs w:val="21"/>
                    </w:rPr>
                  </w:pPr>
                  <w:r>
                    <w:rPr>
                      <w:szCs w:val="21"/>
                    </w:rPr>
                    <w:t>紧邻</w:t>
                  </w:r>
                </w:p>
              </w:tc>
              <w:tc>
                <w:tcPr>
                  <w:tcW w:w="483" w:type="pct"/>
                  <w:vAlign w:val="center"/>
                </w:tcPr>
                <w:p w14:paraId="29D84856" w14:textId="77777777" w:rsidR="00A925E2" w:rsidRDefault="00000000">
                  <w:pPr>
                    <w:jc w:val="center"/>
                    <w:rPr>
                      <w:snapToGrid w:val="0"/>
                      <w:kern w:val="3"/>
                      <w:szCs w:val="21"/>
                    </w:rPr>
                  </w:pPr>
                  <w:r>
                    <w:rPr>
                      <w:snapToGrid w:val="0"/>
                      <w:kern w:val="3"/>
                      <w:szCs w:val="21"/>
                    </w:rPr>
                    <w:t>10</w:t>
                  </w:r>
                </w:p>
              </w:tc>
              <w:tc>
                <w:tcPr>
                  <w:tcW w:w="2212" w:type="pct"/>
                  <w:vAlign w:val="center"/>
                </w:tcPr>
                <w:p w14:paraId="695BCF33" w14:textId="77777777" w:rsidR="00A925E2" w:rsidRDefault="00000000">
                  <w:pPr>
                    <w:jc w:val="center"/>
                    <w:rPr>
                      <w:snapToGrid w:val="0"/>
                      <w:kern w:val="3"/>
                      <w:szCs w:val="21"/>
                    </w:rPr>
                  </w:pPr>
                  <w:r>
                    <w:rPr>
                      <w:snapToGrid w:val="0"/>
                      <w:kern w:val="3"/>
                      <w:szCs w:val="21"/>
                    </w:rPr>
                    <w:t>服务站、办公室、输液大厅</w:t>
                  </w:r>
                </w:p>
              </w:tc>
            </w:tr>
            <w:tr w:rsidR="00A925E2" w14:paraId="55B5188B" w14:textId="77777777">
              <w:trPr>
                <w:trHeight w:val="454"/>
              </w:trPr>
              <w:tc>
                <w:tcPr>
                  <w:tcW w:w="628" w:type="pct"/>
                  <w:vMerge/>
                  <w:vAlign w:val="center"/>
                </w:tcPr>
                <w:p w14:paraId="2281D824" w14:textId="77777777" w:rsidR="00A925E2" w:rsidRDefault="00A925E2">
                  <w:pPr>
                    <w:jc w:val="center"/>
                    <w:rPr>
                      <w:snapToGrid w:val="0"/>
                      <w:kern w:val="3"/>
                      <w:szCs w:val="21"/>
                      <w:lang w:val="zh-CN"/>
                    </w:rPr>
                  </w:pPr>
                </w:p>
              </w:tc>
              <w:tc>
                <w:tcPr>
                  <w:tcW w:w="628" w:type="pct"/>
                  <w:vAlign w:val="center"/>
                </w:tcPr>
                <w:p w14:paraId="6A4DA2E9" w14:textId="77777777" w:rsidR="00A925E2" w:rsidRDefault="00000000">
                  <w:pPr>
                    <w:jc w:val="center"/>
                    <w:rPr>
                      <w:snapToGrid w:val="0"/>
                      <w:kern w:val="3"/>
                      <w:szCs w:val="21"/>
                      <w:lang w:val="zh-CN"/>
                    </w:rPr>
                  </w:pPr>
                  <w:r>
                    <w:rPr>
                      <w:snapToGrid w:val="0"/>
                      <w:kern w:val="3"/>
                      <w:szCs w:val="21"/>
                    </w:rPr>
                    <w:t>公众</w:t>
                  </w:r>
                </w:p>
              </w:tc>
              <w:tc>
                <w:tcPr>
                  <w:tcW w:w="459" w:type="pct"/>
                  <w:vAlign w:val="center"/>
                </w:tcPr>
                <w:p w14:paraId="3F6FA993" w14:textId="77777777" w:rsidR="00A925E2" w:rsidRDefault="00000000">
                  <w:pPr>
                    <w:jc w:val="center"/>
                    <w:rPr>
                      <w:snapToGrid w:val="0"/>
                      <w:kern w:val="3"/>
                      <w:szCs w:val="21"/>
                    </w:rPr>
                  </w:pPr>
                  <w:r>
                    <w:rPr>
                      <w:snapToGrid w:val="0"/>
                      <w:kern w:val="3"/>
                      <w:szCs w:val="21"/>
                    </w:rPr>
                    <w:t>楼下</w:t>
                  </w:r>
                </w:p>
              </w:tc>
              <w:tc>
                <w:tcPr>
                  <w:tcW w:w="590" w:type="pct"/>
                  <w:vAlign w:val="center"/>
                </w:tcPr>
                <w:p w14:paraId="39C93994" w14:textId="77777777" w:rsidR="00A925E2" w:rsidRDefault="00000000">
                  <w:pPr>
                    <w:jc w:val="center"/>
                    <w:rPr>
                      <w:snapToGrid w:val="0"/>
                      <w:kern w:val="3"/>
                      <w:szCs w:val="21"/>
                    </w:rPr>
                  </w:pPr>
                  <w:r>
                    <w:rPr>
                      <w:szCs w:val="21"/>
                    </w:rPr>
                    <w:t>紧邻</w:t>
                  </w:r>
                </w:p>
              </w:tc>
              <w:tc>
                <w:tcPr>
                  <w:tcW w:w="483" w:type="pct"/>
                  <w:vAlign w:val="center"/>
                </w:tcPr>
                <w:p w14:paraId="77B2C00C" w14:textId="77777777" w:rsidR="00A925E2" w:rsidRDefault="00000000">
                  <w:pPr>
                    <w:jc w:val="center"/>
                    <w:rPr>
                      <w:snapToGrid w:val="0"/>
                      <w:kern w:val="3"/>
                      <w:szCs w:val="21"/>
                    </w:rPr>
                  </w:pPr>
                  <w:r>
                    <w:rPr>
                      <w:snapToGrid w:val="0"/>
                      <w:kern w:val="3"/>
                      <w:szCs w:val="21"/>
                    </w:rPr>
                    <w:t>/</w:t>
                  </w:r>
                </w:p>
              </w:tc>
              <w:tc>
                <w:tcPr>
                  <w:tcW w:w="2212" w:type="pct"/>
                  <w:vAlign w:val="center"/>
                </w:tcPr>
                <w:p w14:paraId="1F7E9209" w14:textId="77777777" w:rsidR="00A925E2" w:rsidRDefault="00000000">
                  <w:pPr>
                    <w:jc w:val="center"/>
                    <w:rPr>
                      <w:snapToGrid w:val="0"/>
                      <w:kern w:val="3"/>
                      <w:szCs w:val="21"/>
                    </w:rPr>
                  </w:pPr>
                  <w:r>
                    <w:rPr>
                      <w:snapToGrid w:val="0"/>
                      <w:kern w:val="3"/>
                      <w:szCs w:val="21"/>
                    </w:rPr>
                    <w:t>医疗备用间、机械车库</w:t>
                  </w:r>
                </w:p>
              </w:tc>
            </w:tr>
            <w:tr w:rsidR="00A925E2" w14:paraId="34517970" w14:textId="77777777">
              <w:trPr>
                <w:trHeight w:val="454"/>
              </w:trPr>
              <w:tc>
                <w:tcPr>
                  <w:tcW w:w="628" w:type="pct"/>
                  <w:vMerge w:val="restart"/>
                  <w:vAlign w:val="center"/>
                </w:tcPr>
                <w:p w14:paraId="62962FF8" w14:textId="77777777" w:rsidR="00A925E2" w:rsidRDefault="00000000">
                  <w:pPr>
                    <w:jc w:val="center"/>
                    <w:rPr>
                      <w:snapToGrid w:val="0"/>
                      <w:kern w:val="3"/>
                      <w:szCs w:val="21"/>
                      <w:lang w:val="zh-CN"/>
                    </w:rPr>
                  </w:pPr>
                  <w:r>
                    <w:rPr>
                      <w:rFonts w:hint="eastAsia"/>
                      <w:snapToGrid w:val="0"/>
                      <w:kern w:val="3"/>
                      <w:szCs w:val="21"/>
                      <w:lang w:val="zh-CN"/>
                    </w:rPr>
                    <w:t>本院区医学中心综合介入治疗室</w:t>
                  </w:r>
                </w:p>
              </w:tc>
              <w:tc>
                <w:tcPr>
                  <w:tcW w:w="628" w:type="pct"/>
                  <w:vAlign w:val="center"/>
                </w:tcPr>
                <w:p w14:paraId="36BB2937" w14:textId="77777777" w:rsidR="00A925E2" w:rsidRDefault="00000000">
                  <w:pPr>
                    <w:jc w:val="center"/>
                    <w:rPr>
                      <w:szCs w:val="21"/>
                    </w:rPr>
                  </w:pPr>
                  <w:r>
                    <w:rPr>
                      <w:snapToGrid w:val="0"/>
                      <w:kern w:val="3"/>
                      <w:szCs w:val="21"/>
                      <w:lang w:val="zh-CN"/>
                    </w:rPr>
                    <w:t>本项目工作人员</w:t>
                  </w:r>
                </w:p>
              </w:tc>
              <w:tc>
                <w:tcPr>
                  <w:tcW w:w="459" w:type="pct"/>
                  <w:vAlign w:val="center"/>
                </w:tcPr>
                <w:p w14:paraId="452900F1" w14:textId="77777777" w:rsidR="00A925E2" w:rsidRDefault="00000000">
                  <w:pPr>
                    <w:jc w:val="center"/>
                    <w:rPr>
                      <w:szCs w:val="21"/>
                    </w:rPr>
                  </w:pPr>
                  <w:r>
                    <w:rPr>
                      <w:rFonts w:hint="eastAsia"/>
                      <w:snapToGrid w:val="0"/>
                      <w:kern w:val="3"/>
                      <w:szCs w:val="21"/>
                    </w:rPr>
                    <w:t>东侧</w:t>
                  </w:r>
                </w:p>
              </w:tc>
              <w:tc>
                <w:tcPr>
                  <w:tcW w:w="590" w:type="pct"/>
                  <w:vAlign w:val="center"/>
                </w:tcPr>
                <w:p w14:paraId="5115EED9" w14:textId="77777777" w:rsidR="00A925E2" w:rsidRDefault="00000000">
                  <w:pPr>
                    <w:jc w:val="center"/>
                    <w:rPr>
                      <w:szCs w:val="21"/>
                    </w:rPr>
                  </w:pPr>
                  <w:r>
                    <w:rPr>
                      <w:szCs w:val="21"/>
                    </w:rPr>
                    <w:t>紧邻</w:t>
                  </w:r>
                </w:p>
              </w:tc>
              <w:tc>
                <w:tcPr>
                  <w:tcW w:w="483" w:type="pct"/>
                  <w:vAlign w:val="center"/>
                </w:tcPr>
                <w:p w14:paraId="5178D7BE" w14:textId="77777777" w:rsidR="00A925E2" w:rsidRDefault="00000000">
                  <w:pPr>
                    <w:jc w:val="center"/>
                    <w:rPr>
                      <w:szCs w:val="21"/>
                    </w:rPr>
                  </w:pPr>
                  <w:r>
                    <w:rPr>
                      <w:rFonts w:hint="eastAsia"/>
                      <w:snapToGrid w:val="0"/>
                      <w:kern w:val="3"/>
                      <w:szCs w:val="21"/>
                    </w:rPr>
                    <w:t>12</w:t>
                  </w:r>
                </w:p>
              </w:tc>
              <w:tc>
                <w:tcPr>
                  <w:tcW w:w="2212" w:type="pct"/>
                  <w:vAlign w:val="center"/>
                </w:tcPr>
                <w:p w14:paraId="23F976DB" w14:textId="77777777" w:rsidR="00A925E2" w:rsidRDefault="00000000">
                  <w:pPr>
                    <w:jc w:val="center"/>
                    <w:rPr>
                      <w:szCs w:val="21"/>
                    </w:rPr>
                  </w:pPr>
                  <w:r>
                    <w:rPr>
                      <w:snapToGrid w:val="0"/>
                      <w:kern w:val="3"/>
                      <w:szCs w:val="21"/>
                    </w:rPr>
                    <w:t>控制室</w:t>
                  </w:r>
                </w:p>
              </w:tc>
            </w:tr>
            <w:tr w:rsidR="00A925E2" w14:paraId="62FC0C26" w14:textId="77777777">
              <w:trPr>
                <w:trHeight w:val="454"/>
              </w:trPr>
              <w:tc>
                <w:tcPr>
                  <w:tcW w:w="628" w:type="pct"/>
                  <w:vMerge/>
                  <w:vAlign w:val="center"/>
                </w:tcPr>
                <w:p w14:paraId="34AC9B46" w14:textId="77777777" w:rsidR="00A925E2" w:rsidRDefault="00A925E2">
                  <w:pPr>
                    <w:jc w:val="center"/>
                    <w:rPr>
                      <w:snapToGrid w:val="0"/>
                      <w:kern w:val="3"/>
                      <w:szCs w:val="21"/>
                      <w:lang w:val="zh-CN"/>
                    </w:rPr>
                  </w:pPr>
                </w:p>
              </w:tc>
              <w:tc>
                <w:tcPr>
                  <w:tcW w:w="628" w:type="pct"/>
                  <w:vAlign w:val="center"/>
                </w:tcPr>
                <w:p w14:paraId="5CCDA13F" w14:textId="77777777" w:rsidR="00A925E2" w:rsidRDefault="00000000">
                  <w:pPr>
                    <w:jc w:val="center"/>
                    <w:rPr>
                      <w:szCs w:val="21"/>
                    </w:rPr>
                  </w:pPr>
                  <w:r>
                    <w:rPr>
                      <w:snapToGrid w:val="0"/>
                      <w:kern w:val="3"/>
                      <w:szCs w:val="21"/>
                      <w:lang w:val="zh-CN"/>
                    </w:rPr>
                    <w:t>公众</w:t>
                  </w:r>
                </w:p>
              </w:tc>
              <w:tc>
                <w:tcPr>
                  <w:tcW w:w="459" w:type="pct"/>
                  <w:vAlign w:val="center"/>
                </w:tcPr>
                <w:p w14:paraId="57AFDF67" w14:textId="77777777" w:rsidR="00A925E2" w:rsidRDefault="00000000">
                  <w:pPr>
                    <w:jc w:val="center"/>
                    <w:rPr>
                      <w:szCs w:val="21"/>
                    </w:rPr>
                  </w:pPr>
                  <w:r>
                    <w:rPr>
                      <w:snapToGrid w:val="0"/>
                      <w:kern w:val="3"/>
                      <w:szCs w:val="21"/>
                    </w:rPr>
                    <w:t>东侧</w:t>
                  </w:r>
                </w:p>
              </w:tc>
              <w:tc>
                <w:tcPr>
                  <w:tcW w:w="590" w:type="pct"/>
                  <w:vAlign w:val="center"/>
                </w:tcPr>
                <w:p w14:paraId="111A5361" w14:textId="77777777" w:rsidR="00A925E2" w:rsidRDefault="00000000">
                  <w:pPr>
                    <w:jc w:val="center"/>
                    <w:rPr>
                      <w:szCs w:val="21"/>
                    </w:rPr>
                  </w:pPr>
                  <w:r>
                    <w:rPr>
                      <w:rFonts w:hint="eastAsia"/>
                      <w:snapToGrid w:val="0"/>
                      <w:kern w:val="3"/>
                      <w:szCs w:val="21"/>
                    </w:rPr>
                    <w:t>3</w:t>
                  </w:r>
                  <w:r>
                    <w:rPr>
                      <w:snapToGrid w:val="0"/>
                      <w:kern w:val="3"/>
                      <w:szCs w:val="21"/>
                    </w:rPr>
                    <w:t>~2</w:t>
                  </w:r>
                  <w:r>
                    <w:rPr>
                      <w:rFonts w:hint="eastAsia"/>
                      <w:snapToGrid w:val="0"/>
                      <w:kern w:val="3"/>
                      <w:szCs w:val="21"/>
                    </w:rPr>
                    <w:t>9</w:t>
                  </w:r>
                </w:p>
              </w:tc>
              <w:tc>
                <w:tcPr>
                  <w:tcW w:w="483" w:type="pct"/>
                  <w:vAlign w:val="center"/>
                </w:tcPr>
                <w:p w14:paraId="39FD655D" w14:textId="77777777" w:rsidR="00A925E2" w:rsidRDefault="00000000">
                  <w:pPr>
                    <w:jc w:val="center"/>
                    <w:rPr>
                      <w:szCs w:val="21"/>
                    </w:rPr>
                  </w:pPr>
                  <w:r>
                    <w:rPr>
                      <w:rFonts w:hint="eastAsia"/>
                      <w:snapToGrid w:val="0"/>
                      <w:kern w:val="3"/>
                      <w:szCs w:val="21"/>
                    </w:rPr>
                    <w:t>10</w:t>
                  </w:r>
                </w:p>
              </w:tc>
              <w:tc>
                <w:tcPr>
                  <w:tcW w:w="2212" w:type="pct"/>
                  <w:vAlign w:val="center"/>
                </w:tcPr>
                <w:p w14:paraId="4926724F" w14:textId="77777777" w:rsidR="00A925E2" w:rsidRDefault="00000000">
                  <w:pPr>
                    <w:jc w:val="center"/>
                    <w:rPr>
                      <w:szCs w:val="21"/>
                    </w:rPr>
                  </w:pPr>
                  <w:r>
                    <w:rPr>
                      <w:rFonts w:hint="eastAsia"/>
                      <w:szCs w:val="21"/>
                    </w:rPr>
                    <w:t>楼内超声介入室、控制室、放射诊断间、走廊、护士站、医学中心入口大厅等</w:t>
                  </w:r>
                </w:p>
              </w:tc>
            </w:tr>
            <w:tr w:rsidR="00A925E2" w14:paraId="61FA670F" w14:textId="77777777">
              <w:trPr>
                <w:trHeight w:val="454"/>
              </w:trPr>
              <w:tc>
                <w:tcPr>
                  <w:tcW w:w="628" w:type="pct"/>
                  <w:vMerge/>
                  <w:vAlign w:val="center"/>
                </w:tcPr>
                <w:p w14:paraId="7A6B0AA2" w14:textId="77777777" w:rsidR="00A925E2" w:rsidRDefault="00A925E2">
                  <w:pPr>
                    <w:jc w:val="center"/>
                    <w:rPr>
                      <w:snapToGrid w:val="0"/>
                      <w:kern w:val="3"/>
                      <w:szCs w:val="21"/>
                      <w:lang w:val="zh-CN"/>
                    </w:rPr>
                  </w:pPr>
                </w:p>
              </w:tc>
              <w:tc>
                <w:tcPr>
                  <w:tcW w:w="628" w:type="pct"/>
                  <w:vAlign w:val="center"/>
                </w:tcPr>
                <w:p w14:paraId="7783DA37" w14:textId="77777777" w:rsidR="00A925E2" w:rsidRDefault="00000000">
                  <w:pPr>
                    <w:jc w:val="center"/>
                    <w:rPr>
                      <w:snapToGrid w:val="0"/>
                      <w:kern w:val="3"/>
                      <w:szCs w:val="21"/>
                      <w:lang w:val="zh-CN"/>
                    </w:rPr>
                  </w:pPr>
                  <w:r>
                    <w:rPr>
                      <w:snapToGrid w:val="0"/>
                      <w:kern w:val="3"/>
                      <w:szCs w:val="21"/>
                      <w:lang w:val="zh-CN"/>
                    </w:rPr>
                    <w:t>公众</w:t>
                  </w:r>
                </w:p>
              </w:tc>
              <w:tc>
                <w:tcPr>
                  <w:tcW w:w="459" w:type="pct"/>
                  <w:vAlign w:val="center"/>
                </w:tcPr>
                <w:p w14:paraId="18576971" w14:textId="77777777" w:rsidR="00A925E2" w:rsidRDefault="00000000">
                  <w:pPr>
                    <w:jc w:val="center"/>
                    <w:rPr>
                      <w:snapToGrid w:val="0"/>
                      <w:kern w:val="3"/>
                      <w:szCs w:val="21"/>
                    </w:rPr>
                  </w:pPr>
                  <w:r>
                    <w:rPr>
                      <w:snapToGrid w:val="0"/>
                      <w:kern w:val="3"/>
                      <w:szCs w:val="21"/>
                    </w:rPr>
                    <w:t>东侧</w:t>
                  </w:r>
                </w:p>
              </w:tc>
              <w:tc>
                <w:tcPr>
                  <w:tcW w:w="590" w:type="pct"/>
                  <w:vAlign w:val="center"/>
                </w:tcPr>
                <w:p w14:paraId="6C74D875" w14:textId="77777777" w:rsidR="00A925E2" w:rsidRDefault="00000000">
                  <w:pPr>
                    <w:jc w:val="center"/>
                    <w:rPr>
                      <w:snapToGrid w:val="0"/>
                      <w:kern w:val="3"/>
                      <w:szCs w:val="21"/>
                    </w:rPr>
                  </w:pPr>
                  <w:r>
                    <w:rPr>
                      <w:snapToGrid w:val="0"/>
                      <w:kern w:val="3"/>
                      <w:szCs w:val="21"/>
                    </w:rPr>
                    <w:t>2</w:t>
                  </w:r>
                  <w:r>
                    <w:rPr>
                      <w:rFonts w:hint="eastAsia"/>
                      <w:snapToGrid w:val="0"/>
                      <w:kern w:val="3"/>
                      <w:szCs w:val="21"/>
                    </w:rPr>
                    <w:t>9</w:t>
                  </w:r>
                  <w:r>
                    <w:rPr>
                      <w:snapToGrid w:val="0"/>
                      <w:kern w:val="3"/>
                      <w:szCs w:val="21"/>
                    </w:rPr>
                    <w:t>~5</w:t>
                  </w:r>
                  <w:r>
                    <w:rPr>
                      <w:rFonts w:hint="eastAsia"/>
                      <w:snapToGrid w:val="0"/>
                      <w:kern w:val="3"/>
                      <w:szCs w:val="21"/>
                    </w:rPr>
                    <w:t>0</w:t>
                  </w:r>
                </w:p>
              </w:tc>
              <w:tc>
                <w:tcPr>
                  <w:tcW w:w="483" w:type="pct"/>
                  <w:vAlign w:val="center"/>
                </w:tcPr>
                <w:p w14:paraId="59A0FA7C" w14:textId="77777777" w:rsidR="00A925E2" w:rsidRDefault="00000000">
                  <w:pPr>
                    <w:jc w:val="center"/>
                    <w:rPr>
                      <w:snapToGrid w:val="0"/>
                      <w:kern w:val="3"/>
                      <w:szCs w:val="21"/>
                    </w:rPr>
                  </w:pPr>
                  <w:r>
                    <w:rPr>
                      <w:rFonts w:hint="eastAsia"/>
                      <w:snapToGrid w:val="0"/>
                      <w:kern w:val="3"/>
                      <w:szCs w:val="21"/>
                    </w:rPr>
                    <w:t>/</w:t>
                  </w:r>
                </w:p>
              </w:tc>
              <w:tc>
                <w:tcPr>
                  <w:tcW w:w="2212" w:type="pct"/>
                  <w:vAlign w:val="center"/>
                </w:tcPr>
                <w:p w14:paraId="0FB65C2A" w14:textId="77777777" w:rsidR="00A925E2" w:rsidRDefault="00000000">
                  <w:pPr>
                    <w:jc w:val="center"/>
                    <w:rPr>
                      <w:szCs w:val="21"/>
                    </w:rPr>
                  </w:pPr>
                  <w:r>
                    <w:rPr>
                      <w:szCs w:val="21"/>
                    </w:rPr>
                    <w:t>楼外通道、道路</w:t>
                  </w:r>
                </w:p>
              </w:tc>
            </w:tr>
            <w:tr w:rsidR="00A925E2" w14:paraId="466DB977" w14:textId="77777777">
              <w:trPr>
                <w:trHeight w:val="454"/>
              </w:trPr>
              <w:tc>
                <w:tcPr>
                  <w:tcW w:w="628" w:type="pct"/>
                  <w:vMerge/>
                  <w:vAlign w:val="center"/>
                </w:tcPr>
                <w:p w14:paraId="5E50A64E" w14:textId="77777777" w:rsidR="00A925E2" w:rsidRDefault="00A925E2">
                  <w:pPr>
                    <w:jc w:val="center"/>
                    <w:rPr>
                      <w:snapToGrid w:val="0"/>
                      <w:kern w:val="3"/>
                      <w:szCs w:val="21"/>
                      <w:lang w:val="zh-CN"/>
                    </w:rPr>
                  </w:pPr>
                </w:p>
              </w:tc>
              <w:tc>
                <w:tcPr>
                  <w:tcW w:w="628" w:type="pct"/>
                  <w:vAlign w:val="center"/>
                </w:tcPr>
                <w:p w14:paraId="5708E1D7" w14:textId="77777777" w:rsidR="00A925E2" w:rsidRDefault="00000000">
                  <w:pPr>
                    <w:jc w:val="center"/>
                    <w:rPr>
                      <w:snapToGrid w:val="0"/>
                      <w:kern w:val="3"/>
                      <w:szCs w:val="21"/>
                      <w:lang w:val="zh-CN"/>
                    </w:rPr>
                  </w:pPr>
                  <w:r>
                    <w:rPr>
                      <w:snapToGrid w:val="0"/>
                      <w:kern w:val="3"/>
                      <w:szCs w:val="21"/>
                      <w:lang w:val="zh-CN"/>
                    </w:rPr>
                    <w:t>公众</w:t>
                  </w:r>
                </w:p>
              </w:tc>
              <w:tc>
                <w:tcPr>
                  <w:tcW w:w="459" w:type="pct"/>
                  <w:vAlign w:val="center"/>
                </w:tcPr>
                <w:p w14:paraId="0ACCD757" w14:textId="77777777" w:rsidR="00A925E2" w:rsidRDefault="00000000">
                  <w:pPr>
                    <w:jc w:val="center"/>
                    <w:rPr>
                      <w:snapToGrid w:val="0"/>
                      <w:kern w:val="3"/>
                      <w:szCs w:val="21"/>
                    </w:rPr>
                  </w:pPr>
                  <w:r>
                    <w:rPr>
                      <w:snapToGrid w:val="0"/>
                      <w:kern w:val="3"/>
                      <w:szCs w:val="21"/>
                    </w:rPr>
                    <w:t>南侧</w:t>
                  </w:r>
                </w:p>
              </w:tc>
              <w:tc>
                <w:tcPr>
                  <w:tcW w:w="590" w:type="pct"/>
                  <w:vAlign w:val="center"/>
                </w:tcPr>
                <w:p w14:paraId="6F6DDD19" w14:textId="77777777" w:rsidR="00A925E2" w:rsidRDefault="00000000">
                  <w:pPr>
                    <w:jc w:val="center"/>
                    <w:rPr>
                      <w:snapToGrid w:val="0"/>
                      <w:kern w:val="3"/>
                      <w:szCs w:val="21"/>
                    </w:rPr>
                  </w:pPr>
                  <w:r>
                    <w:rPr>
                      <w:snapToGrid w:val="0"/>
                      <w:kern w:val="3"/>
                      <w:szCs w:val="21"/>
                    </w:rPr>
                    <w:t>0~</w:t>
                  </w:r>
                  <w:r>
                    <w:rPr>
                      <w:rFonts w:hint="eastAsia"/>
                      <w:snapToGrid w:val="0"/>
                      <w:kern w:val="3"/>
                      <w:szCs w:val="21"/>
                    </w:rPr>
                    <w:t>27</w:t>
                  </w:r>
                </w:p>
              </w:tc>
              <w:tc>
                <w:tcPr>
                  <w:tcW w:w="483" w:type="pct"/>
                  <w:vAlign w:val="center"/>
                </w:tcPr>
                <w:p w14:paraId="64C806A2" w14:textId="77777777" w:rsidR="00A925E2" w:rsidRDefault="00000000">
                  <w:pPr>
                    <w:jc w:val="center"/>
                    <w:rPr>
                      <w:snapToGrid w:val="0"/>
                      <w:kern w:val="3"/>
                      <w:szCs w:val="21"/>
                    </w:rPr>
                  </w:pPr>
                  <w:r>
                    <w:rPr>
                      <w:rFonts w:hint="eastAsia"/>
                      <w:snapToGrid w:val="0"/>
                      <w:kern w:val="3"/>
                      <w:szCs w:val="21"/>
                    </w:rPr>
                    <w:t>10</w:t>
                  </w:r>
                </w:p>
              </w:tc>
              <w:tc>
                <w:tcPr>
                  <w:tcW w:w="2212" w:type="pct"/>
                  <w:vAlign w:val="center"/>
                </w:tcPr>
                <w:p w14:paraId="68B36D1C" w14:textId="77777777" w:rsidR="00A925E2" w:rsidRDefault="00000000">
                  <w:pPr>
                    <w:jc w:val="center"/>
                    <w:rPr>
                      <w:szCs w:val="21"/>
                    </w:rPr>
                  </w:pPr>
                  <w:r>
                    <w:rPr>
                      <w:rFonts w:hint="eastAsia"/>
                      <w:szCs w:val="21"/>
                    </w:rPr>
                    <w:t>楼内空调机房、走廊、污物间、设备间、质子治疗室上空等</w:t>
                  </w:r>
                </w:p>
              </w:tc>
            </w:tr>
            <w:tr w:rsidR="00A925E2" w14:paraId="0C53BA67" w14:textId="77777777">
              <w:trPr>
                <w:trHeight w:val="454"/>
              </w:trPr>
              <w:tc>
                <w:tcPr>
                  <w:tcW w:w="628" w:type="pct"/>
                  <w:vMerge/>
                  <w:vAlign w:val="center"/>
                </w:tcPr>
                <w:p w14:paraId="7A70F274" w14:textId="77777777" w:rsidR="00A925E2" w:rsidRDefault="00A925E2">
                  <w:pPr>
                    <w:jc w:val="center"/>
                    <w:rPr>
                      <w:snapToGrid w:val="0"/>
                      <w:kern w:val="3"/>
                      <w:szCs w:val="21"/>
                      <w:lang w:val="zh-CN"/>
                    </w:rPr>
                  </w:pPr>
                </w:p>
              </w:tc>
              <w:tc>
                <w:tcPr>
                  <w:tcW w:w="628" w:type="pct"/>
                  <w:vAlign w:val="center"/>
                </w:tcPr>
                <w:p w14:paraId="5A123F61" w14:textId="77777777" w:rsidR="00A925E2" w:rsidRDefault="00000000">
                  <w:pPr>
                    <w:jc w:val="center"/>
                    <w:rPr>
                      <w:snapToGrid w:val="0"/>
                      <w:kern w:val="3"/>
                      <w:szCs w:val="21"/>
                      <w:lang w:val="zh-CN"/>
                    </w:rPr>
                  </w:pPr>
                  <w:r>
                    <w:rPr>
                      <w:snapToGrid w:val="0"/>
                      <w:kern w:val="3"/>
                      <w:szCs w:val="21"/>
                      <w:lang w:val="zh-CN"/>
                    </w:rPr>
                    <w:t>公众</w:t>
                  </w:r>
                </w:p>
              </w:tc>
              <w:tc>
                <w:tcPr>
                  <w:tcW w:w="459" w:type="pct"/>
                  <w:vAlign w:val="center"/>
                </w:tcPr>
                <w:p w14:paraId="0916542B" w14:textId="77777777" w:rsidR="00A925E2" w:rsidRDefault="00000000">
                  <w:pPr>
                    <w:jc w:val="center"/>
                    <w:rPr>
                      <w:snapToGrid w:val="0"/>
                      <w:kern w:val="3"/>
                      <w:szCs w:val="21"/>
                    </w:rPr>
                  </w:pPr>
                  <w:r>
                    <w:rPr>
                      <w:snapToGrid w:val="0"/>
                      <w:kern w:val="3"/>
                      <w:szCs w:val="21"/>
                    </w:rPr>
                    <w:t>南侧</w:t>
                  </w:r>
                </w:p>
              </w:tc>
              <w:tc>
                <w:tcPr>
                  <w:tcW w:w="590" w:type="pct"/>
                  <w:vAlign w:val="center"/>
                </w:tcPr>
                <w:p w14:paraId="38A7A6A0" w14:textId="77777777" w:rsidR="00A925E2" w:rsidRDefault="00000000">
                  <w:pPr>
                    <w:jc w:val="center"/>
                    <w:rPr>
                      <w:snapToGrid w:val="0"/>
                      <w:kern w:val="3"/>
                      <w:szCs w:val="21"/>
                    </w:rPr>
                  </w:pPr>
                  <w:r>
                    <w:rPr>
                      <w:rFonts w:hint="eastAsia"/>
                      <w:snapToGrid w:val="0"/>
                      <w:kern w:val="3"/>
                      <w:szCs w:val="21"/>
                    </w:rPr>
                    <w:t>27~50</w:t>
                  </w:r>
                </w:p>
              </w:tc>
              <w:tc>
                <w:tcPr>
                  <w:tcW w:w="483" w:type="pct"/>
                  <w:vAlign w:val="center"/>
                </w:tcPr>
                <w:p w14:paraId="12B01A06" w14:textId="77777777" w:rsidR="00A925E2" w:rsidRDefault="00A925E2">
                  <w:pPr>
                    <w:jc w:val="center"/>
                    <w:rPr>
                      <w:snapToGrid w:val="0"/>
                      <w:kern w:val="3"/>
                      <w:szCs w:val="21"/>
                    </w:rPr>
                  </w:pPr>
                </w:p>
              </w:tc>
              <w:tc>
                <w:tcPr>
                  <w:tcW w:w="2212" w:type="pct"/>
                  <w:vAlign w:val="center"/>
                </w:tcPr>
                <w:p w14:paraId="08E3201D" w14:textId="77777777" w:rsidR="00A925E2" w:rsidRDefault="00000000">
                  <w:pPr>
                    <w:jc w:val="center"/>
                    <w:rPr>
                      <w:szCs w:val="21"/>
                    </w:rPr>
                  </w:pPr>
                  <w:r>
                    <w:rPr>
                      <w:rFonts w:hint="eastAsia"/>
                      <w:szCs w:val="21"/>
                    </w:rPr>
                    <w:t>楼外通道、</w:t>
                  </w:r>
                  <w:r>
                    <w:rPr>
                      <w:szCs w:val="21"/>
                    </w:rPr>
                    <w:t>变配电室</w:t>
                  </w:r>
                </w:p>
              </w:tc>
            </w:tr>
            <w:tr w:rsidR="00A925E2" w14:paraId="6BA81622" w14:textId="77777777">
              <w:trPr>
                <w:trHeight w:val="454"/>
              </w:trPr>
              <w:tc>
                <w:tcPr>
                  <w:tcW w:w="628" w:type="pct"/>
                  <w:vMerge/>
                  <w:vAlign w:val="center"/>
                </w:tcPr>
                <w:p w14:paraId="0322A7EF" w14:textId="77777777" w:rsidR="00A925E2" w:rsidRDefault="00A925E2">
                  <w:pPr>
                    <w:jc w:val="center"/>
                    <w:rPr>
                      <w:szCs w:val="21"/>
                    </w:rPr>
                  </w:pPr>
                </w:p>
              </w:tc>
              <w:tc>
                <w:tcPr>
                  <w:tcW w:w="628" w:type="pct"/>
                  <w:vAlign w:val="center"/>
                </w:tcPr>
                <w:p w14:paraId="63913D3C" w14:textId="77777777" w:rsidR="00A925E2" w:rsidRDefault="00000000">
                  <w:pPr>
                    <w:jc w:val="center"/>
                    <w:rPr>
                      <w:szCs w:val="21"/>
                    </w:rPr>
                  </w:pPr>
                  <w:r>
                    <w:rPr>
                      <w:szCs w:val="21"/>
                    </w:rPr>
                    <w:t>公众</w:t>
                  </w:r>
                </w:p>
              </w:tc>
              <w:tc>
                <w:tcPr>
                  <w:tcW w:w="459" w:type="pct"/>
                  <w:vAlign w:val="center"/>
                </w:tcPr>
                <w:p w14:paraId="55E71697" w14:textId="77777777" w:rsidR="00A925E2" w:rsidRDefault="00000000">
                  <w:pPr>
                    <w:jc w:val="center"/>
                    <w:rPr>
                      <w:szCs w:val="21"/>
                    </w:rPr>
                  </w:pPr>
                  <w:r>
                    <w:rPr>
                      <w:rFonts w:hint="eastAsia"/>
                      <w:szCs w:val="21"/>
                    </w:rPr>
                    <w:t>西侧</w:t>
                  </w:r>
                </w:p>
              </w:tc>
              <w:tc>
                <w:tcPr>
                  <w:tcW w:w="590" w:type="pct"/>
                  <w:vAlign w:val="center"/>
                </w:tcPr>
                <w:p w14:paraId="1D5A9000" w14:textId="77777777" w:rsidR="00A925E2" w:rsidRDefault="00000000">
                  <w:pPr>
                    <w:jc w:val="center"/>
                    <w:rPr>
                      <w:szCs w:val="21"/>
                    </w:rPr>
                  </w:pPr>
                  <w:r>
                    <w:rPr>
                      <w:rFonts w:hint="eastAsia"/>
                      <w:szCs w:val="21"/>
                    </w:rPr>
                    <w:t>0~24</w:t>
                  </w:r>
                </w:p>
              </w:tc>
              <w:tc>
                <w:tcPr>
                  <w:tcW w:w="483" w:type="pct"/>
                  <w:vAlign w:val="center"/>
                </w:tcPr>
                <w:p w14:paraId="36530E1E" w14:textId="77777777" w:rsidR="00A925E2" w:rsidRDefault="00000000">
                  <w:pPr>
                    <w:jc w:val="center"/>
                    <w:rPr>
                      <w:szCs w:val="21"/>
                    </w:rPr>
                  </w:pPr>
                  <w:r>
                    <w:rPr>
                      <w:rFonts w:hint="eastAsia"/>
                      <w:szCs w:val="21"/>
                    </w:rPr>
                    <w:t>50</w:t>
                  </w:r>
                </w:p>
              </w:tc>
              <w:tc>
                <w:tcPr>
                  <w:tcW w:w="2212" w:type="pct"/>
                  <w:vAlign w:val="center"/>
                </w:tcPr>
                <w:p w14:paraId="2B515EA1" w14:textId="77777777" w:rsidR="00A925E2" w:rsidRDefault="00000000">
                  <w:pPr>
                    <w:jc w:val="center"/>
                    <w:rPr>
                      <w:szCs w:val="21"/>
                    </w:rPr>
                  </w:pPr>
                  <w:r>
                    <w:rPr>
                      <w:rFonts w:hint="eastAsia"/>
                      <w:szCs w:val="21"/>
                    </w:rPr>
                    <w:t>会议室、走廊、电梯厅等</w:t>
                  </w:r>
                </w:p>
              </w:tc>
            </w:tr>
            <w:tr w:rsidR="00A925E2" w14:paraId="5F2D6891" w14:textId="77777777">
              <w:trPr>
                <w:trHeight w:val="454"/>
              </w:trPr>
              <w:tc>
                <w:tcPr>
                  <w:tcW w:w="628" w:type="pct"/>
                  <w:vMerge/>
                  <w:vAlign w:val="center"/>
                </w:tcPr>
                <w:p w14:paraId="2A6619C7" w14:textId="77777777" w:rsidR="00A925E2" w:rsidRDefault="00A925E2">
                  <w:pPr>
                    <w:jc w:val="center"/>
                    <w:rPr>
                      <w:szCs w:val="21"/>
                    </w:rPr>
                  </w:pPr>
                </w:p>
              </w:tc>
              <w:tc>
                <w:tcPr>
                  <w:tcW w:w="628" w:type="pct"/>
                  <w:vAlign w:val="center"/>
                </w:tcPr>
                <w:p w14:paraId="29F7B1D9" w14:textId="77777777" w:rsidR="00A925E2" w:rsidRDefault="00000000">
                  <w:pPr>
                    <w:jc w:val="center"/>
                    <w:rPr>
                      <w:szCs w:val="21"/>
                    </w:rPr>
                  </w:pPr>
                  <w:r>
                    <w:rPr>
                      <w:rFonts w:hint="eastAsia"/>
                      <w:szCs w:val="21"/>
                    </w:rPr>
                    <w:t>公众</w:t>
                  </w:r>
                </w:p>
              </w:tc>
              <w:tc>
                <w:tcPr>
                  <w:tcW w:w="459" w:type="pct"/>
                  <w:vAlign w:val="center"/>
                </w:tcPr>
                <w:p w14:paraId="1E6EA169" w14:textId="77777777" w:rsidR="00A925E2" w:rsidRDefault="00000000">
                  <w:pPr>
                    <w:jc w:val="center"/>
                    <w:rPr>
                      <w:szCs w:val="21"/>
                    </w:rPr>
                  </w:pPr>
                  <w:r>
                    <w:rPr>
                      <w:rFonts w:hint="eastAsia"/>
                      <w:snapToGrid w:val="0"/>
                      <w:kern w:val="3"/>
                      <w:szCs w:val="21"/>
                    </w:rPr>
                    <w:t>西侧</w:t>
                  </w:r>
                </w:p>
              </w:tc>
              <w:tc>
                <w:tcPr>
                  <w:tcW w:w="590" w:type="pct"/>
                  <w:vAlign w:val="center"/>
                </w:tcPr>
                <w:p w14:paraId="1532E8E0" w14:textId="77777777" w:rsidR="00A925E2" w:rsidRDefault="00000000">
                  <w:pPr>
                    <w:jc w:val="center"/>
                    <w:rPr>
                      <w:szCs w:val="21"/>
                    </w:rPr>
                  </w:pPr>
                  <w:r>
                    <w:rPr>
                      <w:rFonts w:hint="eastAsia"/>
                      <w:snapToGrid w:val="0"/>
                      <w:kern w:val="3"/>
                      <w:szCs w:val="21"/>
                    </w:rPr>
                    <w:t>24~50</w:t>
                  </w:r>
                </w:p>
              </w:tc>
              <w:tc>
                <w:tcPr>
                  <w:tcW w:w="483" w:type="pct"/>
                  <w:vAlign w:val="center"/>
                </w:tcPr>
                <w:p w14:paraId="5D1CA7E6" w14:textId="77777777" w:rsidR="00A925E2" w:rsidRDefault="00000000">
                  <w:pPr>
                    <w:jc w:val="center"/>
                    <w:rPr>
                      <w:szCs w:val="21"/>
                    </w:rPr>
                  </w:pPr>
                  <w:r>
                    <w:rPr>
                      <w:rFonts w:hint="eastAsia"/>
                      <w:snapToGrid w:val="0"/>
                      <w:kern w:val="3"/>
                      <w:szCs w:val="21"/>
                    </w:rPr>
                    <w:t>/</w:t>
                  </w:r>
                </w:p>
              </w:tc>
              <w:tc>
                <w:tcPr>
                  <w:tcW w:w="2212" w:type="pct"/>
                  <w:vAlign w:val="center"/>
                </w:tcPr>
                <w:p w14:paraId="2F620A2F" w14:textId="77777777" w:rsidR="00A925E2" w:rsidRDefault="00000000">
                  <w:pPr>
                    <w:jc w:val="center"/>
                    <w:rPr>
                      <w:szCs w:val="21"/>
                    </w:rPr>
                  </w:pPr>
                  <w:r>
                    <w:rPr>
                      <w:rFonts w:hint="eastAsia"/>
                      <w:szCs w:val="21"/>
                    </w:rPr>
                    <w:t>楼外通道、污水处理站</w:t>
                  </w:r>
                </w:p>
              </w:tc>
            </w:tr>
            <w:tr w:rsidR="00A925E2" w14:paraId="67D3F2C3" w14:textId="77777777">
              <w:trPr>
                <w:trHeight w:val="454"/>
              </w:trPr>
              <w:tc>
                <w:tcPr>
                  <w:tcW w:w="628" w:type="pct"/>
                  <w:vMerge/>
                  <w:vAlign w:val="center"/>
                </w:tcPr>
                <w:p w14:paraId="6C11650E" w14:textId="77777777" w:rsidR="00A925E2" w:rsidRDefault="00A925E2">
                  <w:pPr>
                    <w:jc w:val="center"/>
                    <w:rPr>
                      <w:snapToGrid w:val="0"/>
                      <w:kern w:val="3"/>
                      <w:szCs w:val="21"/>
                      <w:lang w:val="zh-CN"/>
                    </w:rPr>
                  </w:pPr>
                </w:p>
              </w:tc>
              <w:tc>
                <w:tcPr>
                  <w:tcW w:w="628" w:type="pct"/>
                  <w:vAlign w:val="center"/>
                </w:tcPr>
                <w:p w14:paraId="725EB6E1" w14:textId="77777777" w:rsidR="00A925E2" w:rsidRDefault="00000000">
                  <w:pPr>
                    <w:jc w:val="center"/>
                    <w:rPr>
                      <w:snapToGrid w:val="0"/>
                      <w:kern w:val="3"/>
                      <w:szCs w:val="21"/>
                      <w:lang w:val="zh-CN"/>
                    </w:rPr>
                  </w:pPr>
                  <w:r>
                    <w:rPr>
                      <w:snapToGrid w:val="0"/>
                      <w:kern w:val="3"/>
                      <w:szCs w:val="21"/>
                      <w:lang w:val="zh-CN"/>
                    </w:rPr>
                    <w:t>公众</w:t>
                  </w:r>
                </w:p>
              </w:tc>
              <w:tc>
                <w:tcPr>
                  <w:tcW w:w="459" w:type="pct"/>
                  <w:vAlign w:val="center"/>
                </w:tcPr>
                <w:p w14:paraId="369ACC0D" w14:textId="77777777" w:rsidR="00A925E2" w:rsidRDefault="00000000">
                  <w:pPr>
                    <w:jc w:val="center"/>
                    <w:rPr>
                      <w:snapToGrid w:val="0"/>
                      <w:kern w:val="3"/>
                      <w:szCs w:val="21"/>
                    </w:rPr>
                  </w:pPr>
                  <w:r>
                    <w:rPr>
                      <w:snapToGrid w:val="0"/>
                      <w:kern w:val="3"/>
                      <w:szCs w:val="21"/>
                    </w:rPr>
                    <w:t>北侧</w:t>
                  </w:r>
                </w:p>
              </w:tc>
              <w:tc>
                <w:tcPr>
                  <w:tcW w:w="590" w:type="pct"/>
                  <w:vAlign w:val="center"/>
                </w:tcPr>
                <w:p w14:paraId="6B92E15E" w14:textId="77777777" w:rsidR="00A925E2" w:rsidRDefault="00000000">
                  <w:pPr>
                    <w:jc w:val="center"/>
                    <w:rPr>
                      <w:snapToGrid w:val="0"/>
                      <w:kern w:val="3"/>
                      <w:szCs w:val="21"/>
                    </w:rPr>
                  </w:pPr>
                  <w:r>
                    <w:rPr>
                      <w:snapToGrid w:val="0"/>
                      <w:kern w:val="3"/>
                      <w:szCs w:val="21"/>
                    </w:rPr>
                    <w:t>0~</w:t>
                  </w:r>
                  <w:r>
                    <w:rPr>
                      <w:rFonts w:hint="eastAsia"/>
                      <w:snapToGrid w:val="0"/>
                      <w:kern w:val="3"/>
                      <w:szCs w:val="21"/>
                    </w:rPr>
                    <w:t>10</w:t>
                  </w:r>
                </w:p>
              </w:tc>
              <w:tc>
                <w:tcPr>
                  <w:tcW w:w="483" w:type="pct"/>
                  <w:vAlign w:val="center"/>
                </w:tcPr>
                <w:p w14:paraId="7CDCBA65" w14:textId="77777777" w:rsidR="00A925E2" w:rsidRDefault="00000000">
                  <w:pPr>
                    <w:jc w:val="center"/>
                    <w:rPr>
                      <w:snapToGrid w:val="0"/>
                      <w:kern w:val="3"/>
                      <w:szCs w:val="21"/>
                    </w:rPr>
                  </w:pPr>
                  <w:r>
                    <w:rPr>
                      <w:snapToGrid w:val="0"/>
                      <w:kern w:val="3"/>
                      <w:szCs w:val="21"/>
                    </w:rPr>
                    <w:t>/</w:t>
                  </w:r>
                </w:p>
              </w:tc>
              <w:tc>
                <w:tcPr>
                  <w:tcW w:w="2212" w:type="pct"/>
                  <w:vAlign w:val="center"/>
                </w:tcPr>
                <w:p w14:paraId="3AE7C095" w14:textId="77777777" w:rsidR="00A925E2" w:rsidRDefault="00000000">
                  <w:pPr>
                    <w:jc w:val="center"/>
                    <w:rPr>
                      <w:szCs w:val="21"/>
                    </w:rPr>
                  </w:pPr>
                  <w:r>
                    <w:rPr>
                      <w:rFonts w:hint="eastAsia"/>
                      <w:szCs w:val="21"/>
                    </w:rPr>
                    <w:t>楼内无菌室、走廊、示教室、洁净走廊</w:t>
                  </w:r>
                </w:p>
              </w:tc>
            </w:tr>
            <w:tr w:rsidR="00A925E2" w14:paraId="3CAD75E7" w14:textId="77777777">
              <w:trPr>
                <w:trHeight w:val="454"/>
              </w:trPr>
              <w:tc>
                <w:tcPr>
                  <w:tcW w:w="628" w:type="pct"/>
                  <w:vMerge/>
                  <w:vAlign w:val="center"/>
                </w:tcPr>
                <w:p w14:paraId="49150C7D" w14:textId="77777777" w:rsidR="00A925E2" w:rsidRDefault="00A925E2">
                  <w:pPr>
                    <w:jc w:val="center"/>
                    <w:rPr>
                      <w:snapToGrid w:val="0"/>
                      <w:kern w:val="3"/>
                      <w:szCs w:val="21"/>
                      <w:lang w:val="zh-CN"/>
                    </w:rPr>
                  </w:pPr>
                </w:p>
              </w:tc>
              <w:tc>
                <w:tcPr>
                  <w:tcW w:w="628" w:type="pct"/>
                  <w:vAlign w:val="center"/>
                </w:tcPr>
                <w:p w14:paraId="478CF598" w14:textId="77777777" w:rsidR="00A925E2" w:rsidRDefault="00000000">
                  <w:pPr>
                    <w:jc w:val="center"/>
                    <w:rPr>
                      <w:snapToGrid w:val="0"/>
                      <w:kern w:val="3"/>
                      <w:szCs w:val="21"/>
                      <w:lang w:val="zh-CN"/>
                    </w:rPr>
                  </w:pPr>
                  <w:r>
                    <w:rPr>
                      <w:snapToGrid w:val="0"/>
                      <w:kern w:val="3"/>
                      <w:szCs w:val="21"/>
                      <w:lang w:val="zh-CN"/>
                    </w:rPr>
                    <w:t>公众</w:t>
                  </w:r>
                </w:p>
              </w:tc>
              <w:tc>
                <w:tcPr>
                  <w:tcW w:w="459" w:type="pct"/>
                  <w:vAlign w:val="center"/>
                </w:tcPr>
                <w:p w14:paraId="05B6AE6D" w14:textId="77777777" w:rsidR="00A925E2" w:rsidRDefault="00000000">
                  <w:pPr>
                    <w:jc w:val="center"/>
                    <w:rPr>
                      <w:snapToGrid w:val="0"/>
                      <w:kern w:val="3"/>
                      <w:szCs w:val="21"/>
                    </w:rPr>
                  </w:pPr>
                  <w:r>
                    <w:rPr>
                      <w:snapToGrid w:val="0"/>
                      <w:kern w:val="3"/>
                      <w:szCs w:val="21"/>
                    </w:rPr>
                    <w:t>北侧</w:t>
                  </w:r>
                </w:p>
              </w:tc>
              <w:tc>
                <w:tcPr>
                  <w:tcW w:w="590" w:type="pct"/>
                  <w:vAlign w:val="center"/>
                </w:tcPr>
                <w:p w14:paraId="4C4E35C8" w14:textId="77777777" w:rsidR="00A925E2" w:rsidRDefault="00000000">
                  <w:pPr>
                    <w:jc w:val="center"/>
                    <w:rPr>
                      <w:snapToGrid w:val="0"/>
                      <w:kern w:val="3"/>
                      <w:szCs w:val="21"/>
                    </w:rPr>
                  </w:pPr>
                  <w:r>
                    <w:rPr>
                      <w:rFonts w:hint="eastAsia"/>
                      <w:snapToGrid w:val="0"/>
                      <w:kern w:val="3"/>
                      <w:szCs w:val="21"/>
                    </w:rPr>
                    <w:t>10</w:t>
                  </w:r>
                  <w:r>
                    <w:rPr>
                      <w:snapToGrid w:val="0"/>
                      <w:kern w:val="3"/>
                      <w:szCs w:val="21"/>
                    </w:rPr>
                    <w:t>~50</w:t>
                  </w:r>
                </w:p>
              </w:tc>
              <w:tc>
                <w:tcPr>
                  <w:tcW w:w="483" w:type="pct"/>
                  <w:vAlign w:val="center"/>
                </w:tcPr>
                <w:p w14:paraId="6F721D9C" w14:textId="77777777" w:rsidR="00A925E2" w:rsidRDefault="00000000">
                  <w:pPr>
                    <w:jc w:val="center"/>
                    <w:rPr>
                      <w:snapToGrid w:val="0"/>
                      <w:kern w:val="3"/>
                      <w:szCs w:val="21"/>
                    </w:rPr>
                  </w:pPr>
                  <w:r>
                    <w:rPr>
                      <w:snapToGrid w:val="0"/>
                      <w:kern w:val="3"/>
                      <w:szCs w:val="21"/>
                    </w:rPr>
                    <w:t>/</w:t>
                  </w:r>
                </w:p>
              </w:tc>
              <w:tc>
                <w:tcPr>
                  <w:tcW w:w="2212" w:type="pct"/>
                  <w:vAlign w:val="center"/>
                </w:tcPr>
                <w:p w14:paraId="07E6CF5A" w14:textId="77777777" w:rsidR="00A925E2" w:rsidRDefault="00000000">
                  <w:pPr>
                    <w:jc w:val="center"/>
                    <w:rPr>
                      <w:szCs w:val="21"/>
                    </w:rPr>
                  </w:pPr>
                  <w:r>
                    <w:rPr>
                      <w:szCs w:val="21"/>
                    </w:rPr>
                    <w:t>楼外通道、道路、绿地等</w:t>
                  </w:r>
                </w:p>
              </w:tc>
            </w:tr>
            <w:tr w:rsidR="00A925E2" w14:paraId="46CBE7F0" w14:textId="77777777">
              <w:trPr>
                <w:trHeight w:val="454"/>
              </w:trPr>
              <w:tc>
                <w:tcPr>
                  <w:tcW w:w="628" w:type="pct"/>
                  <w:vMerge/>
                  <w:vAlign w:val="center"/>
                </w:tcPr>
                <w:p w14:paraId="65910053" w14:textId="77777777" w:rsidR="00A925E2" w:rsidRDefault="00A925E2">
                  <w:pPr>
                    <w:jc w:val="center"/>
                    <w:rPr>
                      <w:snapToGrid w:val="0"/>
                      <w:kern w:val="3"/>
                      <w:szCs w:val="21"/>
                      <w:lang w:val="zh-CN"/>
                    </w:rPr>
                  </w:pPr>
                </w:p>
              </w:tc>
              <w:tc>
                <w:tcPr>
                  <w:tcW w:w="628" w:type="pct"/>
                  <w:vAlign w:val="center"/>
                </w:tcPr>
                <w:p w14:paraId="06C64F17" w14:textId="77777777" w:rsidR="00A925E2" w:rsidRDefault="00000000">
                  <w:pPr>
                    <w:jc w:val="center"/>
                    <w:rPr>
                      <w:snapToGrid w:val="0"/>
                      <w:kern w:val="3"/>
                      <w:szCs w:val="21"/>
                      <w:lang w:val="zh-CN"/>
                    </w:rPr>
                  </w:pPr>
                  <w:r>
                    <w:rPr>
                      <w:snapToGrid w:val="0"/>
                      <w:kern w:val="3"/>
                      <w:szCs w:val="21"/>
                      <w:lang w:val="zh-CN"/>
                    </w:rPr>
                    <w:t>公众</w:t>
                  </w:r>
                </w:p>
              </w:tc>
              <w:tc>
                <w:tcPr>
                  <w:tcW w:w="459" w:type="pct"/>
                  <w:vAlign w:val="center"/>
                </w:tcPr>
                <w:p w14:paraId="00D4DE28" w14:textId="77777777" w:rsidR="00A925E2" w:rsidRDefault="00000000">
                  <w:pPr>
                    <w:jc w:val="center"/>
                    <w:rPr>
                      <w:snapToGrid w:val="0"/>
                      <w:kern w:val="3"/>
                      <w:szCs w:val="21"/>
                    </w:rPr>
                  </w:pPr>
                  <w:r>
                    <w:rPr>
                      <w:snapToGrid w:val="0"/>
                      <w:kern w:val="3"/>
                      <w:szCs w:val="21"/>
                    </w:rPr>
                    <w:t>楼上</w:t>
                  </w:r>
                </w:p>
              </w:tc>
              <w:tc>
                <w:tcPr>
                  <w:tcW w:w="590" w:type="pct"/>
                  <w:vAlign w:val="center"/>
                </w:tcPr>
                <w:p w14:paraId="015B4BDF" w14:textId="77777777" w:rsidR="00A925E2" w:rsidRDefault="00000000">
                  <w:pPr>
                    <w:jc w:val="center"/>
                    <w:rPr>
                      <w:snapToGrid w:val="0"/>
                      <w:kern w:val="3"/>
                      <w:szCs w:val="21"/>
                    </w:rPr>
                  </w:pPr>
                  <w:r>
                    <w:rPr>
                      <w:snapToGrid w:val="0"/>
                      <w:kern w:val="3"/>
                      <w:szCs w:val="21"/>
                    </w:rPr>
                    <w:t>紧邻</w:t>
                  </w:r>
                </w:p>
              </w:tc>
              <w:tc>
                <w:tcPr>
                  <w:tcW w:w="483" w:type="pct"/>
                  <w:vAlign w:val="center"/>
                </w:tcPr>
                <w:p w14:paraId="267A6B5A" w14:textId="77777777" w:rsidR="00A925E2" w:rsidRDefault="00000000">
                  <w:pPr>
                    <w:jc w:val="center"/>
                    <w:rPr>
                      <w:snapToGrid w:val="0"/>
                      <w:kern w:val="3"/>
                      <w:szCs w:val="21"/>
                    </w:rPr>
                  </w:pPr>
                  <w:r>
                    <w:rPr>
                      <w:rFonts w:hint="eastAsia"/>
                      <w:snapToGrid w:val="0"/>
                      <w:kern w:val="3"/>
                      <w:szCs w:val="21"/>
                    </w:rPr>
                    <w:t>10</w:t>
                  </w:r>
                </w:p>
              </w:tc>
              <w:tc>
                <w:tcPr>
                  <w:tcW w:w="2212" w:type="pct"/>
                  <w:vAlign w:val="center"/>
                </w:tcPr>
                <w:p w14:paraId="417529A8" w14:textId="77777777" w:rsidR="00A925E2" w:rsidRDefault="00000000">
                  <w:pPr>
                    <w:jc w:val="center"/>
                    <w:rPr>
                      <w:snapToGrid w:val="0"/>
                      <w:kern w:val="3"/>
                      <w:szCs w:val="21"/>
                      <w:highlight w:val="yellow"/>
                    </w:rPr>
                  </w:pPr>
                  <w:r>
                    <w:rPr>
                      <w:rFonts w:hint="eastAsia"/>
                      <w:snapToGrid w:val="0"/>
                      <w:kern w:val="3"/>
                      <w:szCs w:val="21"/>
                    </w:rPr>
                    <w:t>病房</w:t>
                  </w:r>
                  <w:r>
                    <w:rPr>
                      <w:snapToGrid w:val="0"/>
                      <w:kern w:val="3"/>
                      <w:szCs w:val="21"/>
                    </w:rPr>
                    <w:t>、走廊</w:t>
                  </w:r>
                </w:p>
              </w:tc>
            </w:tr>
            <w:tr w:rsidR="00A925E2" w14:paraId="55C7C150" w14:textId="77777777">
              <w:trPr>
                <w:trHeight w:val="454"/>
              </w:trPr>
              <w:tc>
                <w:tcPr>
                  <w:tcW w:w="628" w:type="pct"/>
                  <w:vMerge/>
                  <w:vAlign w:val="center"/>
                </w:tcPr>
                <w:p w14:paraId="178DB283" w14:textId="77777777" w:rsidR="00A925E2" w:rsidRDefault="00A925E2">
                  <w:pPr>
                    <w:jc w:val="center"/>
                    <w:rPr>
                      <w:snapToGrid w:val="0"/>
                      <w:kern w:val="3"/>
                      <w:szCs w:val="21"/>
                      <w:lang w:val="zh-CN"/>
                    </w:rPr>
                  </w:pPr>
                </w:p>
              </w:tc>
              <w:tc>
                <w:tcPr>
                  <w:tcW w:w="628" w:type="pct"/>
                  <w:vAlign w:val="center"/>
                </w:tcPr>
                <w:p w14:paraId="32061AA4" w14:textId="77777777" w:rsidR="00A925E2" w:rsidRDefault="00000000">
                  <w:pPr>
                    <w:jc w:val="center"/>
                    <w:rPr>
                      <w:snapToGrid w:val="0"/>
                      <w:kern w:val="3"/>
                      <w:szCs w:val="21"/>
                      <w:lang w:val="zh-CN"/>
                    </w:rPr>
                  </w:pPr>
                  <w:r>
                    <w:rPr>
                      <w:snapToGrid w:val="0"/>
                      <w:kern w:val="3"/>
                      <w:szCs w:val="21"/>
                      <w:lang w:val="zh-CN"/>
                    </w:rPr>
                    <w:t>公众</w:t>
                  </w:r>
                </w:p>
              </w:tc>
              <w:tc>
                <w:tcPr>
                  <w:tcW w:w="459" w:type="pct"/>
                  <w:vAlign w:val="center"/>
                </w:tcPr>
                <w:p w14:paraId="2F38D142" w14:textId="77777777" w:rsidR="00A925E2" w:rsidRDefault="00000000">
                  <w:pPr>
                    <w:jc w:val="center"/>
                    <w:rPr>
                      <w:snapToGrid w:val="0"/>
                      <w:kern w:val="3"/>
                      <w:szCs w:val="21"/>
                    </w:rPr>
                  </w:pPr>
                  <w:r>
                    <w:rPr>
                      <w:snapToGrid w:val="0"/>
                      <w:kern w:val="3"/>
                      <w:szCs w:val="21"/>
                    </w:rPr>
                    <w:t>楼下</w:t>
                  </w:r>
                </w:p>
              </w:tc>
              <w:tc>
                <w:tcPr>
                  <w:tcW w:w="590" w:type="pct"/>
                  <w:vAlign w:val="center"/>
                </w:tcPr>
                <w:p w14:paraId="31C095FD" w14:textId="77777777" w:rsidR="00A925E2" w:rsidRDefault="00000000">
                  <w:pPr>
                    <w:jc w:val="center"/>
                    <w:rPr>
                      <w:snapToGrid w:val="0"/>
                      <w:kern w:val="3"/>
                      <w:szCs w:val="21"/>
                    </w:rPr>
                  </w:pPr>
                  <w:r>
                    <w:rPr>
                      <w:snapToGrid w:val="0"/>
                      <w:kern w:val="3"/>
                      <w:szCs w:val="21"/>
                    </w:rPr>
                    <w:t>紧邻</w:t>
                  </w:r>
                </w:p>
              </w:tc>
              <w:tc>
                <w:tcPr>
                  <w:tcW w:w="483" w:type="pct"/>
                  <w:vAlign w:val="center"/>
                </w:tcPr>
                <w:p w14:paraId="4446C98D" w14:textId="77777777" w:rsidR="00A925E2" w:rsidRDefault="00000000">
                  <w:pPr>
                    <w:jc w:val="center"/>
                    <w:rPr>
                      <w:snapToGrid w:val="0"/>
                      <w:kern w:val="3"/>
                      <w:szCs w:val="21"/>
                    </w:rPr>
                  </w:pPr>
                  <w:r>
                    <w:rPr>
                      <w:rFonts w:hint="eastAsia"/>
                      <w:snapToGrid w:val="0"/>
                      <w:kern w:val="3"/>
                      <w:szCs w:val="21"/>
                    </w:rPr>
                    <w:t>5</w:t>
                  </w:r>
                </w:p>
              </w:tc>
              <w:tc>
                <w:tcPr>
                  <w:tcW w:w="2212" w:type="pct"/>
                  <w:vAlign w:val="center"/>
                </w:tcPr>
                <w:p w14:paraId="6AAEFA5D" w14:textId="77777777" w:rsidR="00A925E2" w:rsidRDefault="00000000">
                  <w:pPr>
                    <w:jc w:val="center"/>
                    <w:rPr>
                      <w:snapToGrid w:val="0"/>
                      <w:kern w:val="3"/>
                      <w:szCs w:val="21"/>
                      <w:highlight w:val="yellow"/>
                    </w:rPr>
                  </w:pPr>
                  <w:r>
                    <w:rPr>
                      <w:snapToGrid w:val="0"/>
                      <w:kern w:val="3"/>
                      <w:szCs w:val="21"/>
                    </w:rPr>
                    <w:t>走廊、</w:t>
                  </w:r>
                  <w:r>
                    <w:rPr>
                      <w:snapToGrid w:val="0"/>
                      <w:kern w:val="3"/>
                      <w:szCs w:val="21"/>
                    </w:rPr>
                    <w:t>CT</w:t>
                  </w:r>
                  <w:r>
                    <w:rPr>
                      <w:snapToGrid w:val="0"/>
                      <w:kern w:val="3"/>
                      <w:szCs w:val="21"/>
                    </w:rPr>
                    <w:t>室</w:t>
                  </w:r>
                  <w:r>
                    <w:rPr>
                      <w:rFonts w:hint="eastAsia"/>
                      <w:snapToGrid w:val="0"/>
                      <w:kern w:val="3"/>
                      <w:szCs w:val="21"/>
                    </w:rPr>
                    <w:t>及其控制室</w:t>
                  </w:r>
                  <w:r>
                    <w:rPr>
                      <w:snapToGrid w:val="0"/>
                      <w:kern w:val="3"/>
                      <w:szCs w:val="21"/>
                    </w:rPr>
                    <w:t>、制模室</w:t>
                  </w:r>
                </w:p>
              </w:tc>
            </w:tr>
          </w:tbl>
          <w:p w14:paraId="4323C0CD" w14:textId="77777777" w:rsidR="00A925E2" w:rsidRDefault="00000000">
            <w:pPr>
              <w:tabs>
                <w:tab w:val="left" w:pos="2340"/>
              </w:tabs>
              <w:jc w:val="center"/>
              <w:rPr>
                <w:b/>
                <w:bCs/>
                <w:color w:val="000000" w:themeColor="text1"/>
                <w:kern w:val="0"/>
                <w:sz w:val="24"/>
              </w:rPr>
            </w:pPr>
            <w:r>
              <w:rPr>
                <w:noProof/>
                <w:color w:val="000000" w:themeColor="text1"/>
              </w:rPr>
              <w:drawing>
                <wp:anchor distT="0" distB="0" distL="114300" distR="114300" simplePos="0" relativeHeight="251694080" behindDoc="0" locked="0" layoutInCell="1" allowOverlap="1" wp14:anchorId="7FFE22FF" wp14:editId="53917E1B">
                  <wp:simplePos x="0" y="0"/>
                  <wp:positionH relativeFrom="column">
                    <wp:posOffset>4887595</wp:posOffset>
                  </wp:positionH>
                  <wp:positionV relativeFrom="paragraph">
                    <wp:posOffset>573405</wp:posOffset>
                  </wp:positionV>
                  <wp:extent cx="241300" cy="502920"/>
                  <wp:effectExtent l="0" t="0" r="6350" b="1905"/>
                  <wp:wrapNone/>
                  <wp:docPr id="2"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4"/>
                          <pic:cNvPicPr>
                            <a:picLocks noChangeAspect="1" noChangeArrowheads="1"/>
                          </pic:cNvPicPr>
                        </pic:nvPicPr>
                        <pic:blipFill>
                          <a:blip r:embed="rId18">
                            <a:extLst>
                              <a:ext uri="{28A0092B-C50C-407E-A947-70E740481C1C}">
                                <a14:useLocalDpi xmlns:a14="http://schemas.microsoft.com/office/drawing/2010/main" val="0"/>
                              </a:ext>
                            </a:extLst>
                          </a:blip>
                          <a:srcRect l="46645" t="42451" r="47551" b="31013"/>
                          <a:stretch>
                            <a:fillRect/>
                          </a:stretch>
                        </pic:blipFill>
                        <pic:spPr>
                          <a:xfrm>
                            <a:off x="0" y="0"/>
                            <a:ext cx="241300" cy="502920"/>
                          </a:xfrm>
                          <a:prstGeom prst="rect">
                            <a:avLst/>
                          </a:prstGeom>
                          <a:noFill/>
                          <a:ln>
                            <a:noFill/>
                          </a:ln>
                        </pic:spPr>
                      </pic:pic>
                    </a:graphicData>
                  </a:graphic>
                </wp:anchor>
              </w:drawing>
            </w:r>
            <w:r>
              <w:rPr>
                <w:noProof/>
                <w:color w:val="000000" w:themeColor="text1"/>
              </w:rPr>
              <mc:AlternateContent>
                <mc:Choice Requires="wps">
                  <w:drawing>
                    <wp:anchor distT="0" distB="0" distL="114300" distR="114300" simplePos="0" relativeHeight="251697152" behindDoc="0" locked="0" layoutInCell="1" allowOverlap="1" wp14:anchorId="0F9FBA30" wp14:editId="7DB677E2">
                      <wp:simplePos x="0" y="0"/>
                      <wp:positionH relativeFrom="column">
                        <wp:posOffset>942340</wp:posOffset>
                      </wp:positionH>
                      <wp:positionV relativeFrom="paragraph">
                        <wp:posOffset>1354455</wp:posOffset>
                      </wp:positionV>
                      <wp:extent cx="1416050" cy="323850"/>
                      <wp:effectExtent l="13970" t="13970" r="274955" b="528955"/>
                      <wp:wrapNone/>
                      <wp:docPr id="1" name="对话气泡: 矩形 12"/>
                      <wp:cNvGraphicFramePr/>
                      <a:graphic xmlns:a="http://schemas.openxmlformats.org/drawingml/2006/main">
                        <a:graphicData uri="http://schemas.microsoft.com/office/word/2010/wordprocessingShape">
                          <wps:wsp>
                            <wps:cNvSpPr/>
                            <wps:spPr>
                              <a:xfrm>
                                <a:off x="1633718" y="2750675"/>
                                <a:ext cx="1416050" cy="323850"/>
                              </a:xfrm>
                              <a:prstGeom prst="wedgeRectCallout">
                                <a:avLst>
                                  <a:gd name="adj1" fmla="val 63542"/>
                                  <a:gd name="adj2" fmla="val 193137"/>
                                </a:avLst>
                              </a:prstGeom>
                              <a:solidFill>
                                <a:schemeClr val="bg1"/>
                              </a:solidFill>
                              <a:ln w="28575">
                                <a:solidFill>
                                  <a:srgbClr val="1125E3"/>
                                </a:solidFill>
                              </a:ln>
                            </wps:spPr>
                            <wps:style>
                              <a:lnRef idx="2">
                                <a:schemeClr val="accent6"/>
                              </a:lnRef>
                              <a:fillRef idx="1">
                                <a:schemeClr val="lt1"/>
                              </a:fillRef>
                              <a:effectRef idx="0">
                                <a:schemeClr val="accent6"/>
                              </a:effectRef>
                              <a:fontRef idx="minor">
                                <a:schemeClr val="dk1"/>
                              </a:fontRef>
                            </wps:style>
                            <wps:txbx>
                              <w:txbxContent>
                                <w:p w14:paraId="4C833EA8" w14:textId="77777777" w:rsidR="00A925E2" w:rsidRDefault="00000000">
                                  <w:pPr>
                                    <w:jc w:val="center"/>
                                    <w:rPr>
                                      <w:b/>
                                      <w:bCs/>
                                      <w:color w:val="1125E3"/>
                                    </w:rPr>
                                  </w:pPr>
                                  <w:r>
                                    <w:rPr>
                                      <w:rFonts w:hint="eastAsia"/>
                                      <w:b/>
                                      <w:bCs/>
                                      <w:color w:val="1125E3"/>
                                    </w:rPr>
                                    <w:t>导管室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0F9FBA3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对话气泡: 矩形 12" o:spid="_x0000_s1027" type="#_x0000_t61" style="position:absolute;left:0;text-align:left;margin-left:74.2pt;margin-top:106.65pt;width:111.5pt;height:25.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" adj="24525,52518" fillcolor="white [3212]" strokecolor="#1125e3" strokeweight="2.25pt">
                      <v:textbox>
                        <w:txbxContent>
                          <w:p w14:paraId="4C833EA8" w14:textId="77777777" w:rsidR="00A925E2" w:rsidRDefault="00000000">
                            <w:pPr>
                              <w:jc w:val="center"/>
                              <w:rPr>
                                <w:b/>
                                <w:bCs/>
                                <w:color w:val="1125E3"/>
                              </w:rPr>
                            </w:pPr>
                            <w:r>
                              <w:rPr>
                                <w:rFonts w:hint="eastAsia"/>
                                <w:b/>
                                <w:bCs/>
                                <w:color w:val="1125E3"/>
                              </w:rPr>
                              <w:t>导管室</w:t>
                            </w:r>
                          </w:p>
                        </w:txbxContent>
                      </v:textbox>
                    </v:shape>
                  </w:pict>
                </mc:Fallback>
              </mc:AlternateContent>
            </w:r>
            <w:r>
              <w:rPr>
                <w:noProof/>
              </w:rPr>
              <w:drawing>
                <wp:inline distT="0" distB="0" distL="114300" distR="114300" wp14:anchorId="5C221EFF" wp14:editId="4E69327C">
                  <wp:extent cx="5120640" cy="3661410"/>
                  <wp:effectExtent l="19050" t="19050" r="22860" b="15240"/>
                  <wp:docPr id="7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
                          <pic:cNvPicPr>
                            <a:picLocks noChangeAspect="1"/>
                          </pic:cNvPicPr>
                        </pic:nvPicPr>
                        <pic:blipFill>
                          <a:blip r:embed="rId21"/>
                          <a:stretch>
                            <a:fillRect/>
                          </a:stretch>
                        </pic:blipFill>
                        <pic:spPr>
                          <a:xfrm>
                            <a:off x="0" y="0"/>
                            <a:ext cx="5120640" cy="3661410"/>
                          </a:xfrm>
                          <a:prstGeom prst="rect">
                            <a:avLst/>
                          </a:prstGeom>
                          <a:noFill/>
                          <a:ln>
                            <a:solidFill>
                              <a:schemeClr val="tx1"/>
                            </a:solidFill>
                          </a:ln>
                        </pic:spPr>
                      </pic:pic>
                    </a:graphicData>
                  </a:graphic>
                </wp:inline>
              </w:drawing>
            </w:r>
          </w:p>
          <w:p w14:paraId="23543853" w14:textId="5AF65929" w:rsidR="00A925E2" w:rsidRDefault="00000000">
            <w:pPr>
              <w:tabs>
                <w:tab w:val="left" w:pos="2340"/>
              </w:tabs>
              <w:spacing w:line="360" w:lineRule="auto"/>
              <w:jc w:val="center"/>
              <w:rPr>
                <w:b/>
                <w:snapToGrid w:val="0"/>
                <w:color w:val="000000" w:themeColor="text1"/>
                <w:kern w:val="3"/>
                <w:sz w:val="24"/>
              </w:rPr>
            </w:pPr>
            <w:r>
              <w:rPr>
                <w:b/>
                <w:snapToGrid w:val="0"/>
                <w:color w:val="000000" w:themeColor="text1"/>
                <w:kern w:val="3"/>
                <w:sz w:val="24"/>
              </w:rPr>
              <w:t>图</w:t>
            </w:r>
            <w:r>
              <w:rPr>
                <w:b/>
                <w:snapToGrid w:val="0"/>
                <w:color w:val="000000" w:themeColor="text1"/>
                <w:kern w:val="3"/>
                <w:sz w:val="24"/>
              </w:rPr>
              <w:t xml:space="preserve">7-3  </w:t>
            </w:r>
            <w:r w:rsidR="00E86A27">
              <w:rPr>
                <w:rFonts w:hint="eastAsia"/>
                <w:b/>
                <w:snapToGrid w:val="0"/>
                <w:color w:val="000000" w:themeColor="text1"/>
                <w:kern w:val="3"/>
                <w:sz w:val="24"/>
              </w:rPr>
              <w:t>来广营院区</w:t>
            </w:r>
            <w:r>
              <w:rPr>
                <w:b/>
                <w:snapToGrid w:val="0"/>
                <w:color w:val="000000" w:themeColor="text1"/>
                <w:kern w:val="3"/>
                <w:sz w:val="24"/>
              </w:rPr>
              <w:t>1</w:t>
            </w:r>
            <w:r>
              <w:rPr>
                <w:b/>
                <w:snapToGrid w:val="0"/>
                <w:color w:val="000000" w:themeColor="text1"/>
                <w:kern w:val="3"/>
                <w:sz w:val="24"/>
              </w:rPr>
              <w:t>号楼地下</w:t>
            </w:r>
            <w:r>
              <w:rPr>
                <w:b/>
                <w:snapToGrid w:val="0"/>
                <w:color w:val="000000" w:themeColor="text1"/>
                <w:kern w:val="3"/>
                <w:sz w:val="24"/>
              </w:rPr>
              <w:t>1</w:t>
            </w:r>
            <w:r>
              <w:rPr>
                <w:b/>
                <w:snapToGrid w:val="0"/>
                <w:color w:val="000000" w:themeColor="text1"/>
                <w:kern w:val="3"/>
                <w:sz w:val="24"/>
              </w:rPr>
              <w:t>层平面布局图</w:t>
            </w:r>
          </w:p>
          <w:p w14:paraId="3DB6F3F0" w14:textId="77777777" w:rsidR="00A925E2" w:rsidRDefault="00000000">
            <w:pPr>
              <w:tabs>
                <w:tab w:val="left" w:pos="2340"/>
              </w:tabs>
              <w:spacing w:line="360" w:lineRule="auto"/>
              <w:jc w:val="center"/>
              <w:rPr>
                <w:b/>
                <w:snapToGrid w:val="0"/>
                <w:color w:val="000000" w:themeColor="text1"/>
                <w:kern w:val="3"/>
                <w:sz w:val="24"/>
              </w:rPr>
            </w:pPr>
            <w:r>
              <w:rPr>
                <w:noProof/>
                <w:color w:val="000000" w:themeColor="text1"/>
              </w:rPr>
              <w:lastRenderedPageBreak/>
              <w:drawing>
                <wp:anchor distT="0" distB="0" distL="114300" distR="114300" simplePos="0" relativeHeight="251695104" behindDoc="0" locked="0" layoutInCell="1" allowOverlap="1" wp14:anchorId="7D6550AC" wp14:editId="32D4E36D">
                  <wp:simplePos x="0" y="0"/>
                  <wp:positionH relativeFrom="column">
                    <wp:posOffset>78740</wp:posOffset>
                  </wp:positionH>
                  <wp:positionV relativeFrom="paragraph">
                    <wp:posOffset>-54610</wp:posOffset>
                  </wp:positionV>
                  <wp:extent cx="203200" cy="424815"/>
                  <wp:effectExtent l="0" t="0" r="6350" b="3175"/>
                  <wp:wrapNone/>
                  <wp:docPr id="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4"/>
                          <pic:cNvPicPr>
                            <a:picLocks noChangeAspect="1" noChangeArrowheads="1"/>
                          </pic:cNvPicPr>
                        </pic:nvPicPr>
                        <pic:blipFill>
                          <a:blip r:embed="rId18">
                            <a:extLst>
                              <a:ext uri="{28A0092B-C50C-407E-A947-70E740481C1C}">
                                <a14:useLocalDpi xmlns:a14="http://schemas.microsoft.com/office/drawing/2010/main" val="0"/>
                              </a:ext>
                            </a:extLst>
                          </a:blip>
                          <a:srcRect l="46645" t="42451" r="47551" b="31013"/>
                          <a:stretch>
                            <a:fillRect/>
                          </a:stretch>
                        </pic:blipFill>
                        <pic:spPr>
                          <a:xfrm>
                            <a:off x="0" y="0"/>
                            <a:ext cx="203200" cy="424815"/>
                          </a:xfrm>
                          <a:prstGeom prst="rect">
                            <a:avLst/>
                          </a:prstGeom>
                          <a:noFill/>
                          <a:ln>
                            <a:noFill/>
                          </a:ln>
                        </pic:spPr>
                      </pic:pic>
                    </a:graphicData>
                  </a:graphic>
                </wp:anchor>
              </w:drawing>
            </w:r>
            <w:r>
              <w:rPr>
                <w:noProof/>
                <w:color w:val="000000" w:themeColor="text1"/>
              </w:rPr>
              <mc:AlternateContent>
                <mc:Choice Requires="wps">
                  <w:drawing>
                    <wp:anchor distT="0" distB="0" distL="114300" distR="114300" simplePos="0" relativeHeight="251696128" behindDoc="0" locked="0" layoutInCell="1" allowOverlap="1" wp14:anchorId="2C2599B3" wp14:editId="39863E58">
                      <wp:simplePos x="0" y="0"/>
                      <wp:positionH relativeFrom="column">
                        <wp:posOffset>772160</wp:posOffset>
                      </wp:positionH>
                      <wp:positionV relativeFrom="paragraph">
                        <wp:posOffset>1282700</wp:posOffset>
                      </wp:positionV>
                      <wp:extent cx="1467485" cy="409575"/>
                      <wp:effectExtent l="13970" t="13970" r="471170" b="519430"/>
                      <wp:wrapNone/>
                      <wp:docPr id="4" name="对话气泡: 矩形 12"/>
                      <wp:cNvGraphicFramePr/>
                      <a:graphic xmlns:a="http://schemas.openxmlformats.org/drawingml/2006/main">
                        <a:graphicData uri="http://schemas.microsoft.com/office/word/2010/wordprocessingShape">
                          <wps:wsp>
                            <wps:cNvSpPr/>
                            <wps:spPr>
                              <a:xfrm>
                                <a:off x="1720997" y="4511767"/>
                                <a:ext cx="1467485" cy="409575"/>
                              </a:xfrm>
                              <a:prstGeom prst="wedgeRectCallout">
                                <a:avLst>
                                  <a:gd name="adj1" fmla="val 74942"/>
                                  <a:gd name="adj2" fmla="val 160475"/>
                                </a:avLst>
                              </a:prstGeom>
                              <a:solidFill>
                                <a:schemeClr val="bg1"/>
                              </a:solidFill>
                              <a:ln w="28575">
                                <a:solidFill>
                                  <a:srgbClr val="1125E3"/>
                                </a:solidFill>
                              </a:ln>
                            </wps:spPr>
                            <wps:style>
                              <a:lnRef idx="2">
                                <a:schemeClr val="accent6"/>
                              </a:lnRef>
                              <a:fillRef idx="1">
                                <a:schemeClr val="lt1"/>
                              </a:fillRef>
                              <a:effectRef idx="0">
                                <a:schemeClr val="accent6"/>
                              </a:effectRef>
                              <a:fontRef idx="minor">
                                <a:schemeClr val="dk1"/>
                              </a:fontRef>
                            </wps:style>
                            <wps:txbx>
                              <w:txbxContent>
                                <w:p w14:paraId="53B15FC0" w14:textId="77777777" w:rsidR="00A925E2" w:rsidRDefault="00000000">
                                  <w:pPr>
                                    <w:jc w:val="center"/>
                                    <w:rPr>
                                      <w:b/>
                                      <w:bCs/>
                                      <w:color w:val="1125E3"/>
                                    </w:rPr>
                                  </w:pPr>
                                  <w:r>
                                    <w:rPr>
                                      <w:rFonts w:hint="eastAsia"/>
                                      <w:b/>
                                      <w:bCs/>
                                      <w:color w:val="1125E3"/>
                                    </w:rPr>
                                    <w:t>导管室楼下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C2599B3" id="_x0000_s1028" type="#_x0000_t61" style="position:absolute;left:0;text-align:left;margin-left:60.8pt;margin-top:101pt;width:115.55pt;height:32.2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" adj="26987,45463" fillcolor="white [3212]" strokecolor="#1125e3" strokeweight="2.25pt">
                      <v:textbox>
                        <w:txbxContent>
                          <w:p w14:paraId="53B15FC0" w14:textId="77777777" w:rsidR="00A925E2" w:rsidRDefault="00000000">
                            <w:pPr>
                              <w:jc w:val="center"/>
                              <w:rPr>
                                <w:b/>
                                <w:bCs/>
                                <w:color w:val="1125E3"/>
                              </w:rPr>
                            </w:pPr>
                            <w:r>
                              <w:rPr>
                                <w:rFonts w:hint="eastAsia"/>
                                <w:b/>
                                <w:bCs/>
                                <w:color w:val="1125E3"/>
                              </w:rPr>
                              <w:t>导管室楼下</w:t>
                            </w:r>
                          </w:p>
                        </w:txbxContent>
                      </v:textbox>
                    </v:shape>
                  </w:pict>
                </mc:Fallback>
              </mc:AlternateContent>
            </w:r>
            <w:r>
              <w:rPr>
                <w:noProof/>
              </w:rPr>
              <w:drawing>
                <wp:inline distT="0" distB="0" distL="114300" distR="114300" wp14:anchorId="6E129965" wp14:editId="2ADFD213">
                  <wp:extent cx="5125085" cy="4174490"/>
                  <wp:effectExtent l="19050" t="19050" r="18415" b="16510"/>
                  <wp:docPr id="7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
                          <pic:cNvPicPr>
                            <a:picLocks noChangeAspect="1"/>
                          </pic:cNvPicPr>
                        </pic:nvPicPr>
                        <pic:blipFill>
                          <a:blip r:embed="rId22"/>
                          <a:stretch>
                            <a:fillRect/>
                          </a:stretch>
                        </pic:blipFill>
                        <pic:spPr>
                          <a:xfrm>
                            <a:off x="0" y="0"/>
                            <a:ext cx="5125085" cy="4174490"/>
                          </a:xfrm>
                          <a:prstGeom prst="rect">
                            <a:avLst/>
                          </a:prstGeom>
                          <a:noFill/>
                          <a:ln>
                            <a:solidFill>
                              <a:schemeClr val="tx1"/>
                            </a:solidFill>
                          </a:ln>
                        </pic:spPr>
                      </pic:pic>
                    </a:graphicData>
                  </a:graphic>
                </wp:inline>
              </w:drawing>
            </w:r>
          </w:p>
          <w:p w14:paraId="1B12DBBF" w14:textId="1553CD92" w:rsidR="00A925E2" w:rsidRDefault="00000000">
            <w:pPr>
              <w:spacing w:line="360" w:lineRule="auto"/>
              <w:jc w:val="center"/>
              <w:rPr>
                <w:b/>
                <w:snapToGrid w:val="0"/>
                <w:color w:val="000000" w:themeColor="text1"/>
                <w:kern w:val="3"/>
                <w:sz w:val="24"/>
              </w:rPr>
            </w:pPr>
            <w:r>
              <w:rPr>
                <w:b/>
                <w:snapToGrid w:val="0"/>
                <w:color w:val="000000" w:themeColor="text1"/>
                <w:kern w:val="3"/>
                <w:sz w:val="24"/>
              </w:rPr>
              <w:t>图</w:t>
            </w:r>
            <w:r>
              <w:rPr>
                <w:b/>
                <w:snapToGrid w:val="0"/>
                <w:color w:val="000000" w:themeColor="text1"/>
                <w:kern w:val="3"/>
                <w:sz w:val="24"/>
              </w:rPr>
              <w:t xml:space="preserve">7-4  </w:t>
            </w:r>
            <w:r w:rsidR="00E86A27">
              <w:rPr>
                <w:rFonts w:hint="eastAsia"/>
                <w:b/>
                <w:snapToGrid w:val="0"/>
                <w:color w:val="000000" w:themeColor="text1"/>
                <w:kern w:val="3"/>
                <w:sz w:val="24"/>
              </w:rPr>
              <w:t>来广营院区</w:t>
            </w:r>
            <w:r>
              <w:rPr>
                <w:b/>
                <w:snapToGrid w:val="0"/>
                <w:color w:val="000000" w:themeColor="text1"/>
                <w:kern w:val="3"/>
                <w:sz w:val="24"/>
              </w:rPr>
              <w:t>1</w:t>
            </w:r>
            <w:r>
              <w:rPr>
                <w:b/>
                <w:snapToGrid w:val="0"/>
                <w:color w:val="000000" w:themeColor="text1"/>
                <w:kern w:val="3"/>
                <w:sz w:val="24"/>
              </w:rPr>
              <w:t>号楼地下</w:t>
            </w:r>
            <w:r>
              <w:rPr>
                <w:b/>
                <w:snapToGrid w:val="0"/>
                <w:color w:val="000000" w:themeColor="text1"/>
                <w:kern w:val="3"/>
                <w:sz w:val="24"/>
              </w:rPr>
              <w:t>2</w:t>
            </w:r>
            <w:r>
              <w:rPr>
                <w:b/>
                <w:snapToGrid w:val="0"/>
                <w:color w:val="000000" w:themeColor="text1"/>
                <w:kern w:val="3"/>
                <w:sz w:val="24"/>
              </w:rPr>
              <w:t>层平面布局图</w:t>
            </w:r>
          </w:p>
          <w:p w14:paraId="3C62DD35" w14:textId="77777777" w:rsidR="00A925E2" w:rsidRDefault="00000000">
            <w:pPr>
              <w:spacing w:line="360" w:lineRule="auto"/>
              <w:jc w:val="center"/>
              <w:rPr>
                <w:b/>
                <w:snapToGrid w:val="0"/>
                <w:color w:val="000000" w:themeColor="text1"/>
                <w:kern w:val="3"/>
                <w:sz w:val="24"/>
              </w:rPr>
            </w:pPr>
            <w:r>
              <w:rPr>
                <w:noProof/>
                <w:color w:val="000000" w:themeColor="text1"/>
              </w:rPr>
              <mc:AlternateContent>
                <mc:Choice Requires="wps">
                  <w:drawing>
                    <wp:anchor distT="0" distB="0" distL="114300" distR="114300" simplePos="0" relativeHeight="251699200" behindDoc="0" locked="0" layoutInCell="1" allowOverlap="1" wp14:anchorId="70393B8E" wp14:editId="5EAE9C56">
                      <wp:simplePos x="0" y="0"/>
                      <wp:positionH relativeFrom="column">
                        <wp:posOffset>897255</wp:posOffset>
                      </wp:positionH>
                      <wp:positionV relativeFrom="paragraph">
                        <wp:posOffset>2673985</wp:posOffset>
                      </wp:positionV>
                      <wp:extent cx="1416050" cy="323850"/>
                      <wp:effectExtent l="13970" t="475615" r="274955" b="19685"/>
                      <wp:wrapNone/>
                      <wp:docPr id="5" name="对话气泡: 矩形 12"/>
                      <wp:cNvGraphicFramePr/>
                      <a:graphic xmlns:a="http://schemas.openxmlformats.org/drawingml/2006/main">
                        <a:graphicData uri="http://schemas.microsoft.com/office/word/2010/wordprocessingShape">
                          <wps:wsp>
                            <wps:cNvSpPr/>
                            <wps:spPr>
                              <a:xfrm>
                                <a:off x="1964132" y="2619871"/>
                                <a:ext cx="1416050" cy="323850"/>
                              </a:xfrm>
                              <a:prstGeom prst="wedgeRectCallout">
                                <a:avLst>
                                  <a:gd name="adj1" fmla="val 63485"/>
                                  <a:gd name="adj2" fmla="val -178467"/>
                                </a:avLst>
                              </a:prstGeom>
                              <a:solidFill>
                                <a:schemeClr val="bg1"/>
                              </a:solidFill>
                              <a:ln w="28575">
                                <a:solidFill>
                                  <a:srgbClr val="1125E3"/>
                                </a:solidFill>
                              </a:ln>
                            </wps:spPr>
                            <wps:style>
                              <a:lnRef idx="2">
                                <a:schemeClr val="accent6"/>
                              </a:lnRef>
                              <a:fillRef idx="1">
                                <a:schemeClr val="lt1"/>
                              </a:fillRef>
                              <a:effectRef idx="0">
                                <a:schemeClr val="accent6"/>
                              </a:effectRef>
                              <a:fontRef idx="minor">
                                <a:schemeClr val="dk1"/>
                              </a:fontRef>
                            </wps:style>
                            <wps:txbx>
                              <w:txbxContent>
                                <w:p w14:paraId="1C350F3C" w14:textId="77777777" w:rsidR="00A925E2" w:rsidRDefault="00000000">
                                  <w:pPr>
                                    <w:jc w:val="center"/>
                                    <w:rPr>
                                      <w:b/>
                                      <w:bCs/>
                                      <w:color w:val="1125E3"/>
                                    </w:rPr>
                                  </w:pPr>
                                  <w:r>
                                    <w:rPr>
                                      <w:rFonts w:hint="eastAsia"/>
                                      <w:b/>
                                      <w:bCs/>
                                      <w:color w:val="1125E3"/>
                                    </w:rPr>
                                    <w:t>导管室楼上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0393B8E" id="_x0000_s1029" type="#_x0000_t61" style="position:absolute;left:0;text-align:left;margin-left:70.65pt;margin-top:210.55pt;width:111.5pt;height:25.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" adj="24513,-27749" fillcolor="white [3212]" strokecolor="#1125e3" strokeweight="2.25pt">
                      <v:textbox>
                        <w:txbxContent>
                          <w:p w14:paraId="1C350F3C" w14:textId="77777777" w:rsidR="00A925E2" w:rsidRDefault="00000000">
                            <w:pPr>
                              <w:jc w:val="center"/>
                              <w:rPr>
                                <w:b/>
                                <w:bCs/>
                                <w:color w:val="1125E3"/>
                              </w:rPr>
                            </w:pPr>
                            <w:r>
                              <w:rPr>
                                <w:rFonts w:hint="eastAsia"/>
                                <w:b/>
                                <w:bCs/>
                                <w:color w:val="1125E3"/>
                              </w:rPr>
                              <w:t>导管室楼上</w:t>
                            </w:r>
                          </w:p>
                        </w:txbxContent>
                      </v:textbox>
                    </v:shape>
                  </w:pict>
                </mc:Fallback>
              </mc:AlternateContent>
            </w:r>
            <w:r>
              <w:rPr>
                <w:noProof/>
                <w:color w:val="000000" w:themeColor="text1"/>
              </w:rPr>
              <w:drawing>
                <wp:anchor distT="0" distB="0" distL="114300" distR="114300" simplePos="0" relativeHeight="251698176" behindDoc="0" locked="0" layoutInCell="1" allowOverlap="1" wp14:anchorId="6BB082DB" wp14:editId="6D98EFCF">
                  <wp:simplePos x="0" y="0"/>
                  <wp:positionH relativeFrom="column">
                    <wp:posOffset>4800600</wp:posOffset>
                  </wp:positionH>
                  <wp:positionV relativeFrom="paragraph">
                    <wp:posOffset>-8255</wp:posOffset>
                  </wp:positionV>
                  <wp:extent cx="294005" cy="614680"/>
                  <wp:effectExtent l="0" t="0" r="0" b="3810"/>
                  <wp:wrapNone/>
                  <wp:docPr id="6"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4"/>
                          <pic:cNvPicPr>
                            <a:picLocks noChangeAspect="1" noChangeArrowheads="1"/>
                          </pic:cNvPicPr>
                        </pic:nvPicPr>
                        <pic:blipFill>
                          <a:blip r:embed="rId18">
                            <a:extLst>
                              <a:ext uri="{28A0092B-C50C-407E-A947-70E740481C1C}">
                                <a14:useLocalDpi xmlns:a14="http://schemas.microsoft.com/office/drawing/2010/main" val="0"/>
                              </a:ext>
                            </a:extLst>
                          </a:blip>
                          <a:srcRect l="46645" t="42451" r="47551" b="31013"/>
                          <a:stretch>
                            <a:fillRect/>
                          </a:stretch>
                        </pic:blipFill>
                        <pic:spPr>
                          <a:xfrm>
                            <a:off x="0" y="0"/>
                            <a:ext cx="294005" cy="614680"/>
                          </a:xfrm>
                          <a:prstGeom prst="rect">
                            <a:avLst/>
                          </a:prstGeom>
                          <a:noFill/>
                          <a:ln>
                            <a:noFill/>
                          </a:ln>
                        </pic:spPr>
                      </pic:pic>
                    </a:graphicData>
                  </a:graphic>
                </wp:anchor>
              </w:drawing>
            </w:r>
            <w:r>
              <w:rPr>
                <w:noProof/>
              </w:rPr>
              <w:drawing>
                <wp:inline distT="0" distB="0" distL="114300" distR="114300" wp14:anchorId="1F34D9E7" wp14:editId="277205EA">
                  <wp:extent cx="4988932" cy="3856599"/>
                  <wp:effectExtent l="19050" t="19050" r="21590" b="10795"/>
                  <wp:docPr id="7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6"/>
                          <pic:cNvPicPr>
                            <a:picLocks noChangeAspect="1"/>
                          </pic:cNvPicPr>
                        </pic:nvPicPr>
                        <pic:blipFill>
                          <a:blip r:embed="rId23"/>
                          <a:stretch>
                            <a:fillRect/>
                          </a:stretch>
                        </pic:blipFill>
                        <pic:spPr>
                          <a:xfrm>
                            <a:off x="0" y="0"/>
                            <a:ext cx="4989818" cy="3857284"/>
                          </a:xfrm>
                          <a:prstGeom prst="rect">
                            <a:avLst/>
                          </a:prstGeom>
                          <a:noFill/>
                          <a:ln>
                            <a:solidFill>
                              <a:schemeClr val="tx1"/>
                            </a:solidFill>
                          </a:ln>
                        </pic:spPr>
                      </pic:pic>
                    </a:graphicData>
                  </a:graphic>
                </wp:inline>
              </w:drawing>
            </w:r>
          </w:p>
          <w:p w14:paraId="3ABB140D" w14:textId="1750FAEB" w:rsidR="00A925E2" w:rsidRDefault="00000000">
            <w:pPr>
              <w:spacing w:line="360" w:lineRule="auto"/>
              <w:jc w:val="center"/>
              <w:rPr>
                <w:b/>
                <w:snapToGrid w:val="0"/>
                <w:color w:val="000000" w:themeColor="text1"/>
                <w:kern w:val="3"/>
                <w:sz w:val="24"/>
              </w:rPr>
            </w:pPr>
            <w:r>
              <w:rPr>
                <w:b/>
                <w:snapToGrid w:val="0"/>
                <w:color w:val="000000" w:themeColor="text1"/>
                <w:kern w:val="3"/>
                <w:sz w:val="24"/>
              </w:rPr>
              <w:t>图</w:t>
            </w:r>
            <w:r>
              <w:rPr>
                <w:b/>
                <w:snapToGrid w:val="0"/>
                <w:color w:val="000000" w:themeColor="text1"/>
                <w:kern w:val="3"/>
                <w:sz w:val="24"/>
              </w:rPr>
              <w:t xml:space="preserve">7-5  </w:t>
            </w:r>
            <w:r w:rsidR="00E86A27">
              <w:rPr>
                <w:rFonts w:hint="eastAsia"/>
                <w:b/>
                <w:snapToGrid w:val="0"/>
                <w:color w:val="000000" w:themeColor="text1"/>
                <w:kern w:val="3"/>
                <w:sz w:val="24"/>
              </w:rPr>
              <w:t>来广营院区</w:t>
            </w:r>
            <w:r>
              <w:rPr>
                <w:b/>
                <w:snapToGrid w:val="0"/>
                <w:color w:val="000000" w:themeColor="text1"/>
                <w:kern w:val="3"/>
                <w:sz w:val="24"/>
              </w:rPr>
              <w:t>1</w:t>
            </w:r>
            <w:r>
              <w:rPr>
                <w:b/>
                <w:snapToGrid w:val="0"/>
                <w:color w:val="000000" w:themeColor="text1"/>
                <w:kern w:val="3"/>
                <w:sz w:val="24"/>
              </w:rPr>
              <w:t>号楼</w:t>
            </w:r>
            <w:r>
              <w:rPr>
                <w:b/>
                <w:snapToGrid w:val="0"/>
                <w:color w:val="000000" w:themeColor="text1"/>
                <w:kern w:val="3"/>
                <w:sz w:val="24"/>
              </w:rPr>
              <w:t>1</w:t>
            </w:r>
            <w:r>
              <w:rPr>
                <w:b/>
                <w:snapToGrid w:val="0"/>
                <w:color w:val="000000" w:themeColor="text1"/>
                <w:kern w:val="3"/>
                <w:sz w:val="24"/>
              </w:rPr>
              <w:t>层平面布局图</w:t>
            </w:r>
          </w:p>
          <w:p w14:paraId="72AA9061" w14:textId="77777777" w:rsidR="00A925E2" w:rsidRDefault="00000000">
            <w:pPr>
              <w:tabs>
                <w:tab w:val="left" w:pos="2340"/>
              </w:tabs>
              <w:jc w:val="center"/>
              <w:rPr>
                <w:b/>
                <w:bCs/>
                <w:color w:val="000000" w:themeColor="text1"/>
                <w:kern w:val="0"/>
                <w:sz w:val="24"/>
              </w:rPr>
            </w:pPr>
            <w:r>
              <w:rPr>
                <w:noProof/>
                <w:color w:val="000000" w:themeColor="text1"/>
              </w:rPr>
              <w:lastRenderedPageBreak/>
              <mc:AlternateContent>
                <mc:Choice Requires="wps">
                  <w:drawing>
                    <wp:anchor distT="0" distB="0" distL="114300" distR="114300" simplePos="0" relativeHeight="251670528" behindDoc="0" locked="0" layoutInCell="1" allowOverlap="1" wp14:anchorId="6F72A66D" wp14:editId="1C679B8F">
                      <wp:simplePos x="0" y="0"/>
                      <wp:positionH relativeFrom="column">
                        <wp:posOffset>229870</wp:posOffset>
                      </wp:positionH>
                      <wp:positionV relativeFrom="paragraph">
                        <wp:posOffset>1569085</wp:posOffset>
                      </wp:positionV>
                      <wp:extent cx="1416050" cy="323850"/>
                      <wp:effectExtent l="19050" t="590550" r="717550" b="19050"/>
                      <wp:wrapNone/>
                      <wp:docPr id="94396784" name="对话气泡: 矩形 12"/>
                      <wp:cNvGraphicFramePr/>
                      <a:graphic xmlns:a="http://schemas.openxmlformats.org/drawingml/2006/main">
                        <a:graphicData uri="http://schemas.microsoft.com/office/word/2010/wordprocessingShape">
                          <wps:wsp>
                            <wps:cNvSpPr/>
                            <wps:spPr>
                              <a:xfrm>
                                <a:off x="1633718" y="2750675"/>
                                <a:ext cx="1416050" cy="323850"/>
                              </a:xfrm>
                              <a:prstGeom prst="wedgeRectCallout">
                                <a:avLst>
                                  <a:gd name="adj1" fmla="val 98008"/>
                                  <a:gd name="adj2" fmla="val -218437"/>
                                </a:avLst>
                              </a:prstGeom>
                              <a:solidFill>
                                <a:schemeClr val="bg1"/>
                              </a:solidFill>
                              <a:ln w="28575">
                                <a:solidFill>
                                  <a:srgbClr val="1125E3"/>
                                </a:solidFill>
                              </a:ln>
                            </wps:spPr>
                            <wps:style>
                              <a:lnRef idx="2">
                                <a:schemeClr val="accent6"/>
                              </a:lnRef>
                              <a:fillRef idx="1">
                                <a:schemeClr val="lt1"/>
                              </a:fillRef>
                              <a:effectRef idx="0">
                                <a:schemeClr val="accent6"/>
                              </a:effectRef>
                              <a:fontRef idx="minor">
                                <a:schemeClr val="dk1"/>
                              </a:fontRef>
                            </wps:style>
                            <wps:txbx>
                              <w:txbxContent>
                                <w:p w14:paraId="28DB4BA2" w14:textId="77777777" w:rsidR="00A925E2" w:rsidRDefault="00000000">
                                  <w:pPr>
                                    <w:jc w:val="center"/>
                                    <w:rPr>
                                      <w:b/>
                                      <w:bCs/>
                                      <w:color w:val="1125E3"/>
                                    </w:rPr>
                                  </w:pPr>
                                  <w:r>
                                    <w:rPr>
                                      <w:rFonts w:hint="eastAsia"/>
                                      <w:b/>
                                      <w:bCs/>
                                      <w:color w:val="1125E3"/>
                                    </w:rPr>
                                    <w:t>综合介入治疗室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F72A66D" id="_x0000_s1030" type="#_x0000_t61" style="position:absolute;left:0;text-align:left;margin-left:18.1pt;margin-top:123.55pt;width:111.5pt;height:25.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" adj="31970,-36382" fillcolor="white [3212]" strokecolor="#1125e3" strokeweight="2.25pt">
                      <v:textbox>
                        <w:txbxContent>
                          <w:p w14:paraId="28DB4BA2" w14:textId="77777777" w:rsidR="00A925E2" w:rsidRDefault="00000000">
                            <w:pPr>
                              <w:jc w:val="center"/>
                              <w:rPr>
                                <w:b/>
                                <w:bCs/>
                                <w:color w:val="1125E3"/>
                              </w:rPr>
                            </w:pPr>
                            <w:r>
                              <w:rPr>
                                <w:rFonts w:hint="eastAsia"/>
                                <w:b/>
                                <w:bCs/>
                                <w:color w:val="1125E3"/>
                              </w:rPr>
                              <w:t>综合介入治疗室</w:t>
                            </w:r>
                          </w:p>
                        </w:txbxContent>
                      </v:textbox>
                    </v:shape>
                  </w:pict>
                </mc:Fallback>
              </mc:AlternateContent>
            </w:r>
            <w:r>
              <w:rPr>
                <w:noProof/>
              </w:rPr>
              <w:drawing>
                <wp:inline distT="0" distB="0" distL="0" distR="0" wp14:anchorId="4DC78F72" wp14:editId="7BD6E1BA">
                  <wp:extent cx="5175250" cy="3129915"/>
                  <wp:effectExtent l="19050" t="19050" r="25400" b="13335"/>
                  <wp:docPr id="1674130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13093" name="图片 1"/>
                          <pic:cNvPicPr>
                            <a:picLocks noChangeAspect="1"/>
                          </pic:cNvPicPr>
                        </pic:nvPicPr>
                        <pic:blipFill>
                          <a:blip r:embed="rId24"/>
                          <a:stretch>
                            <a:fillRect/>
                          </a:stretch>
                        </pic:blipFill>
                        <pic:spPr>
                          <a:xfrm>
                            <a:off x="0" y="0"/>
                            <a:ext cx="5176768" cy="3130617"/>
                          </a:xfrm>
                          <a:prstGeom prst="rect">
                            <a:avLst/>
                          </a:prstGeom>
                          <a:ln>
                            <a:solidFill>
                              <a:schemeClr val="tx1"/>
                            </a:solidFill>
                          </a:ln>
                        </pic:spPr>
                      </pic:pic>
                    </a:graphicData>
                  </a:graphic>
                </wp:inline>
              </w:drawing>
            </w:r>
          </w:p>
          <w:p w14:paraId="1E0266D4" w14:textId="5C59B0E8" w:rsidR="00A925E2" w:rsidRDefault="00000000">
            <w:pPr>
              <w:tabs>
                <w:tab w:val="left" w:pos="2340"/>
              </w:tabs>
              <w:spacing w:line="360" w:lineRule="auto"/>
              <w:jc w:val="center"/>
              <w:rPr>
                <w:b/>
                <w:snapToGrid w:val="0"/>
                <w:color w:val="000000" w:themeColor="text1"/>
                <w:kern w:val="3"/>
                <w:sz w:val="24"/>
              </w:rPr>
            </w:pPr>
            <w:r>
              <w:rPr>
                <w:noProof/>
                <w:color w:val="000000" w:themeColor="text1"/>
              </w:rPr>
              <w:drawing>
                <wp:anchor distT="0" distB="0" distL="114300" distR="114300" simplePos="0" relativeHeight="251660288" behindDoc="0" locked="0" layoutInCell="1" allowOverlap="1" wp14:anchorId="7D9E8A30" wp14:editId="462849C0">
                  <wp:simplePos x="0" y="0"/>
                  <wp:positionH relativeFrom="column">
                    <wp:posOffset>88265</wp:posOffset>
                  </wp:positionH>
                  <wp:positionV relativeFrom="paragraph">
                    <wp:posOffset>268605</wp:posOffset>
                  </wp:positionV>
                  <wp:extent cx="203200" cy="424815"/>
                  <wp:effectExtent l="0" t="0" r="6350" b="0"/>
                  <wp:wrapNone/>
                  <wp:docPr id="828284510"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284510" name="图片 64"/>
                          <pic:cNvPicPr>
                            <a:picLocks noChangeAspect="1" noChangeArrowheads="1"/>
                          </pic:cNvPicPr>
                        </pic:nvPicPr>
                        <pic:blipFill>
                          <a:blip r:embed="rId18">
                            <a:extLst>
                              <a:ext uri="{28A0092B-C50C-407E-A947-70E740481C1C}">
                                <a14:useLocalDpi xmlns:a14="http://schemas.microsoft.com/office/drawing/2010/main" val="0"/>
                              </a:ext>
                            </a:extLst>
                          </a:blip>
                          <a:srcRect l="46645" t="42451" r="47551" b="31013"/>
                          <a:stretch>
                            <a:fillRect/>
                          </a:stretch>
                        </pic:blipFill>
                        <pic:spPr>
                          <a:xfrm>
                            <a:off x="0" y="0"/>
                            <a:ext cx="203200" cy="424815"/>
                          </a:xfrm>
                          <a:prstGeom prst="rect">
                            <a:avLst/>
                          </a:prstGeom>
                          <a:noFill/>
                          <a:ln>
                            <a:noFill/>
                          </a:ln>
                        </pic:spPr>
                      </pic:pic>
                    </a:graphicData>
                  </a:graphic>
                </wp:anchor>
              </w:drawing>
            </w:r>
            <w:r>
              <w:rPr>
                <w:b/>
                <w:snapToGrid w:val="0"/>
                <w:color w:val="000000" w:themeColor="text1"/>
                <w:kern w:val="3"/>
                <w:sz w:val="24"/>
              </w:rPr>
              <w:t>图</w:t>
            </w:r>
            <w:r>
              <w:rPr>
                <w:b/>
                <w:snapToGrid w:val="0"/>
                <w:color w:val="000000" w:themeColor="text1"/>
                <w:kern w:val="3"/>
                <w:sz w:val="24"/>
              </w:rPr>
              <w:t xml:space="preserve">7-6  </w:t>
            </w:r>
            <w:r w:rsidR="00A92A65">
              <w:rPr>
                <w:rFonts w:hint="eastAsia"/>
                <w:b/>
                <w:snapToGrid w:val="0"/>
                <w:color w:val="000000" w:themeColor="text1"/>
                <w:kern w:val="3"/>
                <w:sz w:val="24"/>
              </w:rPr>
              <w:t>本院区</w:t>
            </w:r>
            <w:r>
              <w:rPr>
                <w:b/>
                <w:snapToGrid w:val="0"/>
                <w:color w:val="000000" w:themeColor="text1"/>
                <w:kern w:val="3"/>
                <w:sz w:val="24"/>
              </w:rPr>
              <w:t>医学中心一层平面布局图</w:t>
            </w:r>
          </w:p>
          <w:p w14:paraId="5D2F830B" w14:textId="77777777" w:rsidR="00A925E2" w:rsidRDefault="00000000">
            <w:pPr>
              <w:tabs>
                <w:tab w:val="left" w:pos="2340"/>
              </w:tabs>
              <w:spacing w:line="360" w:lineRule="auto"/>
              <w:jc w:val="center"/>
              <w:rPr>
                <w:b/>
                <w:snapToGrid w:val="0"/>
                <w:color w:val="000000" w:themeColor="text1"/>
                <w:kern w:val="3"/>
                <w:sz w:val="24"/>
              </w:rPr>
            </w:pPr>
            <w:r>
              <w:rPr>
                <w:noProof/>
                <w:color w:val="000000" w:themeColor="text1"/>
              </w:rPr>
              <mc:AlternateContent>
                <mc:Choice Requires="wps">
                  <w:drawing>
                    <wp:anchor distT="0" distB="0" distL="114300" distR="114300" simplePos="0" relativeHeight="251669504" behindDoc="0" locked="0" layoutInCell="1" allowOverlap="1" wp14:anchorId="12A21D66" wp14:editId="704E92F1">
                      <wp:simplePos x="0" y="0"/>
                      <wp:positionH relativeFrom="column">
                        <wp:posOffset>507365</wp:posOffset>
                      </wp:positionH>
                      <wp:positionV relativeFrom="paragraph">
                        <wp:posOffset>130810</wp:posOffset>
                      </wp:positionV>
                      <wp:extent cx="1467485" cy="409575"/>
                      <wp:effectExtent l="19050" t="19050" r="437515" b="523875"/>
                      <wp:wrapNone/>
                      <wp:docPr id="1281247267" name="对话气泡: 矩形 12"/>
                      <wp:cNvGraphicFramePr/>
                      <a:graphic xmlns:a="http://schemas.openxmlformats.org/drawingml/2006/main">
                        <a:graphicData uri="http://schemas.microsoft.com/office/word/2010/wordprocessingShape">
                          <wps:wsp>
                            <wps:cNvSpPr/>
                            <wps:spPr>
                              <a:xfrm>
                                <a:off x="1720997" y="4511767"/>
                                <a:ext cx="1467485" cy="409575"/>
                              </a:xfrm>
                              <a:prstGeom prst="wedgeRectCallout">
                                <a:avLst>
                                  <a:gd name="adj1" fmla="val 74942"/>
                                  <a:gd name="adj2" fmla="val 160475"/>
                                </a:avLst>
                              </a:prstGeom>
                              <a:solidFill>
                                <a:schemeClr val="bg1"/>
                              </a:solidFill>
                              <a:ln w="28575">
                                <a:solidFill>
                                  <a:srgbClr val="1125E3"/>
                                </a:solidFill>
                              </a:ln>
                            </wps:spPr>
                            <wps:style>
                              <a:lnRef idx="2">
                                <a:schemeClr val="accent6"/>
                              </a:lnRef>
                              <a:fillRef idx="1">
                                <a:schemeClr val="lt1"/>
                              </a:fillRef>
                              <a:effectRef idx="0">
                                <a:schemeClr val="accent6"/>
                              </a:effectRef>
                              <a:fontRef idx="minor">
                                <a:schemeClr val="dk1"/>
                              </a:fontRef>
                            </wps:style>
                            <wps:txbx>
                              <w:txbxContent>
                                <w:p w14:paraId="3FF196E4" w14:textId="77777777" w:rsidR="00A925E2" w:rsidRDefault="00000000">
                                  <w:pPr>
                                    <w:jc w:val="center"/>
                                    <w:rPr>
                                      <w:b/>
                                      <w:bCs/>
                                      <w:color w:val="1125E3"/>
                                    </w:rPr>
                                  </w:pPr>
                                  <w:r>
                                    <w:rPr>
                                      <w:rFonts w:hint="eastAsia"/>
                                      <w:b/>
                                      <w:bCs/>
                                      <w:color w:val="1125E3"/>
                                    </w:rPr>
                                    <w:t>综合介入治疗室楼下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2A21D66" id="_x0000_s1031" type="#_x0000_t61" style="position:absolute;left:0;text-align:left;margin-left:39.95pt;margin-top:10.3pt;width:115.55pt;height:32.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" adj="26987,45463" fillcolor="white [3212]" strokecolor="#1125e3" strokeweight="2.25pt">
                      <v:textbox>
                        <w:txbxContent>
                          <w:p w14:paraId="3FF196E4" w14:textId="77777777" w:rsidR="00A925E2" w:rsidRDefault="00000000">
                            <w:pPr>
                              <w:jc w:val="center"/>
                              <w:rPr>
                                <w:b/>
                                <w:bCs/>
                                <w:color w:val="1125E3"/>
                              </w:rPr>
                            </w:pPr>
                            <w:r>
                              <w:rPr>
                                <w:rFonts w:hint="eastAsia"/>
                                <w:b/>
                                <w:bCs/>
                                <w:color w:val="1125E3"/>
                              </w:rPr>
                              <w:t>综合介入治疗室楼下</w:t>
                            </w:r>
                          </w:p>
                        </w:txbxContent>
                      </v:textbox>
                    </v:shape>
                  </w:pict>
                </mc:Fallback>
              </mc:AlternateContent>
            </w:r>
            <w:r>
              <w:rPr>
                <w:noProof/>
              </w:rPr>
              <w:drawing>
                <wp:inline distT="0" distB="0" distL="0" distR="0" wp14:anchorId="11680CEF" wp14:editId="5FC4D728">
                  <wp:extent cx="5198110" cy="3287395"/>
                  <wp:effectExtent l="19050" t="19050" r="21590" b="27305"/>
                  <wp:docPr id="2432316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231609" name="图片 1"/>
                          <pic:cNvPicPr>
                            <a:picLocks noChangeAspect="1"/>
                          </pic:cNvPicPr>
                        </pic:nvPicPr>
                        <pic:blipFill>
                          <a:blip r:embed="rId25"/>
                          <a:stretch>
                            <a:fillRect/>
                          </a:stretch>
                        </pic:blipFill>
                        <pic:spPr>
                          <a:xfrm>
                            <a:off x="0" y="0"/>
                            <a:ext cx="5199569" cy="3288386"/>
                          </a:xfrm>
                          <a:prstGeom prst="rect">
                            <a:avLst/>
                          </a:prstGeom>
                          <a:ln>
                            <a:solidFill>
                              <a:schemeClr val="tx1"/>
                            </a:solidFill>
                          </a:ln>
                        </pic:spPr>
                      </pic:pic>
                    </a:graphicData>
                  </a:graphic>
                </wp:inline>
              </w:drawing>
            </w:r>
          </w:p>
          <w:p w14:paraId="02C32766" w14:textId="77E49862" w:rsidR="00A925E2" w:rsidRDefault="00000000">
            <w:pPr>
              <w:spacing w:line="360" w:lineRule="auto"/>
              <w:jc w:val="center"/>
              <w:rPr>
                <w:b/>
                <w:snapToGrid w:val="0"/>
                <w:color w:val="000000" w:themeColor="text1"/>
                <w:kern w:val="3"/>
                <w:sz w:val="24"/>
              </w:rPr>
            </w:pPr>
            <w:r>
              <w:rPr>
                <w:b/>
                <w:snapToGrid w:val="0"/>
                <w:color w:val="000000" w:themeColor="text1"/>
                <w:kern w:val="3"/>
                <w:sz w:val="24"/>
              </w:rPr>
              <w:t>图</w:t>
            </w:r>
            <w:r>
              <w:rPr>
                <w:b/>
                <w:snapToGrid w:val="0"/>
                <w:color w:val="000000" w:themeColor="text1"/>
                <w:kern w:val="3"/>
                <w:sz w:val="24"/>
              </w:rPr>
              <w:t xml:space="preserve">7-7  </w:t>
            </w:r>
            <w:r w:rsidR="00A92A65">
              <w:rPr>
                <w:rFonts w:hint="eastAsia"/>
                <w:b/>
                <w:snapToGrid w:val="0"/>
                <w:color w:val="000000" w:themeColor="text1"/>
                <w:kern w:val="3"/>
                <w:sz w:val="24"/>
              </w:rPr>
              <w:t>本院区</w:t>
            </w:r>
            <w:r>
              <w:rPr>
                <w:b/>
                <w:snapToGrid w:val="0"/>
                <w:color w:val="000000" w:themeColor="text1"/>
                <w:kern w:val="3"/>
                <w:sz w:val="24"/>
              </w:rPr>
              <w:t>医学中心地下一层平面布局图</w:t>
            </w:r>
          </w:p>
          <w:p w14:paraId="7D4A9FCC" w14:textId="77777777" w:rsidR="00A925E2" w:rsidRDefault="00000000">
            <w:pPr>
              <w:spacing w:line="360" w:lineRule="auto"/>
              <w:jc w:val="center"/>
              <w:rPr>
                <w:b/>
                <w:snapToGrid w:val="0"/>
                <w:color w:val="000000" w:themeColor="text1"/>
                <w:kern w:val="3"/>
                <w:sz w:val="24"/>
              </w:rPr>
            </w:pPr>
            <w:r>
              <w:rPr>
                <w:noProof/>
                <w:color w:val="000000" w:themeColor="text1"/>
              </w:rPr>
              <w:lastRenderedPageBreak/>
              <mc:AlternateContent>
                <mc:Choice Requires="wps">
                  <w:drawing>
                    <wp:anchor distT="0" distB="0" distL="114300" distR="114300" simplePos="0" relativeHeight="251681792" behindDoc="0" locked="0" layoutInCell="1" allowOverlap="1" wp14:anchorId="1D7F0B6D" wp14:editId="2DE60BAC">
                      <wp:simplePos x="0" y="0"/>
                      <wp:positionH relativeFrom="column">
                        <wp:posOffset>750570</wp:posOffset>
                      </wp:positionH>
                      <wp:positionV relativeFrom="paragraph">
                        <wp:posOffset>1697355</wp:posOffset>
                      </wp:positionV>
                      <wp:extent cx="1416050" cy="323850"/>
                      <wp:effectExtent l="19050" t="476250" r="241300" b="19050"/>
                      <wp:wrapNone/>
                      <wp:docPr id="1417055992" name="对话气泡: 矩形 12"/>
                      <wp:cNvGraphicFramePr/>
                      <a:graphic xmlns:a="http://schemas.openxmlformats.org/drawingml/2006/main">
                        <a:graphicData uri="http://schemas.microsoft.com/office/word/2010/wordprocessingShape">
                          <wps:wsp>
                            <wps:cNvSpPr/>
                            <wps:spPr>
                              <a:xfrm>
                                <a:off x="1964132" y="2619871"/>
                                <a:ext cx="1416050" cy="323850"/>
                              </a:xfrm>
                              <a:prstGeom prst="wedgeRectCallout">
                                <a:avLst>
                                  <a:gd name="adj1" fmla="val 63485"/>
                                  <a:gd name="adj2" fmla="val -178467"/>
                                </a:avLst>
                              </a:prstGeom>
                              <a:solidFill>
                                <a:schemeClr val="bg1"/>
                              </a:solidFill>
                              <a:ln w="28575">
                                <a:solidFill>
                                  <a:srgbClr val="1125E3"/>
                                </a:solidFill>
                              </a:ln>
                            </wps:spPr>
                            <wps:style>
                              <a:lnRef idx="2">
                                <a:schemeClr val="accent6"/>
                              </a:lnRef>
                              <a:fillRef idx="1">
                                <a:schemeClr val="lt1"/>
                              </a:fillRef>
                              <a:effectRef idx="0">
                                <a:schemeClr val="accent6"/>
                              </a:effectRef>
                              <a:fontRef idx="minor">
                                <a:schemeClr val="dk1"/>
                              </a:fontRef>
                            </wps:style>
                            <wps:txbx>
                              <w:txbxContent>
                                <w:p w14:paraId="28FD5351" w14:textId="77777777" w:rsidR="00A925E2" w:rsidRDefault="00000000">
                                  <w:pPr>
                                    <w:jc w:val="center"/>
                                    <w:rPr>
                                      <w:b/>
                                      <w:bCs/>
                                      <w:color w:val="1125E3"/>
                                    </w:rPr>
                                  </w:pPr>
                                  <w:r>
                                    <w:rPr>
                                      <w:rFonts w:hint="eastAsia"/>
                                      <w:b/>
                                      <w:bCs/>
                                      <w:color w:val="1125E3"/>
                                    </w:rPr>
                                    <w:t>综合介入治疗室楼上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D7F0B6D" id="_x0000_s1032" type="#_x0000_t61" style="position:absolute;left:0;text-align:left;margin-left:59.1pt;margin-top:133.65pt;width:111.5pt;height:25.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" adj="24513,-27749" fillcolor="white [3212]" strokecolor="#1125e3" strokeweight="2.25pt">
                      <v:textbox>
                        <w:txbxContent>
                          <w:p w14:paraId="28FD5351" w14:textId="77777777" w:rsidR="00A925E2" w:rsidRDefault="00000000">
                            <w:pPr>
                              <w:jc w:val="center"/>
                              <w:rPr>
                                <w:b/>
                                <w:bCs/>
                                <w:color w:val="1125E3"/>
                              </w:rPr>
                            </w:pPr>
                            <w:r>
                              <w:rPr>
                                <w:rFonts w:hint="eastAsia"/>
                                <w:b/>
                                <w:bCs/>
                                <w:color w:val="1125E3"/>
                              </w:rPr>
                              <w:t>综合介入治疗室楼上</w:t>
                            </w:r>
                          </w:p>
                        </w:txbxContent>
                      </v:textbox>
                    </v:shape>
                  </w:pict>
                </mc:Fallback>
              </mc:AlternateContent>
            </w:r>
            <w:r>
              <w:rPr>
                <w:noProof/>
                <w:color w:val="000000" w:themeColor="text1"/>
              </w:rPr>
              <w:drawing>
                <wp:anchor distT="0" distB="0" distL="114300" distR="114300" simplePos="0" relativeHeight="251680768" behindDoc="0" locked="0" layoutInCell="1" allowOverlap="1" wp14:anchorId="6D5A8C5D" wp14:editId="45C7C58B">
                  <wp:simplePos x="0" y="0"/>
                  <wp:positionH relativeFrom="column">
                    <wp:posOffset>4800600</wp:posOffset>
                  </wp:positionH>
                  <wp:positionV relativeFrom="paragraph">
                    <wp:posOffset>-8255</wp:posOffset>
                  </wp:positionV>
                  <wp:extent cx="294005" cy="614680"/>
                  <wp:effectExtent l="0" t="0" r="0" b="0"/>
                  <wp:wrapNone/>
                  <wp:docPr id="1011039109"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039109" name="图片 64"/>
                          <pic:cNvPicPr>
                            <a:picLocks noChangeAspect="1" noChangeArrowheads="1"/>
                          </pic:cNvPicPr>
                        </pic:nvPicPr>
                        <pic:blipFill>
                          <a:blip r:embed="rId18">
                            <a:extLst>
                              <a:ext uri="{28A0092B-C50C-407E-A947-70E740481C1C}">
                                <a14:useLocalDpi xmlns:a14="http://schemas.microsoft.com/office/drawing/2010/main" val="0"/>
                              </a:ext>
                            </a:extLst>
                          </a:blip>
                          <a:srcRect l="46645" t="42451" r="47551" b="31013"/>
                          <a:stretch>
                            <a:fillRect/>
                          </a:stretch>
                        </pic:blipFill>
                        <pic:spPr>
                          <a:xfrm>
                            <a:off x="0" y="0"/>
                            <a:ext cx="294005" cy="614680"/>
                          </a:xfrm>
                          <a:prstGeom prst="rect">
                            <a:avLst/>
                          </a:prstGeom>
                          <a:noFill/>
                          <a:ln>
                            <a:noFill/>
                          </a:ln>
                        </pic:spPr>
                      </pic:pic>
                    </a:graphicData>
                  </a:graphic>
                </wp:anchor>
              </w:drawing>
            </w:r>
            <w:r>
              <w:rPr>
                <w:noProof/>
              </w:rPr>
              <w:drawing>
                <wp:inline distT="0" distB="0" distL="0" distR="0" wp14:anchorId="1BF245C8" wp14:editId="386BCCCB">
                  <wp:extent cx="5130800" cy="3427095"/>
                  <wp:effectExtent l="19050" t="19050" r="12700" b="20955"/>
                  <wp:docPr id="7112013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201392" name="图片 1"/>
                          <pic:cNvPicPr>
                            <a:picLocks noChangeAspect="1"/>
                          </pic:cNvPicPr>
                        </pic:nvPicPr>
                        <pic:blipFill>
                          <a:blip r:embed="rId26"/>
                          <a:stretch>
                            <a:fillRect/>
                          </a:stretch>
                        </pic:blipFill>
                        <pic:spPr>
                          <a:xfrm>
                            <a:off x="0" y="0"/>
                            <a:ext cx="5137440" cy="3431557"/>
                          </a:xfrm>
                          <a:prstGeom prst="rect">
                            <a:avLst/>
                          </a:prstGeom>
                          <a:ln>
                            <a:solidFill>
                              <a:schemeClr val="tx1"/>
                            </a:solidFill>
                          </a:ln>
                        </pic:spPr>
                      </pic:pic>
                    </a:graphicData>
                  </a:graphic>
                </wp:inline>
              </w:drawing>
            </w:r>
          </w:p>
          <w:p w14:paraId="7DEEEC02" w14:textId="17B6DB38" w:rsidR="00A925E2" w:rsidRDefault="00000000">
            <w:pPr>
              <w:spacing w:line="360" w:lineRule="auto"/>
              <w:jc w:val="center"/>
              <w:rPr>
                <w:b/>
                <w:snapToGrid w:val="0"/>
                <w:color w:val="000000" w:themeColor="text1"/>
                <w:kern w:val="3"/>
                <w:sz w:val="24"/>
              </w:rPr>
            </w:pPr>
            <w:r>
              <w:rPr>
                <w:b/>
                <w:snapToGrid w:val="0"/>
                <w:color w:val="000000" w:themeColor="text1"/>
                <w:kern w:val="3"/>
                <w:sz w:val="24"/>
              </w:rPr>
              <w:t>图</w:t>
            </w:r>
            <w:r>
              <w:rPr>
                <w:b/>
                <w:snapToGrid w:val="0"/>
                <w:color w:val="000000" w:themeColor="text1"/>
                <w:kern w:val="3"/>
                <w:sz w:val="24"/>
              </w:rPr>
              <w:t xml:space="preserve">7-8  </w:t>
            </w:r>
            <w:r w:rsidR="00A92A65">
              <w:rPr>
                <w:rFonts w:hint="eastAsia"/>
                <w:b/>
                <w:snapToGrid w:val="0"/>
                <w:color w:val="000000" w:themeColor="text1"/>
                <w:kern w:val="3"/>
                <w:sz w:val="24"/>
              </w:rPr>
              <w:t>本院区</w:t>
            </w:r>
            <w:r>
              <w:rPr>
                <w:b/>
                <w:snapToGrid w:val="0"/>
                <w:color w:val="000000" w:themeColor="text1"/>
                <w:kern w:val="3"/>
                <w:sz w:val="24"/>
              </w:rPr>
              <w:t>医学中心二层平面布局图</w:t>
            </w:r>
          </w:p>
          <w:p w14:paraId="71D67240" w14:textId="77777777" w:rsidR="00A925E2" w:rsidRDefault="00000000">
            <w:pPr>
              <w:spacing w:line="360" w:lineRule="auto"/>
              <w:rPr>
                <w:b/>
                <w:color w:val="000000" w:themeColor="text1"/>
                <w:kern w:val="0"/>
                <w:sz w:val="24"/>
              </w:rPr>
            </w:pPr>
            <w:r>
              <w:rPr>
                <w:b/>
                <w:color w:val="000000" w:themeColor="text1"/>
                <w:kern w:val="0"/>
                <w:sz w:val="24"/>
              </w:rPr>
              <w:t>7.3</w:t>
            </w:r>
            <w:r>
              <w:rPr>
                <w:b/>
                <w:bCs/>
                <w:color w:val="000000" w:themeColor="text1"/>
                <w:sz w:val="24"/>
              </w:rPr>
              <w:t>评价标准</w:t>
            </w:r>
          </w:p>
          <w:p w14:paraId="4AE9FFE1" w14:textId="77777777" w:rsidR="00A925E2" w:rsidRDefault="00000000">
            <w:pPr>
              <w:spacing w:line="360" w:lineRule="auto"/>
              <w:rPr>
                <w:b/>
                <w:color w:val="000000" w:themeColor="text1"/>
                <w:sz w:val="24"/>
              </w:rPr>
            </w:pPr>
            <w:r>
              <w:rPr>
                <w:b/>
                <w:bCs/>
                <w:color w:val="000000" w:themeColor="text1"/>
                <w:sz w:val="24"/>
              </w:rPr>
              <w:t>7.3.1</w:t>
            </w:r>
            <w:r>
              <w:rPr>
                <w:b/>
                <w:bCs/>
                <w:color w:val="000000" w:themeColor="text1"/>
                <w:sz w:val="24"/>
              </w:rPr>
              <w:t>剂量限值</w:t>
            </w:r>
          </w:p>
          <w:p w14:paraId="0E0A3F12" w14:textId="77777777" w:rsidR="00A925E2" w:rsidRDefault="00000000">
            <w:pPr>
              <w:spacing w:line="360" w:lineRule="auto"/>
              <w:ind w:firstLineChars="200" w:firstLine="480"/>
              <w:rPr>
                <w:color w:val="000000" w:themeColor="text1"/>
                <w:sz w:val="24"/>
              </w:rPr>
            </w:pPr>
            <w:r>
              <w:rPr>
                <w:color w:val="000000" w:themeColor="text1"/>
                <w:sz w:val="24"/>
              </w:rPr>
              <w:t>电离辐射防护与辐射源安全基本标准（</w:t>
            </w:r>
            <w:r>
              <w:rPr>
                <w:color w:val="000000" w:themeColor="text1"/>
                <w:sz w:val="24"/>
              </w:rPr>
              <w:t>GB 18871-2002</w:t>
            </w:r>
            <w:r>
              <w:rPr>
                <w:color w:val="000000" w:themeColor="text1"/>
                <w:sz w:val="24"/>
              </w:rPr>
              <w:t>）规定的剂量限值列于表</w:t>
            </w:r>
            <w:r>
              <w:rPr>
                <w:color w:val="000000" w:themeColor="text1"/>
                <w:sz w:val="24"/>
              </w:rPr>
              <w:t>7-2</w:t>
            </w:r>
            <w:r>
              <w:rPr>
                <w:color w:val="000000" w:themeColor="text1"/>
                <w:sz w:val="24"/>
              </w:rPr>
              <w:t>。</w:t>
            </w:r>
          </w:p>
          <w:p w14:paraId="3A225155" w14:textId="77777777" w:rsidR="00A925E2" w:rsidRDefault="00000000">
            <w:pPr>
              <w:jc w:val="center"/>
              <w:rPr>
                <w:b/>
                <w:bCs/>
                <w:color w:val="000000" w:themeColor="text1"/>
                <w:sz w:val="24"/>
              </w:rPr>
            </w:pPr>
            <w:r>
              <w:rPr>
                <w:b/>
                <w:bCs/>
                <w:color w:val="000000" w:themeColor="text1"/>
                <w:sz w:val="24"/>
              </w:rPr>
              <w:t>表</w:t>
            </w:r>
            <w:r>
              <w:rPr>
                <w:b/>
                <w:bCs/>
                <w:color w:val="000000" w:themeColor="text1"/>
                <w:sz w:val="24"/>
              </w:rPr>
              <w:t xml:space="preserve">7-2  </w:t>
            </w:r>
            <w:r>
              <w:rPr>
                <w:b/>
                <w:bCs/>
                <w:color w:val="000000" w:themeColor="text1"/>
                <w:kern w:val="0"/>
                <w:sz w:val="24"/>
              </w:rPr>
              <w:t>工作人员职业照射和公众照射剂量限值</w:t>
            </w:r>
            <w:r>
              <w:rPr>
                <w:b/>
                <w:bCs/>
                <w:color w:val="000000" w:themeColor="text1"/>
                <w:sz w:val="24"/>
              </w:rPr>
              <w:t>（</w:t>
            </w:r>
            <w:r>
              <w:rPr>
                <w:b/>
                <w:bCs/>
                <w:color w:val="000000" w:themeColor="text1"/>
                <w:sz w:val="24"/>
              </w:rPr>
              <w:t>GB 18871-2002</w:t>
            </w:r>
            <w:r>
              <w:rPr>
                <w:b/>
                <w:bCs/>
                <w:color w:val="000000" w:themeColor="text1"/>
                <w:sz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1"/>
              <w:gridCol w:w="4329"/>
            </w:tblGrid>
            <w:tr w:rsidR="00A925E2" w14:paraId="0E468F30" w14:textId="77777777">
              <w:trPr>
                <w:jc w:val="center"/>
              </w:trPr>
              <w:tc>
                <w:tcPr>
                  <w:tcW w:w="2318" w:type="pct"/>
                  <w:vAlign w:val="center"/>
                </w:tcPr>
                <w:p w14:paraId="519701C5" w14:textId="77777777" w:rsidR="00A925E2" w:rsidRDefault="00000000">
                  <w:pPr>
                    <w:spacing w:beforeLines="50" w:before="120" w:afterLines="50" w:after="120"/>
                    <w:jc w:val="center"/>
                    <w:rPr>
                      <w:b/>
                      <w:color w:val="000000" w:themeColor="text1"/>
                    </w:rPr>
                  </w:pPr>
                  <w:r>
                    <w:rPr>
                      <w:b/>
                      <w:color w:val="000000" w:themeColor="text1"/>
                    </w:rPr>
                    <w:t>职业工作人员</w:t>
                  </w:r>
                </w:p>
              </w:tc>
              <w:tc>
                <w:tcPr>
                  <w:tcW w:w="2682" w:type="pct"/>
                  <w:vAlign w:val="center"/>
                </w:tcPr>
                <w:p w14:paraId="292BBEE1" w14:textId="77777777" w:rsidR="00A925E2" w:rsidRDefault="00000000">
                  <w:pPr>
                    <w:spacing w:beforeLines="50" w:before="120" w:afterLines="50" w:after="120"/>
                    <w:jc w:val="center"/>
                    <w:rPr>
                      <w:b/>
                      <w:color w:val="000000" w:themeColor="text1"/>
                    </w:rPr>
                  </w:pPr>
                  <w:r>
                    <w:rPr>
                      <w:b/>
                      <w:color w:val="000000" w:themeColor="text1"/>
                    </w:rPr>
                    <w:t>公众</w:t>
                  </w:r>
                </w:p>
              </w:tc>
            </w:tr>
            <w:tr w:rsidR="00A925E2" w14:paraId="3192BAC8" w14:textId="77777777">
              <w:trPr>
                <w:jc w:val="center"/>
              </w:trPr>
              <w:tc>
                <w:tcPr>
                  <w:tcW w:w="2318" w:type="pct"/>
                  <w:vAlign w:val="center"/>
                </w:tcPr>
                <w:p w14:paraId="43EFE8EC" w14:textId="77777777" w:rsidR="00A925E2" w:rsidRDefault="00000000">
                  <w:pPr>
                    <w:spacing w:beforeLines="50" w:before="120" w:afterLines="50" w:after="120"/>
                    <w:jc w:val="center"/>
                    <w:rPr>
                      <w:color w:val="000000" w:themeColor="text1"/>
                    </w:rPr>
                  </w:pPr>
                  <w:r>
                    <w:rPr>
                      <w:color w:val="000000" w:themeColor="text1"/>
                    </w:rPr>
                    <w:t>连续五年平均有效剂量</w:t>
                  </w:r>
                  <w:r>
                    <w:rPr>
                      <w:color w:val="000000" w:themeColor="text1"/>
                    </w:rPr>
                    <w:t>20mSv</w:t>
                  </w:r>
                  <w:r>
                    <w:rPr>
                      <w:color w:val="000000" w:themeColor="text1"/>
                    </w:rPr>
                    <w:t>，且任何一年有效剂量</w:t>
                  </w:r>
                  <w:r>
                    <w:rPr>
                      <w:color w:val="000000" w:themeColor="text1"/>
                    </w:rPr>
                    <w:t>50mSv</w:t>
                  </w:r>
                </w:p>
              </w:tc>
              <w:tc>
                <w:tcPr>
                  <w:tcW w:w="2682" w:type="pct"/>
                  <w:vAlign w:val="center"/>
                </w:tcPr>
                <w:p w14:paraId="65C78052" w14:textId="77777777" w:rsidR="00A925E2" w:rsidRDefault="00000000">
                  <w:pPr>
                    <w:spacing w:beforeLines="50" w:before="120" w:afterLines="50" w:after="120"/>
                    <w:jc w:val="center"/>
                    <w:rPr>
                      <w:color w:val="000000" w:themeColor="text1"/>
                    </w:rPr>
                  </w:pPr>
                  <w:r>
                    <w:rPr>
                      <w:color w:val="000000" w:themeColor="text1"/>
                    </w:rPr>
                    <w:t>年有效剂量</w:t>
                  </w:r>
                  <w:r>
                    <w:rPr>
                      <w:color w:val="000000" w:themeColor="text1"/>
                    </w:rPr>
                    <w:t>1mSv</w:t>
                  </w:r>
                  <w:r>
                    <w:rPr>
                      <w:color w:val="000000" w:themeColor="text1"/>
                    </w:rPr>
                    <w:t>；但连续五年平均值不超过</w:t>
                  </w:r>
                  <w:r>
                    <w:rPr>
                      <w:color w:val="000000" w:themeColor="text1"/>
                    </w:rPr>
                    <w:t>1mSv</w:t>
                  </w:r>
                  <w:r>
                    <w:rPr>
                      <w:color w:val="000000" w:themeColor="text1"/>
                    </w:rPr>
                    <w:t>时，某一单一年可为</w:t>
                  </w:r>
                  <w:r>
                    <w:rPr>
                      <w:color w:val="000000" w:themeColor="text1"/>
                    </w:rPr>
                    <w:t>5mSv</w:t>
                  </w:r>
                </w:p>
              </w:tc>
            </w:tr>
          </w:tbl>
          <w:p w14:paraId="5EE4E1CC" w14:textId="77777777" w:rsidR="00A925E2" w:rsidRDefault="00000000">
            <w:pPr>
              <w:spacing w:line="360" w:lineRule="auto"/>
              <w:rPr>
                <w:b/>
                <w:color w:val="000000" w:themeColor="text1"/>
                <w:sz w:val="24"/>
              </w:rPr>
            </w:pPr>
            <w:r>
              <w:rPr>
                <w:b/>
                <w:color w:val="000000" w:themeColor="text1"/>
                <w:kern w:val="0"/>
                <w:sz w:val="24"/>
              </w:rPr>
              <w:t>7.3.2</w:t>
            </w:r>
            <w:r>
              <w:rPr>
                <w:b/>
                <w:color w:val="000000" w:themeColor="text1"/>
                <w:sz w:val="24"/>
              </w:rPr>
              <w:t>剂量约束值</w:t>
            </w:r>
          </w:p>
          <w:p w14:paraId="342BB832" w14:textId="77777777" w:rsidR="00A925E2" w:rsidRDefault="00000000">
            <w:pPr>
              <w:spacing w:line="360" w:lineRule="auto"/>
              <w:ind w:firstLineChars="200" w:firstLine="480"/>
              <w:rPr>
                <w:color w:val="000000" w:themeColor="text1"/>
                <w:sz w:val="24"/>
              </w:rPr>
            </w:pPr>
            <w:r>
              <w:rPr>
                <w:color w:val="000000" w:themeColor="text1"/>
                <w:sz w:val="24"/>
              </w:rPr>
              <w:t>职业照射，医院从事介入相关工作人员取</w:t>
            </w:r>
            <w:r>
              <w:rPr>
                <w:color w:val="000000" w:themeColor="text1"/>
                <w:sz w:val="24"/>
              </w:rPr>
              <w:t>5mSv/a</w:t>
            </w:r>
            <w:r>
              <w:rPr>
                <w:color w:val="000000" w:themeColor="text1"/>
                <w:sz w:val="24"/>
              </w:rPr>
              <w:t>作为剂量约束值；公众照射，本项目取</w:t>
            </w:r>
            <w:r>
              <w:rPr>
                <w:color w:val="000000" w:themeColor="text1"/>
                <w:sz w:val="24"/>
              </w:rPr>
              <w:t>0.1mSv/a</w:t>
            </w:r>
            <w:r>
              <w:rPr>
                <w:color w:val="000000" w:themeColor="text1"/>
                <w:sz w:val="24"/>
              </w:rPr>
              <w:t>作为剂量约束值。</w:t>
            </w:r>
          </w:p>
          <w:p w14:paraId="3400DDEF" w14:textId="77777777" w:rsidR="00A925E2" w:rsidRDefault="00000000">
            <w:pPr>
              <w:spacing w:line="360" w:lineRule="auto"/>
              <w:rPr>
                <w:b/>
                <w:color w:val="000000" w:themeColor="text1"/>
                <w:sz w:val="24"/>
              </w:rPr>
            </w:pPr>
            <w:r>
              <w:rPr>
                <w:b/>
                <w:color w:val="000000" w:themeColor="text1"/>
                <w:kern w:val="0"/>
                <w:sz w:val="24"/>
              </w:rPr>
              <w:t>7.3.3</w:t>
            </w:r>
            <w:r>
              <w:rPr>
                <w:b/>
                <w:color w:val="000000" w:themeColor="text1"/>
                <w:sz w:val="24"/>
              </w:rPr>
              <w:t>剂量率控制水平</w:t>
            </w:r>
          </w:p>
          <w:p w14:paraId="1FFAF4BB" w14:textId="77777777" w:rsidR="00A925E2" w:rsidRDefault="00000000">
            <w:pPr>
              <w:spacing w:line="360" w:lineRule="auto"/>
              <w:ind w:firstLineChars="200" w:firstLine="480"/>
              <w:rPr>
                <w:color w:val="000000" w:themeColor="text1"/>
                <w:sz w:val="24"/>
              </w:rPr>
            </w:pPr>
            <w:bookmarkStart w:id="22" w:name="OLE_LINK71"/>
            <w:r>
              <w:rPr>
                <w:color w:val="000000" w:themeColor="text1"/>
                <w:sz w:val="24"/>
              </w:rPr>
              <w:t>根据</w:t>
            </w:r>
            <w:r>
              <w:rPr>
                <w:kern w:val="0"/>
                <w:sz w:val="24"/>
              </w:rPr>
              <w:t>《放射诊断放射防护要求》（</w:t>
            </w:r>
            <w:r>
              <w:rPr>
                <w:color w:val="000000" w:themeColor="text1"/>
                <w:sz w:val="24"/>
              </w:rPr>
              <w:t>GBZ 130-2020</w:t>
            </w:r>
            <w:r>
              <w:rPr>
                <w:kern w:val="0"/>
                <w:sz w:val="24"/>
              </w:rPr>
              <w:t>）</w:t>
            </w:r>
            <w:r>
              <w:rPr>
                <w:color w:val="000000" w:themeColor="text1"/>
                <w:sz w:val="24"/>
              </w:rPr>
              <w:t>第</w:t>
            </w:r>
            <w:r>
              <w:rPr>
                <w:color w:val="000000" w:themeColor="text1"/>
                <w:sz w:val="24"/>
              </w:rPr>
              <w:t>6.3</w:t>
            </w:r>
            <w:r>
              <w:rPr>
                <w:color w:val="000000" w:themeColor="text1"/>
                <w:sz w:val="24"/>
              </w:rPr>
              <w:t>，机房的辐射屏蔽防护应满足下列要求：</w:t>
            </w:r>
          </w:p>
          <w:p w14:paraId="798B7DA0" w14:textId="77777777" w:rsidR="00A925E2" w:rsidRDefault="00000000">
            <w:pPr>
              <w:spacing w:line="360" w:lineRule="auto"/>
              <w:ind w:firstLineChars="200" w:firstLine="480"/>
              <w:rPr>
                <w:color w:val="000000" w:themeColor="text1"/>
                <w:sz w:val="24"/>
              </w:rPr>
            </w:pPr>
            <w:r>
              <w:rPr>
                <w:color w:val="000000" w:themeColor="text1"/>
                <w:sz w:val="24"/>
              </w:rPr>
              <w:t>a</w:t>
            </w:r>
            <w:r>
              <w:rPr>
                <w:color w:val="000000" w:themeColor="text1"/>
                <w:sz w:val="24"/>
              </w:rPr>
              <w:t>）具有透视功能的</w:t>
            </w:r>
            <w:r>
              <w:rPr>
                <w:color w:val="000000" w:themeColor="text1"/>
                <w:sz w:val="24"/>
              </w:rPr>
              <w:t>X</w:t>
            </w:r>
            <w:r>
              <w:rPr>
                <w:color w:val="000000" w:themeColor="text1"/>
                <w:sz w:val="24"/>
              </w:rPr>
              <w:t>射线设备在透视条件下检测时，周围剂量当量率应不大于</w:t>
            </w:r>
            <w:r>
              <w:rPr>
                <w:color w:val="000000" w:themeColor="text1"/>
                <w:sz w:val="24"/>
              </w:rPr>
              <w:t>2.5μSv/h</w:t>
            </w:r>
            <w:r>
              <w:rPr>
                <w:color w:val="000000" w:themeColor="text1"/>
                <w:sz w:val="24"/>
              </w:rPr>
              <w:t>；测量时，</w:t>
            </w:r>
            <w:r>
              <w:rPr>
                <w:color w:val="000000" w:themeColor="text1"/>
                <w:sz w:val="24"/>
              </w:rPr>
              <w:t>X</w:t>
            </w:r>
            <w:r>
              <w:rPr>
                <w:color w:val="000000" w:themeColor="text1"/>
                <w:sz w:val="24"/>
              </w:rPr>
              <w:t>射线设备</w:t>
            </w:r>
            <w:proofErr w:type="gramStart"/>
            <w:r>
              <w:rPr>
                <w:color w:val="000000" w:themeColor="text1"/>
                <w:sz w:val="24"/>
              </w:rPr>
              <w:t>连续出束时间</w:t>
            </w:r>
            <w:proofErr w:type="gramEnd"/>
            <w:r>
              <w:rPr>
                <w:color w:val="000000" w:themeColor="text1"/>
                <w:sz w:val="24"/>
              </w:rPr>
              <w:t>应大于仪器响应时间；</w:t>
            </w:r>
          </w:p>
          <w:p w14:paraId="775F5F34" w14:textId="77777777" w:rsidR="00A925E2" w:rsidRDefault="00000000">
            <w:pPr>
              <w:spacing w:line="360" w:lineRule="auto"/>
              <w:ind w:firstLineChars="200" w:firstLine="480"/>
              <w:rPr>
                <w:color w:val="000000" w:themeColor="text1"/>
                <w:sz w:val="24"/>
              </w:rPr>
            </w:pPr>
            <w:r>
              <w:rPr>
                <w:color w:val="000000" w:themeColor="text1"/>
                <w:sz w:val="24"/>
              </w:rPr>
              <w:t>b</w:t>
            </w:r>
            <w:r>
              <w:rPr>
                <w:color w:val="000000" w:themeColor="text1"/>
                <w:sz w:val="24"/>
              </w:rPr>
              <w:t>）</w:t>
            </w:r>
            <w:r>
              <w:rPr>
                <w:color w:val="000000" w:themeColor="text1"/>
                <w:sz w:val="24"/>
              </w:rPr>
              <w:t>CT</w:t>
            </w:r>
            <w:r>
              <w:rPr>
                <w:color w:val="000000" w:themeColor="text1"/>
                <w:sz w:val="24"/>
              </w:rPr>
              <w:t>机、乳腺摄影、乳腺</w:t>
            </w:r>
            <w:r>
              <w:rPr>
                <w:color w:val="000000" w:themeColor="text1"/>
                <w:sz w:val="24"/>
              </w:rPr>
              <w:t>CBCT</w:t>
            </w:r>
            <w:r>
              <w:rPr>
                <w:color w:val="000000" w:themeColor="text1"/>
                <w:sz w:val="24"/>
              </w:rPr>
              <w:t>、口内牙片摄影、牙科全景摄影、牙科</w:t>
            </w:r>
            <w:r>
              <w:rPr>
                <w:color w:val="000000" w:themeColor="text1"/>
                <w:sz w:val="24"/>
              </w:rPr>
              <w:lastRenderedPageBreak/>
              <w:t>全景头颅摄影、口腔</w:t>
            </w:r>
            <w:r>
              <w:rPr>
                <w:color w:val="000000" w:themeColor="text1"/>
                <w:sz w:val="24"/>
              </w:rPr>
              <w:t>CBCT</w:t>
            </w:r>
            <w:r>
              <w:rPr>
                <w:color w:val="000000" w:themeColor="text1"/>
                <w:sz w:val="24"/>
              </w:rPr>
              <w:t>和全身骨密度仪机房外的周围剂量当量率应不大于</w:t>
            </w:r>
            <w:r>
              <w:rPr>
                <w:color w:val="000000" w:themeColor="text1"/>
                <w:sz w:val="24"/>
              </w:rPr>
              <w:t>2.5μSv/h</w:t>
            </w:r>
            <w:r>
              <w:rPr>
                <w:color w:val="000000" w:themeColor="text1"/>
                <w:sz w:val="24"/>
              </w:rPr>
              <w:t>；</w:t>
            </w:r>
          </w:p>
          <w:p w14:paraId="20D4464D" w14:textId="77777777" w:rsidR="00A925E2" w:rsidRDefault="00000000">
            <w:pPr>
              <w:spacing w:line="360" w:lineRule="auto"/>
              <w:ind w:firstLineChars="200" w:firstLine="480"/>
              <w:rPr>
                <w:color w:val="000000" w:themeColor="text1"/>
                <w:sz w:val="24"/>
              </w:rPr>
            </w:pPr>
            <w:r>
              <w:rPr>
                <w:color w:val="000000" w:themeColor="text1"/>
                <w:sz w:val="24"/>
              </w:rPr>
              <w:t>c</w:t>
            </w:r>
            <w:r>
              <w:rPr>
                <w:color w:val="000000" w:themeColor="text1"/>
                <w:sz w:val="24"/>
              </w:rPr>
              <w:t>）具有短时、高剂量率曝光的摄影程序（如</w:t>
            </w:r>
            <w:r>
              <w:rPr>
                <w:color w:val="000000" w:themeColor="text1"/>
                <w:sz w:val="24"/>
              </w:rPr>
              <w:t>DR</w:t>
            </w:r>
            <w:r>
              <w:rPr>
                <w:color w:val="000000" w:themeColor="text1"/>
                <w:sz w:val="24"/>
              </w:rPr>
              <w:t>、</w:t>
            </w:r>
            <w:r>
              <w:rPr>
                <w:color w:val="000000" w:themeColor="text1"/>
                <w:sz w:val="24"/>
              </w:rPr>
              <w:t>CR</w:t>
            </w:r>
            <w:r>
              <w:rPr>
                <w:color w:val="000000" w:themeColor="text1"/>
                <w:sz w:val="24"/>
              </w:rPr>
              <w:t>、</w:t>
            </w:r>
            <w:proofErr w:type="gramStart"/>
            <w:r>
              <w:rPr>
                <w:color w:val="000000" w:themeColor="text1"/>
                <w:sz w:val="24"/>
              </w:rPr>
              <w:t>屏片摄影</w:t>
            </w:r>
            <w:proofErr w:type="gramEnd"/>
            <w:r>
              <w:rPr>
                <w:color w:val="000000" w:themeColor="text1"/>
                <w:sz w:val="24"/>
              </w:rPr>
              <w:t>）机房外的周围剂量当量率应不大于</w:t>
            </w:r>
            <w:r>
              <w:rPr>
                <w:color w:val="000000" w:themeColor="text1"/>
                <w:sz w:val="24"/>
              </w:rPr>
              <w:t>25μSv/h</w:t>
            </w:r>
            <w:r>
              <w:rPr>
                <w:color w:val="000000" w:themeColor="text1"/>
                <w:sz w:val="24"/>
              </w:rPr>
              <w:t>，当超过时应进行机房外人员的年有效剂量评估，应不大于</w:t>
            </w:r>
            <w:r>
              <w:rPr>
                <w:color w:val="000000" w:themeColor="text1"/>
                <w:sz w:val="24"/>
              </w:rPr>
              <w:t>0.25mSv</w:t>
            </w:r>
            <w:r>
              <w:rPr>
                <w:color w:val="000000" w:themeColor="text1"/>
                <w:sz w:val="24"/>
              </w:rPr>
              <w:t>。</w:t>
            </w:r>
          </w:p>
          <w:p w14:paraId="0A99CDEB" w14:textId="6E6A6A16" w:rsidR="00A925E2" w:rsidRDefault="00000000">
            <w:pPr>
              <w:spacing w:line="360" w:lineRule="auto"/>
              <w:ind w:firstLineChars="200" w:firstLine="480"/>
              <w:rPr>
                <w:color w:val="000000" w:themeColor="text1"/>
                <w:sz w:val="24"/>
              </w:rPr>
            </w:pPr>
            <w:r>
              <w:rPr>
                <w:color w:val="000000" w:themeColor="text1"/>
                <w:sz w:val="24"/>
              </w:rPr>
              <w:t>为了有效减少综合介入治疗室</w:t>
            </w:r>
            <w:r w:rsidR="00A92A65">
              <w:rPr>
                <w:rFonts w:hint="eastAsia"/>
                <w:color w:val="000000" w:themeColor="text1"/>
                <w:sz w:val="24"/>
              </w:rPr>
              <w:t>和</w:t>
            </w:r>
            <w:proofErr w:type="gramStart"/>
            <w:r w:rsidR="00A92A65">
              <w:rPr>
                <w:rFonts w:hint="eastAsia"/>
                <w:color w:val="000000" w:themeColor="text1"/>
                <w:sz w:val="24"/>
              </w:rPr>
              <w:t>导管室</w:t>
            </w:r>
            <w:proofErr w:type="gramEnd"/>
            <w:r>
              <w:rPr>
                <w:color w:val="000000" w:themeColor="text1"/>
                <w:sz w:val="24"/>
              </w:rPr>
              <w:t>相邻场所医护人员和公众的受照剂量，综合介入治疗室</w:t>
            </w:r>
            <w:r w:rsidR="00A92A65">
              <w:rPr>
                <w:rFonts w:hint="eastAsia"/>
                <w:color w:val="000000" w:themeColor="text1"/>
                <w:sz w:val="24"/>
              </w:rPr>
              <w:t>和</w:t>
            </w:r>
            <w:proofErr w:type="gramStart"/>
            <w:r w:rsidR="00A92A65">
              <w:rPr>
                <w:rFonts w:hint="eastAsia"/>
                <w:color w:val="000000" w:themeColor="text1"/>
                <w:sz w:val="24"/>
              </w:rPr>
              <w:t>导管室</w:t>
            </w:r>
            <w:proofErr w:type="gramEnd"/>
            <w:r>
              <w:rPr>
                <w:color w:val="000000" w:themeColor="text1"/>
                <w:sz w:val="24"/>
              </w:rPr>
              <w:t>周围和屋顶的剂量当量率也不大于</w:t>
            </w:r>
            <w:r>
              <w:rPr>
                <w:color w:val="000000" w:themeColor="text1"/>
                <w:sz w:val="24"/>
              </w:rPr>
              <w:t>2.5μSv/h</w:t>
            </w:r>
            <w:r>
              <w:rPr>
                <w:color w:val="000000" w:themeColor="text1"/>
                <w:sz w:val="24"/>
              </w:rPr>
              <w:t>。</w:t>
            </w:r>
          </w:p>
          <w:p w14:paraId="74E41C77" w14:textId="77777777" w:rsidR="00A925E2" w:rsidRDefault="00000000">
            <w:pPr>
              <w:spacing w:line="360" w:lineRule="auto"/>
              <w:rPr>
                <w:b/>
                <w:color w:val="000000" w:themeColor="text1"/>
                <w:kern w:val="0"/>
                <w:sz w:val="24"/>
              </w:rPr>
            </w:pPr>
            <w:bookmarkStart w:id="23" w:name="_Toc202533903"/>
            <w:bookmarkEnd w:id="22"/>
            <w:r>
              <w:rPr>
                <w:b/>
                <w:color w:val="000000" w:themeColor="text1"/>
                <w:kern w:val="0"/>
                <w:sz w:val="24"/>
              </w:rPr>
              <w:t>7.3.4</w:t>
            </w:r>
            <w:r>
              <w:rPr>
                <w:b/>
                <w:color w:val="000000" w:themeColor="text1"/>
                <w:kern w:val="0"/>
                <w:sz w:val="24"/>
              </w:rPr>
              <w:t>射线装置机房屏蔽防护基本要求</w:t>
            </w:r>
            <w:bookmarkEnd w:id="23"/>
          </w:p>
          <w:p w14:paraId="6E24EF73" w14:textId="77777777" w:rsidR="00A925E2" w:rsidRDefault="00000000">
            <w:pPr>
              <w:spacing w:line="360" w:lineRule="auto"/>
              <w:ind w:firstLine="480"/>
              <w:rPr>
                <w:sz w:val="24"/>
              </w:rPr>
            </w:pPr>
            <w:r>
              <w:rPr>
                <w:sz w:val="24"/>
              </w:rPr>
              <w:t>参考</w:t>
            </w:r>
            <w:r>
              <w:rPr>
                <w:sz w:val="24"/>
              </w:rPr>
              <w:t>GBZ 130-2020</w:t>
            </w:r>
            <w:r>
              <w:rPr>
                <w:sz w:val="24"/>
              </w:rPr>
              <w:t>第</w:t>
            </w:r>
            <w:r>
              <w:rPr>
                <w:sz w:val="24"/>
              </w:rPr>
              <w:t>6.2</w:t>
            </w:r>
            <w:r>
              <w:rPr>
                <w:sz w:val="24"/>
              </w:rPr>
              <w:t>表</w:t>
            </w:r>
            <w:r>
              <w:rPr>
                <w:sz w:val="24"/>
              </w:rPr>
              <w:t>3</w:t>
            </w:r>
            <w:r>
              <w:rPr>
                <w:sz w:val="24"/>
              </w:rPr>
              <w:t>，本项目机房属于</w:t>
            </w:r>
            <w:r>
              <w:rPr>
                <w:sz w:val="24"/>
              </w:rPr>
              <w:t>C</w:t>
            </w:r>
            <w:proofErr w:type="gramStart"/>
            <w:r>
              <w:rPr>
                <w:sz w:val="24"/>
              </w:rPr>
              <w:t>型臂</w:t>
            </w:r>
            <w:proofErr w:type="gramEnd"/>
            <w:r>
              <w:rPr>
                <w:sz w:val="24"/>
              </w:rPr>
              <w:t>X</w:t>
            </w:r>
            <w:r>
              <w:rPr>
                <w:sz w:val="24"/>
              </w:rPr>
              <w:t>射线设备和</w:t>
            </w:r>
            <w:r>
              <w:rPr>
                <w:sz w:val="24"/>
              </w:rPr>
              <w:t>CT</w:t>
            </w:r>
            <w:r>
              <w:rPr>
                <w:sz w:val="24"/>
              </w:rPr>
              <w:t>设备机房，该项目</w:t>
            </w:r>
            <w:r>
              <w:rPr>
                <w:sz w:val="24"/>
              </w:rPr>
              <w:t>X</w:t>
            </w:r>
            <w:r>
              <w:rPr>
                <w:sz w:val="24"/>
              </w:rPr>
              <w:t>射线设备机房的屏蔽防护铅当量厚度要求如下。</w:t>
            </w:r>
          </w:p>
          <w:p w14:paraId="1A02F01D" w14:textId="77777777" w:rsidR="00A925E2" w:rsidRDefault="00000000">
            <w:pPr>
              <w:jc w:val="center"/>
              <w:rPr>
                <w:b/>
                <w:bCs/>
                <w:sz w:val="24"/>
              </w:rPr>
            </w:pPr>
            <w:r>
              <w:rPr>
                <w:b/>
                <w:bCs/>
                <w:sz w:val="24"/>
              </w:rPr>
              <w:t>表</w:t>
            </w:r>
            <w:r>
              <w:rPr>
                <w:b/>
                <w:bCs/>
                <w:sz w:val="24"/>
              </w:rPr>
              <w:t xml:space="preserve">7-3  </w:t>
            </w:r>
            <w:r>
              <w:rPr>
                <w:b/>
                <w:bCs/>
                <w:sz w:val="24"/>
              </w:rPr>
              <w:t>不同类型</w:t>
            </w:r>
            <w:r>
              <w:rPr>
                <w:b/>
                <w:bCs/>
                <w:sz w:val="24"/>
              </w:rPr>
              <w:t>X</w:t>
            </w:r>
            <w:r>
              <w:rPr>
                <w:b/>
                <w:bCs/>
                <w:sz w:val="24"/>
              </w:rPr>
              <w:t>射线设备机房的屏蔽防护铅当量厚度要求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2721"/>
              <w:gridCol w:w="2721"/>
            </w:tblGrid>
            <w:tr w:rsidR="00A925E2" w14:paraId="79652538" w14:textId="77777777">
              <w:trPr>
                <w:trHeight w:val="680"/>
                <w:jc w:val="center"/>
              </w:trPr>
              <w:tc>
                <w:tcPr>
                  <w:tcW w:w="1628" w:type="pct"/>
                  <w:vAlign w:val="center"/>
                </w:tcPr>
                <w:p w14:paraId="7DC23A36" w14:textId="77777777" w:rsidR="00A925E2" w:rsidRDefault="00000000">
                  <w:pPr>
                    <w:tabs>
                      <w:tab w:val="left" w:pos="2340"/>
                    </w:tabs>
                    <w:jc w:val="center"/>
                    <w:rPr>
                      <w:b/>
                      <w:szCs w:val="21"/>
                    </w:rPr>
                  </w:pPr>
                  <w:r>
                    <w:rPr>
                      <w:b/>
                      <w:szCs w:val="21"/>
                    </w:rPr>
                    <w:t>机房类型</w:t>
                  </w:r>
                </w:p>
              </w:tc>
              <w:tc>
                <w:tcPr>
                  <w:tcW w:w="1686" w:type="pct"/>
                  <w:vAlign w:val="center"/>
                </w:tcPr>
                <w:p w14:paraId="1F4013DE" w14:textId="77777777" w:rsidR="00A925E2" w:rsidRDefault="00000000">
                  <w:pPr>
                    <w:tabs>
                      <w:tab w:val="left" w:pos="2340"/>
                    </w:tabs>
                    <w:jc w:val="center"/>
                    <w:rPr>
                      <w:b/>
                      <w:szCs w:val="21"/>
                    </w:rPr>
                  </w:pPr>
                  <w:r>
                    <w:rPr>
                      <w:b/>
                      <w:szCs w:val="21"/>
                    </w:rPr>
                    <w:t>有用线束方向铅当量（</w:t>
                  </w:r>
                  <w:r>
                    <w:rPr>
                      <w:b/>
                      <w:szCs w:val="21"/>
                    </w:rPr>
                    <w:t>mm</w:t>
                  </w:r>
                  <w:r>
                    <w:rPr>
                      <w:b/>
                      <w:szCs w:val="21"/>
                    </w:rPr>
                    <w:t>）</w:t>
                  </w:r>
                </w:p>
              </w:tc>
              <w:tc>
                <w:tcPr>
                  <w:tcW w:w="1686" w:type="pct"/>
                  <w:vAlign w:val="center"/>
                </w:tcPr>
                <w:p w14:paraId="7846F500" w14:textId="77777777" w:rsidR="00A925E2" w:rsidRDefault="00000000">
                  <w:pPr>
                    <w:tabs>
                      <w:tab w:val="left" w:pos="2340"/>
                    </w:tabs>
                    <w:jc w:val="center"/>
                    <w:rPr>
                      <w:b/>
                      <w:szCs w:val="21"/>
                    </w:rPr>
                  </w:pPr>
                  <w:r>
                    <w:rPr>
                      <w:b/>
                      <w:szCs w:val="21"/>
                    </w:rPr>
                    <w:t>非有用线束方向铅当量</w:t>
                  </w:r>
                </w:p>
                <w:p w14:paraId="5531FA88" w14:textId="77777777" w:rsidR="00A925E2" w:rsidRDefault="00000000">
                  <w:pPr>
                    <w:tabs>
                      <w:tab w:val="left" w:pos="2340"/>
                    </w:tabs>
                    <w:jc w:val="center"/>
                    <w:rPr>
                      <w:b/>
                      <w:szCs w:val="21"/>
                    </w:rPr>
                  </w:pPr>
                  <w:r>
                    <w:rPr>
                      <w:b/>
                      <w:szCs w:val="21"/>
                    </w:rPr>
                    <w:t>（</w:t>
                  </w:r>
                  <w:r>
                    <w:rPr>
                      <w:b/>
                      <w:szCs w:val="21"/>
                    </w:rPr>
                    <w:t>mm</w:t>
                  </w:r>
                  <w:r>
                    <w:rPr>
                      <w:b/>
                      <w:szCs w:val="21"/>
                    </w:rPr>
                    <w:t>）</w:t>
                  </w:r>
                </w:p>
              </w:tc>
            </w:tr>
            <w:tr w:rsidR="00A925E2" w14:paraId="392281FE" w14:textId="77777777">
              <w:trPr>
                <w:trHeight w:val="680"/>
                <w:jc w:val="center"/>
              </w:trPr>
              <w:tc>
                <w:tcPr>
                  <w:tcW w:w="1628" w:type="pct"/>
                  <w:vAlign w:val="center"/>
                </w:tcPr>
                <w:p w14:paraId="3851D22D" w14:textId="77777777" w:rsidR="00A925E2" w:rsidRDefault="00000000">
                  <w:pPr>
                    <w:tabs>
                      <w:tab w:val="left" w:pos="2340"/>
                    </w:tabs>
                    <w:jc w:val="center"/>
                    <w:rPr>
                      <w:szCs w:val="21"/>
                    </w:rPr>
                  </w:pPr>
                  <w:r>
                    <w:rPr>
                      <w:kern w:val="0"/>
                      <w:szCs w:val="21"/>
                    </w:rPr>
                    <w:t>C</w:t>
                  </w:r>
                  <w:proofErr w:type="gramStart"/>
                  <w:r>
                    <w:rPr>
                      <w:kern w:val="0"/>
                      <w:szCs w:val="21"/>
                    </w:rPr>
                    <w:t>形臂</w:t>
                  </w:r>
                  <w:proofErr w:type="gramEnd"/>
                  <w:r>
                    <w:rPr>
                      <w:kern w:val="0"/>
                      <w:szCs w:val="21"/>
                    </w:rPr>
                    <w:t>X</w:t>
                  </w:r>
                  <w:r>
                    <w:rPr>
                      <w:kern w:val="0"/>
                      <w:szCs w:val="21"/>
                    </w:rPr>
                    <w:t>射线设备机房</w:t>
                  </w:r>
                </w:p>
              </w:tc>
              <w:tc>
                <w:tcPr>
                  <w:tcW w:w="1686" w:type="pct"/>
                  <w:vAlign w:val="center"/>
                </w:tcPr>
                <w:p w14:paraId="35F8D380" w14:textId="77777777" w:rsidR="00A925E2" w:rsidRDefault="00000000">
                  <w:pPr>
                    <w:tabs>
                      <w:tab w:val="left" w:pos="2340"/>
                    </w:tabs>
                    <w:jc w:val="center"/>
                    <w:rPr>
                      <w:szCs w:val="21"/>
                    </w:rPr>
                  </w:pPr>
                  <w:r>
                    <w:rPr>
                      <w:szCs w:val="21"/>
                    </w:rPr>
                    <w:t>2.0</w:t>
                  </w:r>
                </w:p>
              </w:tc>
              <w:tc>
                <w:tcPr>
                  <w:tcW w:w="1686" w:type="pct"/>
                  <w:vAlign w:val="center"/>
                </w:tcPr>
                <w:p w14:paraId="25D6B676" w14:textId="77777777" w:rsidR="00A925E2" w:rsidRDefault="00000000">
                  <w:pPr>
                    <w:tabs>
                      <w:tab w:val="left" w:pos="2340"/>
                    </w:tabs>
                    <w:jc w:val="center"/>
                    <w:rPr>
                      <w:szCs w:val="21"/>
                    </w:rPr>
                  </w:pPr>
                  <w:r>
                    <w:rPr>
                      <w:szCs w:val="21"/>
                    </w:rPr>
                    <w:t>2.0</w:t>
                  </w:r>
                </w:p>
              </w:tc>
            </w:tr>
            <w:tr w:rsidR="00A925E2" w14:paraId="193561DB" w14:textId="77777777">
              <w:trPr>
                <w:trHeight w:val="680"/>
                <w:jc w:val="center"/>
              </w:trPr>
              <w:tc>
                <w:tcPr>
                  <w:tcW w:w="1628" w:type="pct"/>
                  <w:vAlign w:val="center"/>
                </w:tcPr>
                <w:p w14:paraId="7BE1BECB" w14:textId="77777777" w:rsidR="00A925E2" w:rsidRDefault="00000000">
                  <w:pPr>
                    <w:tabs>
                      <w:tab w:val="left" w:pos="2340"/>
                    </w:tabs>
                    <w:jc w:val="center"/>
                    <w:rPr>
                      <w:kern w:val="0"/>
                      <w:szCs w:val="21"/>
                    </w:rPr>
                  </w:pPr>
                  <w:r>
                    <w:rPr>
                      <w:kern w:val="0"/>
                      <w:szCs w:val="21"/>
                    </w:rPr>
                    <w:t>CT</w:t>
                  </w:r>
                  <w:r>
                    <w:rPr>
                      <w:kern w:val="0"/>
                      <w:szCs w:val="21"/>
                    </w:rPr>
                    <w:t>机房（不含头颅移动</w:t>
                  </w:r>
                  <w:r>
                    <w:rPr>
                      <w:kern w:val="0"/>
                      <w:szCs w:val="21"/>
                    </w:rPr>
                    <w:t>CT</w:t>
                  </w:r>
                  <w:r>
                    <w:rPr>
                      <w:kern w:val="0"/>
                      <w:szCs w:val="21"/>
                    </w:rPr>
                    <w:t>）</w:t>
                  </w:r>
                  <w:proofErr w:type="spellStart"/>
                  <w:r>
                    <w:rPr>
                      <w:kern w:val="0"/>
                      <w:szCs w:val="21"/>
                    </w:rPr>
                    <w:t>CT</w:t>
                  </w:r>
                  <w:proofErr w:type="spellEnd"/>
                  <w:r>
                    <w:rPr>
                      <w:kern w:val="0"/>
                      <w:szCs w:val="21"/>
                    </w:rPr>
                    <w:t>模拟定位机房</w:t>
                  </w:r>
                </w:p>
              </w:tc>
              <w:tc>
                <w:tcPr>
                  <w:tcW w:w="3372" w:type="pct"/>
                  <w:gridSpan w:val="2"/>
                  <w:vAlign w:val="center"/>
                </w:tcPr>
                <w:p w14:paraId="1E616391" w14:textId="77777777" w:rsidR="00A925E2" w:rsidRDefault="00000000">
                  <w:pPr>
                    <w:tabs>
                      <w:tab w:val="left" w:pos="2340"/>
                    </w:tabs>
                    <w:jc w:val="center"/>
                    <w:rPr>
                      <w:szCs w:val="21"/>
                    </w:rPr>
                  </w:pPr>
                  <w:r>
                    <w:rPr>
                      <w:szCs w:val="21"/>
                    </w:rPr>
                    <w:t>2.5</w:t>
                  </w:r>
                </w:p>
              </w:tc>
            </w:tr>
          </w:tbl>
          <w:p w14:paraId="2FF7E088" w14:textId="77777777" w:rsidR="00A925E2" w:rsidRDefault="00000000">
            <w:pPr>
              <w:rPr>
                <w:b/>
                <w:kern w:val="0"/>
                <w:sz w:val="18"/>
                <w:szCs w:val="18"/>
              </w:rPr>
            </w:pPr>
            <w:r>
              <w:rPr>
                <w:b/>
                <w:kern w:val="0"/>
                <w:sz w:val="18"/>
                <w:szCs w:val="18"/>
              </w:rPr>
              <w:t>注：此处</w:t>
            </w:r>
            <w:r>
              <w:rPr>
                <w:b/>
                <w:kern w:val="0"/>
                <w:sz w:val="18"/>
                <w:szCs w:val="18"/>
              </w:rPr>
              <w:t>C</w:t>
            </w:r>
            <w:proofErr w:type="gramStart"/>
            <w:r>
              <w:rPr>
                <w:b/>
                <w:kern w:val="0"/>
                <w:sz w:val="18"/>
                <w:szCs w:val="18"/>
              </w:rPr>
              <w:t>形臂</w:t>
            </w:r>
            <w:proofErr w:type="gramEnd"/>
            <w:r>
              <w:rPr>
                <w:b/>
                <w:kern w:val="0"/>
                <w:sz w:val="18"/>
                <w:szCs w:val="18"/>
              </w:rPr>
              <w:t>X</w:t>
            </w:r>
            <w:r>
              <w:rPr>
                <w:b/>
                <w:kern w:val="0"/>
                <w:sz w:val="18"/>
                <w:szCs w:val="18"/>
              </w:rPr>
              <w:t>射线设备机房指</w:t>
            </w:r>
            <w:r>
              <w:rPr>
                <w:b/>
                <w:kern w:val="0"/>
                <w:sz w:val="18"/>
                <w:szCs w:val="18"/>
              </w:rPr>
              <w:t>DSA</w:t>
            </w:r>
            <w:r>
              <w:rPr>
                <w:b/>
                <w:kern w:val="0"/>
                <w:sz w:val="18"/>
                <w:szCs w:val="18"/>
              </w:rPr>
              <w:t>室。</w:t>
            </w:r>
          </w:p>
          <w:p w14:paraId="536D904E" w14:textId="77777777" w:rsidR="00A925E2" w:rsidRDefault="00000000">
            <w:pPr>
              <w:spacing w:line="360" w:lineRule="auto"/>
              <w:ind w:firstLineChars="200" w:firstLine="480"/>
              <w:rPr>
                <w:sz w:val="24"/>
              </w:rPr>
            </w:pPr>
            <w:r>
              <w:rPr>
                <w:sz w:val="24"/>
              </w:rPr>
              <w:t>参考根据</w:t>
            </w:r>
            <w:r>
              <w:rPr>
                <w:sz w:val="24"/>
              </w:rPr>
              <w:t>“</w:t>
            </w:r>
            <w:r>
              <w:rPr>
                <w:sz w:val="24"/>
              </w:rPr>
              <w:t>北京市卫生健康委员会关于印发《关于部分新型放射诊疗设备放射防护管理要求专家共识》的通知</w:t>
            </w:r>
            <w:r>
              <w:rPr>
                <w:sz w:val="24"/>
              </w:rPr>
              <w:t>”</w:t>
            </w:r>
            <w:r>
              <w:rPr>
                <w:sz w:val="24"/>
              </w:rPr>
              <w:t>（京</w:t>
            </w:r>
            <w:proofErr w:type="gramStart"/>
            <w:r>
              <w:rPr>
                <w:sz w:val="24"/>
              </w:rPr>
              <w:t>卫职健函</w:t>
            </w:r>
            <w:proofErr w:type="gramEnd"/>
            <w:r>
              <w:rPr>
                <w:sz w:val="24"/>
              </w:rPr>
              <w:t>[2024]15</w:t>
            </w:r>
            <w:r>
              <w:rPr>
                <w:sz w:val="24"/>
              </w:rPr>
              <w:t>号），综合介入治疗室</w:t>
            </w:r>
            <w:r>
              <w:rPr>
                <w:sz w:val="24"/>
              </w:rPr>
              <w:t>DSA+</w:t>
            </w:r>
            <w:r>
              <w:rPr>
                <w:sz w:val="24"/>
              </w:rPr>
              <w:t>滑轨</w:t>
            </w:r>
            <w:r>
              <w:rPr>
                <w:sz w:val="24"/>
              </w:rPr>
              <w:t>CT</w:t>
            </w:r>
            <w:r>
              <w:rPr>
                <w:sz w:val="24"/>
              </w:rPr>
              <w:t>机房屏蔽防护铅当量为</w:t>
            </w:r>
            <w:r>
              <w:rPr>
                <w:sz w:val="24"/>
              </w:rPr>
              <w:t>2.5mm</w:t>
            </w:r>
            <w:r>
              <w:rPr>
                <w:sz w:val="24"/>
              </w:rPr>
              <w:t>。</w:t>
            </w:r>
          </w:p>
          <w:p w14:paraId="4BB81D84" w14:textId="77777777" w:rsidR="00A925E2" w:rsidRDefault="00000000">
            <w:pPr>
              <w:spacing w:line="360" w:lineRule="auto"/>
              <w:ind w:firstLineChars="200" w:firstLine="480"/>
              <w:rPr>
                <w:sz w:val="24"/>
              </w:rPr>
            </w:pPr>
            <w:r>
              <w:rPr>
                <w:rFonts w:hint="eastAsia"/>
                <w:sz w:val="24"/>
              </w:rPr>
              <w:t>DSA</w:t>
            </w:r>
            <w:r>
              <w:rPr>
                <w:rFonts w:hint="eastAsia"/>
                <w:sz w:val="24"/>
              </w:rPr>
              <w:t>属于</w:t>
            </w:r>
            <w:r>
              <w:rPr>
                <w:sz w:val="24"/>
              </w:rPr>
              <w:t>C</w:t>
            </w:r>
            <w:proofErr w:type="gramStart"/>
            <w:r>
              <w:rPr>
                <w:sz w:val="24"/>
              </w:rPr>
              <w:t>型臂</w:t>
            </w:r>
            <w:proofErr w:type="gramEnd"/>
            <w:r>
              <w:rPr>
                <w:sz w:val="24"/>
              </w:rPr>
              <w:t>X</w:t>
            </w:r>
            <w:r>
              <w:rPr>
                <w:sz w:val="24"/>
              </w:rPr>
              <w:t>射线设备</w:t>
            </w:r>
            <w:r>
              <w:rPr>
                <w:rFonts w:hint="eastAsia"/>
                <w:sz w:val="24"/>
              </w:rPr>
              <w:t>，</w:t>
            </w:r>
            <w:proofErr w:type="gramStart"/>
            <w:r>
              <w:rPr>
                <w:rFonts w:hint="eastAsia"/>
                <w:sz w:val="24"/>
              </w:rPr>
              <w:t>导管室</w:t>
            </w:r>
            <w:proofErr w:type="gramEnd"/>
            <w:r>
              <w:rPr>
                <w:rFonts w:hint="eastAsia"/>
                <w:sz w:val="24"/>
              </w:rPr>
              <w:t>屏蔽防护铅当量为</w:t>
            </w:r>
            <w:r>
              <w:rPr>
                <w:rFonts w:hint="eastAsia"/>
                <w:sz w:val="24"/>
              </w:rPr>
              <w:t>2.0mmPb</w:t>
            </w:r>
            <w:r>
              <w:rPr>
                <w:rFonts w:hint="eastAsia"/>
                <w:sz w:val="24"/>
              </w:rPr>
              <w:t>。</w:t>
            </w:r>
          </w:p>
          <w:p w14:paraId="2D45E471" w14:textId="77777777" w:rsidR="00A925E2" w:rsidRDefault="00000000">
            <w:pPr>
              <w:spacing w:line="360" w:lineRule="auto"/>
              <w:rPr>
                <w:b/>
                <w:szCs w:val="21"/>
              </w:rPr>
            </w:pPr>
            <w:r>
              <w:rPr>
                <w:b/>
                <w:kern w:val="0"/>
                <w:sz w:val="24"/>
              </w:rPr>
              <w:t>7.3.5X</w:t>
            </w:r>
            <w:r>
              <w:rPr>
                <w:b/>
                <w:kern w:val="0"/>
                <w:sz w:val="24"/>
              </w:rPr>
              <w:t>射线设备机房的面积要求</w:t>
            </w:r>
          </w:p>
          <w:p w14:paraId="6D59904D" w14:textId="77777777" w:rsidR="00A925E2" w:rsidRDefault="00000000">
            <w:pPr>
              <w:spacing w:line="360" w:lineRule="auto"/>
              <w:ind w:firstLineChars="200" w:firstLine="480"/>
              <w:rPr>
                <w:b/>
                <w:sz w:val="24"/>
              </w:rPr>
            </w:pPr>
            <w:r>
              <w:rPr>
                <w:kern w:val="0"/>
                <w:sz w:val="24"/>
              </w:rPr>
              <w:t>《放射诊断放射防护要求》（</w:t>
            </w:r>
            <w:r>
              <w:rPr>
                <w:kern w:val="0"/>
                <w:sz w:val="24"/>
              </w:rPr>
              <w:t>GBZ 130-2020</w:t>
            </w:r>
            <w:r>
              <w:rPr>
                <w:kern w:val="0"/>
                <w:sz w:val="24"/>
              </w:rPr>
              <w:t>）对新建、改建和扩建的</w:t>
            </w:r>
            <w:r>
              <w:rPr>
                <w:kern w:val="0"/>
                <w:sz w:val="24"/>
              </w:rPr>
              <w:t>X</w:t>
            </w:r>
            <w:r>
              <w:rPr>
                <w:kern w:val="0"/>
                <w:sz w:val="24"/>
              </w:rPr>
              <w:t>射线机房，其最小有效使用面积、最小单边长度应不小于表</w:t>
            </w:r>
            <w:r>
              <w:rPr>
                <w:kern w:val="0"/>
                <w:sz w:val="24"/>
              </w:rPr>
              <w:t>7-4</w:t>
            </w:r>
            <w:r>
              <w:rPr>
                <w:kern w:val="0"/>
                <w:sz w:val="24"/>
              </w:rPr>
              <w:t>的要求。</w:t>
            </w:r>
          </w:p>
          <w:p w14:paraId="2001BE3B" w14:textId="77777777" w:rsidR="00A925E2" w:rsidRDefault="00000000">
            <w:pPr>
              <w:jc w:val="center"/>
              <w:rPr>
                <w:b/>
                <w:bCs/>
                <w:kern w:val="0"/>
                <w:sz w:val="24"/>
              </w:rPr>
            </w:pPr>
            <w:r>
              <w:rPr>
                <w:b/>
                <w:bCs/>
                <w:kern w:val="0"/>
                <w:sz w:val="24"/>
              </w:rPr>
              <w:t>表</w:t>
            </w:r>
            <w:r>
              <w:rPr>
                <w:b/>
                <w:bCs/>
                <w:kern w:val="0"/>
                <w:sz w:val="24"/>
              </w:rPr>
              <w:t>7-4  X</w:t>
            </w:r>
            <w:r>
              <w:rPr>
                <w:b/>
                <w:bCs/>
                <w:kern w:val="0"/>
                <w:sz w:val="24"/>
              </w:rPr>
              <w:t>射线设备机房（照射室）使用面积及单边长度</w:t>
            </w:r>
          </w:p>
          <w:tbl>
            <w:tblPr>
              <w:tblW w:w="8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7"/>
              <w:gridCol w:w="2729"/>
              <w:gridCol w:w="2530"/>
            </w:tblGrid>
            <w:tr w:rsidR="00A925E2" w14:paraId="73041BF2" w14:textId="77777777">
              <w:trPr>
                <w:trHeight w:val="454"/>
                <w:jc w:val="center"/>
              </w:trPr>
              <w:tc>
                <w:tcPr>
                  <w:tcW w:w="2887" w:type="dxa"/>
                  <w:vAlign w:val="center"/>
                </w:tcPr>
                <w:p w14:paraId="7DEB9268" w14:textId="77777777" w:rsidR="00A925E2" w:rsidRDefault="00000000">
                  <w:pPr>
                    <w:tabs>
                      <w:tab w:val="left" w:pos="2340"/>
                    </w:tabs>
                    <w:spacing w:beforeLines="50" w:before="120" w:afterLines="50" w:after="120"/>
                    <w:jc w:val="center"/>
                    <w:rPr>
                      <w:b/>
                      <w:szCs w:val="21"/>
                    </w:rPr>
                  </w:pPr>
                  <w:r>
                    <w:rPr>
                      <w:b/>
                      <w:szCs w:val="21"/>
                    </w:rPr>
                    <w:t>设备类型</w:t>
                  </w:r>
                </w:p>
              </w:tc>
              <w:tc>
                <w:tcPr>
                  <w:tcW w:w="2729" w:type="dxa"/>
                  <w:vAlign w:val="center"/>
                </w:tcPr>
                <w:p w14:paraId="515C89BB" w14:textId="77777777" w:rsidR="00A925E2" w:rsidRDefault="00000000">
                  <w:pPr>
                    <w:tabs>
                      <w:tab w:val="left" w:pos="2340"/>
                    </w:tabs>
                    <w:jc w:val="center"/>
                    <w:rPr>
                      <w:b/>
                      <w:szCs w:val="21"/>
                    </w:rPr>
                  </w:pPr>
                  <w:r>
                    <w:rPr>
                      <w:b/>
                      <w:szCs w:val="21"/>
                    </w:rPr>
                    <w:t>机房内最小有效使用面积（</w:t>
                  </w:r>
                  <w:r>
                    <w:rPr>
                      <w:b/>
                      <w:szCs w:val="21"/>
                    </w:rPr>
                    <w:t>m</w:t>
                  </w:r>
                  <w:r>
                    <w:rPr>
                      <w:b/>
                      <w:szCs w:val="21"/>
                      <w:vertAlign w:val="superscript"/>
                    </w:rPr>
                    <w:t>2</w:t>
                  </w:r>
                  <w:r>
                    <w:rPr>
                      <w:b/>
                      <w:szCs w:val="21"/>
                    </w:rPr>
                    <w:t>）</w:t>
                  </w:r>
                </w:p>
              </w:tc>
              <w:tc>
                <w:tcPr>
                  <w:tcW w:w="2530" w:type="dxa"/>
                </w:tcPr>
                <w:p w14:paraId="661C9EC7" w14:textId="77777777" w:rsidR="00A925E2" w:rsidRDefault="00000000">
                  <w:pPr>
                    <w:tabs>
                      <w:tab w:val="left" w:pos="2340"/>
                    </w:tabs>
                    <w:jc w:val="center"/>
                    <w:rPr>
                      <w:b/>
                      <w:szCs w:val="21"/>
                    </w:rPr>
                  </w:pPr>
                  <w:r>
                    <w:rPr>
                      <w:b/>
                      <w:szCs w:val="21"/>
                    </w:rPr>
                    <w:t>机房内最小单边长度（</w:t>
                  </w:r>
                  <w:r>
                    <w:rPr>
                      <w:b/>
                      <w:szCs w:val="21"/>
                    </w:rPr>
                    <w:t>m</w:t>
                  </w:r>
                  <w:r>
                    <w:rPr>
                      <w:b/>
                      <w:szCs w:val="21"/>
                    </w:rPr>
                    <w:t>）</w:t>
                  </w:r>
                </w:p>
              </w:tc>
            </w:tr>
            <w:tr w:rsidR="00A925E2" w14:paraId="01CA498F" w14:textId="77777777">
              <w:trPr>
                <w:trHeight w:val="343"/>
                <w:jc w:val="center"/>
              </w:trPr>
              <w:tc>
                <w:tcPr>
                  <w:tcW w:w="2887" w:type="dxa"/>
                  <w:vAlign w:val="center"/>
                </w:tcPr>
                <w:p w14:paraId="7FB10314" w14:textId="77777777" w:rsidR="00A925E2" w:rsidRDefault="00000000">
                  <w:pPr>
                    <w:tabs>
                      <w:tab w:val="left" w:pos="2340"/>
                    </w:tabs>
                    <w:jc w:val="center"/>
                    <w:rPr>
                      <w:kern w:val="0"/>
                      <w:szCs w:val="21"/>
                    </w:rPr>
                  </w:pPr>
                  <w:r>
                    <w:rPr>
                      <w:kern w:val="0"/>
                      <w:szCs w:val="21"/>
                    </w:rPr>
                    <w:t>单管头</w:t>
                  </w:r>
                  <w:r>
                    <w:rPr>
                      <w:kern w:val="0"/>
                      <w:szCs w:val="21"/>
                    </w:rPr>
                    <w:t>X</w:t>
                  </w:r>
                  <w:r>
                    <w:rPr>
                      <w:kern w:val="0"/>
                      <w:szCs w:val="21"/>
                    </w:rPr>
                    <w:t>射线设备（含</w:t>
                  </w:r>
                  <w:r>
                    <w:rPr>
                      <w:kern w:val="0"/>
                      <w:szCs w:val="21"/>
                    </w:rPr>
                    <w:t>C</w:t>
                  </w:r>
                  <w:r>
                    <w:rPr>
                      <w:kern w:val="0"/>
                      <w:szCs w:val="21"/>
                    </w:rPr>
                    <w:t>型臂，乳腺</w:t>
                  </w:r>
                  <w:r>
                    <w:rPr>
                      <w:kern w:val="0"/>
                      <w:szCs w:val="21"/>
                    </w:rPr>
                    <w:t>CBCT</w:t>
                  </w:r>
                  <w:r>
                    <w:rPr>
                      <w:kern w:val="0"/>
                      <w:szCs w:val="21"/>
                    </w:rPr>
                    <w:t>）</w:t>
                  </w:r>
                </w:p>
              </w:tc>
              <w:tc>
                <w:tcPr>
                  <w:tcW w:w="2729" w:type="dxa"/>
                  <w:vAlign w:val="center"/>
                </w:tcPr>
                <w:p w14:paraId="44D01352" w14:textId="77777777" w:rsidR="00A925E2" w:rsidRDefault="00000000">
                  <w:pPr>
                    <w:tabs>
                      <w:tab w:val="left" w:pos="2340"/>
                    </w:tabs>
                    <w:spacing w:beforeLines="50" w:before="120" w:afterLines="50" w:after="120"/>
                    <w:jc w:val="center"/>
                    <w:rPr>
                      <w:szCs w:val="21"/>
                    </w:rPr>
                  </w:pPr>
                  <w:r>
                    <w:rPr>
                      <w:szCs w:val="21"/>
                    </w:rPr>
                    <w:t>20</w:t>
                  </w:r>
                </w:p>
              </w:tc>
              <w:tc>
                <w:tcPr>
                  <w:tcW w:w="2530" w:type="dxa"/>
                  <w:vAlign w:val="center"/>
                </w:tcPr>
                <w:p w14:paraId="7D8210C5" w14:textId="77777777" w:rsidR="00A925E2" w:rsidRDefault="00000000">
                  <w:pPr>
                    <w:tabs>
                      <w:tab w:val="left" w:pos="2340"/>
                    </w:tabs>
                    <w:spacing w:beforeLines="50" w:before="120" w:afterLines="50" w:after="120"/>
                    <w:jc w:val="center"/>
                    <w:rPr>
                      <w:szCs w:val="21"/>
                    </w:rPr>
                  </w:pPr>
                  <w:r>
                    <w:rPr>
                      <w:szCs w:val="21"/>
                    </w:rPr>
                    <w:t>3.5</w:t>
                  </w:r>
                </w:p>
              </w:tc>
            </w:tr>
            <w:tr w:rsidR="00A925E2" w14:paraId="5D2FEEAE" w14:textId="77777777">
              <w:trPr>
                <w:trHeight w:val="343"/>
                <w:jc w:val="center"/>
              </w:trPr>
              <w:tc>
                <w:tcPr>
                  <w:tcW w:w="2887" w:type="dxa"/>
                  <w:vAlign w:val="center"/>
                </w:tcPr>
                <w:p w14:paraId="4874AD51" w14:textId="77777777" w:rsidR="00A925E2" w:rsidRDefault="00000000">
                  <w:pPr>
                    <w:tabs>
                      <w:tab w:val="left" w:pos="2340"/>
                    </w:tabs>
                    <w:jc w:val="center"/>
                    <w:rPr>
                      <w:kern w:val="0"/>
                      <w:szCs w:val="21"/>
                    </w:rPr>
                  </w:pPr>
                  <w:r>
                    <w:rPr>
                      <w:kern w:val="0"/>
                      <w:szCs w:val="21"/>
                    </w:rPr>
                    <w:t>CT</w:t>
                  </w:r>
                  <w:r>
                    <w:rPr>
                      <w:kern w:val="0"/>
                      <w:szCs w:val="21"/>
                    </w:rPr>
                    <w:t>机（不含头颅移动</w:t>
                  </w:r>
                  <w:r>
                    <w:rPr>
                      <w:kern w:val="0"/>
                      <w:szCs w:val="21"/>
                    </w:rPr>
                    <w:t>CT</w:t>
                  </w:r>
                  <w:r>
                    <w:rPr>
                      <w:kern w:val="0"/>
                      <w:szCs w:val="21"/>
                    </w:rPr>
                    <w:t>）</w:t>
                  </w:r>
                </w:p>
              </w:tc>
              <w:tc>
                <w:tcPr>
                  <w:tcW w:w="2729" w:type="dxa"/>
                  <w:vAlign w:val="center"/>
                </w:tcPr>
                <w:p w14:paraId="3F29E960" w14:textId="77777777" w:rsidR="00A925E2" w:rsidRDefault="00000000">
                  <w:pPr>
                    <w:tabs>
                      <w:tab w:val="left" w:pos="2340"/>
                    </w:tabs>
                    <w:spacing w:beforeLines="50" w:before="120" w:afterLines="50" w:after="120"/>
                    <w:jc w:val="center"/>
                    <w:rPr>
                      <w:szCs w:val="21"/>
                    </w:rPr>
                  </w:pPr>
                  <w:r>
                    <w:rPr>
                      <w:szCs w:val="21"/>
                    </w:rPr>
                    <w:t>30</w:t>
                  </w:r>
                </w:p>
              </w:tc>
              <w:tc>
                <w:tcPr>
                  <w:tcW w:w="2530" w:type="dxa"/>
                  <w:vAlign w:val="center"/>
                </w:tcPr>
                <w:p w14:paraId="45EAD666" w14:textId="77777777" w:rsidR="00A925E2" w:rsidRDefault="00000000">
                  <w:pPr>
                    <w:tabs>
                      <w:tab w:val="left" w:pos="2340"/>
                    </w:tabs>
                    <w:spacing w:beforeLines="50" w:before="120" w:afterLines="50" w:after="120"/>
                    <w:jc w:val="center"/>
                    <w:rPr>
                      <w:szCs w:val="21"/>
                    </w:rPr>
                  </w:pPr>
                  <w:r>
                    <w:rPr>
                      <w:szCs w:val="21"/>
                    </w:rPr>
                    <w:t>4.5</w:t>
                  </w:r>
                </w:p>
              </w:tc>
            </w:tr>
          </w:tbl>
          <w:p w14:paraId="12E46B12" w14:textId="77777777" w:rsidR="00A925E2" w:rsidRDefault="00000000">
            <w:pPr>
              <w:jc w:val="left"/>
              <w:rPr>
                <w:b/>
                <w:bCs/>
                <w:kern w:val="0"/>
                <w:sz w:val="24"/>
              </w:rPr>
            </w:pPr>
            <w:r>
              <w:rPr>
                <w:b/>
                <w:kern w:val="0"/>
                <w:sz w:val="18"/>
                <w:szCs w:val="18"/>
              </w:rPr>
              <w:t>注：本项目</w:t>
            </w:r>
            <w:r>
              <w:rPr>
                <w:b/>
                <w:kern w:val="0"/>
                <w:sz w:val="18"/>
                <w:szCs w:val="18"/>
              </w:rPr>
              <w:t>DSA</w:t>
            </w:r>
            <w:r>
              <w:rPr>
                <w:b/>
                <w:kern w:val="0"/>
                <w:sz w:val="18"/>
                <w:szCs w:val="18"/>
              </w:rPr>
              <w:t>为单管头</w:t>
            </w:r>
            <w:r>
              <w:rPr>
                <w:b/>
                <w:kern w:val="0"/>
                <w:sz w:val="18"/>
                <w:szCs w:val="18"/>
              </w:rPr>
              <w:t>X</w:t>
            </w:r>
            <w:r>
              <w:rPr>
                <w:b/>
                <w:kern w:val="0"/>
                <w:sz w:val="18"/>
                <w:szCs w:val="18"/>
              </w:rPr>
              <w:t>射线设备。</w:t>
            </w:r>
          </w:p>
          <w:p w14:paraId="5FEC4D8E" w14:textId="77777777" w:rsidR="00A925E2" w:rsidRDefault="00000000">
            <w:pPr>
              <w:spacing w:line="360" w:lineRule="auto"/>
              <w:ind w:firstLineChars="200" w:firstLine="480"/>
              <w:rPr>
                <w:sz w:val="24"/>
              </w:rPr>
            </w:pPr>
            <w:r>
              <w:rPr>
                <w:sz w:val="24"/>
              </w:rPr>
              <w:t>参考根据</w:t>
            </w:r>
            <w:r>
              <w:rPr>
                <w:sz w:val="24"/>
              </w:rPr>
              <w:t>“</w:t>
            </w:r>
            <w:r>
              <w:rPr>
                <w:sz w:val="24"/>
              </w:rPr>
              <w:t>北京市卫生健康委员会关于印发《关于部分新型放射诊疗设备放射防护管理要求专家共识》的通知</w:t>
            </w:r>
            <w:r>
              <w:rPr>
                <w:sz w:val="24"/>
              </w:rPr>
              <w:t>”</w:t>
            </w:r>
            <w:r>
              <w:rPr>
                <w:sz w:val="24"/>
              </w:rPr>
              <w:t>（京</w:t>
            </w:r>
            <w:proofErr w:type="gramStart"/>
            <w:r>
              <w:rPr>
                <w:sz w:val="24"/>
              </w:rPr>
              <w:t>卫职健函</w:t>
            </w:r>
            <w:proofErr w:type="gramEnd"/>
            <w:r>
              <w:rPr>
                <w:sz w:val="24"/>
              </w:rPr>
              <w:t>[2024]15</w:t>
            </w:r>
            <w:r>
              <w:rPr>
                <w:sz w:val="24"/>
              </w:rPr>
              <w:t>号），综合介入治</w:t>
            </w:r>
            <w:r>
              <w:rPr>
                <w:sz w:val="24"/>
              </w:rPr>
              <w:lastRenderedPageBreak/>
              <w:t>疗室</w:t>
            </w:r>
            <w:r>
              <w:rPr>
                <w:sz w:val="24"/>
              </w:rPr>
              <w:t>DSA+</w:t>
            </w:r>
            <w:r>
              <w:rPr>
                <w:sz w:val="24"/>
              </w:rPr>
              <w:t>滑轨</w:t>
            </w:r>
            <w:r>
              <w:rPr>
                <w:sz w:val="24"/>
              </w:rPr>
              <w:t>CT</w:t>
            </w:r>
            <w:r>
              <w:rPr>
                <w:sz w:val="24"/>
              </w:rPr>
              <w:t>机房内最小有效面积</w:t>
            </w:r>
            <w:r>
              <w:rPr>
                <w:sz w:val="24"/>
              </w:rPr>
              <w:t>30m</w:t>
            </w:r>
            <w:r>
              <w:rPr>
                <w:sz w:val="24"/>
                <w:vertAlign w:val="superscript"/>
              </w:rPr>
              <w:t>2</w:t>
            </w:r>
            <w:r>
              <w:rPr>
                <w:sz w:val="24"/>
              </w:rPr>
              <w:t>，最小单边长度</w:t>
            </w:r>
            <w:r>
              <w:rPr>
                <w:sz w:val="24"/>
              </w:rPr>
              <w:t>4.5m</w:t>
            </w:r>
            <w:r>
              <w:rPr>
                <w:sz w:val="24"/>
              </w:rPr>
              <w:t>。</w:t>
            </w:r>
          </w:p>
          <w:p w14:paraId="3CDD2EFF" w14:textId="77777777" w:rsidR="00A925E2" w:rsidRDefault="00000000">
            <w:pPr>
              <w:spacing w:line="360" w:lineRule="auto"/>
              <w:ind w:firstLineChars="200" w:firstLine="480"/>
              <w:rPr>
                <w:color w:val="000000" w:themeColor="text1"/>
                <w:sz w:val="24"/>
              </w:rPr>
            </w:pPr>
            <w:proofErr w:type="gramStart"/>
            <w:r>
              <w:rPr>
                <w:rFonts w:hint="eastAsia"/>
                <w:color w:val="000000" w:themeColor="text1"/>
                <w:sz w:val="24"/>
              </w:rPr>
              <w:t>导管室</w:t>
            </w:r>
            <w:proofErr w:type="gramEnd"/>
            <w:r>
              <w:rPr>
                <w:rFonts w:hint="eastAsia"/>
                <w:color w:val="000000" w:themeColor="text1"/>
                <w:sz w:val="24"/>
              </w:rPr>
              <w:t>配备的</w:t>
            </w:r>
            <w:r>
              <w:rPr>
                <w:rFonts w:hint="eastAsia"/>
                <w:color w:val="000000" w:themeColor="text1"/>
                <w:sz w:val="24"/>
              </w:rPr>
              <w:t>DSA</w:t>
            </w:r>
            <w:r>
              <w:rPr>
                <w:rFonts w:hint="eastAsia"/>
                <w:color w:val="000000" w:themeColor="text1"/>
                <w:sz w:val="24"/>
              </w:rPr>
              <w:t>属于单管头</w:t>
            </w:r>
            <w:r>
              <w:rPr>
                <w:rFonts w:hint="eastAsia"/>
                <w:color w:val="000000" w:themeColor="text1"/>
                <w:sz w:val="24"/>
              </w:rPr>
              <w:t>X</w:t>
            </w:r>
            <w:r>
              <w:rPr>
                <w:rFonts w:hint="eastAsia"/>
                <w:color w:val="000000" w:themeColor="text1"/>
                <w:sz w:val="24"/>
              </w:rPr>
              <w:t>射线设备，机房内最小有效面积</w:t>
            </w:r>
            <w:r>
              <w:rPr>
                <w:rFonts w:hint="eastAsia"/>
                <w:sz w:val="24"/>
              </w:rPr>
              <w:t>2</w:t>
            </w:r>
            <w:r>
              <w:rPr>
                <w:sz w:val="24"/>
              </w:rPr>
              <w:t>0m</w:t>
            </w:r>
            <w:r>
              <w:rPr>
                <w:sz w:val="24"/>
                <w:vertAlign w:val="superscript"/>
              </w:rPr>
              <w:t>2</w:t>
            </w:r>
            <w:r>
              <w:rPr>
                <w:sz w:val="24"/>
              </w:rPr>
              <w:t>，最小单边长度</w:t>
            </w:r>
            <w:r>
              <w:rPr>
                <w:rFonts w:hint="eastAsia"/>
                <w:sz w:val="24"/>
              </w:rPr>
              <w:t>3</w:t>
            </w:r>
            <w:r>
              <w:rPr>
                <w:sz w:val="24"/>
              </w:rPr>
              <w:t>.5m</w:t>
            </w:r>
            <w:r>
              <w:rPr>
                <w:sz w:val="24"/>
              </w:rPr>
              <w:t>。</w:t>
            </w:r>
          </w:p>
          <w:p w14:paraId="07682D63" w14:textId="77777777" w:rsidR="00A925E2" w:rsidRDefault="00000000" w:rsidP="00A92A65">
            <w:pPr>
              <w:spacing w:line="360" w:lineRule="auto"/>
              <w:rPr>
                <w:b/>
                <w:szCs w:val="21"/>
              </w:rPr>
            </w:pPr>
            <w:r>
              <w:rPr>
                <w:b/>
                <w:kern w:val="0"/>
                <w:sz w:val="24"/>
              </w:rPr>
              <w:t>7.3.6</w:t>
            </w:r>
            <w:r>
              <w:rPr>
                <w:b/>
                <w:kern w:val="0"/>
                <w:sz w:val="24"/>
              </w:rPr>
              <w:t>其他要求</w:t>
            </w:r>
          </w:p>
          <w:p w14:paraId="42A1D88D" w14:textId="77777777" w:rsidR="00A925E2" w:rsidRDefault="00000000">
            <w:pPr>
              <w:spacing w:line="360" w:lineRule="auto"/>
              <w:ind w:firstLineChars="200" w:firstLine="480"/>
              <w:rPr>
                <w:kern w:val="0"/>
                <w:sz w:val="24"/>
              </w:rPr>
            </w:pPr>
            <w:r>
              <w:rPr>
                <w:kern w:val="0"/>
                <w:sz w:val="24"/>
              </w:rPr>
              <w:t>根据</w:t>
            </w:r>
            <w:r>
              <w:rPr>
                <w:kern w:val="0"/>
                <w:sz w:val="24"/>
              </w:rPr>
              <w:t>“</w:t>
            </w:r>
            <w:r>
              <w:rPr>
                <w:kern w:val="0"/>
                <w:sz w:val="24"/>
              </w:rPr>
              <w:t>北京市卫生健康委员会关于印发《关于部分新型放射诊疗设备放射防护管理要求专家共识》的通知</w:t>
            </w:r>
            <w:r>
              <w:rPr>
                <w:kern w:val="0"/>
                <w:sz w:val="24"/>
              </w:rPr>
              <w:t>”</w:t>
            </w:r>
            <w:r>
              <w:rPr>
                <w:kern w:val="0"/>
                <w:sz w:val="24"/>
              </w:rPr>
              <w:t>（京</w:t>
            </w:r>
            <w:proofErr w:type="gramStart"/>
            <w:r>
              <w:rPr>
                <w:kern w:val="0"/>
                <w:sz w:val="24"/>
              </w:rPr>
              <w:t>卫职健函</w:t>
            </w:r>
            <w:proofErr w:type="gramEnd"/>
            <w:r>
              <w:rPr>
                <w:kern w:val="0"/>
                <w:sz w:val="24"/>
              </w:rPr>
              <w:t>[2024]15</w:t>
            </w:r>
            <w:r>
              <w:rPr>
                <w:kern w:val="0"/>
                <w:sz w:val="24"/>
              </w:rPr>
              <w:t>号）</w:t>
            </w:r>
            <w:r>
              <w:rPr>
                <w:kern w:val="0"/>
                <w:sz w:val="24"/>
              </w:rPr>
              <w:t>DSA</w:t>
            </w:r>
            <w:r>
              <w:rPr>
                <w:kern w:val="0"/>
                <w:sz w:val="24"/>
              </w:rPr>
              <w:t>设备</w:t>
            </w:r>
            <w:r>
              <w:rPr>
                <w:kern w:val="0"/>
                <w:sz w:val="24"/>
              </w:rPr>
              <w:t>+</w:t>
            </w:r>
            <w:r>
              <w:rPr>
                <w:kern w:val="0"/>
                <w:sz w:val="24"/>
              </w:rPr>
              <w:t>滑轨</w:t>
            </w:r>
            <w:r>
              <w:rPr>
                <w:kern w:val="0"/>
                <w:sz w:val="24"/>
              </w:rPr>
              <w:t>CT</w:t>
            </w:r>
            <w:r>
              <w:rPr>
                <w:kern w:val="0"/>
                <w:sz w:val="24"/>
              </w:rPr>
              <w:t>机是指在同一机房工作的两台设备。两台设备之间应设置相关</w:t>
            </w:r>
            <w:proofErr w:type="gramStart"/>
            <w:r>
              <w:rPr>
                <w:kern w:val="0"/>
                <w:sz w:val="24"/>
              </w:rPr>
              <w:t>联锁</w:t>
            </w:r>
            <w:proofErr w:type="gramEnd"/>
            <w:r>
              <w:rPr>
                <w:kern w:val="0"/>
                <w:sz w:val="24"/>
              </w:rPr>
              <w:t>程序或装置，确保在同一间机房内</w:t>
            </w:r>
            <w:r>
              <w:rPr>
                <w:kern w:val="0"/>
                <w:sz w:val="24"/>
              </w:rPr>
              <w:t>DSA</w:t>
            </w:r>
            <w:r>
              <w:rPr>
                <w:kern w:val="0"/>
                <w:sz w:val="24"/>
              </w:rPr>
              <w:t>设备和</w:t>
            </w:r>
            <w:r>
              <w:rPr>
                <w:kern w:val="0"/>
                <w:sz w:val="24"/>
              </w:rPr>
              <w:t>CT</w:t>
            </w:r>
            <w:r>
              <w:rPr>
                <w:kern w:val="0"/>
                <w:sz w:val="24"/>
              </w:rPr>
              <w:t>机不能同时出束。</w:t>
            </w:r>
          </w:p>
          <w:p w14:paraId="04714CA8" w14:textId="77777777" w:rsidR="00A925E2" w:rsidRDefault="00000000">
            <w:pPr>
              <w:spacing w:line="360" w:lineRule="auto"/>
              <w:ind w:firstLineChars="200" w:firstLine="480"/>
              <w:rPr>
                <w:b/>
                <w:color w:val="000000" w:themeColor="text1"/>
                <w:szCs w:val="21"/>
              </w:rPr>
            </w:pPr>
            <w:r>
              <w:rPr>
                <w:kern w:val="0"/>
                <w:sz w:val="24"/>
              </w:rPr>
              <w:t>当滑轨</w:t>
            </w:r>
            <w:r>
              <w:rPr>
                <w:kern w:val="0"/>
                <w:sz w:val="24"/>
              </w:rPr>
              <w:t>CT</w:t>
            </w:r>
            <w:r>
              <w:rPr>
                <w:kern w:val="0"/>
                <w:sz w:val="24"/>
              </w:rPr>
              <w:t>机仅用于配合</w:t>
            </w:r>
            <w:r>
              <w:rPr>
                <w:kern w:val="0"/>
                <w:sz w:val="24"/>
              </w:rPr>
              <w:t>DSA</w:t>
            </w:r>
            <w:r>
              <w:rPr>
                <w:kern w:val="0"/>
                <w:sz w:val="24"/>
              </w:rPr>
              <w:t>设备手术使用且停放在</w:t>
            </w:r>
            <w:r>
              <w:rPr>
                <w:kern w:val="0"/>
                <w:sz w:val="24"/>
              </w:rPr>
              <w:t>DSA</w:t>
            </w:r>
            <w:r>
              <w:rPr>
                <w:kern w:val="0"/>
                <w:sz w:val="24"/>
              </w:rPr>
              <w:t>设备机房内时，</w:t>
            </w:r>
            <w:r>
              <w:rPr>
                <w:kern w:val="0"/>
                <w:sz w:val="24"/>
              </w:rPr>
              <w:t>CT</w:t>
            </w:r>
            <w:r>
              <w:rPr>
                <w:kern w:val="0"/>
                <w:sz w:val="24"/>
              </w:rPr>
              <w:t>机应设置明显的固定停放区域。</w:t>
            </w:r>
          </w:p>
        </w:tc>
      </w:tr>
    </w:tbl>
    <w:p w14:paraId="6C7B612C" w14:textId="77777777" w:rsidR="00A925E2" w:rsidRDefault="00A925E2">
      <w:pPr>
        <w:spacing w:line="360" w:lineRule="auto"/>
        <w:jc w:val="center"/>
        <w:rPr>
          <w:b/>
          <w:bCs/>
          <w:color w:val="000000" w:themeColor="text1"/>
          <w:sz w:val="28"/>
          <w:szCs w:val="28"/>
        </w:rPr>
        <w:sectPr w:rsidR="00A925E2">
          <w:pgSz w:w="11906" w:h="16838"/>
          <w:pgMar w:top="1440" w:right="1800" w:bottom="1440" w:left="1800" w:header="851" w:footer="992" w:gutter="0"/>
          <w:cols w:space="720"/>
          <w:docGrid w:linePitch="312"/>
        </w:sectPr>
      </w:pPr>
    </w:p>
    <w:p w14:paraId="544BCFF1" w14:textId="77777777" w:rsidR="00A925E2" w:rsidRDefault="00000000">
      <w:pPr>
        <w:spacing w:line="360" w:lineRule="auto"/>
        <w:jc w:val="center"/>
        <w:outlineLvl w:val="0"/>
        <w:rPr>
          <w:b/>
          <w:bCs/>
          <w:color w:val="000000" w:themeColor="text1"/>
          <w:sz w:val="28"/>
          <w:szCs w:val="28"/>
        </w:rPr>
      </w:pPr>
      <w:bookmarkStart w:id="24" w:name="_Toc235431418"/>
      <w:r>
        <w:rPr>
          <w:b/>
          <w:bCs/>
          <w:color w:val="000000" w:themeColor="text1"/>
          <w:sz w:val="28"/>
          <w:szCs w:val="28"/>
        </w:rPr>
        <w:lastRenderedPageBreak/>
        <w:t>表</w:t>
      </w:r>
      <w:r>
        <w:rPr>
          <w:b/>
          <w:bCs/>
          <w:color w:val="000000" w:themeColor="text1"/>
          <w:sz w:val="28"/>
          <w:szCs w:val="28"/>
        </w:rPr>
        <w:t xml:space="preserve">8  </w:t>
      </w:r>
      <w:r>
        <w:rPr>
          <w:b/>
          <w:bCs/>
          <w:color w:val="000000" w:themeColor="text1"/>
          <w:sz w:val="28"/>
          <w:szCs w:val="28"/>
        </w:rPr>
        <w:t>环境质量和辐射现状</w:t>
      </w:r>
      <w:bookmarkEnd w:id="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A925E2" w14:paraId="06914BCE" w14:textId="77777777">
        <w:trPr>
          <w:trHeight w:val="1160"/>
          <w:jc w:val="center"/>
        </w:trPr>
        <w:tc>
          <w:tcPr>
            <w:tcW w:w="8350" w:type="dxa"/>
            <w:vAlign w:val="center"/>
          </w:tcPr>
          <w:p w14:paraId="7B752D3C" w14:textId="77777777" w:rsidR="00A925E2" w:rsidRDefault="00000000">
            <w:pPr>
              <w:spacing w:line="360" w:lineRule="auto"/>
              <w:rPr>
                <w:b/>
                <w:bCs/>
                <w:color w:val="000000" w:themeColor="text1"/>
                <w:sz w:val="24"/>
              </w:rPr>
            </w:pPr>
            <w:r>
              <w:rPr>
                <w:b/>
                <w:bCs/>
                <w:color w:val="000000" w:themeColor="text1"/>
                <w:sz w:val="24"/>
              </w:rPr>
              <w:t>8.1</w:t>
            </w:r>
            <w:r>
              <w:rPr>
                <w:b/>
                <w:bCs/>
                <w:color w:val="000000" w:themeColor="text1"/>
                <w:sz w:val="24"/>
              </w:rPr>
              <w:t>辐射环境现状监测</w:t>
            </w:r>
          </w:p>
          <w:p w14:paraId="59554B16" w14:textId="165698BA" w:rsidR="00A925E2" w:rsidRPr="00982455" w:rsidRDefault="00000000">
            <w:pPr>
              <w:spacing w:line="360" w:lineRule="auto"/>
              <w:ind w:firstLineChars="200" w:firstLine="480"/>
              <w:rPr>
                <w:color w:val="000000" w:themeColor="text1"/>
                <w:sz w:val="24"/>
              </w:rPr>
            </w:pPr>
            <w:bookmarkStart w:id="25" w:name="OLE_LINK72"/>
            <w:r w:rsidRPr="00982455">
              <w:rPr>
                <w:color w:val="000000" w:themeColor="text1"/>
                <w:sz w:val="24"/>
              </w:rPr>
              <w:t>委托持有计量认证资质证书的深圳市瑞达检测技术有限公司</w:t>
            </w:r>
            <w:r w:rsidRPr="00982455">
              <w:rPr>
                <w:rFonts w:hint="eastAsia"/>
                <w:color w:val="000000" w:themeColor="text1"/>
                <w:sz w:val="24"/>
              </w:rPr>
              <w:t>分别</w:t>
            </w:r>
            <w:r w:rsidRPr="00982455">
              <w:rPr>
                <w:color w:val="000000" w:themeColor="text1"/>
                <w:sz w:val="24"/>
              </w:rPr>
              <w:t>于</w:t>
            </w:r>
            <w:r w:rsidRPr="00982455">
              <w:rPr>
                <w:color w:val="000000" w:themeColor="text1"/>
                <w:sz w:val="24"/>
              </w:rPr>
              <w:t>2026</w:t>
            </w:r>
            <w:r w:rsidRPr="00982455">
              <w:rPr>
                <w:color w:val="000000" w:themeColor="text1"/>
                <w:sz w:val="24"/>
              </w:rPr>
              <w:t>年</w:t>
            </w:r>
            <w:r w:rsidRPr="00982455">
              <w:rPr>
                <w:color w:val="000000" w:themeColor="text1"/>
                <w:sz w:val="24"/>
              </w:rPr>
              <w:t>1</w:t>
            </w:r>
            <w:r w:rsidRPr="00982455">
              <w:rPr>
                <w:color w:val="000000" w:themeColor="text1"/>
                <w:sz w:val="24"/>
              </w:rPr>
              <w:t>月</w:t>
            </w:r>
            <w:r w:rsidRPr="00982455">
              <w:rPr>
                <w:color w:val="000000" w:themeColor="text1"/>
                <w:sz w:val="24"/>
              </w:rPr>
              <w:t>7</w:t>
            </w:r>
            <w:r w:rsidRPr="00982455">
              <w:rPr>
                <w:color w:val="000000" w:themeColor="text1"/>
                <w:sz w:val="24"/>
              </w:rPr>
              <w:t>日</w:t>
            </w:r>
            <w:r w:rsidR="00982455" w:rsidRPr="00982455">
              <w:rPr>
                <w:rFonts w:hint="eastAsia"/>
                <w:color w:val="000000" w:themeColor="text1"/>
                <w:sz w:val="24"/>
              </w:rPr>
              <w:t>和</w:t>
            </w:r>
            <w:r w:rsidR="00982455" w:rsidRPr="00982455">
              <w:rPr>
                <w:rFonts w:hint="eastAsia"/>
                <w:color w:val="000000" w:themeColor="text1"/>
                <w:sz w:val="24"/>
              </w:rPr>
              <w:t>2026</w:t>
            </w:r>
            <w:r w:rsidR="00982455" w:rsidRPr="00982455">
              <w:rPr>
                <w:rFonts w:hint="eastAsia"/>
                <w:color w:val="000000" w:themeColor="text1"/>
                <w:sz w:val="24"/>
              </w:rPr>
              <w:t>年</w:t>
            </w:r>
            <w:r w:rsidR="00982455" w:rsidRPr="00982455">
              <w:rPr>
                <w:rFonts w:hint="eastAsia"/>
                <w:color w:val="000000" w:themeColor="text1"/>
                <w:sz w:val="24"/>
              </w:rPr>
              <w:t>7</w:t>
            </w:r>
            <w:r w:rsidR="00982455" w:rsidRPr="00982455">
              <w:rPr>
                <w:rFonts w:hint="eastAsia"/>
                <w:color w:val="000000" w:themeColor="text1"/>
                <w:sz w:val="24"/>
              </w:rPr>
              <w:t>月</w:t>
            </w:r>
            <w:r w:rsidR="00982455" w:rsidRPr="00982455">
              <w:rPr>
                <w:rFonts w:hint="eastAsia"/>
                <w:color w:val="000000" w:themeColor="text1"/>
                <w:sz w:val="24"/>
              </w:rPr>
              <w:t>1</w:t>
            </w:r>
            <w:r w:rsidR="00982455" w:rsidRPr="00982455">
              <w:rPr>
                <w:rFonts w:hint="eastAsia"/>
                <w:color w:val="000000" w:themeColor="text1"/>
                <w:sz w:val="24"/>
              </w:rPr>
              <w:t>日</w:t>
            </w:r>
            <w:r w:rsidRPr="00982455">
              <w:rPr>
                <w:color w:val="000000" w:themeColor="text1"/>
                <w:sz w:val="24"/>
              </w:rPr>
              <w:t>对</w:t>
            </w:r>
            <w:r w:rsidRPr="00982455">
              <w:rPr>
                <w:rFonts w:hint="eastAsia"/>
                <w:color w:val="000000" w:themeColor="text1"/>
                <w:sz w:val="24"/>
              </w:rPr>
              <w:t>本院区</w:t>
            </w:r>
            <w:r w:rsidRPr="00982455">
              <w:rPr>
                <w:color w:val="000000" w:themeColor="text1"/>
                <w:sz w:val="24"/>
              </w:rPr>
              <w:t>综合介入治疗室辐射工作场所</w:t>
            </w:r>
            <w:r w:rsidR="00982455" w:rsidRPr="00982455">
              <w:rPr>
                <w:rFonts w:hint="eastAsia"/>
                <w:color w:val="000000" w:themeColor="text1"/>
                <w:sz w:val="24"/>
              </w:rPr>
              <w:t>和</w:t>
            </w:r>
            <w:r w:rsidRPr="00982455">
              <w:rPr>
                <w:rFonts w:hint="eastAsia"/>
                <w:color w:val="000000" w:themeColor="text1"/>
                <w:sz w:val="24"/>
              </w:rPr>
              <w:t>来广营院区</w:t>
            </w:r>
            <w:proofErr w:type="gramStart"/>
            <w:r w:rsidRPr="00982455">
              <w:rPr>
                <w:rFonts w:hint="eastAsia"/>
                <w:color w:val="000000" w:themeColor="text1"/>
                <w:sz w:val="24"/>
              </w:rPr>
              <w:t>导管室</w:t>
            </w:r>
            <w:proofErr w:type="gramEnd"/>
            <w:r w:rsidRPr="00982455">
              <w:rPr>
                <w:rFonts w:hint="eastAsia"/>
                <w:color w:val="000000" w:themeColor="text1"/>
                <w:sz w:val="24"/>
              </w:rPr>
              <w:t>辐射工作场所</w:t>
            </w:r>
            <w:r w:rsidRPr="00982455">
              <w:rPr>
                <w:color w:val="000000" w:themeColor="text1"/>
                <w:sz w:val="24"/>
              </w:rPr>
              <w:t>周围进行了环境</w:t>
            </w:r>
            <w:r w:rsidRPr="00982455">
              <w:rPr>
                <w:color w:val="000000" w:themeColor="text1"/>
                <w:sz w:val="24"/>
              </w:rPr>
              <w:t>γ</w:t>
            </w:r>
            <w:r w:rsidRPr="00982455">
              <w:rPr>
                <w:color w:val="000000" w:themeColor="text1"/>
                <w:sz w:val="24"/>
              </w:rPr>
              <w:t>辐射剂量率本底监测，检测报告见附件</w:t>
            </w:r>
            <w:r w:rsidRPr="00982455">
              <w:rPr>
                <w:color w:val="000000" w:themeColor="text1"/>
                <w:sz w:val="24"/>
              </w:rPr>
              <w:t>4</w:t>
            </w:r>
            <w:r w:rsidRPr="00982455">
              <w:rPr>
                <w:color w:val="000000" w:themeColor="text1"/>
                <w:sz w:val="24"/>
              </w:rPr>
              <w:t>。</w:t>
            </w:r>
            <w:bookmarkEnd w:id="25"/>
          </w:p>
          <w:p w14:paraId="382E613C" w14:textId="77777777" w:rsidR="00A925E2" w:rsidRDefault="00000000">
            <w:pPr>
              <w:spacing w:line="360" w:lineRule="auto"/>
              <w:rPr>
                <w:b/>
                <w:bCs/>
                <w:color w:val="000000" w:themeColor="text1"/>
                <w:sz w:val="24"/>
              </w:rPr>
            </w:pPr>
            <w:r>
              <w:rPr>
                <w:b/>
                <w:bCs/>
                <w:color w:val="000000" w:themeColor="text1"/>
                <w:sz w:val="24"/>
              </w:rPr>
              <w:t>8.1.1</w:t>
            </w:r>
            <w:r>
              <w:rPr>
                <w:b/>
                <w:bCs/>
                <w:color w:val="000000" w:themeColor="text1"/>
                <w:sz w:val="24"/>
              </w:rPr>
              <w:t>监测项目</w:t>
            </w:r>
          </w:p>
          <w:p w14:paraId="66551742" w14:textId="77777777" w:rsidR="00A925E2" w:rsidRDefault="00000000">
            <w:pPr>
              <w:spacing w:line="360" w:lineRule="auto"/>
              <w:ind w:firstLineChars="200" w:firstLine="480"/>
              <w:rPr>
                <w:color w:val="000000" w:themeColor="text1"/>
                <w:sz w:val="24"/>
              </w:rPr>
            </w:pPr>
            <w:r>
              <w:rPr>
                <w:color w:val="000000" w:themeColor="text1"/>
                <w:sz w:val="24"/>
              </w:rPr>
              <w:t>环境</w:t>
            </w:r>
            <w:r>
              <w:rPr>
                <w:color w:val="000000" w:themeColor="text1"/>
                <w:sz w:val="24"/>
              </w:rPr>
              <w:t>γ</w:t>
            </w:r>
            <w:r>
              <w:rPr>
                <w:color w:val="000000" w:themeColor="text1"/>
                <w:sz w:val="24"/>
              </w:rPr>
              <w:t>辐射剂量率。</w:t>
            </w:r>
          </w:p>
          <w:p w14:paraId="696A1E5C" w14:textId="77777777" w:rsidR="00A925E2" w:rsidRDefault="00000000">
            <w:pPr>
              <w:spacing w:line="360" w:lineRule="auto"/>
              <w:rPr>
                <w:b/>
                <w:bCs/>
                <w:color w:val="000000" w:themeColor="text1"/>
                <w:sz w:val="24"/>
              </w:rPr>
            </w:pPr>
            <w:r>
              <w:rPr>
                <w:b/>
                <w:bCs/>
                <w:color w:val="000000" w:themeColor="text1"/>
                <w:sz w:val="24"/>
              </w:rPr>
              <w:t>8.1.2</w:t>
            </w:r>
            <w:r>
              <w:rPr>
                <w:b/>
                <w:bCs/>
                <w:color w:val="000000" w:themeColor="text1"/>
                <w:sz w:val="24"/>
              </w:rPr>
              <w:t>监测对象及点位布设</w:t>
            </w:r>
          </w:p>
          <w:p w14:paraId="271B9208" w14:textId="77777777" w:rsidR="00A925E2" w:rsidRDefault="00000000">
            <w:pPr>
              <w:spacing w:line="360" w:lineRule="auto"/>
              <w:ind w:firstLineChars="200" w:firstLine="480"/>
              <w:rPr>
                <w:color w:val="000000" w:themeColor="text1"/>
                <w:sz w:val="24"/>
              </w:rPr>
            </w:pPr>
            <w:r>
              <w:rPr>
                <w:color w:val="000000" w:themeColor="text1"/>
                <w:sz w:val="24"/>
              </w:rPr>
              <w:t>监测对象：本次监测针对本项目场所周边进行环境辐射现状监测。</w:t>
            </w:r>
          </w:p>
          <w:p w14:paraId="67BDF1E1" w14:textId="77777777" w:rsidR="00A925E2" w:rsidRDefault="00000000">
            <w:pPr>
              <w:spacing w:line="360" w:lineRule="auto"/>
              <w:ind w:firstLineChars="200" w:firstLine="480"/>
              <w:rPr>
                <w:color w:val="000000" w:themeColor="text1"/>
                <w:sz w:val="24"/>
              </w:rPr>
            </w:pPr>
            <w:r>
              <w:rPr>
                <w:color w:val="000000" w:themeColor="text1"/>
                <w:sz w:val="24"/>
              </w:rPr>
              <w:t>监测点位：本次监测对本项目场所在区域及周边进行环境地表</w:t>
            </w:r>
            <w:r>
              <w:rPr>
                <w:color w:val="000000" w:themeColor="text1"/>
                <w:sz w:val="24"/>
              </w:rPr>
              <w:t>γ</w:t>
            </w:r>
            <w:r>
              <w:rPr>
                <w:color w:val="000000" w:themeColor="text1"/>
                <w:sz w:val="24"/>
              </w:rPr>
              <w:t>辐射，监测点位布设见图</w:t>
            </w:r>
            <w:r>
              <w:rPr>
                <w:color w:val="000000" w:themeColor="text1"/>
                <w:sz w:val="24"/>
              </w:rPr>
              <w:t>8-1</w:t>
            </w:r>
            <w:r>
              <w:rPr>
                <w:color w:val="000000" w:themeColor="text1"/>
                <w:sz w:val="24"/>
              </w:rPr>
              <w:t>。</w:t>
            </w:r>
          </w:p>
          <w:p w14:paraId="7CF52EAF" w14:textId="77777777" w:rsidR="00A925E2" w:rsidRDefault="00000000">
            <w:pPr>
              <w:spacing w:line="360" w:lineRule="auto"/>
              <w:rPr>
                <w:b/>
                <w:bCs/>
                <w:color w:val="000000" w:themeColor="text1"/>
                <w:sz w:val="24"/>
              </w:rPr>
            </w:pPr>
            <w:bookmarkStart w:id="26" w:name="_Toc33773259"/>
            <w:r>
              <w:rPr>
                <w:b/>
                <w:bCs/>
                <w:color w:val="000000" w:themeColor="text1"/>
                <w:sz w:val="24"/>
              </w:rPr>
              <w:t>8.1.3</w:t>
            </w:r>
            <w:r>
              <w:rPr>
                <w:b/>
                <w:bCs/>
                <w:color w:val="000000" w:themeColor="text1"/>
                <w:sz w:val="24"/>
              </w:rPr>
              <w:t>监测仪器及方法</w:t>
            </w:r>
            <w:bookmarkEnd w:id="26"/>
          </w:p>
          <w:p w14:paraId="650CE9A1" w14:textId="77777777" w:rsidR="00A925E2" w:rsidRDefault="00000000">
            <w:pPr>
              <w:pStyle w:val="affa"/>
              <w:spacing w:beforeLines="0" w:afterLines="0"/>
              <w:jc w:val="both"/>
              <w:rPr>
                <w:color w:val="000000" w:themeColor="text1"/>
              </w:rPr>
            </w:pPr>
            <w:r>
              <w:rPr>
                <w:color w:val="000000" w:themeColor="text1"/>
              </w:rPr>
              <w:t>（</w:t>
            </w:r>
            <w:r>
              <w:rPr>
                <w:color w:val="000000" w:themeColor="text1"/>
              </w:rPr>
              <w:t>1</w:t>
            </w:r>
            <w:r>
              <w:rPr>
                <w:color w:val="000000" w:themeColor="text1"/>
              </w:rPr>
              <w:t>）监测设备</w:t>
            </w:r>
          </w:p>
          <w:p w14:paraId="3B6BC1A5" w14:textId="77777777" w:rsidR="00A925E2" w:rsidRDefault="00000000">
            <w:pPr>
              <w:pStyle w:val="affa"/>
              <w:spacing w:beforeLines="0" w:afterLines="0"/>
              <w:jc w:val="both"/>
              <w:rPr>
                <w:color w:val="000000" w:themeColor="text1"/>
              </w:rPr>
            </w:pPr>
            <w:r>
              <w:rPr>
                <w:color w:val="000000" w:themeColor="text1"/>
              </w:rPr>
              <w:t>本次监测采用的监测设备见表</w:t>
            </w:r>
            <w:r>
              <w:rPr>
                <w:color w:val="000000" w:themeColor="text1"/>
              </w:rPr>
              <w:t>8-1</w:t>
            </w:r>
            <w:r>
              <w:rPr>
                <w:color w:val="000000" w:themeColor="text1"/>
              </w:rPr>
              <w:t>。</w:t>
            </w:r>
          </w:p>
          <w:p w14:paraId="2FF0AFF5" w14:textId="77777777" w:rsidR="00A925E2" w:rsidRDefault="00000000">
            <w:pPr>
              <w:pStyle w:val="affa"/>
              <w:spacing w:beforeLines="0" w:afterLines="0"/>
              <w:jc w:val="both"/>
              <w:rPr>
                <w:b/>
                <w:color w:val="000000" w:themeColor="text1"/>
              </w:rPr>
            </w:pPr>
            <w:r>
              <w:rPr>
                <w:color w:val="000000" w:themeColor="text1"/>
              </w:rPr>
              <w:t>（</w:t>
            </w:r>
            <w:r>
              <w:rPr>
                <w:color w:val="000000" w:themeColor="text1"/>
              </w:rPr>
              <w:t>2</w:t>
            </w:r>
            <w:r>
              <w:rPr>
                <w:color w:val="000000" w:themeColor="text1"/>
              </w:rPr>
              <w:t>）监测方法</w:t>
            </w:r>
          </w:p>
          <w:p w14:paraId="3F9B1BC0" w14:textId="77777777" w:rsidR="00A925E2" w:rsidRDefault="00000000">
            <w:pPr>
              <w:pStyle w:val="affa"/>
              <w:spacing w:beforeLines="0" w:afterLines="0"/>
              <w:jc w:val="both"/>
              <w:rPr>
                <w:color w:val="000000" w:themeColor="text1"/>
              </w:rPr>
            </w:pPr>
            <w:r>
              <w:rPr>
                <w:color w:val="000000" w:themeColor="text1"/>
              </w:rPr>
              <w:t>γ</w:t>
            </w:r>
            <w:r>
              <w:rPr>
                <w:color w:val="000000" w:themeColor="text1"/>
              </w:rPr>
              <w:t>辐射剂量率：采用便携式监测仪表，以定点的测量方式进行。监测时每点测量</w:t>
            </w:r>
            <w:r>
              <w:rPr>
                <w:color w:val="000000" w:themeColor="text1"/>
              </w:rPr>
              <w:t>10</w:t>
            </w:r>
            <w:r>
              <w:rPr>
                <w:color w:val="000000" w:themeColor="text1"/>
              </w:rPr>
              <w:t>次，每次间隔</w:t>
            </w:r>
            <w:r>
              <w:rPr>
                <w:color w:val="000000" w:themeColor="text1"/>
              </w:rPr>
              <w:t>10</w:t>
            </w:r>
            <w:r>
              <w:rPr>
                <w:color w:val="000000" w:themeColor="text1"/>
              </w:rPr>
              <w:t>秒钟，取平均值。</w:t>
            </w:r>
          </w:p>
          <w:p w14:paraId="3C84751C" w14:textId="77777777" w:rsidR="00A925E2" w:rsidRDefault="00000000">
            <w:pPr>
              <w:pStyle w:val="ab"/>
              <w:spacing w:beforeLines="0" w:afterLines="0"/>
              <w:rPr>
                <w:rFonts w:ascii="Times New Roman" w:eastAsia="宋体" w:hAnsi="Times New Roman"/>
                <w:color w:val="000000" w:themeColor="text1"/>
              </w:rPr>
            </w:pPr>
            <w:bookmarkStart w:id="27" w:name="_Toc35868954"/>
            <w:r>
              <w:rPr>
                <w:rFonts w:ascii="Times New Roman" w:eastAsia="宋体" w:hAnsi="Times New Roman"/>
                <w:color w:val="000000" w:themeColor="text1"/>
              </w:rPr>
              <w:t>表</w:t>
            </w:r>
            <w:r>
              <w:rPr>
                <w:rFonts w:ascii="Times New Roman" w:eastAsia="宋体" w:hAnsi="Times New Roman"/>
                <w:color w:val="000000" w:themeColor="text1"/>
              </w:rPr>
              <w:t>8</w:t>
            </w:r>
            <w:r>
              <w:rPr>
                <w:rFonts w:ascii="Times New Roman" w:eastAsia="宋体" w:hAnsi="Times New Roman"/>
                <w:color w:val="000000" w:themeColor="text1"/>
              </w:rPr>
              <w:noBreakHyphen/>
            </w:r>
            <w:r>
              <w:rPr>
                <w:rFonts w:ascii="Times New Roman" w:eastAsia="宋体" w:hAnsi="Times New Roman"/>
                <w:color w:val="000000" w:themeColor="text1"/>
              </w:rPr>
              <w:fldChar w:fldCharType="begin"/>
            </w:r>
            <w:r>
              <w:rPr>
                <w:rFonts w:ascii="Times New Roman" w:eastAsia="宋体" w:hAnsi="Times New Roman"/>
                <w:color w:val="000000" w:themeColor="text1"/>
              </w:rPr>
              <w:instrText xml:space="preserve"> SEQ </w:instrText>
            </w:r>
            <w:r>
              <w:rPr>
                <w:rFonts w:ascii="Times New Roman" w:eastAsia="宋体" w:hAnsi="Times New Roman"/>
                <w:color w:val="000000" w:themeColor="text1"/>
              </w:rPr>
              <w:instrText>表</w:instrText>
            </w:r>
            <w:r>
              <w:rPr>
                <w:rFonts w:ascii="Times New Roman" w:eastAsia="宋体" w:hAnsi="Times New Roman"/>
                <w:color w:val="000000" w:themeColor="text1"/>
              </w:rPr>
              <w:instrText xml:space="preserve"> \* ARABIC \s 1 </w:instrText>
            </w:r>
            <w:r>
              <w:rPr>
                <w:rFonts w:ascii="Times New Roman" w:eastAsia="宋体" w:hAnsi="Times New Roman"/>
                <w:color w:val="000000" w:themeColor="text1"/>
              </w:rPr>
              <w:fldChar w:fldCharType="separate"/>
            </w:r>
            <w:r>
              <w:rPr>
                <w:rFonts w:ascii="Times New Roman" w:eastAsia="宋体" w:hAnsi="Times New Roman"/>
                <w:color w:val="000000" w:themeColor="text1"/>
              </w:rPr>
              <w:t>1</w:t>
            </w:r>
            <w:r>
              <w:rPr>
                <w:rFonts w:ascii="Times New Roman" w:eastAsia="宋体" w:hAnsi="Times New Roman"/>
                <w:color w:val="000000" w:themeColor="text1"/>
              </w:rPr>
              <w:fldChar w:fldCharType="end"/>
            </w:r>
            <w:r>
              <w:rPr>
                <w:rFonts w:ascii="Times New Roman" w:eastAsia="宋体" w:hAnsi="Times New Roman"/>
                <w:color w:val="000000" w:themeColor="text1"/>
              </w:rPr>
              <w:t xml:space="preserve"> </w:t>
            </w:r>
            <w:r>
              <w:rPr>
                <w:rFonts w:ascii="Times New Roman" w:eastAsia="宋体" w:hAnsi="Times New Roman"/>
                <w:color w:val="000000" w:themeColor="text1"/>
              </w:rPr>
              <w:t>监测设备及性能指标</w:t>
            </w:r>
            <w:bookmarkEnd w:id="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
              <w:gridCol w:w="1784"/>
              <w:gridCol w:w="1784"/>
              <w:gridCol w:w="2611"/>
              <w:gridCol w:w="1009"/>
            </w:tblGrid>
            <w:tr w:rsidR="00982455" w14:paraId="418FF7A8" w14:textId="44889A51" w:rsidTr="00982455">
              <w:trPr>
                <w:trHeight w:val="578"/>
                <w:tblHeader/>
              </w:trPr>
              <w:tc>
                <w:tcPr>
                  <w:tcW w:w="0" w:type="auto"/>
                  <w:vAlign w:val="center"/>
                </w:tcPr>
                <w:p w14:paraId="408D7D47" w14:textId="77777777" w:rsidR="00982455" w:rsidRDefault="00982455">
                  <w:pPr>
                    <w:jc w:val="center"/>
                    <w:rPr>
                      <w:b/>
                      <w:bCs/>
                      <w:color w:val="000000" w:themeColor="text1"/>
                      <w:szCs w:val="21"/>
                    </w:rPr>
                  </w:pPr>
                  <w:r>
                    <w:rPr>
                      <w:b/>
                      <w:bCs/>
                      <w:color w:val="000000" w:themeColor="text1"/>
                      <w:szCs w:val="21"/>
                    </w:rPr>
                    <w:t>仪器名称</w:t>
                  </w:r>
                </w:p>
              </w:tc>
              <w:tc>
                <w:tcPr>
                  <w:tcW w:w="0" w:type="auto"/>
                  <w:vAlign w:val="center"/>
                </w:tcPr>
                <w:p w14:paraId="0F0BD8EC" w14:textId="77777777" w:rsidR="00982455" w:rsidRDefault="00982455">
                  <w:pPr>
                    <w:jc w:val="center"/>
                    <w:rPr>
                      <w:b/>
                      <w:bCs/>
                      <w:color w:val="000000" w:themeColor="text1"/>
                      <w:szCs w:val="21"/>
                    </w:rPr>
                  </w:pPr>
                  <w:r>
                    <w:rPr>
                      <w:b/>
                      <w:bCs/>
                      <w:color w:val="000000" w:themeColor="text1"/>
                      <w:szCs w:val="21"/>
                    </w:rPr>
                    <w:t>型号</w:t>
                  </w:r>
                  <w:r>
                    <w:rPr>
                      <w:b/>
                      <w:bCs/>
                      <w:color w:val="000000" w:themeColor="text1"/>
                      <w:szCs w:val="21"/>
                    </w:rPr>
                    <w:t>/</w:t>
                  </w:r>
                  <w:r>
                    <w:rPr>
                      <w:b/>
                      <w:bCs/>
                      <w:color w:val="000000" w:themeColor="text1"/>
                      <w:szCs w:val="21"/>
                    </w:rPr>
                    <w:t>编号</w:t>
                  </w:r>
                </w:p>
              </w:tc>
              <w:tc>
                <w:tcPr>
                  <w:tcW w:w="0" w:type="auto"/>
                  <w:vAlign w:val="center"/>
                </w:tcPr>
                <w:p w14:paraId="548D9E30" w14:textId="77777777" w:rsidR="00982455" w:rsidRDefault="00982455">
                  <w:pPr>
                    <w:jc w:val="center"/>
                    <w:rPr>
                      <w:color w:val="000000" w:themeColor="text1"/>
                      <w:szCs w:val="21"/>
                    </w:rPr>
                  </w:pPr>
                  <w:r>
                    <w:rPr>
                      <w:b/>
                      <w:bCs/>
                      <w:color w:val="000000" w:themeColor="text1"/>
                      <w:szCs w:val="21"/>
                    </w:rPr>
                    <w:t>检定</w:t>
                  </w:r>
                  <w:r>
                    <w:rPr>
                      <w:b/>
                      <w:bCs/>
                      <w:color w:val="000000" w:themeColor="text1"/>
                      <w:szCs w:val="21"/>
                    </w:rPr>
                    <w:t>/</w:t>
                  </w:r>
                  <w:r>
                    <w:rPr>
                      <w:b/>
                      <w:bCs/>
                      <w:color w:val="000000" w:themeColor="text1"/>
                      <w:szCs w:val="21"/>
                    </w:rPr>
                    <w:t>校准证书、有效日期</w:t>
                  </w:r>
                </w:p>
              </w:tc>
              <w:tc>
                <w:tcPr>
                  <w:tcW w:w="0" w:type="auto"/>
                  <w:vAlign w:val="center"/>
                </w:tcPr>
                <w:p w14:paraId="57FA8A14" w14:textId="77777777" w:rsidR="00982455" w:rsidRDefault="00982455">
                  <w:pPr>
                    <w:jc w:val="center"/>
                    <w:rPr>
                      <w:b/>
                      <w:bCs/>
                      <w:color w:val="000000" w:themeColor="text1"/>
                      <w:szCs w:val="21"/>
                    </w:rPr>
                  </w:pPr>
                  <w:r>
                    <w:rPr>
                      <w:b/>
                      <w:bCs/>
                      <w:color w:val="000000" w:themeColor="text1"/>
                      <w:szCs w:val="21"/>
                    </w:rPr>
                    <w:t>主要技术性能指标</w:t>
                  </w:r>
                </w:p>
              </w:tc>
              <w:tc>
                <w:tcPr>
                  <w:tcW w:w="0" w:type="auto"/>
                  <w:vAlign w:val="center"/>
                </w:tcPr>
                <w:p w14:paraId="4794F7F5" w14:textId="3481B82E" w:rsidR="00982455" w:rsidRDefault="00982455" w:rsidP="00982455">
                  <w:pPr>
                    <w:jc w:val="center"/>
                    <w:rPr>
                      <w:b/>
                      <w:bCs/>
                      <w:color w:val="000000" w:themeColor="text1"/>
                      <w:szCs w:val="21"/>
                    </w:rPr>
                  </w:pPr>
                  <w:r>
                    <w:rPr>
                      <w:rFonts w:hint="eastAsia"/>
                      <w:b/>
                      <w:bCs/>
                      <w:color w:val="000000" w:themeColor="text1"/>
                      <w:szCs w:val="21"/>
                    </w:rPr>
                    <w:t>备注</w:t>
                  </w:r>
                </w:p>
              </w:tc>
            </w:tr>
            <w:tr w:rsidR="00982455" w14:paraId="5E6E3AFD" w14:textId="38F94660" w:rsidTr="00982455">
              <w:trPr>
                <w:cantSplit/>
                <w:trHeight w:val="613"/>
              </w:trPr>
              <w:tc>
                <w:tcPr>
                  <w:tcW w:w="0" w:type="auto"/>
                  <w:vAlign w:val="center"/>
                </w:tcPr>
                <w:p w14:paraId="4B1CD26E" w14:textId="77777777" w:rsidR="00982455" w:rsidRDefault="00982455">
                  <w:pPr>
                    <w:jc w:val="center"/>
                    <w:rPr>
                      <w:color w:val="000000" w:themeColor="text1"/>
                      <w:szCs w:val="21"/>
                    </w:rPr>
                  </w:pPr>
                  <w:r>
                    <w:rPr>
                      <w:color w:val="000000" w:themeColor="text1"/>
                      <w:szCs w:val="21"/>
                    </w:rPr>
                    <w:t>X</w:t>
                  </w:r>
                  <w:r>
                    <w:rPr>
                      <w:color w:val="000000" w:themeColor="text1"/>
                      <w:szCs w:val="21"/>
                    </w:rPr>
                    <w:t>、</w:t>
                  </w:r>
                  <w:r>
                    <w:rPr>
                      <w:color w:val="000000" w:themeColor="text1"/>
                      <w:szCs w:val="21"/>
                    </w:rPr>
                    <w:t>γ</w:t>
                  </w:r>
                  <w:r>
                    <w:rPr>
                      <w:color w:val="000000" w:themeColor="text1"/>
                      <w:szCs w:val="21"/>
                    </w:rPr>
                    <w:t>剂量率仪</w:t>
                  </w:r>
                </w:p>
              </w:tc>
              <w:tc>
                <w:tcPr>
                  <w:tcW w:w="0" w:type="auto"/>
                  <w:vAlign w:val="center"/>
                </w:tcPr>
                <w:p w14:paraId="3921BC13" w14:textId="77777777" w:rsidR="00982455" w:rsidRDefault="00982455">
                  <w:pPr>
                    <w:jc w:val="center"/>
                    <w:rPr>
                      <w:color w:val="000000" w:themeColor="text1"/>
                      <w:szCs w:val="21"/>
                    </w:rPr>
                  </w:pPr>
                  <w:r>
                    <w:rPr>
                      <w:color w:val="000000" w:themeColor="text1"/>
                      <w:szCs w:val="21"/>
                    </w:rPr>
                    <w:t>GH-102A</w:t>
                  </w:r>
                  <w:r>
                    <w:rPr>
                      <w:rFonts w:hint="eastAsia"/>
                      <w:color w:val="000000" w:themeColor="text1"/>
                      <w:szCs w:val="21"/>
                    </w:rPr>
                    <w:t>/</w:t>
                  </w:r>
                </w:p>
                <w:p w14:paraId="5163978F" w14:textId="77777777" w:rsidR="00982455" w:rsidRDefault="00982455">
                  <w:pPr>
                    <w:jc w:val="center"/>
                    <w:rPr>
                      <w:color w:val="000000" w:themeColor="text1"/>
                      <w:szCs w:val="21"/>
                    </w:rPr>
                  </w:pPr>
                  <w:r>
                    <w:rPr>
                      <w:rFonts w:hint="eastAsia"/>
                      <w:color w:val="000000" w:themeColor="text1"/>
                      <w:szCs w:val="21"/>
                    </w:rPr>
                    <w:t>20170404</w:t>
                  </w:r>
                </w:p>
              </w:tc>
              <w:tc>
                <w:tcPr>
                  <w:tcW w:w="0" w:type="auto"/>
                  <w:vAlign w:val="center"/>
                </w:tcPr>
                <w:p w14:paraId="72542741" w14:textId="77777777" w:rsidR="00982455" w:rsidRDefault="00982455">
                  <w:pPr>
                    <w:autoSpaceDE w:val="0"/>
                    <w:autoSpaceDN w:val="0"/>
                    <w:adjustRightInd w:val="0"/>
                    <w:jc w:val="center"/>
                    <w:rPr>
                      <w:color w:val="000000" w:themeColor="text1"/>
                      <w:szCs w:val="21"/>
                    </w:rPr>
                  </w:pPr>
                  <w:r>
                    <w:rPr>
                      <w:color w:val="000000" w:themeColor="text1"/>
                    </w:rPr>
                    <w:t>DLjl2025-03238</w:t>
                  </w:r>
                  <w:r>
                    <w:rPr>
                      <w:rFonts w:hint="eastAsia"/>
                      <w:color w:val="000000" w:themeColor="text1"/>
                    </w:rPr>
                    <w:t>/</w:t>
                  </w:r>
                  <w:r>
                    <w:rPr>
                      <w:color w:val="000000" w:themeColor="text1"/>
                      <w:szCs w:val="21"/>
                    </w:rPr>
                    <w:t>2026</w:t>
                  </w:r>
                  <w:r>
                    <w:rPr>
                      <w:rFonts w:hint="eastAsia"/>
                      <w:color w:val="000000" w:themeColor="text1"/>
                      <w:szCs w:val="21"/>
                    </w:rPr>
                    <w:t>年</w:t>
                  </w:r>
                  <w:r>
                    <w:rPr>
                      <w:color w:val="000000" w:themeColor="text1"/>
                      <w:szCs w:val="21"/>
                    </w:rPr>
                    <w:t>3</w:t>
                  </w:r>
                  <w:r>
                    <w:rPr>
                      <w:rFonts w:hint="eastAsia"/>
                      <w:color w:val="000000" w:themeColor="text1"/>
                      <w:szCs w:val="21"/>
                    </w:rPr>
                    <w:t>月</w:t>
                  </w:r>
                  <w:r>
                    <w:rPr>
                      <w:color w:val="000000" w:themeColor="text1"/>
                      <w:szCs w:val="21"/>
                    </w:rPr>
                    <w:t>12</w:t>
                  </w:r>
                  <w:r>
                    <w:rPr>
                      <w:rFonts w:hint="eastAsia"/>
                      <w:color w:val="000000" w:themeColor="text1"/>
                      <w:szCs w:val="21"/>
                    </w:rPr>
                    <w:t>日</w:t>
                  </w:r>
                </w:p>
              </w:tc>
              <w:tc>
                <w:tcPr>
                  <w:tcW w:w="0" w:type="auto"/>
                  <w:vAlign w:val="center"/>
                </w:tcPr>
                <w:p w14:paraId="2C56EA86" w14:textId="77777777" w:rsidR="00982455" w:rsidRDefault="00982455">
                  <w:pPr>
                    <w:snapToGrid w:val="0"/>
                    <w:jc w:val="center"/>
                    <w:rPr>
                      <w:color w:val="000000" w:themeColor="text1"/>
                      <w:szCs w:val="21"/>
                    </w:rPr>
                  </w:pPr>
                  <w:r>
                    <w:rPr>
                      <w:color w:val="000000" w:themeColor="text1"/>
                      <w:szCs w:val="21"/>
                    </w:rPr>
                    <w:t>测量范围：</w:t>
                  </w:r>
                  <w:r>
                    <w:rPr>
                      <w:szCs w:val="21"/>
                    </w:rPr>
                    <w:t>0.01</w:t>
                  </w:r>
                  <w:r>
                    <w:rPr>
                      <w:bCs/>
                      <w:szCs w:val="21"/>
                    </w:rPr>
                    <w:t>μGy</w:t>
                  </w:r>
                  <w:r>
                    <w:rPr>
                      <w:szCs w:val="21"/>
                    </w:rPr>
                    <w:t>/h~100</w:t>
                  </w:r>
                  <w:r>
                    <w:rPr>
                      <w:bCs/>
                      <w:szCs w:val="21"/>
                    </w:rPr>
                    <w:t>μGy</w:t>
                  </w:r>
                  <w:r>
                    <w:rPr>
                      <w:szCs w:val="21"/>
                    </w:rPr>
                    <w:t>/h</w:t>
                  </w:r>
                  <w:r>
                    <w:rPr>
                      <w:color w:val="000000" w:themeColor="text1"/>
                      <w:szCs w:val="21"/>
                    </w:rPr>
                    <w:t>；</w:t>
                  </w:r>
                </w:p>
                <w:p w14:paraId="693702EE" w14:textId="77777777" w:rsidR="00982455" w:rsidRDefault="00982455">
                  <w:pPr>
                    <w:snapToGrid w:val="0"/>
                    <w:jc w:val="center"/>
                    <w:rPr>
                      <w:color w:val="000000" w:themeColor="text1"/>
                      <w:szCs w:val="21"/>
                    </w:rPr>
                  </w:pPr>
                  <w:r>
                    <w:rPr>
                      <w:color w:val="000000" w:themeColor="text1"/>
                      <w:szCs w:val="21"/>
                    </w:rPr>
                    <w:t>能量范围：</w:t>
                  </w:r>
                  <w:r>
                    <w:rPr>
                      <w:szCs w:val="21"/>
                    </w:rPr>
                    <w:t>30keV~8MeV</w:t>
                  </w:r>
                  <w:r>
                    <w:rPr>
                      <w:color w:val="000000" w:themeColor="text1"/>
                      <w:szCs w:val="21"/>
                    </w:rPr>
                    <w:t>；</w:t>
                  </w:r>
                </w:p>
                <w:p w14:paraId="252A41CE" w14:textId="77777777" w:rsidR="00982455" w:rsidRDefault="00982455">
                  <w:pPr>
                    <w:snapToGrid w:val="0"/>
                    <w:jc w:val="center"/>
                    <w:rPr>
                      <w:color w:val="000000" w:themeColor="text1"/>
                      <w:szCs w:val="21"/>
                    </w:rPr>
                  </w:pPr>
                  <w:r>
                    <w:rPr>
                      <w:color w:val="000000" w:themeColor="text1"/>
                      <w:szCs w:val="21"/>
                    </w:rPr>
                    <w:t>相对响应之差：</w:t>
                  </w:r>
                  <w:r>
                    <w:rPr>
                      <w:color w:val="000000" w:themeColor="text1"/>
                      <w:szCs w:val="21"/>
                    </w:rPr>
                    <w:t>&lt;±15%</w:t>
                  </w:r>
                  <w:r>
                    <w:rPr>
                      <w:color w:val="000000" w:themeColor="text1"/>
                      <w:szCs w:val="21"/>
                    </w:rPr>
                    <w:t>。</w:t>
                  </w:r>
                </w:p>
              </w:tc>
              <w:tc>
                <w:tcPr>
                  <w:tcW w:w="0" w:type="auto"/>
                  <w:vAlign w:val="center"/>
                </w:tcPr>
                <w:p w14:paraId="4E0D9895" w14:textId="350FE744" w:rsidR="00982455" w:rsidRDefault="00982455" w:rsidP="00982455">
                  <w:pPr>
                    <w:snapToGrid w:val="0"/>
                    <w:jc w:val="center"/>
                    <w:rPr>
                      <w:color w:val="000000" w:themeColor="text1"/>
                      <w:szCs w:val="21"/>
                    </w:rPr>
                  </w:pPr>
                  <w:r>
                    <w:rPr>
                      <w:rFonts w:hint="eastAsia"/>
                      <w:color w:val="000000" w:themeColor="text1"/>
                      <w:szCs w:val="21"/>
                    </w:rPr>
                    <w:t>本院区综合介入治疗室</w:t>
                  </w:r>
                </w:p>
              </w:tc>
            </w:tr>
            <w:tr w:rsidR="00982455" w14:paraId="68B97D99" w14:textId="7AA35F72" w:rsidTr="00982455">
              <w:trPr>
                <w:cantSplit/>
                <w:trHeight w:val="613"/>
              </w:trPr>
              <w:tc>
                <w:tcPr>
                  <w:tcW w:w="0" w:type="auto"/>
                  <w:vAlign w:val="center"/>
                </w:tcPr>
                <w:p w14:paraId="5A216C78" w14:textId="77777777" w:rsidR="00982455" w:rsidRDefault="00982455">
                  <w:pPr>
                    <w:jc w:val="center"/>
                    <w:rPr>
                      <w:color w:val="000000" w:themeColor="text1"/>
                      <w:szCs w:val="21"/>
                    </w:rPr>
                  </w:pPr>
                  <w:r>
                    <w:rPr>
                      <w:rFonts w:hint="eastAsia"/>
                      <w:color w:val="000000" w:themeColor="text1"/>
                    </w:rPr>
                    <w:t>辐射检测仪</w:t>
                  </w:r>
                </w:p>
              </w:tc>
              <w:tc>
                <w:tcPr>
                  <w:tcW w:w="0" w:type="auto"/>
                  <w:vAlign w:val="center"/>
                </w:tcPr>
                <w:p w14:paraId="14BBC559" w14:textId="77777777" w:rsidR="00982455" w:rsidRDefault="00982455">
                  <w:pPr>
                    <w:jc w:val="center"/>
                    <w:rPr>
                      <w:color w:val="000000" w:themeColor="text1"/>
                      <w:szCs w:val="21"/>
                    </w:rPr>
                  </w:pPr>
                  <w:r>
                    <w:rPr>
                      <w:rFonts w:hint="eastAsia"/>
                      <w:color w:val="000000" w:themeColor="text1"/>
                    </w:rPr>
                    <w:t>AT1121/20170421</w:t>
                  </w:r>
                </w:p>
              </w:tc>
              <w:tc>
                <w:tcPr>
                  <w:tcW w:w="0" w:type="auto"/>
                  <w:vAlign w:val="center"/>
                </w:tcPr>
                <w:p w14:paraId="21DA0D41" w14:textId="77777777" w:rsidR="00982455" w:rsidRDefault="00982455">
                  <w:pPr>
                    <w:autoSpaceDE w:val="0"/>
                    <w:autoSpaceDN w:val="0"/>
                    <w:adjustRightInd w:val="0"/>
                    <w:jc w:val="center"/>
                    <w:rPr>
                      <w:color w:val="000000" w:themeColor="text1"/>
                    </w:rPr>
                  </w:pPr>
                  <w:r>
                    <w:rPr>
                      <w:color w:val="000000" w:themeColor="text1"/>
                    </w:rPr>
                    <w:t>DLjl2025-</w:t>
                  </w:r>
                  <w:r>
                    <w:rPr>
                      <w:rFonts w:hint="eastAsia"/>
                      <w:color w:val="000000" w:themeColor="text1"/>
                    </w:rPr>
                    <w:t>11125</w:t>
                  </w:r>
                  <w:r>
                    <w:rPr>
                      <w:color w:val="000000" w:themeColor="text1"/>
                    </w:rPr>
                    <w:t>/2025</w:t>
                  </w:r>
                  <w:r>
                    <w:rPr>
                      <w:color w:val="000000" w:themeColor="text1"/>
                    </w:rPr>
                    <w:t>年</w:t>
                  </w:r>
                  <w:r>
                    <w:rPr>
                      <w:rFonts w:hint="eastAsia"/>
                      <w:color w:val="000000" w:themeColor="text1"/>
                    </w:rPr>
                    <w:t>8</w:t>
                  </w:r>
                  <w:r>
                    <w:rPr>
                      <w:color w:val="000000" w:themeColor="text1"/>
                    </w:rPr>
                    <w:t>月</w:t>
                  </w:r>
                  <w:r>
                    <w:rPr>
                      <w:rFonts w:hint="eastAsia"/>
                      <w:color w:val="000000" w:themeColor="text1"/>
                    </w:rPr>
                    <w:t>25</w:t>
                  </w:r>
                  <w:r>
                    <w:rPr>
                      <w:color w:val="000000" w:themeColor="text1"/>
                    </w:rPr>
                    <w:t>日</w:t>
                  </w:r>
                </w:p>
                <w:p w14:paraId="50ADE5D8" w14:textId="77777777" w:rsidR="00982455" w:rsidRDefault="00982455">
                  <w:pPr>
                    <w:autoSpaceDE w:val="0"/>
                    <w:autoSpaceDN w:val="0"/>
                    <w:adjustRightInd w:val="0"/>
                    <w:jc w:val="center"/>
                    <w:rPr>
                      <w:color w:val="000000" w:themeColor="text1"/>
                    </w:rPr>
                  </w:pPr>
                  <w:r>
                    <w:rPr>
                      <w:color w:val="000000" w:themeColor="text1"/>
                      <w:szCs w:val="21"/>
                    </w:rPr>
                    <w:t>DLjl2025-10783</w:t>
                  </w:r>
                  <w:r>
                    <w:rPr>
                      <w:rFonts w:hint="eastAsia"/>
                      <w:color w:val="000000" w:themeColor="text1"/>
                      <w:szCs w:val="21"/>
                    </w:rPr>
                    <w:t>/2025</w:t>
                  </w:r>
                  <w:r>
                    <w:rPr>
                      <w:rFonts w:hint="eastAsia"/>
                      <w:color w:val="000000" w:themeColor="text1"/>
                      <w:szCs w:val="21"/>
                    </w:rPr>
                    <w:t>年</w:t>
                  </w:r>
                  <w:r>
                    <w:rPr>
                      <w:rFonts w:hint="eastAsia"/>
                      <w:color w:val="000000" w:themeColor="text1"/>
                      <w:szCs w:val="21"/>
                    </w:rPr>
                    <w:t>8</w:t>
                  </w:r>
                  <w:r>
                    <w:rPr>
                      <w:rFonts w:hint="eastAsia"/>
                      <w:color w:val="000000" w:themeColor="text1"/>
                      <w:szCs w:val="21"/>
                    </w:rPr>
                    <w:t>月</w:t>
                  </w:r>
                  <w:r>
                    <w:rPr>
                      <w:rFonts w:hint="eastAsia"/>
                      <w:color w:val="000000" w:themeColor="text1"/>
                      <w:szCs w:val="21"/>
                    </w:rPr>
                    <w:t>19</w:t>
                  </w:r>
                  <w:r>
                    <w:rPr>
                      <w:rFonts w:hint="eastAsia"/>
                      <w:color w:val="000000" w:themeColor="text1"/>
                      <w:szCs w:val="21"/>
                    </w:rPr>
                    <w:t>日</w:t>
                  </w:r>
                </w:p>
              </w:tc>
              <w:tc>
                <w:tcPr>
                  <w:tcW w:w="0" w:type="auto"/>
                  <w:vAlign w:val="center"/>
                </w:tcPr>
                <w:p w14:paraId="37F8EC43" w14:textId="77777777" w:rsidR="00982455" w:rsidRDefault="00982455">
                  <w:pPr>
                    <w:snapToGrid w:val="0"/>
                    <w:jc w:val="center"/>
                    <w:rPr>
                      <w:color w:val="000000" w:themeColor="text1"/>
                    </w:rPr>
                  </w:pPr>
                  <w:r>
                    <w:rPr>
                      <w:color w:val="000000" w:themeColor="text1"/>
                    </w:rPr>
                    <w:t>测量范围：</w:t>
                  </w:r>
                  <w:r>
                    <w:rPr>
                      <w:color w:val="000000" w:themeColor="text1"/>
                    </w:rPr>
                    <w:t>0.01</w:t>
                  </w:r>
                  <w:r>
                    <w:rPr>
                      <w:bCs/>
                      <w:color w:val="000000" w:themeColor="text1"/>
                    </w:rPr>
                    <w:t>μ</w:t>
                  </w:r>
                  <w:r>
                    <w:rPr>
                      <w:rFonts w:hint="eastAsia"/>
                      <w:bCs/>
                      <w:color w:val="000000" w:themeColor="text1"/>
                    </w:rPr>
                    <w:t>Sv</w:t>
                  </w:r>
                  <w:r>
                    <w:rPr>
                      <w:color w:val="000000" w:themeColor="text1"/>
                    </w:rPr>
                    <w:t>/h~10</w:t>
                  </w:r>
                  <w:r>
                    <w:rPr>
                      <w:bCs/>
                      <w:color w:val="000000" w:themeColor="text1"/>
                    </w:rPr>
                    <w:t>μ</w:t>
                  </w:r>
                  <w:r>
                    <w:rPr>
                      <w:rFonts w:hint="eastAsia"/>
                      <w:bCs/>
                      <w:color w:val="000000" w:themeColor="text1"/>
                    </w:rPr>
                    <w:t>Sv</w:t>
                  </w:r>
                  <w:r>
                    <w:rPr>
                      <w:color w:val="000000" w:themeColor="text1"/>
                    </w:rPr>
                    <w:t>/h</w:t>
                  </w:r>
                  <w:r>
                    <w:rPr>
                      <w:color w:val="000000" w:themeColor="text1"/>
                    </w:rPr>
                    <w:t>；</w:t>
                  </w:r>
                </w:p>
                <w:p w14:paraId="5554164F" w14:textId="77777777" w:rsidR="00982455" w:rsidRDefault="00982455">
                  <w:pPr>
                    <w:snapToGrid w:val="0"/>
                    <w:jc w:val="center"/>
                    <w:rPr>
                      <w:color w:val="000000" w:themeColor="text1"/>
                    </w:rPr>
                  </w:pPr>
                  <w:r>
                    <w:rPr>
                      <w:color w:val="000000" w:themeColor="text1"/>
                    </w:rPr>
                    <w:t>能量范围：</w:t>
                  </w:r>
                  <w:r>
                    <w:rPr>
                      <w:rFonts w:hint="eastAsia"/>
                      <w:color w:val="000000" w:themeColor="text1"/>
                    </w:rPr>
                    <w:t>15</w:t>
                  </w:r>
                  <w:r>
                    <w:rPr>
                      <w:color w:val="000000" w:themeColor="text1"/>
                    </w:rPr>
                    <w:t>keV~</w:t>
                  </w:r>
                  <w:r>
                    <w:rPr>
                      <w:rFonts w:hint="eastAsia"/>
                      <w:color w:val="000000" w:themeColor="text1"/>
                    </w:rPr>
                    <w:t>10</w:t>
                  </w:r>
                  <w:r>
                    <w:rPr>
                      <w:color w:val="000000" w:themeColor="text1"/>
                    </w:rPr>
                    <w:t>MeV</w:t>
                  </w:r>
                  <w:r>
                    <w:rPr>
                      <w:color w:val="000000" w:themeColor="text1"/>
                    </w:rPr>
                    <w:t>；</w:t>
                  </w:r>
                </w:p>
                <w:p w14:paraId="37F3C48A" w14:textId="77777777" w:rsidR="00982455" w:rsidRDefault="00982455">
                  <w:pPr>
                    <w:snapToGrid w:val="0"/>
                    <w:jc w:val="center"/>
                    <w:rPr>
                      <w:color w:val="000000" w:themeColor="text1"/>
                      <w:szCs w:val="21"/>
                    </w:rPr>
                  </w:pPr>
                  <w:r>
                    <w:rPr>
                      <w:color w:val="000000" w:themeColor="text1"/>
                    </w:rPr>
                    <w:t>相对固有误差：</w:t>
                  </w:r>
                  <w:r>
                    <w:rPr>
                      <w:color w:val="000000" w:themeColor="text1"/>
                    </w:rPr>
                    <w:t>≤ ±15%</w:t>
                  </w:r>
                  <w:r>
                    <w:rPr>
                      <w:color w:val="000000" w:themeColor="text1"/>
                    </w:rPr>
                    <w:t>。</w:t>
                  </w:r>
                </w:p>
              </w:tc>
              <w:tc>
                <w:tcPr>
                  <w:tcW w:w="0" w:type="auto"/>
                  <w:vAlign w:val="center"/>
                </w:tcPr>
                <w:p w14:paraId="68919804" w14:textId="4A1865B3" w:rsidR="00982455" w:rsidRDefault="00982455" w:rsidP="00982455">
                  <w:pPr>
                    <w:snapToGrid w:val="0"/>
                    <w:jc w:val="center"/>
                    <w:rPr>
                      <w:color w:val="000000" w:themeColor="text1"/>
                    </w:rPr>
                  </w:pPr>
                  <w:r>
                    <w:rPr>
                      <w:rFonts w:hint="eastAsia"/>
                      <w:color w:val="000000" w:themeColor="text1"/>
                    </w:rPr>
                    <w:t>来广营院区</w:t>
                  </w:r>
                  <w:proofErr w:type="gramStart"/>
                  <w:r>
                    <w:rPr>
                      <w:rFonts w:hint="eastAsia"/>
                      <w:color w:val="000000" w:themeColor="text1"/>
                    </w:rPr>
                    <w:t>导管室</w:t>
                  </w:r>
                  <w:proofErr w:type="gramEnd"/>
                </w:p>
              </w:tc>
            </w:tr>
          </w:tbl>
          <w:p w14:paraId="45D9EBA1" w14:textId="77777777" w:rsidR="00A925E2" w:rsidRDefault="00000000">
            <w:pPr>
              <w:spacing w:line="500" w:lineRule="exact"/>
              <w:rPr>
                <w:b/>
                <w:bCs/>
                <w:color w:val="000000" w:themeColor="text1"/>
                <w:sz w:val="24"/>
              </w:rPr>
            </w:pPr>
            <w:bookmarkStart w:id="28" w:name="_Toc33773260"/>
            <w:r>
              <w:rPr>
                <w:b/>
                <w:bCs/>
                <w:color w:val="000000" w:themeColor="text1"/>
                <w:sz w:val="24"/>
              </w:rPr>
              <w:t>8.1.4</w:t>
            </w:r>
            <w:r>
              <w:rPr>
                <w:b/>
                <w:bCs/>
                <w:color w:val="000000" w:themeColor="text1"/>
                <w:sz w:val="24"/>
              </w:rPr>
              <w:t>监测依据</w:t>
            </w:r>
            <w:bookmarkEnd w:id="28"/>
          </w:p>
          <w:p w14:paraId="033CE8B4" w14:textId="77777777" w:rsidR="00A925E2" w:rsidRDefault="00000000">
            <w:pPr>
              <w:pStyle w:val="affa"/>
              <w:spacing w:beforeLines="0" w:afterLines="0"/>
              <w:jc w:val="both"/>
              <w:rPr>
                <w:color w:val="000000" w:themeColor="text1"/>
              </w:rPr>
            </w:pPr>
            <w:r>
              <w:rPr>
                <w:color w:val="000000" w:themeColor="text1"/>
              </w:rPr>
              <w:t>（</w:t>
            </w:r>
            <w:r>
              <w:rPr>
                <w:color w:val="000000" w:themeColor="text1"/>
              </w:rPr>
              <w:t>1</w:t>
            </w:r>
            <w:r>
              <w:rPr>
                <w:color w:val="000000" w:themeColor="text1"/>
              </w:rPr>
              <w:t>）《环境</w:t>
            </w:r>
            <w:r>
              <w:rPr>
                <w:color w:val="000000" w:themeColor="text1"/>
              </w:rPr>
              <w:t>γ</w:t>
            </w:r>
            <w:r>
              <w:rPr>
                <w:color w:val="000000" w:themeColor="text1"/>
              </w:rPr>
              <w:t>辐射剂量率测量技术规范》（</w:t>
            </w:r>
            <w:r>
              <w:rPr>
                <w:color w:val="000000" w:themeColor="text1"/>
              </w:rPr>
              <w:t>HJ 1157-2021</w:t>
            </w:r>
            <w:r>
              <w:rPr>
                <w:color w:val="000000" w:themeColor="text1"/>
              </w:rPr>
              <w:t>）。</w:t>
            </w:r>
          </w:p>
          <w:p w14:paraId="52B7E38F" w14:textId="77777777" w:rsidR="00A925E2" w:rsidRDefault="00000000">
            <w:pPr>
              <w:spacing w:line="360" w:lineRule="auto"/>
              <w:rPr>
                <w:b/>
                <w:bCs/>
                <w:color w:val="000000" w:themeColor="text1"/>
                <w:sz w:val="24"/>
              </w:rPr>
            </w:pPr>
            <w:r>
              <w:rPr>
                <w:b/>
                <w:bCs/>
                <w:color w:val="000000" w:themeColor="text1"/>
                <w:sz w:val="24"/>
              </w:rPr>
              <w:t>8.1.5</w:t>
            </w:r>
            <w:r>
              <w:rPr>
                <w:b/>
                <w:bCs/>
                <w:color w:val="000000" w:themeColor="text1"/>
                <w:sz w:val="24"/>
              </w:rPr>
              <w:t>监测结果</w:t>
            </w:r>
          </w:p>
          <w:p w14:paraId="73A1B832" w14:textId="77777777" w:rsidR="00A925E2" w:rsidRDefault="00000000">
            <w:pPr>
              <w:spacing w:line="360" w:lineRule="auto"/>
              <w:ind w:firstLineChars="200" w:firstLine="480"/>
              <w:rPr>
                <w:color w:val="000000" w:themeColor="text1"/>
                <w:szCs w:val="28"/>
              </w:rPr>
            </w:pPr>
            <w:r>
              <w:rPr>
                <w:color w:val="000000" w:themeColor="text1"/>
                <w:sz w:val="24"/>
              </w:rPr>
              <w:lastRenderedPageBreak/>
              <w:t>γ</w:t>
            </w:r>
            <w:r>
              <w:rPr>
                <w:color w:val="000000" w:themeColor="text1"/>
                <w:sz w:val="24"/>
              </w:rPr>
              <w:t>剂量率的监测数据见表</w:t>
            </w:r>
            <w:r>
              <w:rPr>
                <w:color w:val="000000" w:themeColor="text1"/>
                <w:sz w:val="24"/>
              </w:rPr>
              <w:t>8-2</w:t>
            </w:r>
            <w:r>
              <w:rPr>
                <w:rFonts w:hint="eastAsia"/>
                <w:color w:val="000000" w:themeColor="text1"/>
                <w:sz w:val="24"/>
              </w:rPr>
              <w:t>、表</w:t>
            </w:r>
            <w:r>
              <w:rPr>
                <w:rFonts w:hint="eastAsia"/>
                <w:color w:val="000000" w:themeColor="text1"/>
                <w:sz w:val="24"/>
              </w:rPr>
              <w:t>8-3</w:t>
            </w:r>
            <w:r>
              <w:rPr>
                <w:color w:val="000000" w:themeColor="text1"/>
                <w:sz w:val="24"/>
              </w:rPr>
              <w:t>，检测点位图见图</w:t>
            </w:r>
            <w:r>
              <w:rPr>
                <w:color w:val="000000" w:themeColor="text1"/>
                <w:sz w:val="24"/>
              </w:rPr>
              <w:t>8-1</w:t>
            </w:r>
            <w:r>
              <w:rPr>
                <w:rFonts w:hint="eastAsia"/>
                <w:color w:val="000000" w:themeColor="text1"/>
                <w:sz w:val="24"/>
              </w:rPr>
              <w:t>、图</w:t>
            </w:r>
            <w:r>
              <w:rPr>
                <w:rFonts w:hint="eastAsia"/>
                <w:color w:val="000000" w:themeColor="text1"/>
                <w:sz w:val="24"/>
              </w:rPr>
              <w:t>8-2</w:t>
            </w:r>
            <w:r>
              <w:rPr>
                <w:color w:val="000000" w:themeColor="text1"/>
                <w:sz w:val="24"/>
              </w:rPr>
              <w:t>。</w:t>
            </w:r>
          </w:p>
          <w:p w14:paraId="5428D153" w14:textId="77777777" w:rsidR="00A925E2" w:rsidRDefault="00A925E2">
            <w:pPr>
              <w:jc w:val="center"/>
              <w:rPr>
                <w:b/>
                <w:color w:val="000000" w:themeColor="text1"/>
                <w:sz w:val="24"/>
              </w:rPr>
            </w:pPr>
          </w:p>
          <w:p w14:paraId="3A547EEC" w14:textId="77777777" w:rsidR="00A925E2" w:rsidRDefault="00000000">
            <w:pPr>
              <w:jc w:val="center"/>
              <w:rPr>
                <w:b/>
                <w:color w:val="000000" w:themeColor="text1"/>
                <w:sz w:val="24"/>
              </w:rPr>
            </w:pPr>
            <w:r>
              <w:rPr>
                <w:b/>
                <w:color w:val="000000" w:themeColor="text1"/>
                <w:sz w:val="24"/>
              </w:rPr>
              <w:t>表</w:t>
            </w:r>
            <w:r>
              <w:rPr>
                <w:b/>
                <w:color w:val="000000" w:themeColor="text1"/>
                <w:sz w:val="24"/>
              </w:rPr>
              <w:t xml:space="preserve">8-2  </w:t>
            </w:r>
            <w:r>
              <w:rPr>
                <w:rFonts w:hint="eastAsia"/>
                <w:b/>
                <w:color w:val="000000" w:themeColor="text1"/>
                <w:sz w:val="24"/>
              </w:rPr>
              <w:t>综合介入治疗室</w:t>
            </w:r>
            <w:r>
              <w:rPr>
                <w:b/>
                <w:color w:val="000000" w:themeColor="text1"/>
                <w:sz w:val="24"/>
              </w:rPr>
              <w:t>辐射工作场所及周围辐射环境水平监测结果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00"/>
              <w:gridCol w:w="3804"/>
              <w:gridCol w:w="2636"/>
              <w:gridCol w:w="730"/>
            </w:tblGrid>
            <w:tr w:rsidR="00A925E2" w14:paraId="257D961D" w14:textId="77777777">
              <w:trPr>
                <w:trHeight w:val="529"/>
                <w:tblHeader/>
                <w:jc w:val="center"/>
              </w:trPr>
              <w:tc>
                <w:tcPr>
                  <w:tcW w:w="558" w:type="pct"/>
                  <w:vAlign w:val="center"/>
                </w:tcPr>
                <w:p w14:paraId="12F3E86B" w14:textId="77777777" w:rsidR="00A925E2" w:rsidRDefault="00000000">
                  <w:pPr>
                    <w:ind w:leftChars="-28" w:left="-6" w:hangingChars="25" w:hanging="53"/>
                    <w:jc w:val="center"/>
                    <w:rPr>
                      <w:b/>
                      <w:szCs w:val="21"/>
                    </w:rPr>
                  </w:pPr>
                  <w:bookmarkStart w:id="29" w:name="_Hlk82683510"/>
                  <w:r>
                    <w:rPr>
                      <w:b/>
                      <w:szCs w:val="21"/>
                    </w:rPr>
                    <w:t>编号</w:t>
                  </w:r>
                </w:p>
              </w:tc>
              <w:tc>
                <w:tcPr>
                  <w:tcW w:w="2357" w:type="pct"/>
                  <w:vAlign w:val="center"/>
                </w:tcPr>
                <w:p w14:paraId="32280912" w14:textId="77777777" w:rsidR="00A925E2" w:rsidRDefault="00000000">
                  <w:pPr>
                    <w:jc w:val="center"/>
                    <w:rPr>
                      <w:b/>
                      <w:szCs w:val="21"/>
                    </w:rPr>
                  </w:pPr>
                  <w:r>
                    <w:rPr>
                      <w:b/>
                      <w:szCs w:val="21"/>
                    </w:rPr>
                    <w:t>检测位置描述</w:t>
                  </w:r>
                </w:p>
              </w:tc>
              <w:tc>
                <w:tcPr>
                  <w:tcW w:w="1633" w:type="pct"/>
                  <w:vAlign w:val="center"/>
                </w:tcPr>
                <w:p w14:paraId="44F0B3DB" w14:textId="77777777" w:rsidR="00A925E2" w:rsidRDefault="00000000">
                  <w:pPr>
                    <w:jc w:val="center"/>
                    <w:rPr>
                      <w:b/>
                      <w:szCs w:val="21"/>
                      <w:vertAlign w:val="superscript"/>
                    </w:rPr>
                  </w:pPr>
                  <w:r>
                    <w:rPr>
                      <w:b/>
                      <w:szCs w:val="21"/>
                    </w:rPr>
                    <w:t>γ</w:t>
                  </w:r>
                  <w:r>
                    <w:rPr>
                      <w:b/>
                      <w:szCs w:val="21"/>
                    </w:rPr>
                    <w:t>辐射剂量率</w:t>
                  </w:r>
                  <w:proofErr w:type="spellStart"/>
                  <w:r>
                    <w:rPr>
                      <w:b/>
                      <w:szCs w:val="21"/>
                    </w:rPr>
                    <w:t>n</w:t>
                  </w:r>
                  <w:r>
                    <w:rPr>
                      <w:b/>
                      <w:bCs/>
                      <w:szCs w:val="21"/>
                    </w:rPr>
                    <w:t>Gy</w:t>
                  </w:r>
                  <w:proofErr w:type="spellEnd"/>
                  <w:r>
                    <w:rPr>
                      <w:b/>
                      <w:bCs/>
                      <w:szCs w:val="21"/>
                    </w:rPr>
                    <w:t>/h</w:t>
                  </w:r>
                </w:p>
              </w:tc>
              <w:tc>
                <w:tcPr>
                  <w:tcW w:w="452" w:type="pct"/>
                  <w:vAlign w:val="center"/>
                </w:tcPr>
                <w:p w14:paraId="6130BADD" w14:textId="77777777" w:rsidR="00A925E2" w:rsidRDefault="00000000">
                  <w:pPr>
                    <w:jc w:val="center"/>
                    <w:rPr>
                      <w:b/>
                      <w:szCs w:val="21"/>
                    </w:rPr>
                  </w:pPr>
                  <w:r>
                    <w:rPr>
                      <w:b/>
                      <w:szCs w:val="21"/>
                    </w:rPr>
                    <w:t>备注</w:t>
                  </w:r>
                </w:p>
              </w:tc>
            </w:tr>
            <w:tr w:rsidR="00A925E2" w14:paraId="05AE25AA" w14:textId="77777777">
              <w:trPr>
                <w:trHeight w:val="425"/>
                <w:jc w:val="center"/>
              </w:trPr>
              <w:tc>
                <w:tcPr>
                  <w:tcW w:w="558" w:type="pct"/>
                  <w:vAlign w:val="center"/>
                </w:tcPr>
                <w:p w14:paraId="5DF4AA9A" w14:textId="77777777" w:rsidR="00A925E2" w:rsidRDefault="00A925E2">
                  <w:pPr>
                    <w:widowControl/>
                    <w:numPr>
                      <w:ilvl w:val="0"/>
                      <w:numId w:val="7"/>
                    </w:numPr>
                    <w:jc w:val="center"/>
                    <w:rPr>
                      <w:szCs w:val="21"/>
                    </w:rPr>
                  </w:pPr>
                </w:p>
              </w:tc>
              <w:tc>
                <w:tcPr>
                  <w:tcW w:w="2357" w:type="pct"/>
                  <w:vAlign w:val="center"/>
                </w:tcPr>
                <w:p w14:paraId="0E41CE82" w14:textId="77777777" w:rsidR="00A925E2" w:rsidRDefault="00000000">
                  <w:pPr>
                    <w:ind w:firstLineChars="50" w:firstLine="105"/>
                    <w:jc w:val="center"/>
                    <w:rPr>
                      <w:szCs w:val="21"/>
                    </w:rPr>
                  </w:pPr>
                  <w:bookmarkStart w:id="30" w:name="OLE_LINK1"/>
                  <w:r>
                    <w:rPr>
                      <w:color w:val="000000"/>
                      <w:kern w:val="0"/>
                      <w:szCs w:val="21"/>
                    </w:rPr>
                    <w:t>拟建综合介入治疗室中央</w:t>
                  </w:r>
                  <w:bookmarkEnd w:id="30"/>
                </w:p>
              </w:tc>
              <w:tc>
                <w:tcPr>
                  <w:tcW w:w="1633" w:type="pct"/>
                  <w:vAlign w:val="center"/>
                </w:tcPr>
                <w:p w14:paraId="0D9C0EAC" w14:textId="77777777" w:rsidR="00A925E2" w:rsidRDefault="00000000">
                  <w:pPr>
                    <w:jc w:val="center"/>
                    <w:rPr>
                      <w:szCs w:val="21"/>
                    </w:rPr>
                  </w:pPr>
                  <w:r>
                    <w:rPr>
                      <w:color w:val="000000"/>
                      <w:szCs w:val="21"/>
                    </w:rPr>
                    <w:t>100±10</w:t>
                  </w:r>
                </w:p>
              </w:tc>
              <w:tc>
                <w:tcPr>
                  <w:tcW w:w="452" w:type="pct"/>
                  <w:vAlign w:val="center"/>
                </w:tcPr>
                <w:p w14:paraId="36EB8DDD" w14:textId="77777777" w:rsidR="00A925E2" w:rsidRDefault="00000000">
                  <w:pPr>
                    <w:jc w:val="center"/>
                    <w:rPr>
                      <w:szCs w:val="21"/>
                    </w:rPr>
                  </w:pPr>
                  <w:r>
                    <w:rPr>
                      <w:szCs w:val="21"/>
                    </w:rPr>
                    <w:t>楼房</w:t>
                  </w:r>
                </w:p>
              </w:tc>
            </w:tr>
            <w:tr w:rsidR="00A925E2" w14:paraId="4A54F2F2" w14:textId="77777777">
              <w:trPr>
                <w:trHeight w:val="425"/>
                <w:jc w:val="center"/>
              </w:trPr>
              <w:tc>
                <w:tcPr>
                  <w:tcW w:w="558" w:type="pct"/>
                  <w:vAlign w:val="center"/>
                </w:tcPr>
                <w:p w14:paraId="04E79E16" w14:textId="77777777" w:rsidR="00A925E2" w:rsidRDefault="00A925E2">
                  <w:pPr>
                    <w:widowControl/>
                    <w:numPr>
                      <w:ilvl w:val="0"/>
                      <w:numId w:val="7"/>
                    </w:numPr>
                    <w:jc w:val="center"/>
                    <w:rPr>
                      <w:szCs w:val="21"/>
                    </w:rPr>
                  </w:pPr>
                </w:p>
              </w:tc>
              <w:tc>
                <w:tcPr>
                  <w:tcW w:w="2357" w:type="pct"/>
                  <w:vAlign w:val="center"/>
                </w:tcPr>
                <w:p w14:paraId="55960D02" w14:textId="77777777" w:rsidR="00A925E2" w:rsidRDefault="00000000">
                  <w:pPr>
                    <w:spacing w:line="240" w:lineRule="atLeast"/>
                    <w:jc w:val="center"/>
                    <w:rPr>
                      <w:color w:val="000000"/>
                      <w:kern w:val="0"/>
                      <w:szCs w:val="21"/>
                    </w:rPr>
                  </w:pPr>
                  <w:r>
                    <w:rPr>
                      <w:color w:val="000000"/>
                      <w:kern w:val="0"/>
                      <w:szCs w:val="21"/>
                    </w:rPr>
                    <w:t>超声介入室</w:t>
                  </w:r>
                </w:p>
                <w:p w14:paraId="44A875BA" w14:textId="77777777" w:rsidR="00A925E2" w:rsidRDefault="00000000">
                  <w:pPr>
                    <w:ind w:firstLineChars="50" w:firstLine="105"/>
                    <w:jc w:val="center"/>
                    <w:rPr>
                      <w:szCs w:val="21"/>
                    </w:rPr>
                  </w:pPr>
                  <w:r>
                    <w:rPr>
                      <w:color w:val="000000"/>
                      <w:kern w:val="0"/>
                      <w:szCs w:val="21"/>
                    </w:rPr>
                    <w:t>（拟建综合介入治疗室东侧）</w:t>
                  </w:r>
                </w:p>
              </w:tc>
              <w:tc>
                <w:tcPr>
                  <w:tcW w:w="1633" w:type="pct"/>
                  <w:vAlign w:val="center"/>
                </w:tcPr>
                <w:p w14:paraId="0DB94235" w14:textId="77777777" w:rsidR="00A925E2" w:rsidRDefault="00000000">
                  <w:pPr>
                    <w:jc w:val="center"/>
                    <w:rPr>
                      <w:szCs w:val="21"/>
                    </w:rPr>
                  </w:pPr>
                  <w:r>
                    <w:rPr>
                      <w:color w:val="000000"/>
                      <w:szCs w:val="21"/>
                    </w:rPr>
                    <w:t>100±10</w:t>
                  </w:r>
                </w:p>
              </w:tc>
              <w:tc>
                <w:tcPr>
                  <w:tcW w:w="452" w:type="pct"/>
                  <w:vAlign w:val="center"/>
                </w:tcPr>
                <w:p w14:paraId="172D925F" w14:textId="77777777" w:rsidR="00A925E2" w:rsidRDefault="00000000">
                  <w:pPr>
                    <w:jc w:val="center"/>
                    <w:rPr>
                      <w:szCs w:val="21"/>
                    </w:rPr>
                  </w:pPr>
                  <w:r>
                    <w:rPr>
                      <w:bCs/>
                      <w:szCs w:val="21"/>
                    </w:rPr>
                    <w:t>楼房</w:t>
                  </w:r>
                </w:p>
              </w:tc>
            </w:tr>
            <w:tr w:rsidR="00A925E2" w14:paraId="27069F06" w14:textId="77777777">
              <w:trPr>
                <w:trHeight w:val="425"/>
                <w:jc w:val="center"/>
              </w:trPr>
              <w:tc>
                <w:tcPr>
                  <w:tcW w:w="558" w:type="pct"/>
                  <w:vAlign w:val="center"/>
                </w:tcPr>
                <w:p w14:paraId="37F8FCBD" w14:textId="77777777" w:rsidR="00A925E2" w:rsidRDefault="00A925E2">
                  <w:pPr>
                    <w:widowControl/>
                    <w:numPr>
                      <w:ilvl w:val="0"/>
                      <w:numId w:val="7"/>
                    </w:numPr>
                    <w:jc w:val="center"/>
                    <w:rPr>
                      <w:szCs w:val="21"/>
                    </w:rPr>
                  </w:pPr>
                </w:p>
              </w:tc>
              <w:tc>
                <w:tcPr>
                  <w:tcW w:w="2357" w:type="pct"/>
                  <w:vAlign w:val="center"/>
                </w:tcPr>
                <w:p w14:paraId="49FB1760" w14:textId="77777777" w:rsidR="00A925E2" w:rsidRDefault="00000000">
                  <w:pPr>
                    <w:spacing w:line="240" w:lineRule="atLeast"/>
                    <w:jc w:val="center"/>
                    <w:rPr>
                      <w:color w:val="000000"/>
                      <w:kern w:val="0"/>
                      <w:szCs w:val="21"/>
                    </w:rPr>
                  </w:pPr>
                  <w:r>
                    <w:rPr>
                      <w:color w:val="000000"/>
                      <w:kern w:val="0"/>
                      <w:szCs w:val="21"/>
                    </w:rPr>
                    <w:t>超声介入控制室</w:t>
                  </w:r>
                </w:p>
                <w:p w14:paraId="6604BBCB" w14:textId="77777777" w:rsidR="00A925E2" w:rsidRDefault="00000000">
                  <w:pPr>
                    <w:spacing w:line="240" w:lineRule="atLeast"/>
                    <w:jc w:val="center"/>
                    <w:rPr>
                      <w:color w:val="000000"/>
                      <w:kern w:val="0"/>
                      <w:szCs w:val="21"/>
                    </w:rPr>
                  </w:pPr>
                  <w:r>
                    <w:rPr>
                      <w:color w:val="000000"/>
                      <w:kern w:val="0"/>
                      <w:szCs w:val="21"/>
                    </w:rPr>
                    <w:t>（拟建综合介入治疗室东侧）</w:t>
                  </w:r>
                </w:p>
              </w:tc>
              <w:tc>
                <w:tcPr>
                  <w:tcW w:w="1633" w:type="pct"/>
                  <w:vAlign w:val="center"/>
                </w:tcPr>
                <w:p w14:paraId="5EA5527B" w14:textId="77777777" w:rsidR="00A925E2" w:rsidRDefault="00000000">
                  <w:pPr>
                    <w:jc w:val="center"/>
                    <w:rPr>
                      <w:szCs w:val="21"/>
                    </w:rPr>
                  </w:pPr>
                  <w:r>
                    <w:rPr>
                      <w:color w:val="000000"/>
                      <w:szCs w:val="21"/>
                    </w:rPr>
                    <w:t>90±10</w:t>
                  </w:r>
                </w:p>
              </w:tc>
              <w:tc>
                <w:tcPr>
                  <w:tcW w:w="452" w:type="pct"/>
                  <w:vAlign w:val="center"/>
                </w:tcPr>
                <w:p w14:paraId="075A1C91" w14:textId="77777777" w:rsidR="00A925E2" w:rsidRDefault="00000000">
                  <w:pPr>
                    <w:jc w:val="center"/>
                    <w:rPr>
                      <w:szCs w:val="21"/>
                    </w:rPr>
                  </w:pPr>
                  <w:r>
                    <w:rPr>
                      <w:bCs/>
                      <w:szCs w:val="21"/>
                    </w:rPr>
                    <w:t>楼房</w:t>
                  </w:r>
                </w:p>
              </w:tc>
            </w:tr>
            <w:tr w:rsidR="00A925E2" w14:paraId="67264C07" w14:textId="77777777">
              <w:trPr>
                <w:trHeight w:val="425"/>
                <w:jc w:val="center"/>
              </w:trPr>
              <w:tc>
                <w:tcPr>
                  <w:tcW w:w="558" w:type="pct"/>
                  <w:vAlign w:val="center"/>
                </w:tcPr>
                <w:p w14:paraId="440F736F" w14:textId="77777777" w:rsidR="00A925E2" w:rsidRDefault="00A925E2">
                  <w:pPr>
                    <w:widowControl/>
                    <w:numPr>
                      <w:ilvl w:val="0"/>
                      <w:numId w:val="7"/>
                    </w:numPr>
                    <w:jc w:val="center"/>
                    <w:rPr>
                      <w:szCs w:val="21"/>
                    </w:rPr>
                  </w:pPr>
                </w:p>
              </w:tc>
              <w:tc>
                <w:tcPr>
                  <w:tcW w:w="2357" w:type="pct"/>
                  <w:vAlign w:val="center"/>
                </w:tcPr>
                <w:p w14:paraId="6D8B56DD" w14:textId="77777777" w:rsidR="00A925E2" w:rsidRDefault="00000000">
                  <w:pPr>
                    <w:spacing w:line="240" w:lineRule="atLeast"/>
                    <w:jc w:val="center"/>
                    <w:rPr>
                      <w:color w:val="000000"/>
                      <w:kern w:val="0"/>
                      <w:szCs w:val="21"/>
                    </w:rPr>
                  </w:pPr>
                  <w:bookmarkStart w:id="31" w:name="OLE_LINK21"/>
                  <w:r>
                    <w:rPr>
                      <w:color w:val="000000"/>
                      <w:kern w:val="0"/>
                      <w:szCs w:val="21"/>
                    </w:rPr>
                    <w:t>设备间</w:t>
                  </w:r>
                </w:p>
                <w:p w14:paraId="1FCC4364" w14:textId="77777777" w:rsidR="00A925E2" w:rsidRDefault="00000000">
                  <w:pPr>
                    <w:spacing w:line="240" w:lineRule="atLeast"/>
                    <w:jc w:val="center"/>
                    <w:rPr>
                      <w:color w:val="000000"/>
                      <w:kern w:val="0"/>
                      <w:szCs w:val="21"/>
                    </w:rPr>
                  </w:pPr>
                  <w:r>
                    <w:rPr>
                      <w:color w:val="000000"/>
                      <w:kern w:val="0"/>
                      <w:szCs w:val="21"/>
                    </w:rPr>
                    <w:t>（拟建综合介入治疗室南侧）</w:t>
                  </w:r>
                  <w:bookmarkEnd w:id="31"/>
                </w:p>
              </w:tc>
              <w:tc>
                <w:tcPr>
                  <w:tcW w:w="1633" w:type="pct"/>
                  <w:vAlign w:val="center"/>
                </w:tcPr>
                <w:p w14:paraId="7A42138A" w14:textId="77777777" w:rsidR="00A925E2" w:rsidRDefault="00000000">
                  <w:pPr>
                    <w:jc w:val="center"/>
                    <w:rPr>
                      <w:szCs w:val="21"/>
                    </w:rPr>
                  </w:pPr>
                  <w:r>
                    <w:rPr>
                      <w:color w:val="000000"/>
                      <w:szCs w:val="21"/>
                    </w:rPr>
                    <w:t>100±10</w:t>
                  </w:r>
                </w:p>
              </w:tc>
              <w:tc>
                <w:tcPr>
                  <w:tcW w:w="452" w:type="pct"/>
                  <w:vAlign w:val="center"/>
                </w:tcPr>
                <w:p w14:paraId="53F48886" w14:textId="77777777" w:rsidR="00A925E2" w:rsidRDefault="00000000">
                  <w:pPr>
                    <w:jc w:val="center"/>
                    <w:rPr>
                      <w:szCs w:val="21"/>
                    </w:rPr>
                  </w:pPr>
                  <w:r>
                    <w:rPr>
                      <w:bCs/>
                      <w:szCs w:val="21"/>
                    </w:rPr>
                    <w:t>楼房</w:t>
                  </w:r>
                </w:p>
              </w:tc>
            </w:tr>
            <w:tr w:rsidR="00A925E2" w14:paraId="7EDD233A" w14:textId="77777777">
              <w:trPr>
                <w:trHeight w:val="425"/>
                <w:jc w:val="center"/>
              </w:trPr>
              <w:tc>
                <w:tcPr>
                  <w:tcW w:w="558" w:type="pct"/>
                  <w:vAlign w:val="center"/>
                </w:tcPr>
                <w:p w14:paraId="433F9018" w14:textId="77777777" w:rsidR="00A925E2" w:rsidRDefault="00A925E2">
                  <w:pPr>
                    <w:widowControl/>
                    <w:numPr>
                      <w:ilvl w:val="0"/>
                      <w:numId w:val="7"/>
                    </w:numPr>
                    <w:jc w:val="center"/>
                    <w:rPr>
                      <w:szCs w:val="21"/>
                    </w:rPr>
                  </w:pPr>
                </w:p>
              </w:tc>
              <w:tc>
                <w:tcPr>
                  <w:tcW w:w="2357" w:type="pct"/>
                  <w:vAlign w:val="center"/>
                </w:tcPr>
                <w:p w14:paraId="6264F088" w14:textId="77777777" w:rsidR="00A925E2" w:rsidRDefault="00000000">
                  <w:pPr>
                    <w:spacing w:line="240" w:lineRule="atLeast"/>
                    <w:jc w:val="center"/>
                    <w:rPr>
                      <w:color w:val="000000"/>
                      <w:kern w:val="0"/>
                      <w:szCs w:val="21"/>
                    </w:rPr>
                  </w:pPr>
                  <w:bookmarkStart w:id="32" w:name="OLE_LINK22"/>
                  <w:r>
                    <w:rPr>
                      <w:color w:val="000000"/>
                      <w:kern w:val="0"/>
                      <w:szCs w:val="21"/>
                    </w:rPr>
                    <w:t>走廊</w:t>
                  </w:r>
                </w:p>
                <w:p w14:paraId="7887C39B" w14:textId="77777777" w:rsidR="00A925E2" w:rsidRDefault="00000000">
                  <w:pPr>
                    <w:spacing w:line="240" w:lineRule="atLeast"/>
                    <w:jc w:val="center"/>
                    <w:rPr>
                      <w:color w:val="000000"/>
                      <w:kern w:val="0"/>
                      <w:szCs w:val="21"/>
                    </w:rPr>
                  </w:pPr>
                  <w:r>
                    <w:rPr>
                      <w:color w:val="000000"/>
                      <w:kern w:val="0"/>
                      <w:szCs w:val="21"/>
                    </w:rPr>
                    <w:t>（拟建综合介入治疗室南侧）</w:t>
                  </w:r>
                  <w:bookmarkEnd w:id="32"/>
                </w:p>
              </w:tc>
              <w:tc>
                <w:tcPr>
                  <w:tcW w:w="1633" w:type="pct"/>
                  <w:vAlign w:val="center"/>
                </w:tcPr>
                <w:p w14:paraId="0B67F7D0" w14:textId="77777777" w:rsidR="00A925E2" w:rsidRDefault="00000000">
                  <w:pPr>
                    <w:jc w:val="center"/>
                    <w:rPr>
                      <w:szCs w:val="21"/>
                    </w:rPr>
                  </w:pPr>
                  <w:r>
                    <w:rPr>
                      <w:color w:val="000000"/>
                      <w:szCs w:val="21"/>
                    </w:rPr>
                    <w:t>100±10</w:t>
                  </w:r>
                </w:p>
              </w:tc>
              <w:tc>
                <w:tcPr>
                  <w:tcW w:w="452" w:type="pct"/>
                  <w:vAlign w:val="center"/>
                </w:tcPr>
                <w:p w14:paraId="2E9AAC9F" w14:textId="77777777" w:rsidR="00A925E2" w:rsidRDefault="00000000">
                  <w:pPr>
                    <w:jc w:val="center"/>
                    <w:rPr>
                      <w:szCs w:val="21"/>
                    </w:rPr>
                  </w:pPr>
                  <w:r>
                    <w:rPr>
                      <w:bCs/>
                      <w:szCs w:val="21"/>
                    </w:rPr>
                    <w:t>楼房</w:t>
                  </w:r>
                </w:p>
              </w:tc>
            </w:tr>
            <w:tr w:rsidR="00A925E2" w14:paraId="14ACA9BC" w14:textId="77777777">
              <w:trPr>
                <w:trHeight w:val="425"/>
                <w:jc w:val="center"/>
              </w:trPr>
              <w:tc>
                <w:tcPr>
                  <w:tcW w:w="558" w:type="pct"/>
                  <w:vAlign w:val="center"/>
                </w:tcPr>
                <w:p w14:paraId="049D759D" w14:textId="77777777" w:rsidR="00A925E2" w:rsidRDefault="00A925E2">
                  <w:pPr>
                    <w:widowControl/>
                    <w:numPr>
                      <w:ilvl w:val="0"/>
                      <w:numId w:val="7"/>
                    </w:numPr>
                    <w:jc w:val="center"/>
                    <w:rPr>
                      <w:szCs w:val="21"/>
                    </w:rPr>
                  </w:pPr>
                </w:p>
              </w:tc>
              <w:tc>
                <w:tcPr>
                  <w:tcW w:w="2357" w:type="pct"/>
                  <w:vAlign w:val="center"/>
                </w:tcPr>
                <w:p w14:paraId="70B35DE0" w14:textId="77777777" w:rsidR="00A925E2" w:rsidRDefault="00000000">
                  <w:pPr>
                    <w:spacing w:line="240" w:lineRule="atLeast"/>
                    <w:jc w:val="center"/>
                    <w:rPr>
                      <w:color w:val="000000"/>
                      <w:kern w:val="0"/>
                      <w:szCs w:val="21"/>
                    </w:rPr>
                  </w:pPr>
                  <w:r>
                    <w:rPr>
                      <w:color w:val="000000"/>
                      <w:kern w:val="0"/>
                      <w:szCs w:val="21"/>
                    </w:rPr>
                    <w:t>空调机房</w:t>
                  </w:r>
                </w:p>
                <w:p w14:paraId="27B5C029" w14:textId="77777777" w:rsidR="00A925E2" w:rsidRDefault="00000000">
                  <w:pPr>
                    <w:spacing w:line="240" w:lineRule="atLeast"/>
                    <w:jc w:val="center"/>
                    <w:rPr>
                      <w:color w:val="000000"/>
                      <w:kern w:val="0"/>
                      <w:szCs w:val="21"/>
                    </w:rPr>
                  </w:pPr>
                  <w:r>
                    <w:rPr>
                      <w:color w:val="000000"/>
                      <w:kern w:val="0"/>
                      <w:szCs w:val="21"/>
                    </w:rPr>
                    <w:t>（拟建综合介入治疗室南侧）</w:t>
                  </w:r>
                </w:p>
              </w:tc>
              <w:tc>
                <w:tcPr>
                  <w:tcW w:w="1633" w:type="pct"/>
                  <w:vAlign w:val="center"/>
                </w:tcPr>
                <w:p w14:paraId="02999A3F" w14:textId="77777777" w:rsidR="00A925E2" w:rsidRDefault="00000000">
                  <w:pPr>
                    <w:jc w:val="center"/>
                    <w:rPr>
                      <w:szCs w:val="21"/>
                    </w:rPr>
                  </w:pPr>
                  <w:r>
                    <w:rPr>
                      <w:color w:val="000000"/>
                      <w:szCs w:val="21"/>
                    </w:rPr>
                    <w:t>100±10</w:t>
                  </w:r>
                </w:p>
              </w:tc>
              <w:tc>
                <w:tcPr>
                  <w:tcW w:w="452" w:type="pct"/>
                  <w:vAlign w:val="center"/>
                </w:tcPr>
                <w:p w14:paraId="59BF22F3" w14:textId="77777777" w:rsidR="00A925E2" w:rsidRDefault="00000000">
                  <w:pPr>
                    <w:jc w:val="center"/>
                    <w:rPr>
                      <w:szCs w:val="21"/>
                    </w:rPr>
                  </w:pPr>
                  <w:r>
                    <w:rPr>
                      <w:bCs/>
                      <w:szCs w:val="21"/>
                    </w:rPr>
                    <w:t>楼房</w:t>
                  </w:r>
                </w:p>
              </w:tc>
            </w:tr>
            <w:tr w:rsidR="00A925E2" w14:paraId="2479278F" w14:textId="77777777">
              <w:trPr>
                <w:trHeight w:val="425"/>
                <w:jc w:val="center"/>
              </w:trPr>
              <w:tc>
                <w:tcPr>
                  <w:tcW w:w="558" w:type="pct"/>
                  <w:vAlign w:val="center"/>
                </w:tcPr>
                <w:p w14:paraId="3EF85987" w14:textId="77777777" w:rsidR="00A925E2" w:rsidRDefault="00A925E2">
                  <w:pPr>
                    <w:widowControl/>
                    <w:numPr>
                      <w:ilvl w:val="0"/>
                      <w:numId w:val="7"/>
                    </w:numPr>
                    <w:jc w:val="center"/>
                    <w:rPr>
                      <w:szCs w:val="21"/>
                    </w:rPr>
                  </w:pPr>
                </w:p>
              </w:tc>
              <w:tc>
                <w:tcPr>
                  <w:tcW w:w="2357" w:type="pct"/>
                  <w:vAlign w:val="center"/>
                </w:tcPr>
                <w:p w14:paraId="6600816D" w14:textId="77777777" w:rsidR="00A925E2" w:rsidRDefault="00000000">
                  <w:pPr>
                    <w:spacing w:line="240" w:lineRule="atLeast"/>
                    <w:jc w:val="center"/>
                    <w:rPr>
                      <w:color w:val="000000"/>
                      <w:kern w:val="0"/>
                      <w:szCs w:val="21"/>
                    </w:rPr>
                  </w:pPr>
                  <w:r>
                    <w:rPr>
                      <w:color w:val="000000"/>
                      <w:kern w:val="0"/>
                      <w:szCs w:val="21"/>
                    </w:rPr>
                    <w:t>UPS</w:t>
                  </w:r>
                  <w:r>
                    <w:rPr>
                      <w:color w:val="000000"/>
                      <w:kern w:val="0"/>
                      <w:szCs w:val="21"/>
                    </w:rPr>
                    <w:t>室</w:t>
                  </w:r>
                </w:p>
                <w:p w14:paraId="588F6DC7" w14:textId="77777777" w:rsidR="00A925E2" w:rsidRDefault="00000000">
                  <w:pPr>
                    <w:spacing w:line="240" w:lineRule="atLeast"/>
                    <w:jc w:val="center"/>
                    <w:rPr>
                      <w:color w:val="000000"/>
                      <w:kern w:val="0"/>
                      <w:szCs w:val="21"/>
                    </w:rPr>
                  </w:pPr>
                  <w:r>
                    <w:rPr>
                      <w:color w:val="000000"/>
                      <w:kern w:val="0"/>
                      <w:szCs w:val="21"/>
                    </w:rPr>
                    <w:t>（拟建综合介入治疗室西侧）</w:t>
                  </w:r>
                </w:p>
              </w:tc>
              <w:tc>
                <w:tcPr>
                  <w:tcW w:w="1633" w:type="pct"/>
                  <w:vAlign w:val="center"/>
                </w:tcPr>
                <w:p w14:paraId="11734E0D" w14:textId="77777777" w:rsidR="00A925E2" w:rsidRDefault="00000000">
                  <w:pPr>
                    <w:jc w:val="center"/>
                    <w:rPr>
                      <w:color w:val="000000"/>
                      <w:szCs w:val="21"/>
                    </w:rPr>
                  </w:pPr>
                  <w:r>
                    <w:rPr>
                      <w:color w:val="000000"/>
                      <w:szCs w:val="21"/>
                    </w:rPr>
                    <w:t>100±10</w:t>
                  </w:r>
                </w:p>
              </w:tc>
              <w:tc>
                <w:tcPr>
                  <w:tcW w:w="452" w:type="pct"/>
                  <w:vAlign w:val="center"/>
                </w:tcPr>
                <w:p w14:paraId="0F860BA3" w14:textId="77777777" w:rsidR="00A925E2" w:rsidRDefault="00000000">
                  <w:pPr>
                    <w:jc w:val="center"/>
                    <w:rPr>
                      <w:bCs/>
                      <w:szCs w:val="21"/>
                    </w:rPr>
                  </w:pPr>
                  <w:bookmarkStart w:id="33" w:name="OLE_LINK7"/>
                  <w:r>
                    <w:rPr>
                      <w:bCs/>
                      <w:szCs w:val="21"/>
                    </w:rPr>
                    <w:t>楼房</w:t>
                  </w:r>
                  <w:bookmarkEnd w:id="33"/>
                </w:p>
              </w:tc>
            </w:tr>
            <w:tr w:rsidR="00A925E2" w14:paraId="4203B90B" w14:textId="77777777">
              <w:trPr>
                <w:trHeight w:val="425"/>
                <w:jc w:val="center"/>
              </w:trPr>
              <w:tc>
                <w:tcPr>
                  <w:tcW w:w="558" w:type="pct"/>
                  <w:vAlign w:val="center"/>
                </w:tcPr>
                <w:p w14:paraId="56EF6D64" w14:textId="77777777" w:rsidR="00A925E2" w:rsidRDefault="00A925E2">
                  <w:pPr>
                    <w:widowControl/>
                    <w:numPr>
                      <w:ilvl w:val="0"/>
                      <w:numId w:val="7"/>
                    </w:numPr>
                    <w:jc w:val="center"/>
                    <w:rPr>
                      <w:szCs w:val="21"/>
                    </w:rPr>
                  </w:pPr>
                </w:p>
              </w:tc>
              <w:tc>
                <w:tcPr>
                  <w:tcW w:w="2357" w:type="pct"/>
                  <w:vAlign w:val="center"/>
                </w:tcPr>
                <w:p w14:paraId="20B148DC" w14:textId="77777777" w:rsidR="00A925E2" w:rsidRDefault="00000000">
                  <w:pPr>
                    <w:spacing w:line="240" w:lineRule="atLeast"/>
                    <w:jc w:val="center"/>
                    <w:rPr>
                      <w:kern w:val="0"/>
                      <w:szCs w:val="21"/>
                    </w:rPr>
                  </w:pPr>
                  <w:r>
                    <w:rPr>
                      <w:kern w:val="0"/>
                      <w:szCs w:val="21"/>
                    </w:rPr>
                    <w:t>控制室</w:t>
                  </w:r>
                </w:p>
                <w:p w14:paraId="3A448A5E" w14:textId="77777777" w:rsidR="00A925E2" w:rsidRDefault="00000000">
                  <w:pPr>
                    <w:spacing w:line="240" w:lineRule="atLeast"/>
                    <w:jc w:val="center"/>
                    <w:rPr>
                      <w:color w:val="000000"/>
                      <w:kern w:val="0"/>
                      <w:szCs w:val="21"/>
                    </w:rPr>
                  </w:pPr>
                  <w:r>
                    <w:rPr>
                      <w:color w:val="000000"/>
                      <w:kern w:val="0"/>
                      <w:szCs w:val="21"/>
                    </w:rPr>
                    <w:t>（拟建综合介入治疗室西侧）</w:t>
                  </w:r>
                </w:p>
              </w:tc>
              <w:tc>
                <w:tcPr>
                  <w:tcW w:w="1633" w:type="pct"/>
                  <w:vAlign w:val="center"/>
                </w:tcPr>
                <w:p w14:paraId="727D0758" w14:textId="77777777" w:rsidR="00A925E2" w:rsidRDefault="00000000">
                  <w:pPr>
                    <w:jc w:val="center"/>
                    <w:rPr>
                      <w:color w:val="000000"/>
                      <w:szCs w:val="21"/>
                    </w:rPr>
                  </w:pPr>
                  <w:r>
                    <w:rPr>
                      <w:color w:val="000000"/>
                      <w:szCs w:val="21"/>
                    </w:rPr>
                    <w:t>100±10</w:t>
                  </w:r>
                </w:p>
              </w:tc>
              <w:tc>
                <w:tcPr>
                  <w:tcW w:w="452" w:type="pct"/>
                  <w:vAlign w:val="center"/>
                </w:tcPr>
                <w:p w14:paraId="418FBAF2" w14:textId="77777777" w:rsidR="00A925E2" w:rsidRDefault="00000000">
                  <w:pPr>
                    <w:jc w:val="center"/>
                    <w:rPr>
                      <w:bCs/>
                      <w:szCs w:val="21"/>
                    </w:rPr>
                  </w:pPr>
                  <w:r>
                    <w:rPr>
                      <w:bCs/>
                      <w:szCs w:val="21"/>
                    </w:rPr>
                    <w:t>楼房</w:t>
                  </w:r>
                </w:p>
              </w:tc>
            </w:tr>
            <w:tr w:rsidR="00A925E2" w14:paraId="378DCF15" w14:textId="77777777">
              <w:trPr>
                <w:trHeight w:val="425"/>
                <w:jc w:val="center"/>
              </w:trPr>
              <w:tc>
                <w:tcPr>
                  <w:tcW w:w="558" w:type="pct"/>
                  <w:vAlign w:val="center"/>
                </w:tcPr>
                <w:p w14:paraId="23DEC0C0" w14:textId="77777777" w:rsidR="00A925E2" w:rsidRDefault="00A925E2">
                  <w:pPr>
                    <w:widowControl/>
                    <w:numPr>
                      <w:ilvl w:val="0"/>
                      <w:numId w:val="7"/>
                    </w:numPr>
                    <w:jc w:val="center"/>
                    <w:rPr>
                      <w:szCs w:val="21"/>
                    </w:rPr>
                  </w:pPr>
                </w:p>
              </w:tc>
              <w:tc>
                <w:tcPr>
                  <w:tcW w:w="2357" w:type="pct"/>
                  <w:vAlign w:val="center"/>
                </w:tcPr>
                <w:p w14:paraId="2C3B4161" w14:textId="77777777" w:rsidR="00A925E2" w:rsidRDefault="00000000">
                  <w:pPr>
                    <w:spacing w:line="240" w:lineRule="atLeast"/>
                    <w:jc w:val="center"/>
                    <w:rPr>
                      <w:color w:val="000000"/>
                      <w:kern w:val="0"/>
                      <w:szCs w:val="21"/>
                    </w:rPr>
                  </w:pPr>
                  <w:r>
                    <w:rPr>
                      <w:color w:val="000000"/>
                      <w:kern w:val="0"/>
                      <w:szCs w:val="21"/>
                    </w:rPr>
                    <w:t>无菌室</w:t>
                  </w:r>
                </w:p>
                <w:p w14:paraId="339552DA" w14:textId="77777777" w:rsidR="00A925E2" w:rsidRDefault="00000000">
                  <w:pPr>
                    <w:spacing w:line="240" w:lineRule="atLeast"/>
                    <w:jc w:val="center"/>
                    <w:rPr>
                      <w:color w:val="000000"/>
                      <w:kern w:val="0"/>
                      <w:szCs w:val="21"/>
                    </w:rPr>
                  </w:pPr>
                  <w:r>
                    <w:rPr>
                      <w:color w:val="000000"/>
                      <w:kern w:val="0"/>
                      <w:szCs w:val="21"/>
                    </w:rPr>
                    <w:t>（拟建综合介入治疗室北侧）</w:t>
                  </w:r>
                </w:p>
              </w:tc>
              <w:tc>
                <w:tcPr>
                  <w:tcW w:w="1633" w:type="pct"/>
                  <w:vAlign w:val="center"/>
                </w:tcPr>
                <w:p w14:paraId="02984B84" w14:textId="77777777" w:rsidR="00A925E2" w:rsidRDefault="00000000">
                  <w:pPr>
                    <w:jc w:val="center"/>
                    <w:rPr>
                      <w:color w:val="000000"/>
                      <w:szCs w:val="21"/>
                    </w:rPr>
                  </w:pPr>
                  <w:r>
                    <w:rPr>
                      <w:color w:val="000000"/>
                      <w:szCs w:val="21"/>
                    </w:rPr>
                    <w:t>110±10</w:t>
                  </w:r>
                </w:p>
              </w:tc>
              <w:tc>
                <w:tcPr>
                  <w:tcW w:w="452" w:type="pct"/>
                  <w:vAlign w:val="center"/>
                </w:tcPr>
                <w:p w14:paraId="2795C406" w14:textId="77777777" w:rsidR="00A925E2" w:rsidRDefault="00000000">
                  <w:pPr>
                    <w:jc w:val="center"/>
                    <w:rPr>
                      <w:bCs/>
                      <w:szCs w:val="21"/>
                    </w:rPr>
                  </w:pPr>
                  <w:r>
                    <w:rPr>
                      <w:bCs/>
                      <w:szCs w:val="21"/>
                    </w:rPr>
                    <w:t>楼房</w:t>
                  </w:r>
                </w:p>
              </w:tc>
            </w:tr>
            <w:tr w:rsidR="00A925E2" w14:paraId="3153F70B" w14:textId="77777777">
              <w:trPr>
                <w:trHeight w:val="425"/>
                <w:jc w:val="center"/>
              </w:trPr>
              <w:tc>
                <w:tcPr>
                  <w:tcW w:w="558" w:type="pct"/>
                  <w:vAlign w:val="center"/>
                </w:tcPr>
                <w:p w14:paraId="564E2C3F" w14:textId="77777777" w:rsidR="00A925E2" w:rsidRDefault="00A925E2">
                  <w:pPr>
                    <w:widowControl/>
                    <w:numPr>
                      <w:ilvl w:val="0"/>
                      <w:numId w:val="7"/>
                    </w:numPr>
                    <w:jc w:val="center"/>
                    <w:rPr>
                      <w:szCs w:val="21"/>
                    </w:rPr>
                  </w:pPr>
                </w:p>
              </w:tc>
              <w:tc>
                <w:tcPr>
                  <w:tcW w:w="2357" w:type="pct"/>
                  <w:vAlign w:val="center"/>
                </w:tcPr>
                <w:p w14:paraId="43F637F2" w14:textId="77777777" w:rsidR="00A925E2" w:rsidRDefault="00000000">
                  <w:pPr>
                    <w:spacing w:line="240" w:lineRule="atLeast"/>
                    <w:jc w:val="center"/>
                    <w:rPr>
                      <w:color w:val="000000"/>
                      <w:kern w:val="0"/>
                      <w:szCs w:val="21"/>
                    </w:rPr>
                  </w:pPr>
                  <w:r>
                    <w:rPr>
                      <w:color w:val="000000"/>
                      <w:kern w:val="0"/>
                      <w:szCs w:val="21"/>
                    </w:rPr>
                    <w:t>洁净走廊</w:t>
                  </w:r>
                </w:p>
                <w:p w14:paraId="10046201" w14:textId="77777777" w:rsidR="00A925E2" w:rsidRDefault="00000000">
                  <w:pPr>
                    <w:ind w:firstLineChars="50" w:firstLine="105"/>
                    <w:jc w:val="center"/>
                    <w:rPr>
                      <w:szCs w:val="21"/>
                    </w:rPr>
                  </w:pPr>
                  <w:r>
                    <w:rPr>
                      <w:color w:val="000000"/>
                      <w:kern w:val="0"/>
                      <w:szCs w:val="21"/>
                    </w:rPr>
                    <w:t>（拟建综合介入治疗室北侧）</w:t>
                  </w:r>
                </w:p>
              </w:tc>
              <w:tc>
                <w:tcPr>
                  <w:tcW w:w="1633" w:type="pct"/>
                  <w:vAlign w:val="center"/>
                </w:tcPr>
                <w:p w14:paraId="1330702C" w14:textId="77777777" w:rsidR="00A925E2" w:rsidRDefault="00000000">
                  <w:pPr>
                    <w:jc w:val="center"/>
                    <w:rPr>
                      <w:color w:val="000000"/>
                      <w:szCs w:val="21"/>
                    </w:rPr>
                  </w:pPr>
                  <w:r>
                    <w:rPr>
                      <w:color w:val="000000"/>
                      <w:szCs w:val="21"/>
                    </w:rPr>
                    <w:t>100±10</w:t>
                  </w:r>
                </w:p>
              </w:tc>
              <w:tc>
                <w:tcPr>
                  <w:tcW w:w="452" w:type="pct"/>
                  <w:vAlign w:val="center"/>
                </w:tcPr>
                <w:p w14:paraId="444BF71D" w14:textId="77777777" w:rsidR="00A925E2" w:rsidRDefault="00000000">
                  <w:pPr>
                    <w:jc w:val="center"/>
                    <w:rPr>
                      <w:bCs/>
                      <w:szCs w:val="21"/>
                    </w:rPr>
                  </w:pPr>
                  <w:r>
                    <w:rPr>
                      <w:bCs/>
                      <w:szCs w:val="21"/>
                    </w:rPr>
                    <w:t>楼房</w:t>
                  </w:r>
                </w:p>
              </w:tc>
            </w:tr>
            <w:tr w:rsidR="00A925E2" w14:paraId="39B5C198" w14:textId="77777777">
              <w:trPr>
                <w:trHeight w:val="425"/>
                <w:jc w:val="center"/>
              </w:trPr>
              <w:tc>
                <w:tcPr>
                  <w:tcW w:w="558" w:type="pct"/>
                  <w:vAlign w:val="center"/>
                </w:tcPr>
                <w:p w14:paraId="7D391CDC" w14:textId="77777777" w:rsidR="00A925E2" w:rsidRDefault="00A925E2">
                  <w:pPr>
                    <w:widowControl/>
                    <w:numPr>
                      <w:ilvl w:val="0"/>
                      <w:numId w:val="7"/>
                    </w:numPr>
                    <w:jc w:val="center"/>
                    <w:rPr>
                      <w:szCs w:val="21"/>
                    </w:rPr>
                  </w:pPr>
                </w:p>
              </w:tc>
              <w:tc>
                <w:tcPr>
                  <w:tcW w:w="2357" w:type="pct"/>
                  <w:vAlign w:val="center"/>
                </w:tcPr>
                <w:p w14:paraId="21493A92" w14:textId="77777777" w:rsidR="00A925E2" w:rsidRDefault="00000000">
                  <w:pPr>
                    <w:spacing w:line="240" w:lineRule="atLeast"/>
                    <w:jc w:val="center"/>
                    <w:rPr>
                      <w:color w:val="000000"/>
                      <w:kern w:val="0"/>
                      <w:szCs w:val="21"/>
                    </w:rPr>
                  </w:pPr>
                  <w:bookmarkStart w:id="34" w:name="OLE_LINK26"/>
                  <w:r>
                    <w:rPr>
                      <w:color w:val="000000"/>
                      <w:kern w:val="0"/>
                      <w:szCs w:val="21"/>
                    </w:rPr>
                    <w:t>走廊</w:t>
                  </w:r>
                </w:p>
                <w:bookmarkEnd w:id="34"/>
                <w:p w14:paraId="13152926" w14:textId="77777777" w:rsidR="00A925E2" w:rsidRDefault="00000000">
                  <w:pPr>
                    <w:ind w:firstLineChars="50" w:firstLine="105"/>
                    <w:jc w:val="center"/>
                    <w:rPr>
                      <w:szCs w:val="21"/>
                    </w:rPr>
                  </w:pPr>
                  <w:r>
                    <w:rPr>
                      <w:color w:val="000000"/>
                      <w:kern w:val="0"/>
                      <w:szCs w:val="21"/>
                    </w:rPr>
                    <w:t>（拟建综合介入治疗室楼上）</w:t>
                  </w:r>
                </w:p>
              </w:tc>
              <w:tc>
                <w:tcPr>
                  <w:tcW w:w="1633" w:type="pct"/>
                  <w:vAlign w:val="center"/>
                </w:tcPr>
                <w:p w14:paraId="2DD848C9" w14:textId="77777777" w:rsidR="00A925E2" w:rsidRDefault="00000000">
                  <w:pPr>
                    <w:jc w:val="center"/>
                    <w:rPr>
                      <w:color w:val="000000"/>
                      <w:szCs w:val="21"/>
                    </w:rPr>
                  </w:pPr>
                  <w:r>
                    <w:rPr>
                      <w:color w:val="000000"/>
                      <w:szCs w:val="21"/>
                    </w:rPr>
                    <w:t>110±10</w:t>
                  </w:r>
                </w:p>
              </w:tc>
              <w:tc>
                <w:tcPr>
                  <w:tcW w:w="452" w:type="pct"/>
                  <w:vAlign w:val="center"/>
                </w:tcPr>
                <w:p w14:paraId="5D6D006A" w14:textId="77777777" w:rsidR="00A925E2" w:rsidRDefault="00000000">
                  <w:pPr>
                    <w:jc w:val="center"/>
                    <w:rPr>
                      <w:bCs/>
                      <w:szCs w:val="21"/>
                    </w:rPr>
                  </w:pPr>
                  <w:r>
                    <w:rPr>
                      <w:bCs/>
                      <w:szCs w:val="21"/>
                    </w:rPr>
                    <w:t>楼房</w:t>
                  </w:r>
                </w:p>
              </w:tc>
            </w:tr>
            <w:tr w:rsidR="00A925E2" w14:paraId="2A60FADA" w14:textId="77777777">
              <w:trPr>
                <w:trHeight w:val="425"/>
                <w:jc w:val="center"/>
              </w:trPr>
              <w:tc>
                <w:tcPr>
                  <w:tcW w:w="558" w:type="pct"/>
                  <w:vAlign w:val="center"/>
                </w:tcPr>
                <w:p w14:paraId="0CD0AAF4" w14:textId="77777777" w:rsidR="00A925E2" w:rsidRDefault="00A925E2">
                  <w:pPr>
                    <w:widowControl/>
                    <w:numPr>
                      <w:ilvl w:val="0"/>
                      <w:numId w:val="7"/>
                    </w:numPr>
                    <w:jc w:val="center"/>
                    <w:rPr>
                      <w:szCs w:val="21"/>
                    </w:rPr>
                  </w:pPr>
                </w:p>
              </w:tc>
              <w:tc>
                <w:tcPr>
                  <w:tcW w:w="2357" w:type="pct"/>
                  <w:vAlign w:val="center"/>
                </w:tcPr>
                <w:p w14:paraId="6140D123" w14:textId="77777777" w:rsidR="00A925E2" w:rsidRDefault="00000000">
                  <w:pPr>
                    <w:spacing w:line="240" w:lineRule="atLeast"/>
                    <w:jc w:val="center"/>
                    <w:rPr>
                      <w:color w:val="000000"/>
                      <w:kern w:val="0"/>
                      <w:szCs w:val="21"/>
                    </w:rPr>
                  </w:pPr>
                  <w:bookmarkStart w:id="35" w:name="OLE_LINK2"/>
                  <w:r>
                    <w:rPr>
                      <w:color w:val="000000"/>
                      <w:kern w:val="0"/>
                      <w:szCs w:val="21"/>
                    </w:rPr>
                    <w:t>诊室</w:t>
                  </w:r>
                </w:p>
                <w:p w14:paraId="3C3B181A" w14:textId="77777777" w:rsidR="00A925E2" w:rsidRDefault="00000000">
                  <w:pPr>
                    <w:spacing w:line="240" w:lineRule="atLeast"/>
                    <w:jc w:val="center"/>
                    <w:rPr>
                      <w:color w:val="000000"/>
                      <w:kern w:val="0"/>
                      <w:szCs w:val="21"/>
                    </w:rPr>
                  </w:pPr>
                  <w:r>
                    <w:rPr>
                      <w:color w:val="000000"/>
                      <w:kern w:val="0"/>
                      <w:szCs w:val="21"/>
                    </w:rPr>
                    <w:t>（拟建综合介入治疗室楼上）</w:t>
                  </w:r>
                  <w:bookmarkEnd w:id="35"/>
                </w:p>
              </w:tc>
              <w:tc>
                <w:tcPr>
                  <w:tcW w:w="1633" w:type="pct"/>
                  <w:vAlign w:val="center"/>
                </w:tcPr>
                <w:p w14:paraId="42185F88" w14:textId="77777777" w:rsidR="00A925E2" w:rsidRDefault="00000000">
                  <w:pPr>
                    <w:jc w:val="center"/>
                    <w:rPr>
                      <w:color w:val="000000"/>
                      <w:szCs w:val="21"/>
                    </w:rPr>
                  </w:pPr>
                  <w:r>
                    <w:rPr>
                      <w:color w:val="000000"/>
                      <w:szCs w:val="21"/>
                    </w:rPr>
                    <w:t>110±10</w:t>
                  </w:r>
                </w:p>
              </w:tc>
              <w:tc>
                <w:tcPr>
                  <w:tcW w:w="452" w:type="pct"/>
                  <w:vAlign w:val="center"/>
                </w:tcPr>
                <w:p w14:paraId="3C15C630" w14:textId="77777777" w:rsidR="00A925E2" w:rsidRDefault="00000000">
                  <w:pPr>
                    <w:jc w:val="center"/>
                    <w:rPr>
                      <w:bCs/>
                      <w:szCs w:val="21"/>
                    </w:rPr>
                  </w:pPr>
                  <w:r>
                    <w:rPr>
                      <w:bCs/>
                      <w:szCs w:val="21"/>
                    </w:rPr>
                    <w:t>楼房</w:t>
                  </w:r>
                </w:p>
              </w:tc>
            </w:tr>
            <w:tr w:rsidR="00A925E2" w14:paraId="35D85CC5" w14:textId="77777777">
              <w:trPr>
                <w:trHeight w:val="425"/>
                <w:jc w:val="center"/>
              </w:trPr>
              <w:tc>
                <w:tcPr>
                  <w:tcW w:w="558" w:type="pct"/>
                  <w:vAlign w:val="center"/>
                </w:tcPr>
                <w:p w14:paraId="658447BF" w14:textId="77777777" w:rsidR="00A925E2" w:rsidRDefault="00A925E2">
                  <w:pPr>
                    <w:widowControl/>
                    <w:numPr>
                      <w:ilvl w:val="0"/>
                      <w:numId w:val="7"/>
                    </w:numPr>
                    <w:jc w:val="center"/>
                    <w:rPr>
                      <w:szCs w:val="21"/>
                    </w:rPr>
                  </w:pPr>
                </w:p>
              </w:tc>
              <w:tc>
                <w:tcPr>
                  <w:tcW w:w="2357" w:type="pct"/>
                  <w:vAlign w:val="center"/>
                </w:tcPr>
                <w:p w14:paraId="6ED8C773" w14:textId="77777777" w:rsidR="00A925E2" w:rsidRDefault="00000000">
                  <w:pPr>
                    <w:spacing w:line="240" w:lineRule="atLeast"/>
                    <w:jc w:val="center"/>
                    <w:rPr>
                      <w:color w:val="000000"/>
                      <w:kern w:val="0"/>
                      <w:szCs w:val="21"/>
                    </w:rPr>
                  </w:pPr>
                  <w:r>
                    <w:rPr>
                      <w:color w:val="000000"/>
                      <w:kern w:val="0"/>
                      <w:szCs w:val="21"/>
                    </w:rPr>
                    <w:t>诊室</w:t>
                  </w:r>
                </w:p>
                <w:p w14:paraId="1EC16054" w14:textId="77777777" w:rsidR="00A925E2" w:rsidRDefault="00000000">
                  <w:pPr>
                    <w:spacing w:line="240" w:lineRule="atLeast"/>
                    <w:jc w:val="center"/>
                    <w:rPr>
                      <w:color w:val="000000"/>
                      <w:kern w:val="0"/>
                      <w:szCs w:val="21"/>
                    </w:rPr>
                  </w:pPr>
                  <w:r>
                    <w:rPr>
                      <w:color w:val="000000"/>
                      <w:kern w:val="0"/>
                      <w:szCs w:val="21"/>
                    </w:rPr>
                    <w:t>（拟建综合介入治疗室楼上）</w:t>
                  </w:r>
                </w:p>
              </w:tc>
              <w:tc>
                <w:tcPr>
                  <w:tcW w:w="1633" w:type="pct"/>
                  <w:vAlign w:val="center"/>
                </w:tcPr>
                <w:p w14:paraId="7B99263E" w14:textId="77777777" w:rsidR="00A925E2" w:rsidRDefault="00000000">
                  <w:pPr>
                    <w:jc w:val="center"/>
                    <w:rPr>
                      <w:color w:val="000000"/>
                      <w:szCs w:val="21"/>
                    </w:rPr>
                  </w:pPr>
                  <w:r>
                    <w:rPr>
                      <w:color w:val="000000"/>
                      <w:szCs w:val="21"/>
                    </w:rPr>
                    <w:t>110±10</w:t>
                  </w:r>
                </w:p>
              </w:tc>
              <w:tc>
                <w:tcPr>
                  <w:tcW w:w="452" w:type="pct"/>
                  <w:vAlign w:val="center"/>
                </w:tcPr>
                <w:p w14:paraId="3D5D0D69" w14:textId="77777777" w:rsidR="00A925E2" w:rsidRDefault="00000000">
                  <w:pPr>
                    <w:jc w:val="center"/>
                    <w:rPr>
                      <w:bCs/>
                      <w:szCs w:val="21"/>
                    </w:rPr>
                  </w:pPr>
                  <w:r>
                    <w:rPr>
                      <w:bCs/>
                      <w:szCs w:val="21"/>
                    </w:rPr>
                    <w:t>楼房</w:t>
                  </w:r>
                </w:p>
              </w:tc>
            </w:tr>
            <w:tr w:rsidR="00A925E2" w14:paraId="54F730E8" w14:textId="77777777">
              <w:trPr>
                <w:trHeight w:val="425"/>
                <w:jc w:val="center"/>
              </w:trPr>
              <w:tc>
                <w:tcPr>
                  <w:tcW w:w="558" w:type="pct"/>
                  <w:vAlign w:val="center"/>
                </w:tcPr>
                <w:p w14:paraId="164708C6" w14:textId="77777777" w:rsidR="00A925E2" w:rsidRDefault="00A925E2">
                  <w:pPr>
                    <w:widowControl/>
                    <w:numPr>
                      <w:ilvl w:val="0"/>
                      <w:numId w:val="7"/>
                    </w:numPr>
                    <w:jc w:val="center"/>
                    <w:rPr>
                      <w:szCs w:val="21"/>
                    </w:rPr>
                  </w:pPr>
                </w:p>
              </w:tc>
              <w:tc>
                <w:tcPr>
                  <w:tcW w:w="2357" w:type="pct"/>
                  <w:vAlign w:val="center"/>
                </w:tcPr>
                <w:p w14:paraId="3A7C322A" w14:textId="77777777" w:rsidR="00A925E2" w:rsidRDefault="00000000">
                  <w:pPr>
                    <w:spacing w:line="240" w:lineRule="atLeast"/>
                    <w:jc w:val="center"/>
                    <w:rPr>
                      <w:color w:val="000000"/>
                      <w:kern w:val="0"/>
                      <w:szCs w:val="21"/>
                    </w:rPr>
                  </w:pPr>
                  <w:r>
                    <w:rPr>
                      <w:color w:val="000000"/>
                      <w:kern w:val="0"/>
                      <w:szCs w:val="21"/>
                    </w:rPr>
                    <w:t>诊室</w:t>
                  </w:r>
                </w:p>
                <w:p w14:paraId="3E285F28" w14:textId="77777777" w:rsidR="00A925E2" w:rsidRDefault="00000000">
                  <w:pPr>
                    <w:spacing w:line="240" w:lineRule="atLeast"/>
                    <w:jc w:val="center"/>
                    <w:rPr>
                      <w:color w:val="000000"/>
                      <w:kern w:val="0"/>
                      <w:szCs w:val="21"/>
                    </w:rPr>
                  </w:pPr>
                  <w:r>
                    <w:rPr>
                      <w:color w:val="000000"/>
                      <w:kern w:val="0"/>
                      <w:szCs w:val="21"/>
                    </w:rPr>
                    <w:t>（拟建综合介入治疗室楼上）</w:t>
                  </w:r>
                </w:p>
              </w:tc>
              <w:tc>
                <w:tcPr>
                  <w:tcW w:w="1633" w:type="pct"/>
                  <w:vAlign w:val="center"/>
                </w:tcPr>
                <w:p w14:paraId="2DD76975" w14:textId="77777777" w:rsidR="00A925E2" w:rsidRDefault="00000000">
                  <w:pPr>
                    <w:jc w:val="center"/>
                    <w:rPr>
                      <w:color w:val="000000"/>
                      <w:szCs w:val="21"/>
                    </w:rPr>
                  </w:pPr>
                  <w:r>
                    <w:rPr>
                      <w:color w:val="000000"/>
                      <w:szCs w:val="21"/>
                    </w:rPr>
                    <w:t>100±10</w:t>
                  </w:r>
                </w:p>
              </w:tc>
              <w:tc>
                <w:tcPr>
                  <w:tcW w:w="452" w:type="pct"/>
                  <w:vAlign w:val="center"/>
                </w:tcPr>
                <w:p w14:paraId="3BF584DF" w14:textId="77777777" w:rsidR="00A925E2" w:rsidRDefault="00000000">
                  <w:pPr>
                    <w:jc w:val="center"/>
                    <w:rPr>
                      <w:bCs/>
                      <w:szCs w:val="21"/>
                    </w:rPr>
                  </w:pPr>
                  <w:r>
                    <w:rPr>
                      <w:bCs/>
                      <w:szCs w:val="21"/>
                    </w:rPr>
                    <w:t>楼房</w:t>
                  </w:r>
                </w:p>
              </w:tc>
            </w:tr>
            <w:tr w:rsidR="00A925E2" w14:paraId="2AB7B438" w14:textId="77777777">
              <w:trPr>
                <w:trHeight w:val="425"/>
                <w:jc w:val="center"/>
              </w:trPr>
              <w:tc>
                <w:tcPr>
                  <w:tcW w:w="558" w:type="pct"/>
                  <w:vAlign w:val="center"/>
                </w:tcPr>
                <w:p w14:paraId="64B41774" w14:textId="77777777" w:rsidR="00A925E2" w:rsidRDefault="00A925E2">
                  <w:pPr>
                    <w:widowControl/>
                    <w:numPr>
                      <w:ilvl w:val="0"/>
                      <w:numId w:val="7"/>
                    </w:numPr>
                    <w:jc w:val="center"/>
                    <w:rPr>
                      <w:szCs w:val="21"/>
                    </w:rPr>
                  </w:pPr>
                </w:p>
              </w:tc>
              <w:tc>
                <w:tcPr>
                  <w:tcW w:w="2357" w:type="pct"/>
                  <w:vAlign w:val="center"/>
                </w:tcPr>
                <w:p w14:paraId="3CE1A82F" w14:textId="77777777" w:rsidR="00A925E2" w:rsidRDefault="00000000">
                  <w:pPr>
                    <w:spacing w:line="240" w:lineRule="atLeast"/>
                    <w:jc w:val="center"/>
                    <w:rPr>
                      <w:color w:val="000000"/>
                      <w:kern w:val="0"/>
                      <w:szCs w:val="21"/>
                    </w:rPr>
                  </w:pPr>
                  <w:r>
                    <w:rPr>
                      <w:color w:val="000000"/>
                      <w:kern w:val="0"/>
                      <w:szCs w:val="21"/>
                    </w:rPr>
                    <w:t>诊室</w:t>
                  </w:r>
                </w:p>
                <w:p w14:paraId="6BF4ADD5" w14:textId="77777777" w:rsidR="00A925E2" w:rsidRDefault="00000000">
                  <w:pPr>
                    <w:spacing w:line="240" w:lineRule="atLeast"/>
                    <w:jc w:val="center"/>
                    <w:rPr>
                      <w:color w:val="000000"/>
                      <w:kern w:val="0"/>
                      <w:szCs w:val="21"/>
                    </w:rPr>
                  </w:pPr>
                  <w:r>
                    <w:rPr>
                      <w:color w:val="000000"/>
                      <w:kern w:val="0"/>
                      <w:szCs w:val="21"/>
                    </w:rPr>
                    <w:t>（拟建综合介入治疗室楼上）</w:t>
                  </w:r>
                </w:p>
              </w:tc>
              <w:tc>
                <w:tcPr>
                  <w:tcW w:w="1633" w:type="pct"/>
                  <w:vAlign w:val="center"/>
                </w:tcPr>
                <w:p w14:paraId="24BDA56A" w14:textId="77777777" w:rsidR="00A925E2" w:rsidRDefault="00000000">
                  <w:pPr>
                    <w:jc w:val="center"/>
                    <w:rPr>
                      <w:color w:val="000000"/>
                      <w:szCs w:val="21"/>
                    </w:rPr>
                  </w:pPr>
                  <w:r>
                    <w:rPr>
                      <w:color w:val="000000"/>
                      <w:szCs w:val="21"/>
                    </w:rPr>
                    <w:t>100±10</w:t>
                  </w:r>
                </w:p>
              </w:tc>
              <w:tc>
                <w:tcPr>
                  <w:tcW w:w="452" w:type="pct"/>
                  <w:vAlign w:val="center"/>
                </w:tcPr>
                <w:p w14:paraId="1A7F8FAE" w14:textId="77777777" w:rsidR="00A925E2" w:rsidRDefault="00000000">
                  <w:pPr>
                    <w:jc w:val="center"/>
                    <w:rPr>
                      <w:bCs/>
                      <w:szCs w:val="21"/>
                    </w:rPr>
                  </w:pPr>
                  <w:r>
                    <w:rPr>
                      <w:bCs/>
                      <w:szCs w:val="21"/>
                    </w:rPr>
                    <w:t>楼房</w:t>
                  </w:r>
                </w:p>
              </w:tc>
            </w:tr>
            <w:tr w:rsidR="00A925E2" w14:paraId="37E6D8BD" w14:textId="77777777">
              <w:trPr>
                <w:trHeight w:val="425"/>
                <w:jc w:val="center"/>
              </w:trPr>
              <w:tc>
                <w:tcPr>
                  <w:tcW w:w="558" w:type="pct"/>
                  <w:vAlign w:val="center"/>
                </w:tcPr>
                <w:p w14:paraId="32DED0C1" w14:textId="77777777" w:rsidR="00A925E2" w:rsidRDefault="00A925E2">
                  <w:pPr>
                    <w:widowControl/>
                    <w:numPr>
                      <w:ilvl w:val="0"/>
                      <w:numId w:val="7"/>
                    </w:numPr>
                    <w:jc w:val="center"/>
                    <w:rPr>
                      <w:szCs w:val="21"/>
                    </w:rPr>
                  </w:pPr>
                </w:p>
              </w:tc>
              <w:tc>
                <w:tcPr>
                  <w:tcW w:w="2357" w:type="pct"/>
                  <w:vAlign w:val="center"/>
                </w:tcPr>
                <w:p w14:paraId="3E2B7FFE" w14:textId="77777777" w:rsidR="00A925E2" w:rsidRDefault="00000000">
                  <w:pPr>
                    <w:spacing w:line="240" w:lineRule="atLeast"/>
                    <w:jc w:val="center"/>
                    <w:rPr>
                      <w:color w:val="000000"/>
                      <w:kern w:val="0"/>
                      <w:szCs w:val="21"/>
                    </w:rPr>
                  </w:pPr>
                  <w:r>
                    <w:rPr>
                      <w:color w:val="000000"/>
                      <w:kern w:val="0"/>
                      <w:szCs w:val="21"/>
                    </w:rPr>
                    <w:t>诊室</w:t>
                  </w:r>
                </w:p>
                <w:p w14:paraId="28FB4FCF" w14:textId="77777777" w:rsidR="00A925E2" w:rsidRDefault="00000000">
                  <w:pPr>
                    <w:spacing w:line="240" w:lineRule="atLeast"/>
                    <w:jc w:val="center"/>
                    <w:rPr>
                      <w:color w:val="000000"/>
                      <w:kern w:val="0"/>
                      <w:szCs w:val="21"/>
                    </w:rPr>
                  </w:pPr>
                  <w:r>
                    <w:rPr>
                      <w:color w:val="000000"/>
                      <w:kern w:val="0"/>
                      <w:szCs w:val="21"/>
                    </w:rPr>
                    <w:t>（拟建综合介入治疗室楼上）</w:t>
                  </w:r>
                </w:p>
              </w:tc>
              <w:tc>
                <w:tcPr>
                  <w:tcW w:w="1633" w:type="pct"/>
                  <w:vAlign w:val="center"/>
                </w:tcPr>
                <w:p w14:paraId="4C318DEB" w14:textId="77777777" w:rsidR="00A925E2" w:rsidRDefault="00000000">
                  <w:pPr>
                    <w:jc w:val="center"/>
                    <w:rPr>
                      <w:color w:val="000000"/>
                      <w:szCs w:val="21"/>
                    </w:rPr>
                  </w:pPr>
                  <w:r>
                    <w:rPr>
                      <w:color w:val="000000"/>
                      <w:szCs w:val="21"/>
                    </w:rPr>
                    <w:t>110±10</w:t>
                  </w:r>
                </w:p>
              </w:tc>
              <w:tc>
                <w:tcPr>
                  <w:tcW w:w="452" w:type="pct"/>
                  <w:vAlign w:val="center"/>
                </w:tcPr>
                <w:p w14:paraId="241E426B" w14:textId="77777777" w:rsidR="00A925E2" w:rsidRDefault="00000000">
                  <w:pPr>
                    <w:jc w:val="center"/>
                    <w:rPr>
                      <w:bCs/>
                      <w:szCs w:val="21"/>
                    </w:rPr>
                  </w:pPr>
                  <w:r>
                    <w:rPr>
                      <w:bCs/>
                      <w:szCs w:val="21"/>
                    </w:rPr>
                    <w:t>楼房</w:t>
                  </w:r>
                </w:p>
              </w:tc>
            </w:tr>
            <w:tr w:rsidR="00A925E2" w14:paraId="76CB27BD" w14:textId="77777777">
              <w:trPr>
                <w:trHeight w:val="425"/>
                <w:jc w:val="center"/>
              </w:trPr>
              <w:tc>
                <w:tcPr>
                  <w:tcW w:w="558" w:type="pct"/>
                  <w:vAlign w:val="center"/>
                </w:tcPr>
                <w:p w14:paraId="5FB25D38" w14:textId="77777777" w:rsidR="00A925E2" w:rsidRDefault="00A925E2">
                  <w:pPr>
                    <w:widowControl/>
                    <w:numPr>
                      <w:ilvl w:val="0"/>
                      <w:numId w:val="7"/>
                    </w:numPr>
                    <w:jc w:val="center"/>
                    <w:rPr>
                      <w:szCs w:val="21"/>
                    </w:rPr>
                  </w:pPr>
                </w:p>
              </w:tc>
              <w:tc>
                <w:tcPr>
                  <w:tcW w:w="2357" w:type="pct"/>
                  <w:vAlign w:val="center"/>
                </w:tcPr>
                <w:p w14:paraId="5A160789" w14:textId="77777777" w:rsidR="00A925E2" w:rsidRDefault="00000000">
                  <w:pPr>
                    <w:spacing w:line="240" w:lineRule="atLeast"/>
                    <w:jc w:val="center"/>
                    <w:rPr>
                      <w:color w:val="000000"/>
                      <w:kern w:val="0"/>
                      <w:szCs w:val="21"/>
                    </w:rPr>
                  </w:pPr>
                  <w:r>
                    <w:rPr>
                      <w:color w:val="000000"/>
                      <w:kern w:val="0"/>
                      <w:szCs w:val="21"/>
                    </w:rPr>
                    <w:t>诊室</w:t>
                  </w:r>
                </w:p>
                <w:p w14:paraId="58AF0D2D" w14:textId="77777777" w:rsidR="00A925E2" w:rsidRDefault="00000000">
                  <w:pPr>
                    <w:spacing w:line="240" w:lineRule="atLeast"/>
                    <w:jc w:val="center"/>
                    <w:rPr>
                      <w:color w:val="000000"/>
                      <w:kern w:val="0"/>
                      <w:szCs w:val="21"/>
                    </w:rPr>
                  </w:pPr>
                  <w:r>
                    <w:rPr>
                      <w:color w:val="000000"/>
                      <w:kern w:val="0"/>
                      <w:szCs w:val="21"/>
                    </w:rPr>
                    <w:t>（拟建综合介入治疗室楼上）</w:t>
                  </w:r>
                </w:p>
              </w:tc>
              <w:tc>
                <w:tcPr>
                  <w:tcW w:w="1633" w:type="pct"/>
                  <w:vAlign w:val="center"/>
                </w:tcPr>
                <w:p w14:paraId="4E995D66" w14:textId="77777777" w:rsidR="00A925E2" w:rsidRDefault="00000000">
                  <w:pPr>
                    <w:jc w:val="center"/>
                    <w:rPr>
                      <w:color w:val="000000"/>
                      <w:szCs w:val="21"/>
                    </w:rPr>
                  </w:pPr>
                  <w:r>
                    <w:rPr>
                      <w:color w:val="000000"/>
                      <w:szCs w:val="21"/>
                    </w:rPr>
                    <w:t>90±10</w:t>
                  </w:r>
                </w:p>
              </w:tc>
              <w:tc>
                <w:tcPr>
                  <w:tcW w:w="452" w:type="pct"/>
                  <w:vAlign w:val="center"/>
                </w:tcPr>
                <w:p w14:paraId="6CA0FB07" w14:textId="77777777" w:rsidR="00A925E2" w:rsidRDefault="00000000">
                  <w:pPr>
                    <w:jc w:val="center"/>
                    <w:rPr>
                      <w:bCs/>
                      <w:szCs w:val="21"/>
                    </w:rPr>
                  </w:pPr>
                  <w:r>
                    <w:rPr>
                      <w:bCs/>
                      <w:szCs w:val="21"/>
                    </w:rPr>
                    <w:t>楼房</w:t>
                  </w:r>
                </w:p>
              </w:tc>
            </w:tr>
            <w:tr w:rsidR="00A925E2" w14:paraId="25FFE62D" w14:textId="77777777">
              <w:trPr>
                <w:trHeight w:val="425"/>
                <w:jc w:val="center"/>
              </w:trPr>
              <w:tc>
                <w:tcPr>
                  <w:tcW w:w="558" w:type="pct"/>
                  <w:vAlign w:val="center"/>
                </w:tcPr>
                <w:p w14:paraId="0C163828" w14:textId="77777777" w:rsidR="00A925E2" w:rsidRDefault="00A925E2">
                  <w:pPr>
                    <w:widowControl/>
                    <w:numPr>
                      <w:ilvl w:val="0"/>
                      <w:numId w:val="7"/>
                    </w:numPr>
                    <w:jc w:val="center"/>
                    <w:rPr>
                      <w:szCs w:val="21"/>
                    </w:rPr>
                  </w:pPr>
                </w:p>
              </w:tc>
              <w:tc>
                <w:tcPr>
                  <w:tcW w:w="2357" w:type="pct"/>
                  <w:vAlign w:val="center"/>
                </w:tcPr>
                <w:p w14:paraId="24BC5FDC" w14:textId="77777777" w:rsidR="00A925E2" w:rsidRDefault="00000000">
                  <w:pPr>
                    <w:spacing w:line="240" w:lineRule="atLeast"/>
                    <w:jc w:val="center"/>
                    <w:rPr>
                      <w:color w:val="000000"/>
                      <w:kern w:val="0"/>
                      <w:szCs w:val="21"/>
                    </w:rPr>
                  </w:pPr>
                  <w:r>
                    <w:rPr>
                      <w:color w:val="000000"/>
                      <w:kern w:val="0"/>
                      <w:szCs w:val="21"/>
                    </w:rPr>
                    <w:t>走廊</w:t>
                  </w:r>
                </w:p>
                <w:p w14:paraId="4B751313" w14:textId="77777777" w:rsidR="00A925E2" w:rsidRDefault="00000000">
                  <w:pPr>
                    <w:spacing w:line="240" w:lineRule="atLeast"/>
                    <w:jc w:val="center"/>
                    <w:rPr>
                      <w:color w:val="000000"/>
                      <w:kern w:val="0"/>
                      <w:szCs w:val="21"/>
                    </w:rPr>
                  </w:pPr>
                  <w:r>
                    <w:rPr>
                      <w:color w:val="000000"/>
                      <w:kern w:val="0"/>
                      <w:szCs w:val="21"/>
                    </w:rPr>
                    <w:t>（拟建综合介入治疗室楼上）</w:t>
                  </w:r>
                </w:p>
              </w:tc>
              <w:tc>
                <w:tcPr>
                  <w:tcW w:w="1633" w:type="pct"/>
                  <w:vAlign w:val="center"/>
                </w:tcPr>
                <w:p w14:paraId="656990BF" w14:textId="77777777" w:rsidR="00A925E2" w:rsidRDefault="00000000">
                  <w:pPr>
                    <w:jc w:val="center"/>
                    <w:rPr>
                      <w:color w:val="000000"/>
                      <w:szCs w:val="21"/>
                    </w:rPr>
                  </w:pPr>
                  <w:r>
                    <w:rPr>
                      <w:color w:val="000000"/>
                      <w:szCs w:val="21"/>
                    </w:rPr>
                    <w:t>100±10</w:t>
                  </w:r>
                </w:p>
              </w:tc>
              <w:tc>
                <w:tcPr>
                  <w:tcW w:w="452" w:type="pct"/>
                  <w:vAlign w:val="center"/>
                </w:tcPr>
                <w:p w14:paraId="1DE2EF37" w14:textId="77777777" w:rsidR="00A925E2" w:rsidRDefault="00000000">
                  <w:pPr>
                    <w:jc w:val="center"/>
                    <w:rPr>
                      <w:bCs/>
                      <w:szCs w:val="21"/>
                    </w:rPr>
                  </w:pPr>
                  <w:r>
                    <w:rPr>
                      <w:bCs/>
                      <w:szCs w:val="21"/>
                    </w:rPr>
                    <w:t>楼房</w:t>
                  </w:r>
                </w:p>
              </w:tc>
            </w:tr>
            <w:tr w:rsidR="00A925E2" w14:paraId="3A4E0AE1" w14:textId="77777777">
              <w:trPr>
                <w:trHeight w:val="425"/>
                <w:jc w:val="center"/>
              </w:trPr>
              <w:tc>
                <w:tcPr>
                  <w:tcW w:w="558" w:type="pct"/>
                  <w:vAlign w:val="center"/>
                </w:tcPr>
                <w:p w14:paraId="5984A8DD" w14:textId="77777777" w:rsidR="00A925E2" w:rsidRDefault="00A925E2">
                  <w:pPr>
                    <w:widowControl/>
                    <w:numPr>
                      <w:ilvl w:val="0"/>
                      <w:numId w:val="7"/>
                    </w:numPr>
                    <w:jc w:val="center"/>
                    <w:rPr>
                      <w:szCs w:val="21"/>
                    </w:rPr>
                  </w:pPr>
                </w:p>
              </w:tc>
              <w:tc>
                <w:tcPr>
                  <w:tcW w:w="2357" w:type="pct"/>
                  <w:vAlign w:val="center"/>
                </w:tcPr>
                <w:p w14:paraId="48D43656" w14:textId="77777777" w:rsidR="00A925E2" w:rsidRDefault="00000000">
                  <w:pPr>
                    <w:spacing w:line="240" w:lineRule="atLeast"/>
                    <w:jc w:val="center"/>
                    <w:rPr>
                      <w:color w:val="000000"/>
                      <w:kern w:val="0"/>
                      <w:szCs w:val="21"/>
                    </w:rPr>
                  </w:pPr>
                  <w:r>
                    <w:rPr>
                      <w:color w:val="000000"/>
                      <w:kern w:val="0"/>
                      <w:szCs w:val="21"/>
                    </w:rPr>
                    <w:t>制模室</w:t>
                  </w:r>
                </w:p>
                <w:p w14:paraId="514F1747" w14:textId="77777777" w:rsidR="00A925E2" w:rsidRDefault="00000000">
                  <w:pPr>
                    <w:spacing w:line="240" w:lineRule="atLeast"/>
                    <w:jc w:val="center"/>
                    <w:rPr>
                      <w:color w:val="000000"/>
                      <w:kern w:val="0"/>
                      <w:szCs w:val="21"/>
                    </w:rPr>
                  </w:pPr>
                  <w:r>
                    <w:rPr>
                      <w:color w:val="000000"/>
                      <w:kern w:val="0"/>
                      <w:szCs w:val="21"/>
                    </w:rPr>
                    <w:t>（拟建综合介入治疗室楼下）</w:t>
                  </w:r>
                </w:p>
              </w:tc>
              <w:tc>
                <w:tcPr>
                  <w:tcW w:w="1633" w:type="pct"/>
                  <w:vAlign w:val="center"/>
                </w:tcPr>
                <w:p w14:paraId="623CD555" w14:textId="77777777" w:rsidR="00A925E2" w:rsidRDefault="00000000">
                  <w:pPr>
                    <w:jc w:val="center"/>
                    <w:rPr>
                      <w:color w:val="000000"/>
                      <w:szCs w:val="21"/>
                    </w:rPr>
                  </w:pPr>
                  <w:r>
                    <w:rPr>
                      <w:color w:val="000000"/>
                      <w:szCs w:val="21"/>
                    </w:rPr>
                    <w:t>100±10</w:t>
                  </w:r>
                </w:p>
              </w:tc>
              <w:tc>
                <w:tcPr>
                  <w:tcW w:w="452" w:type="pct"/>
                  <w:vAlign w:val="center"/>
                </w:tcPr>
                <w:p w14:paraId="52D11637" w14:textId="77777777" w:rsidR="00A925E2" w:rsidRDefault="00000000">
                  <w:pPr>
                    <w:jc w:val="center"/>
                    <w:rPr>
                      <w:bCs/>
                      <w:szCs w:val="21"/>
                    </w:rPr>
                  </w:pPr>
                  <w:r>
                    <w:rPr>
                      <w:bCs/>
                      <w:szCs w:val="21"/>
                    </w:rPr>
                    <w:t>楼房</w:t>
                  </w:r>
                </w:p>
              </w:tc>
            </w:tr>
            <w:tr w:rsidR="00A925E2" w14:paraId="00FB669A" w14:textId="77777777">
              <w:trPr>
                <w:trHeight w:val="425"/>
                <w:jc w:val="center"/>
              </w:trPr>
              <w:tc>
                <w:tcPr>
                  <w:tcW w:w="558" w:type="pct"/>
                  <w:vAlign w:val="center"/>
                </w:tcPr>
                <w:p w14:paraId="459F9AC9" w14:textId="77777777" w:rsidR="00A925E2" w:rsidRDefault="00A925E2">
                  <w:pPr>
                    <w:widowControl/>
                    <w:numPr>
                      <w:ilvl w:val="0"/>
                      <w:numId w:val="7"/>
                    </w:numPr>
                    <w:jc w:val="center"/>
                    <w:rPr>
                      <w:szCs w:val="21"/>
                    </w:rPr>
                  </w:pPr>
                </w:p>
              </w:tc>
              <w:tc>
                <w:tcPr>
                  <w:tcW w:w="2357" w:type="pct"/>
                  <w:vAlign w:val="center"/>
                </w:tcPr>
                <w:p w14:paraId="698F6AD3" w14:textId="77777777" w:rsidR="00A925E2" w:rsidRDefault="00000000">
                  <w:pPr>
                    <w:spacing w:line="240" w:lineRule="atLeast"/>
                    <w:jc w:val="center"/>
                    <w:rPr>
                      <w:color w:val="000000"/>
                      <w:kern w:val="0"/>
                      <w:szCs w:val="21"/>
                    </w:rPr>
                  </w:pPr>
                  <w:r>
                    <w:rPr>
                      <w:color w:val="000000"/>
                      <w:kern w:val="0"/>
                      <w:szCs w:val="21"/>
                    </w:rPr>
                    <w:t>走廊</w:t>
                  </w:r>
                </w:p>
                <w:p w14:paraId="1701F86C" w14:textId="77777777" w:rsidR="00A925E2" w:rsidRDefault="00000000">
                  <w:pPr>
                    <w:spacing w:line="240" w:lineRule="atLeast"/>
                    <w:jc w:val="center"/>
                    <w:rPr>
                      <w:color w:val="000000"/>
                      <w:kern w:val="0"/>
                      <w:szCs w:val="21"/>
                    </w:rPr>
                  </w:pPr>
                  <w:r>
                    <w:rPr>
                      <w:color w:val="000000"/>
                      <w:kern w:val="0"/>
                      <w:szCs w:val="21"/>
                    </w:rPr>
                    <w:t>（拟建综合介入治疗室楼下）</w:t>
                  </w:r>
                </w:p>
              </w:tc>
              <w:tc>
                <w:tcPr>
                  <w:tcW w:w="1633" w:type="pct"/>
                  <w:vAlign w:val="center"/>
                </w:tcPr>
                <w:p w14:paraId="41A41430" w14:textId="77777777" w:rsidR="00A925E2" w:rsidRDefault="00000000">
                  <w:pPr>
                    <w:jc w:val="center"/>
                    <w:rPr>
                      <w:color w:val="000000"/>
                      <w:szCs w:val="21"/>
                    </w:rPr>
                  </w:pPr>
                  <w:r>
                    <w:rPr>
                      <w:color w:val="000000"/>
                      <w:szCs w:val="21"/>
                    </w:rPr>
                    <w:t>100±10</w:t>
                  </w:r>
                </w:p>
              </w:tc>
              <w:tc>
                <w:tcPr>
                  <w:tcW w:w="452" w:type="pct"/>
                  <w:vAlign w:val="center"/>
                </w:tcPr>
                <w:p w14:paraId="4EA73DD1" w14:textId="77777777" w:rsidR="00A925E2" w:rsidRDefault="00000000">
                  <w:pPr>
                    <w:jc w:val="center"/>
                    <w:rPr>
                      <w:bCs/>
                      <w:szCs w:val="21"/>
                    </w:rPr>
                  </w:pPr>
                  <w:r>
                    <w:rPr>
                      <w:bCs/>
                      <w:szCs w:val="21"/>
                    </w:rPr>
                    <w:t>楼房</w:t>
                  </w:r>
                </w:p>
              </w:tc>
            </w:tr>
            <w:tr w:rsidR="00A925E2" w14:paraId="2E7C3019" w14:textId="77777777">
              <w:trPr>
                <w:trHeight w:val="425"/>
                <w:jc w:val="center"/>
              </w:trPr>
              <w:tc>
                <w:tcPr>
                  <w:tcW w:w="558" w:type="pct"/>
                  <w:vAlign w:val="center"/>
                </w:tcPr>
                <w:p w14:paraId="38F7D540" w14:textId="77777777" w:rsidR="00A925E2" w:rsidRDefault="00A925E2">
                  <w:pPr>
                    <w:widowControl/>
                    <w:numPr>
                      <w:ilvl w:val="0"/>
                      <w:numId w:val="7"/>
                    </w:numPr>
                    <w:jc w:val="center"/>
                    <w:rPr>
                      <w:szCs w:val="21"/>
                    </w:rPr>
                  </w:pPr>
                </w:p>
              </w:tc>
              <w:tc>
                <w:tcPr>
                  <w:tcW w:w="2357" w:type="pct"/>
                  <w:vAlign w:val="center"/>
                </w:tcPr>
                <w:p w14:paraId="06F93A92" w14:textId="77777777" w:rsidR="00A925E2" w:rsidRDefault="00000000">
                  <w:pPr>
                    <w:spacing w:line="240" w:lineRule="atLeast"/>
                    <w:jc w:val="center"/>
                    <w:rPr>
                      <w:color w:val="000000"/>
                      <w:kern w:val="0"/>
                      <w:szCs w:val="21"/>
                    </w:rPr>
                  </w:pPr>
                  <w:r>
                    <w:rPr>
                      <w:color w:val="000000"/>
                      <w:kern w:val="0"/>
                      <w:szCs w:val="21"/>
                    </w:rPr>
                    <w:t>诊室</w:t>
                  </w:r>
                </w:p>
                <w:p w14:paraId="16BCD8C3" w14:textId="77777777" w:rsidR="00A925E2" w:rsidRDefault="00000000">
                  <w:pPr>
                    <w:spacing w:line="240" w:lineRule="atLeast"/>
                    <w:jc w:val="center"/>
                    <w:rPr>
                      <w:color w:val="000000"/>
                      <w:kern w:val="0"/>
                      <w:szCs w:val="21"/>
                    </w:rPr>
                  </w:pPr>
                  <w:r>
                    <w:rPr>
                      <w:color w:val="000000"/>
                      <w:kern w:val="0"/>
                      <w:szCs w:val="21"/>
                    </w:rPr>
                    <w:t>（拟建综合介入治疗室楼下）</w:t>
                  </w:r>
                </w:p>
              </w:tc>
              <w:tc>
                <w:tcPr>
                  <w:tcW w:w="1633" w:type="pct"/>
                  <w:vAlign w:val="center"/>
                </w:tcPr>
                <w:p w14:paraId="65D46284" w14:textId="77777777" w:rsidR="00A925E2" w:rsidRDefault="00000000">
                  <w:pPr>
                    <w:jc w:val="center"/>
                    <w:rPr>
                      <w:color w:val="000000"/>
                      <w:szCs w:val="21"/>
                    </w:rPr>
                  </w:pPr>
                  <w:r>
                    <w:rPr>
                      <w:color w:val="000000"/>
                      <w:szCs w:val="21"/>
                    </w:rPr>
                    <w:t>100±10</w:t>
                  </w:r>
                </w:p>
              </w:tc>
              <w:tc>
                <w:tcPr>
                  <w:tcW w:w="452" w:type="pct"/>
                  <w:vAlign w:val="center"/>
                </w:tcPr>
                <w:p w14:paraId="1FD44C34" w14:textId="77777777" w:rsidR="00A925E2" w:rsidRDefault="00000000">
                  <w:pPr>
                    <w:jc w:val="center"/>
                    <w:rPr>
                      <w:bCs/>
                      <w:szCs w:val="21"/>
                    </w:rPr>
                  </w:pPr>
                  <w:r>
                    <w:rPr>
                      <w:bCs/>
                      <w:szCs w:val="21"/>
                    </w:rPr>
                    <w:t>楼房</w:t>
                  </w:r>
                </w:p>
              </w:tc>
            </w:tr>
            <w:tr w:rsidR="00A925E2" w14:paraId="58A7C3D8" w14:textId="77777777">
              <w:trPr>
                <w:trHeight w:val="425"/>
                <w:jc w:val="center"/>
              </w:trPr>
              <w:tc>
                <w:tcPr>
                  <w:tcW w:w="558" w:type="pct"/>
                  <w:vAlign w:val="center"/>
                </w:tcPr>
                <w:p w14:paraId="22E5A7A4" w14:textId="77777777" w:rsidR="00A925E2" w:rsidRDefault="00A925E2">
                  <w:pPr>
                    <w:widowControl/>
                    <w:numPr>
                      <w:ilvl w:val="0"/>
                      <w:numId w:val="7"/>
                    </w:numPr>
                    <w:jc w:val="center"/>
                    <w:rPr>
                      <w:szCs w:val="21"/>
                    </w:rPr>
                  </w:pPr>
                </w:p>
              </w:tc>
              <w:tc>
                <w:tcPr>
                  <w:tcW w:w="2357" w:type="pct"/>
                  <w:vAlign w:val="center"/>
                </w:tcPr>
                <w:p w14:paraId="5939FB56" w14:textId="77777777" w:rsidR="00A925E2" w:rsidRDefault="00000000">
                  <w:pPr>
                    <w:spacing w:line="240" w:lineRule="atLeast"/>
                    <w:jc w:val="center"/>
                    <w:rPr>
                      <w:color w:val="000000"/>
                      <w:kern w:val="0"/>
                      <w:szCs w:val="21"/>
                    </w:rPr>
                  </w:pPr>
                  <w:r>
                    <w:rPr>
                      <w:color w:val="000000"/>
                      <w:kern w:val="0"/>
                      <w:szCs w:val="21"/>
                    </w:rPr>
                    <w:t>紧急处理麻醉留观室</w:t>
                  </w:r>
                </w:p>
                <w:p w14:paraId="5F5CF14E" w14:textId="77777777" w:rsidR="00A925E2" w:rsidRDefault="00000000">
                  <w:pPr>
                    <w:spacing w:line="240" w:lineRule="atLeast"/>
                    <w:jc w:val="center"/>
                    <w:rPr>
                      <w:color w:val="000000"/>
                      <w:kern w:val="0"/>
                      <w:szCs w:val="21"/>
                    </w:rPr>
                  </w:pPr>
                  <w:r>
                    <w:rPr>
                      <w:color w:val="000000"/>
                      <w:kern w:val="0"/>
                      <w:szCs w:val="21"/>
                    </w:rPr>
                    <w:t>（拟建综合介入治疗室楼下）</w:t>
                  </w:r>
                </w:p>
              </w:tc>
              <w:tc>
                <w:tcPr>
                  <w:tcW w:w="1633" w:type="pct"/>
                  <w:vAlign w:val="center"/>
                </w:tcPr>
                <w:p w14:paraId="0BA2160E" w14:textId="77777777" w:rsidR="00A925E2" w:rsidRDefault="00000000">
                  <w:pPr>
                    <w:jc w:val="center"/>
                    <w:rPr>
                      <w:color w:val="000000"/>
                      <w:szCs w:val="21"/>
                    </w:rPr>
                  </w:pPr>
                  <w:r>
                    <w:rPr>
                      <w:color w:val="000000"/>
                      <w:szCs w:val="21"/>
                    </w:rPr>
                    <w:t>100±10</w:t>
                  </w:r>
                </w:p>
              </w:tc>
              <w:tc>
                <w:tcPr>
                  <w:tcW w:w="452" w:type="pct"/>
                  <w:vAlign w:val="center"/>
                </w:tcPr>
                <w:p w14:paraId="6434CCF5" w14:textId="77777777" w:rsidR="00A925E2" w:rsidRDefault="00000000">
                  <w:pPr>
                    <w:jc w:val="center"/>
                    <w:rPr>
                      <w:bCs/>
                      <w:szCs w:val="21"/>
                    </w:rPr>
                  </w:pPr>
                  <w:r>
                    <w:rPr>
                      <w:bCs/>
                      <w:szCs w:val="21"/>
                    </w:rPr>
                    <w:t>楼房</w:t>
                  </w:r>
                </w:p>
              </w:tc>
            </w:tr>
            <w:tr w:rsidR="00A925E2" w14:paraId="33D586BC" w14:textId="77777777">
              <w:trPr>
                <w:trHeight w:val="425"/>
                <w:jc w:val="center"/>
              </w:trPr>
              <w:tc>
                <w:tcPr>
                  <w:tcW w:w="558" w:type="pct"/>
                  <w:vAlign w:val="center"/>
                </w:tcPr>
                <w:p w14:paraId="21325AE9" w14:textId="77777777" w:rsidR="00A925E2" w:rsidRDefault="00A925E2">
                  <w:pPr>
                    <w:widowControl/>
                    <w:numPr>
                      <w:ilvl w:val="0"/>
                      <w:numId w:val="7"/>
                    </w:numPr>
                    <w:jc w:val="center"/>
                    <w:rPr>
                      <w:szCs w:val="21"/>
                    </w:rPr>
                  </w:pPr>
                </w:p>
              </w:tc>
              <w:tc>
                <w:tcPr>
                  <w:tcW w:w="2357" w:type="pct"/>
                  <w:vAlign w:val="center"/>
                </w:tcPr>
                <w:p w14:paraId="6BCD5F70" w14:textId="77777777" w:rsidR="00A925E2" w:rsidRDefault="00000000">
                  <w:pPr>
                    <w:spacing w:line="240" w:lineRule="atLeast"/>
                    <w:jc w:val="center"/>
                    <w:rPr>
                      <w:color w:val="000000"/>
                      <w:kern w:val="0"/>
                      <w:szCs w:val="21"/>
                    </w:rPr>
                  </w:pPr>
                  <w:r>
                    <w:rPr>
                      <w:color w:val="000000"/>
                      <w:kern w:val="0"/>
                      <w:szCs w:val="21"/>
                    </w:rPr>
                    <w:t>更衣室</w:t>
                  </w:r>
                </w:p>
                <w:p w14:paraId="23D66E9E" w14:textId="77777777" w:rsidR="00A925E2" w:rsidRDefault="00000000">
                  <w:pPr>
                    <w:spacing w:line="240" w:lineRule="atLeast"/>
                    <w:jc w:val="center"/>
                    <w:rPr>
                      <w:color w:val="000000"/>
                      <w:kern w:val="0"/>
                      <w:szCs w:val="21"/>
                    </w:rPr>
                  </w:pPr>
                  <w:r>
                    <w:rPr>
                      <w:color w:val="000000"/>
                      <w:kern w:val="0"/>
                      <w:szCs w:val="21"/>
                    </w:rPr>
                    <w:t>（拟建综合介入治疗室楼下）</w:t>
                  </w:r>
                </w:p>
              </w:tc>
              <w:tc>
                <w:tcPr>
                  <w:tcW w:w="1633" w:type="pct"/>
                  <w:vAlign w:val="center"/>
                </w:tcPr>
                <w:p w14:paraId="745E724C" w14:textId="77777777" w:rsidR="00A925E2" w:rsidRDefault="00000000">
                  <w:pPr>
                    <w:jc w:val="center"/>
                    <w:rPr>
                      <w:color w:val="000000"/>
                      <w:szCs w:val="21"/>
                    </w:rPr>
                  </w:pPr>
                  <w:r>
                    <w:rPr>
                      <w:color w:val="000000"/>
                      <w:szCs w:val="21"/>
                    </w:rPr>
                    <w:t>90±10</w:t>
                  </w:r>
                </w:p>
              </w:tc>
              <w:tc>
                <w:tcPr>
                  <w:tcW w:w="452" w:type="pct"/>
                  <w:vAlign w:val="center"/>
                </w:tcPr>
                <w:p w14:paraId="6653B1B6" w14:textId="77777777" w:rsidR="00A925E2" w:rsidRDefault="00000000">
                  <w:pPr>
                    <w:jc w:val="center"/>
                    <w:rPr>
                      <w:bCs/>
                      <w:szCs w:val="21"/>
                    </w:rPr>
                  </w:pPr>
                  <w:r>
                    <w:rPr>
                      <w:bCs/>
                      <w:szCs w:val="21"/>
                    </w:rPr>
                    <w:t>楼房</w:t>
                  </w:r>
                </w:p>
              </w:tc>
            </w:tr>
            <w:tr w:rsidR="00A925E2" w14:paraId="116A1EB0" w14:textId="77777777">
              <w:trPr>
                <w:trHeight w:val="425"/>
                <w:jc w:val="center"/>
              </w:trPr>
              <w:tc>
                <w:tcPr>
                  <w:tcW w:w="558" w:type="pct"/>
                  <w:vAlign w:val="center"/>
                </w:tcPr>
                <w:p w14:paraId="6894844F" w14:textId="77777777" w:rsidR="00A925E2" w:rsidRDefault="00A925E2">
                  <w:pPr>
                    <w:widowControl/>
                    <w:numPr>
                      <w:ilvl w:val="0"/>
                      <w:numId w:val="7"/>
                    </w:numPr>
                    <w:jc w:val="center"/>
                    <w:rPr>
                      <w:szCs w:val="21"/>
                    </w:rPr>
                  </w:pPr>
                </w:p>
              </w:tc>
              <w:tc>
                <w:tcPr>
                  <w:tcW w:w="2357" w:type="pct"/>
                  <w:vAlign w:val="center"/>
                </w:tcPr>
                <w:p w14:paraId="0491E179" w14:textId="77777777" w:rsidR="00A925E2" w:rsidRDefault="00000000">
                  <w:pPr>
                    <w:spacing w:line="240" w:lineRule="atLeast"/>
                    <w:jc w:val="center"/>
                    <w:rPr>
                      <w:color w:val="000000"/>
                      <w:kern w:val="0"/>
                      <w:szCs w:val="21"/>
                    </w:rPr>
                  </w:pPr>
                  <w:r>
                    <w:rPr>
                      <w:color w:val="000000"/>
                      <w:kern w:val="0"/>
                      <w:szCs w:val="21"/>
                    </w:rPr>
                    <w:t>CT</w:t>
                  </w:r>
                  <w:r>
                    <w:rPr>
                      <w:color w:val="000000"/>
                      <w:kern w:val="0"/>
                      <w:szCs w:val="21"/>
                    </w:rPr>
                    <w:t>模拟定位室</w:t>
                  </w:r>
                </w:p>
                <w:p w14:paraId="24A4AF08" w14:textId="77777777" w:rsidR="00A925E2" w:rsidRDefault="00000000">
                  <w:pPr>
                    <w:spacing w:line="240" w:lineRule="atLeast"/>
                    <w:jc w:val="center"/>
                    <w:rPr>
                      <w:color w:val="000000"/>
                      <w:kern w:val="0"/>
                      <w:szCs w:val="21"/>
                    </w:rPr>
                  </w:pPr>
                  <w:r>
                    <w:rPr>
                      <w:color w:val="000000"/>
                      <w:kern w:val="0"/>
                      <w:szCs w:val="21"/>
                    </w:rPr>
                    <w:t>（拟建综合介入治疗室楼下）</w:t>
                  </w:r>
                </w:p>
              </w:tc>
              <w:tc>
                <w:tcPr>
                  <w:tcW w:w="1633" w:type="pct"/>
                  <w:vAlign w:val="center"/>
                </w:tcPr>
                <w:p w14:paraId="5CDB81B3" w14:textId="77777777" w:rsidR="00A925E2" w:rsidRDefault="00000000">
                  <w:pPr>
                    <w:jc w:val="center"/>
                    <w:rPr>
                      <w:color w:val="000000"/>
                      <w:szCs w:val="21"/>
                    </w:rPr>
                  </w:pPr>
                  <w:r>
                    <w:rPr>
                      <w:color w:val="000000"/>
                      <w:szCs w:val="21"/>
                    </w:rPr>
                    <w:t>90±10</w:t>
                  </w:r>
                </w:p>
              </w:tc>
              <w:tc>
                <w:tcPr>
                  <w:tcW w:w="452" w:type="pct"/>
                  <w:vAlign w:val="center"/>
                </w:tcPr>
                <w:p w14:paraId="6C0B87EA" w14:textId="77777777" w:rsidR="00A925E2" w:rsidRDefault="00000000">
                  <w:pPr>
                    <w:jc w:val="center"/>
                    <w:rPr>
                      <w:bCs/>
                      <w:szCs w:val="21"/>
                    </w:rPr>
                  </w:pPr>
                  <w:r>
                    <w:rPr>
                      <w:bCs/>
                      <w:szCs w:val="21"/>
                    </w:rPr>
                    <w:t>楼房</w:t>
                  </w:r>
                </w:p>
              </w:tc>
            </w:tr>
          </w:tbl>
          <w:bookmarkEnd w:id="29"/>
          <w:p w14:paraId="6487FBE8" w14:textId="77777777" w:rsidR="00A925E2" w:rsidRPr="00AB3175" w:rsidRDefault="00000000">
            <w:pPr>
              <w:tabs>
                <w:tab w:val="left" w:pos="5760"/>
              </w:tabs>
              <w:rPr>
                <w:b/>
                <w:bCs/>
                <w:color w:val="000000" w:themeColor="text1"/>
                <w:sz w:val="18"/>
                <w:szCs w:val="18"/>
              </w:rPr>
            </w:pPr>
            <w:r w:rsidRPr="00AB3175">
              <w:rPr>
                <w:b/>
                <w:bCs/>
                <w:color w:val="000000" w:themeColor="text1"/>
                <w:sz w:val="18"/>
                <w:szCs w:val="18"/>
              </w:rPr>
              <w:t>注：</w:t>
            </w:r>
            <w:r w:rsidRPr="00AB3175">
              <w:rPr>
                <w:rFonts w:ascii="Cambria Math" w:hAnsi="Cambria Math" w:cs="Cambria Math"/>
                <w:b/>
                <w:bCs/>
                <w:color w:val="000000" w:themeColor="text1"/>
                <w:sz w:val="18"/>
                <w:szCs w:val="18"/>
              </w:rPr>
              <w:t>①</w:t>
            </w:r>
            <w:r w:rsidRPr="00AB3175">
              <w:rPr>
                <w:b/>
                <w:bCs/>
                <w:color w:val="000000" w:themeColor="text1"/>
                <w:sz w:val="18"/>
                <w:szCs w:val="18"/>
              </w:rPr>
              <w:t>环境</w:t>
            </w:r>
            <w:r w:rsidRPr="00AB3175">
              <w:rPr>
                <w:b/>
                <w:bCs/>
                <w:color w:val="000000" w:themeColor="text1"/>
                <w:sz w:val="18"/>
                <w:szCs w:val="18"/>
              </w:rPr>
              <w:t>γ</w:t>
            </w:r>
            <w:r w:rsidRPr="00AB3175">
              <w:rPr>
                <w:b/>
                <w:bCs/>
                <w:color w:val="000000" w:themeColor="text1"/>
                <w:sz w:val="18"/>
                <w:szCs w:val="18"/>
              </w:rPr>
              <w:t>辐射剂量率检测结果已扣除仪器在检测点处的宇宙射线响应值（</w:t>
            </w:r>
            <w:r w:rsidRPr="00AB3175">
              <w:rPr>
                <w:b/>
                <w:bCs/>
                <w:color w:val="000000" w:themeColor="text1"/>
                <w:sz w:val="18"/>
                <w:szCs w:val="18"/>
              </w:rPr>
              <w:t>30nGy/h</w:t>
            </w:r>
            <w:r w:rsidRPr="00AB3175">
              <w:rPr>
                <w:b/>
                <w:bCs/>
                <w:color w:val="000000" w:themeColor="text1"/>
                <w:sz w:val="18"/>
                <w:szCs w:val="18"/>
              </w:rPr>
              <w:t>）；</w:t>
            </w:r>
            <w:bookmarkStart w:id="36" w:name="OLE_LINK39"/>
            <w:r w:rsidRPr="00AB3175">
              <w:rPr>
                <w:rFonts w:ascii="Cambria Math" w:hAnsi="Cambria Math" w:cs="Cambria Math"/>
                <w:b/>
                <w:bCs/>
                <w:color w:val="000000" w:themeColor="text1"/>
                <w:sz w:val="18"/>
                <w:szCs w:val="18"/>
              </w:rPr>
              <w:t>②</w:t>
            </w:r>
            <w:r w:rsidRPr="00AB3175">
              <w:rPr>
                <w:b/>
                <w:bCs/>
                <w:color w:val="000000" w:themeColor="text1"/>
                <w:sz w:val="18"/>
                <w:szCs w:val="18"/>
              </w:rPr>
              <w:t>本次所用检测仪器显示单位为</w:t>
            </w:r>
            <w:proofErr w:type="spellStart"/>
            <w:r w:rsidRPr="00AB3175">
              <w:rPr>
                <w:b/>
                <w:bCs/>
                <w:color w:val="000000" w:themeColor="text1"/>
                <w:sz w:val="18"/>
                <w:szCs w:val="18"/>
              </w:rPr>
              <w:t>μGy</w:t>
            </w:r>
            <w:proofErr w:type="spellEnd"/>
            <w:r w:rsidRPr="00AB3175">
              <w:rPr>
                <w:b/>
                <w:bCs/>
                <w:color w:val="000000" w:themeColor="text1"/>
                <w:sz w:val="18"/>
                <w:szCs w:val="18"/>
              </w:rPr>
              <w:t>/h</w:t>
            </w:r>
            <w:r w:rsidRPr="00AB3175">
              <w:rPr>
                <w:b/>
                <w:bCs/>
                <w:color w:val="000000" w:themeColor="text1"/>
                <w:sz w:val="18"/>
                <w:szCs w:val="18"/>
              </w:rPr>
              <w:t>，分辨力为</w:t>
            </w:r>
            <w:r w:rsidRPr="00AB3175">
              <w:rPr>
                <w:b/>
                <w:bCs/>
                <w:color w:val="000000" w:themeColor="text1"/>
                <w:sz w:val="18"/>
                <w:szCs w:val="18"/>
              </w:rPr>
              <w:t>0.01μGy/h</w:t>
            </w:r>
            <w:r w:rsidRPr="00AB3175">
              <w:rPr>
                <w:b/>
                <w:bCs/>
                <w:color w:val="000000" w:themeColor="text1"/>
                <w:sz w:val="18"/>
                <w:szCs w:val="18"/>
              </w:rPr>
              <w:t>，检测结果均已换算为</w:t>
            </w:r>
            <w:proofErr w:type="spellStart"/>
            <w:r w:rsidRPr="00AB3175">
              <w:rPr>
                <w:b/>
                <w:bCs/>
                <w:color w:val="000000" w:themeColor="text1"/>
                <w:sz w:val="18"/>
                <w:szCs w:val="18"/>
              </w:rPr>
              <w:t>nGy</w:t>
            </w:r>
            <w:proofErr w:type="spellEnd"/>
            <w:r w:rsidRPr="00AB3175">
              <w:rPr>
                <w:b/>
                <w:bCs/>
                <w:color w:val="000000" w:themeColor="text1"/>
                <w:sz w:val="18"/>
                <w:szCs w:val="18"/>
              </w:rPr>
              <w:t>/h</w:t>
            </w:r>
            <w:r w:rsidRPr="00AB3175">
              <w:rPr>
                <w:b/>
                <w:bCs/>
                <w:color w:val="000000" w:themeColor="text1"/>
                <w:sz w:val="18"/>
                <w:szCs w:val="18"/>
              </w:rPr>
              <w:t>。</w:t>
            </w:r>
            <w:bookmarkEnd w:id="36"/>
            <w:r w:rsidRPr="00AB3175">
              <w:rPr>
                <w:rFonts w:ascii="Cambria Math" w:hAnsi="Cambria Math" w:cs="Cambria Math"/>
                <w:b/>
                <w:bCs/>
                <w:color w:val="000000" w:themeColor="text1"/>
                <w:sz w:val="18"/>
                <w:szCs w:val="18"/>
              </w:rPr>
              <w:t>③</w:t>
            </w:r>
            <w:r w:rsidRPr="00AB3175">
              <w:rPr>
                <w:b/>
                <w:bCs/>
                <w:color w:val="000000" w:themeColor="text1"/>
                <w:sz w:val="18"/>
                <w:szCs w:val="18"/>
              </w:rPr>
              <w:t>监测时的点位和图为初步设计方案，综合介入治疗</w:t>
            </w:r>
            <w:proofErr w:type="gramStart"/>
            <w:r w:rsidRPr="00AB3175">
              <w:rPr>
                <w:b/>
                <w:bCs/>
                <w:color w:val="000000" w:themeColor="text1"/>
                <w:sz w:val="18"/>
                <w:szCs w:val="18"/>
              </w:rPr>
              <w:t>室实际</w:t>
            </w:r>
            <w:proofErr w:type="gramEnd"/>
            <w:r w:rsidRPr="00AB3175">
              <w:rPr>
                <w:b/>
                <w:bCs/>
                <w:color w:val="000000" w:themeColor="text1"/>
                <w:sz w:val="18"/>
                <w:szCs w:val="18"/>
              </w:rPr>
              <w:t>位置向西侧移动</w:t>
            </w:r>
            <w:r w:rsidRPr="00AB3175">
              <w:rPr>
                <w:b/>
                <w:bCs/>
                <w:color w:val="000000" w:themeColor="text1"/>
                <w:sz w:val="18"/>
                <w:szCs w:val="18"/>
              </w:rPr>
              <w:t>4.5m</w:t>
            </w:r>
            <w:r w:rsidRPr="00AB3175">
              <w:rPr>
                <w:b/>
                <w:bCs/>
                <w:color w:val="000000" w:themeColor="text1"/>
                <w:sz w:val="18"/>
                <w:szCs w:val="18"/>
              </w:rPr>
              <w:t>，楼上对应区域实际为病房。</w:t>
            </w:r>
          </w:p>
          <w:p w14:paraId="6B467EA8" w14:textId="77777777" w:rsidR="00A925E2" w:rsidRDefault="00000000">
            <w:pPr>
              <w:jc w:val="center"/>
              <w:rPr>
                <w:b/>
                <w:color w:val="000000" w:themeColor="text1"/>
                <w:sz w:val="24"/>
              </w:rPr>
            </w:pPr>
            <w:r>
              <w:rPr>
                <w:b/>
                <w:color w:val="000000" w:themeColor="text1"/>
                <w:sz w:val="24"/>
              </w:rPr>
              <w:t>表</w:t>
            </w:r>
            <w:r>
              <w:rPr>
                <w:b/>
                <w:color w:val="000000" w:themeColor="text1"/>
                <w:sz w:val="24"/>
              </w:rPr>
              <w:t>8-</w:t>
            </w:r>
            <w:r>
              <w:rPr>
                <w:rFonts w:hint="eastAsia"/>
                <w:b/>
                <w:color w:val="000000" w:themeColor="text1"/>
                <w:sz w:val="24"/>
              </w:rPr>
              <w:t>3</w:t>
            </w:r>
            <w:r>
              <w:rPr>
                <w:b/>
                <w:color w:val="000000" w:themeColor="text1"/>
                <w:sz w:val="24"/>
              </w:rPr>
              <w:t xml:space="preserve">  </w:t>
            </w:r>
            <w:r>
              <w:rPr>
                <w:rFonts w:hint="eastAsia"/>
                <w:b/>
                <w:color w:val="000000" w:themeColor="text1"/>
                <w:sz w:val="24"/>
              </w:rPr>
              <w:t>来广营院区</w:t>
            </w:r>
            <w:proofErr w:type="gramStart"/>
            <w:r>
              <w:rPr>
                <w:rFonts w:hint="eastAsia"/>
                <w:b/>
                <w:color w:val="000000" w:themeColor="text1"/>
                <w:sz w:val="24"/>
              </w:rPr>
              <w:t>导管室</w:t>
            </w:r>
            <w:proofErr w:type="gramEnd"/>
            <w:r>
              <w:rPr>
                <w:b/>
                <w:color w:val="000000" w:themeColor="text1"/>
                <w:sz w:val="24"/>
              </w:rPr>
              <w:t>辐射工作场所及周围辐射环境水平监测结果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99"/>
              <w:gridCol w:w="3804"/>
              <w:gridCol w:w="2637"/>
              <w:gridCol w:w="730"/>
            </w:tblGrid>
            <w:tr w:rsidR="00A925E2" w14:paraId="4305DFF3" w14:textId="77777777">
              <w:trPr>
                <w:trHeight w:val="529"/>
                <w:tblHeader/>
                <w:jc w:val="center"/>
              </w:trPr>
              <w:tc>
                <w:tcPr>
                  <w:tcW w:w="557" w:type="pct"/>
                  <w:vAlign w:val="center"/>
                </w:tcPr>
                <w:p w14:paraId="3D11EF92" w14:textId="77777777" w:rsidR="00A925E2" w:rsidRDefault="00000000">
                  <w:pPr>
                    <w:ind w:leftChars="-28" w:left="-6" w:hangingChars="25" w:hanging="53"/>
                    <w:jc w:val="center"/>
                    <w:rPr>
                      <w:b/>
                      <w:szCs w:val="21"/>
                    </w:rPr>
                  </w:pPr>
                  <w:r>
                    <w:rPr>
                      <w:b/>
                      <w:szCs w:val="21"/>
                    </w:rPr>
                    <w:t>编号</w:t>
                  </w:r>
                </w:p>
              </w:tc>
              <w:tc>
                <w:tcPr>
                  <w:tcW w:w="2356" w:type="pct"/>
                  <w:vAlign w:val="center"/>
                </w:tcPr>
                <w:p w14:paraId="6B429106" w14:textId="77777777" w:rsidR="00A925E2" w:rsidRDefault="00000000">
                  <w:pPr>
                    <w:jc w:val="center"/>
                    <w:rPr>
                      <w:b/>
                      <w:szCs w:val="21"/>
                    </w:rPr>
                  </w:pPr>
                  <w:r>
                    <w:rPr>
                      <w:b/>
                      <w:szCs w:val="21"/>
                    </w:rPr>
                    <w:t>检测位置描述</w:t>
                  </w:r>
                </w:p>
              </w:tc>
              <w:tc>
                <w:tcPr>
                  <w:tcW w:w="1633" w:type="pct"/>
                  <w:vAlign w:val="center"/>
                </w:tcPr>
                <w:p w14:paraId="0C246BFA" w14:textId="77777777" w:rsidR="00A925E2" w:rsidRDefault="00000000">
                  <w:pPr>
                    <w:jc w:val="center"/>
                    <w:rPr>
                      <w:b/>
                      <w:szCs w:val="21"/>
                      <w:vertAlign w:val="superscript"/>
                    </w:rPr>
                  </w:pPr>
                  <w:r>
                    <w:rPr>
                      <w:b/>
                      <w:szCs w:val="21"/>
                    </w:rPr>
                    <w:t>γ</w:t>
                  </w:r>
                  <w:r>
                    <w:rPr>
                      <w:b/>
                      <w:szCs w:val="21"/>
                    </w:rPr>
                    <w:t>辐射剂量率</w:t>
                  </w:r>
                  <w:proofErr w:type="spellStart"/>
                  <w:r>
                    <w:rPr>
                      <w:b/>
                      <w:szCs w:val="21"/>
                    </w:rPr>
                    <w:t>n</w:t>
                  </w:r>
                  <w:r>
                    <w:rPr>
                      <w:b/>
                      <w:bCs/>
                      <w:szCs w:val="21"/>
                    </w:rPr>
                    <w:t>Gy</w:t>
                  </w:r>
                  <w:proofErr w:type="spellEnd"/>
                  <w:r>
                    <w:rPr>
                      <w:b/>
                      <w:bCs/>
                      <w:szCs w:val="21"/>
                    </w:rPr>
                    <w:t>/h</w:t>
                  </w:r>
                </w:p>
              </w:tc>
              <w:tc>
                <w:tcPr>
                  <w:tcW w:w="452" w:type="pct"/>
                  <w:vAlign w:val="center"/>
                </w:tcPr>
                <w:p w14:paraId="309599C8" w14:textId="77777777" w:rsidR="00A925E2" w:rsidRDefault="00000000">
                  <w:pPr>
                    <w:jc w:val="center"/>
                    <w:rPr>
                      <w:b/>
                      <w:szCs w:val="21"/>
                    </w:rPr>
                  </w:pPr>
                  <w:r>
                    <w:rPr>
                      <w:b/>
                      <w:szCs w:val="21"/>
                    </w:rPr>
                    <w:t>备注</w:t>
                  </w:r>
                </w:p>
              </w:tc>
            </w:tr>
            <w:tr w:rsidR="00A925E2" w14:paraId="45A04438" w14:textId="77777777">
              <w:trPr>
                <w:trHeight w:val="425"/>
                <w:jc w:val="center"/>
              </w:trPr>
              <w:tc>
                <w:tcPr>
                  <w:tcW w:w="557" w:type="pct"/>
                  <w:vAlign w:val="center"/>
                </w:tcPr>
                <w:p w14:paraId="02E60895" w14:textId="77777777" w:rsidR="00A925E2" w:rsidRDefault="00A925E2">
                  <w:pPr>
                    <w:widowControl/>
                    <w:numPr>
                      <w:ilvl w:val="0"/>
                      <w:numId w:val="8"/>
                    </w:numPr>
                    <w:jc w:val="center"/>
                    <w:rPr>
                      <w:szCs w:val="21"/>
                    </w:rPr>
                  </w:pPr>
                </w:p>
              </w:tc>
              <w:tc>
                <w:tcPr>
                  <w:tcW w:w="2356" w:type="pct"/>
                  <w:vAlign w:val="center"/>
                </w:tcPr>
                <w:p w14:paraId="61C74F5B" w14:textId="77777777" w:rsidR="00A925E2" w:rsidRDefault="00000000">
                  <w:pPr>
                    <w:spacing w:line="240" w:lineRule="atLeast"/>
                    <w:jc w:val="center"/>
                    <w:rPr>
                      <w:szCs w:val="21"/>
                    </w:rPr>
                  </w:pPr>
                  <w:r>
                    <w:rPr>
                      <w:rFonts w:hint="eastAsia"/>
                      <w:color w:val="000000"/>
                      <w:kern w:val="0"/>
                      <w:szCs w:val="21"/>
                    </w:rPr>
                    <w:t>拟建</w:t>
                  </w:r>
                  <w:proofErr w:type="gramStart"/>
                  <w:r>
                    <w:rPr>
                      <w:rFonts w:hint="eastAsia"/>
                      <w:color w:val="000000"/>
                      <w:kern w:val="0"/>
                      <w:szCs w:val="21"/>
                    </w:rPr>
                    <w:t>导管室</w:t>
                  </w:r>
                  <w:proofErr w:type="gramEnd"/>
                  <w:r>
                    <w:rPr>
                      <w:rFonts w:hint="eastAsia"/>
                      <w:color w:val="000000"/>
                      <w:kern w:val="0"/>
                      <w:szCs w:val="21"/>
                    </w:rPr>
                    <w:t>中央</w:t>
                  </w:r>
                </w:p>
              </w:tc>
              <w:tc>
                <w:tcPr>
                  <w:tcW w:w="2636" w:type="dxa"/>
                  <w:vAlign w:val="center"/>
                </w:tcPr>
                <w:p w14:paraId="623EF0C1" w14:textId="77777777" w:rsidR="00A925E2" w:rsidRDefault="00000000">
                  <w:pPr>
                    <w:widowControl/>
                    <w:jc w:val="center"/>
                    <w:textAlignment w:val="center"/>
                    <w:rPr>
                      <w:szCs w:val="21"/>
                    </w:rPr>
                  </w:pPr>
                  <w:r>
                    <w:rPr>
                      <w:color w:val="000000"/>
                      <w:kern w:val="0"/>
                      <w:szCs w:val="21"/>
                      <w:lang w:bidi="ar"/>
                    </w:rPr>
                    <w:t>68±1</w:t>
                  </w:r>
                </w:p>
              </w:tc>
              <w:tc>
                <w:tcPr>
                  <w:tcW w:w="452" w:type="pct"/>
                  <w:vAlign w:val="center"/>
                </w:tcPr>
                <w:p w14:paraId="3BB51A41" w14:textId="77777777" w:rsidR="00A925E2" w:rsidRDefault="00000000">
                  <w:pPr>
                    <w:jc w:val="center"/>
                    <w:rPr>
                      <w:szCs w:val="21"/>
                    </w:rPr>
                  </w:pPr>
                  <w:r>
                    <w:rPr>
                      <w:szCs w:val="21"/>
                    </w:rPr>
                    <w:t>楼房</w:t>
                  </w:r>
                </w:p>
              </w:tc>
            </w:tr>
            <w:tr w:rsidR="00A925E2" w14:paraId="1B520070" w14:textId="77777777">
              <w:trPr>
                <w:trHeight w:val="425"/>
                <w:jc w:val="center"/>
              </w:trPr>
              <w:tc>
                <w:tcPr>
                  <w:tcW w:w="557" w:type="pct"/>
                  <w:vAlign w:val="center"/>
                </w:tcPr>
                <w:p w14:paraId="26B098A7" w14:textId="77777777" w:rsidR="00A925E2" w:rsidRDefault="00A925E2">
                  <w:pPr>
                    <w:widowControl/>
                    <w:numPr>
                      <w:ilvl w:val="0"/>
                      <w:numId w:val="8"/>
                    </w:numPr>
                    <w:jc w:val="center"/>
                    <w:rPr>
                      <w:szCs w:val="21"/>
                    </w:rPr>
                  </w:pPr>
                </w:p>
              </w:tc>
              <w:tc>
                <w:tcPr>
                  <w:tcW w:w="2356" w:type="pct"/>
                  <w:vAlign w:val="center"/>
                </w:tcPr>
                <w:p w14:paraId="0AA211A9" w14:textId="77777777" w:rsidR="00A925E2" w:rsidRDefault="00000000">
                  <w:pPr>
                    <w:spacing w:line="240" w:lineRule="atLeast"/>
                    <w:jc w:val="center"/>
                    <w:rPr>
                      <w:szCs w:val="21"/>
                    </w:rPr>
                  </w:pPr>
                  <w:r>
                    <w:rPr>
                      <w:rFonts w:hint="eastAsia"/>
                      <w:color w:val="000000"/>
                      <w:kern w:val="0"/>
                      <w:szCs w:val="21"/>
                    </w:rPr>
                    <w:t>拟建</w:t>
                  </w:r>
                  <w:proofErr w:type="gramStart"/>
                  <w:r>
                    <w:rPr>
                      <w:rFonts w:hint="eastAsia"/>
                      <w:color w:val="000000"/>
                      <w:kern w:val="0"/>
                      <w:szCs w:val="21"/>
                    </w:rPr>
                    <w:t>导管室东侧缓冲间</w:t>
                  </w:r>
                  <w:proofErr w:type="gramEnd"/>
                </w:p>
              </w:tc>
              <w:tc>
                <w:tcPr>
                  <w:tcW w:w="2636" w:type="dxa"/>
                  <w:vAlign w:val="center"/>
                </w:tcPr>
                <w:p w14:paraId="0D262FB4" w14:textId="77777777" w:rsidR="00A925E2" w:rsidRDefault="00000000">
                  <w:pPr>
                    <w:widowControl/>
                    <w:jc w:val="center"/>
                    <w:textAlignment w:val="center"/>
                    <w:rPr>
                      <w:szCs w:val="21"/>
                    </w:rPr>
                  </w:pPr>
                  <w:r>
                    <w:rPr>
                      <w:color w:val="000000"/>
                      <w:kern w:val="0"/>
                      <w:szCs w:val="21"/>
                      <w:lang w:bidi="ar"/>
                    </w:rPr>
                    <w:t>78±1</w:t>
                  </w:r>
                </w:p>
              </w:tc>
              <w:tc>
                <w:tcPr>
                  <w:tcW w:w="452" w:type="pct"/>
                  <w:vAlign w:val="center"/>
                </w:tcPr>
                <w:p w14:paraId="38D641CE" w14:textId="77777777" w:rsidR="00A925E2" w:rsidRDefault="00000000">
                  <w:pPr>
                    <w:jc w:val="center"/>
                    <w:rPr>
                      <w:szCs w:val="21"/>
                    </w:rPr>
                  </w:pPr>
                  <w:r>
                    <w:rPr>
                      <w:bCs/>
                      <w:szCs w:val="21"/>
                    </w:rPr>
                    <w:t>楼房</w:t>
                  </w:r>
                </w:p>
              </w:tc>
            </w:tr>
            <w:tr w:rsidR="00A925E2" w14:paraId="15489605" w14:textId="77777777">
              <w:trPr>
                <w:trHeight w:val="425"/>
                <w:jc w:val="center"/>
              </w:trPr>
              <w:tc>
                <w:tcPr>
                  <w:tcW w:w="557" w:type="pct"/>
                  <w:vAlign w:val="center"/>
                </w:tcPr>
                <w:p w14:paraId="72C9301B" w14:textId="77777777" w:rsidR="00A925E2" w:rsidRDefault="00A925E2">
                  <w:pPr>
                    <w:widowControl/>
                    <w:numPr>
                      <w:ilvl w:val="0"/>
                      <w:numId w:val="8"/>
                    </w:numPr>
                    <w:jc w:val="center"/>
                    <w:rPr>
                      <w:szCs w:val="21"/>
                    </w:rPr>
                  </w:pPr>
                </w:p>
              </w:tc>
              <w:tc>
                <w:tcPr>
                  <w:tcW w:w="2356" w:type="pct"/>
                  <w:vAlign w:val="center"/>
                </w:tcPr>
                <w:p w14:paraId="75BAADFD" w14:textId="77777777" w:rsidR="00A925E2" w:rsidRDefault="00000000">
                  <w:pPr>
                    <w:spacing w:line="240" w:lineRule="atLeast"/>
                    <w:jc w:val="center"/>
                    <w:rPr>
                      <w:color w:val="000000"/>
                      <w:kern w:val="0"/>
                      <w:szCs w:val="21"/>
                    </w:rPr>
                  </w:pPr>
                  <w:r>
                    <w:rPr>
                      <w:rFonts w:hint="eastAsia"/>
                      <w:color w:val="000000"/>
                      <w:kern w:val="0"/>
                      <w:szCs w:val="21"/>
                    </w:rPr>
                    <w:t>拟建</w:t>
                  </w:r>
                  <w:proofErr w:type="gramStart"/>
                  <w:r>
                    <w:rPr>
                      <w:rFonts w:hint="eastAsia"/>
                      <w:color w:val="000000"/>
                      <w:kern w:val="0"/>
                      <w:szCs w:val="21"/>
                    </w:rPr>
                    <w:t>导管室</w:t>
                  </w:r>
                  <w:proofErr w:type="gramEnd"/>
                  <w:r>
                    <w:rPr>
                      <w:rFonts w:hint="eastAsia"/>
                      <w:color w:val="000000"/>
                      <w:kern w:val="0"/>
                      <w:szCs w:val="21"/>
                    </w:rPr>
                    <w:t>东侧更衣</w:t>
                  </w:r>
                  <w:proofErr w:type="gramStart"/>
                  <w:r>
                    <w:rPr>
                      <w:rFonts w:hint="eastAsia"/>
                      <w:color w:val="000000"/>
                      <w:kern w:val="0"/>
                      <w:szCs w:val="21"/>
                    </w:rPr>
                    <w:t>缓冲刷手间</w:t>
                  </w:r>
                  <w:proofErr w:type="gramEnd"/>
                </w:p>
              </w:tc>
              <w:tc>
                <w:tcPr>
                  <w:tcW w:w="2636" w:type="dxa"/>
                  <w:vAlign w:val="center"/>
                </w:tcPr>
                <w:p w14:paraId="190DA5D5" w14:textId="77777777" w:rsidR="00A925E2" w:rsidRDefault="00000000">
                  <w:pPr>
                    <w:widowControl/>
                    <w:jc w:val="center"/>
                    <w:textAlignment w:val="center"/>
                    <w:rPr>
                      <w:szCs w:val="21"/>
                    </w:rPr>
                  </w:pPr>
                  <w:r>
                    <w:rPr>
                      <w:color w:val="000000"/>
                      <w:kern w:val="0"/>
                      <w:szCs w:val="21"/>
                      <w:lang w:bidi="ar"/>
                    </w:rPr>
                    <w:t>74±2</w:t>
                  </w:r>
                </w:p>
              </w:tc>
              <w:tc>
                <w:tcPr>
                  <w:tcW w:w="452" w:type="pct"/>
                  <w:vAlign w:val="center"/>
                </w:tcPr>
                <w:p w14:paraId="180E0061" w14:textId="77777777" w:rsidR="00A925E2" w:rsidRDefault="00000000">
                  <w:pPr>
                    <w:jc w:val="center"/>
                    <w:rPr>
                      <w:szCs w:val="21"/>
                    </w:rPr>
                  </w:pPr>
                  <w:r>
                    <w:rPr>
                      <w:bCs/>
                      <w:szCs w:val="21"/>
                    </w:rPr>
                    <w:t>楼房</w:t>
                  </w:r>
                </w:p>
              </w:tc>
            </w:tr>
            <w:tr w:rsidR="00A925E2" w14:paraId="7F206330" w14:textId="77777777">
              <w:trPr>
                <w:trHeight w:val="425"/>
                <w:jc w:val="center"/>
              </w:trPr>
              <w:tc>
                <w:tcPr>
                  <w:tcW w:w="557" w:type="pct"/>
                  <w:vAlign w:val="center"/>
                </w:tcPr>
                <w:p w14:paraId="4E671A06" w14:textId="77777777" w:rsidR="00A925E2" w:rsidRDefault="00A925E2">
                  <w:pPr>
                    <w:widowControl/>
                    <w:numPr>
                      <w:ilvl w:val="0"/>
                      <w:numId w:val="8"/>
                    </w:numPr>
                    <w:jc w:val="center"/>
                    <w:rPr>
                      <w:szCs w:val="21"/>
                    </w:rPr>
                  </w:pPr>
                </w:p>
              </w:tc>
              <w:tc>
                <w:tcPr>
                  <w:tcW w:w="2356" w:type="pct"/>
                  <w:vAlign w:val="center"/>
                </w:tcPr>
                <w:p w14:paraId="11CB9F2F" w14:textId="77777777" w:rsidR="00A925E2" w:rsidRDefault="00000000">
                  <w:pPr>
                    <w:spacing w:line="240" w:lineRule="atLeast"/>
                    <w:jc w:val="center"/>
                    <w:rPr>
                      <w:color w:val="000000"/>
                      <w:kern w:val="0"/>
                      <w:szCs w:val="21"/>
                    </w:rPr>
                  </w:pPr>
                  <w:r>
                    <w:rPr>
                      <w:rFonts w:hint="eastAsia"/>
                      <w:color w:val="000000"/>
                      <w:kern w:val="0"/>
                      <w:szCs w:val="21"/>
                    </w:rPr>
                    <w:t>拟建</w:t>
                  </w:r>
                  <w:proofErr w:type="gramStart"/>
                  <w:r>
                    <w:rPr>
                      <w:rFonts w:hint="eastAsia"/>
                      <w:color w:val="000000"/>
                      <w:kern w:val="0"/>
                      <w:szCs w:val="21"/>
                    </w:rPr>
                    <w:t>导管室</w:t>
                  </w:r>
                  <w:proofErr w:type="gramEnd"/>
                  <w:r>
                    <w:rPr>
                      <w:rFonts w:hint="eastAsia"/>
                      <w:color w:val="000000"/>
                      <w:kern w:val="0"/>
                      <w:szCs w:val="21"/>
                    </w:rPr>
                    <w:t>南侧走廊</w:t>
                  </w:r>
                </w:p>
              </w:tc>
              <w:tc>
                <w:tcPr>
                  <w:tcW w:w="2636" w:type="dxa"/>
                  <w:vAlign w:val="center"/>
                </w:tcPr>
                <w:p w14:paraId="4C65A18D" w14:textId="77777777" w:rsidR="00A925E2" w:rsidRDefault="00000000">
                  <w:pPr>
                    <w:widowControl/>
                    <w:jc w:val="center"/>
                    <w:textAlignment w:val="center"/>
                    <w:rPr>
                      <w:szCs w:val="21"/>
                    </w:rPr>
                  </w:pPr>
                  <w:r>
                    <w:rPr>
                      <w:color w:val="000000"/>
                      <w:kern w:val="0"/>
                      <w:szCs w:val="21"/>
                      <w:lang w:bidi="ar"/>
                    </w:rPr>
                    <w:t>71±1</w:t>
                  </w:r>
                </w:p>
              </w:tc>
              <w:tc>
                <w:tcPr>
                  <w:tcW w:w="452" w:type="pct"/>
                  <w:vAlign w:val="center"/>
                </w:tcPr>
                <w:p w14:paraId="12450E2C" w14:textId="77777777" w:rsidR="00A925E2" w:rsidRDefault="00000000">
                  <w:pPr>
                    <w:jc w:val="center"/>
                    <w:rPr>
                      <w:szCs w:val="21"/>
                    </w:rPr>
                  </w:pPr>
                  <w:r>
                    <w:rPr>
                      <w:bCs/>
                      <w:szCs w:val="21"/>
                    </w:rPr>
                    <w:t>楼房</w:t>
                  </w:r>
                </w:p>
              </w:tc>
            </w:tr>
            <w:tr w:rsidR="00A925E2" w14:paraId="424D155B" w14:textId="77777777">
              <w:trPr>
                <w:trHeight w:val="425"/>
                <w:jc w:val="center"/>
              </w:trPr>
              <w:tc>
                <w:tcPr>
                  <w:tcW w:w="557" w:type="pct"/>
                  <w:vAlign w:val="center"/>
                </w:tcPr>
                <w:p w14:paraId="2728B0C5" w14:textId="77777777" w:rsidR="00A925E2" w:rsidRDefault="00A925E2">
                  <w:pPr>
                    <w:widowControl/>
                    <w:numPr>
                      <w:ilvl w:val="0"/>
                      <w:numId w:val="8"/>
                    </w:numPr>
                    <w:jc w:val="center"/>
                    <w:rPr>
                      <w:szCs w:val="21"/>
                    </w:rPr>
                  </w:pPr>
                </w:p>
              </w:tc>
              <w:tc>
                <w:tcPr>
                  <w:tcW w:w="2356" w:type="pct"/>
                  <w:vAlign w:val="center"/>
                </w:tcPr>
                <w:p w14:paraId="02F71D55" w14:textId="77777777" w:rsidR="00A925E2" w:rsidRDefault="00000000">
                  <w:pPr>
                    <w:spacing w:line="240" w:lineRule="atLeast"/>
                    <w:jc w:val="center"/>
                    <w:rPr>
                      <w:color w:val="000000"/>
                      <w:kern w:val="0"/>
                      <w:szCs w:val="21"/>
                    </w:rPr>
                  </w:pPr>
                  <w:r>
                    <w:rPr>
                      <w:rFonts w:hint="eastAsia"/>
                      <w:color w:val="000000"/>
                      <w:kern w:val="0"/>
                      <w:szCs w:val="21"/>
                    </w:rPr>
                    <w:t>拟建</w:t>
                  </w:r>
                  <w:proofErr w:type="gramStart"/>
                  <w:r>
                    <w:rPr>
                      <w:rFonts w:hint="eastAsia"/>
                      <w:color w:val="000000"/>
                      <w:kern w:val="0"/>
                      <w:szCs w:val="21"/>
                    </w:rPr>
                    <w:t>导管室</w:t>
                  </w:r>
                  <w:proofErr w:type="gramEnd"/>
                  <w:r>
                    <w:rPr>
                      <w:rFonts w:hint="eastAsia"/>
                      <w:color w:val="000000"/>
                      <w:kern w:val="0"/>
                      <w:szCs w:val="21"/>
                    </w:rPr>
                    <w:t>西侧控制室</w:t>
                  </w:r>
                </w:p>
              </w:tc>
              <w:tc>
                <w:tcPr>
                  <w:tcW w:w="2636" w:type="dxa"/>
                  <w:vAlign w:val="center"/>
                </w:tcPr>
                <w:p w14:paraId="0194CF19" w14:textId="77777777" w:rsidR="00A925E2" w:rsidRDefault="00000000">
                  <w:pPr>
                    <w:widowControl/>
                    <w:jc w:val="center"/>
                    <w:textAlignment w:val="center"/>
                    <w:rPr>
                      <w:szCs w:val="21"/>
                    </w:rPr>
                  </w:pPr>
                  <w:r>
                    <w:rPr>
                      <w:color w:val="000000"/>
                      <w:kern w:val="0"/>
                      <w:szCs w:val="21"/>
                      <w:lang w:bidi="ar"/>
                    </w:rPr>
                    <w:t>70±2</w:t>
                  </w:r>
                </w:p>
              </w:tc>
              <w:tc>
                <w:tcPr>
                  <w:tcW w:w="452" w:type="pct"/>
                  <w:vAlign w:val="center"/>
                </w:tcPr>
                <w:p w14:paraId="2FB5F32E" w14:textId="77777777" w:rsidR="00A925E2" w:rsidRDefault="00000000">
                  <w:pPr>
                    <w:jc w:val="center"/>
                    <w:rPr>
                      <w:szCs w:val="21"/>
                    </w:rPr>
                  </w:pPr>
                  <w:r>
                    <w:rPr>
                      <w:bCs/>
                      <w:szCs w:val="21"/>
                    </w:rPr>
                    <w:t>楼房</w:t>
                  </w:r>
                </w:p>
              </w:tc>
            </w:tr>
            <w:tr w:rsidR="00A925E2" w14:paraId="08FD8FDE" w14:textId="77777777">
              <w:trPr>
                <w:trHeight w:val="425"/>
                <w:jc w:val="center"/>
              </w:trPr>
              <w:tc>
                <w:tcPr>
                  <w:tcW w:w="557" w:type="pct"/>
                  <w:vAlign w:val="center"/>
                </w:tcPr>
                <w:p w14:paraId="30FC7EA0" w14:textId="77777777" w:rsidR="00A925E2" w:rsidRDefault="00A925E2">
                  <w:pPr>
                    <w:widowControl/>
                    <w:numPr>
                      <w:ilvl w:val="0"/>
                      <w:numId w:val="8"/>
                    </w:numPr>
                    <w:jc w:val="center"/>
                    <w:rPr>
                      <w:szCs w:val="21"/>
                    </w:rPr>
                  </w:pPr>
                </w:p>
              </w:tc>
              <w:tc>
                <w:tcPr>
                  <w:tcW w:w="2356" w:type="pct"/>
                  <w:vAlign w:val="center"/>
                </w:tcPr>
                <w:p w14:paraId="4CE8D94E" w14:textId="77777777" w:rsidR="00A925E2" w:rsidRDefault="00000000">
                  <w:pPr>
                    <w:spacing w:line="240" w:lineRule="atLeast"/>
                    <w:jc w:val="center"/>
                    <w:rPr>
                      <w:color w:val="000000"/>
                      <w:kern w:val="0"/>
                      <w:szCs w:val="21"/>
                    </w:rPr>
                  </w:pPr>
                  <w:r>
                    <w:rPr>
                      <w:rFonts w:hint="eastAsia"/>
                      <w:color w:val="000000"/>
                      <w:kern w:val="0"/>
                      <w:szCs w:val="21"/>
                    </w:rPr>
                    <w:t>拟建</w:t>
                  </w:r>
                  <w:proofErr w:type="gramStart"/>
                  <w:r>
                    <w:rPr>
                      <w:rFonts w:hint="eastAsia"/>
                      <w:color w:val="000000"/>
                      <w:kern w:val="0"/>
                      <w:szCs w:val="21"/>
                    </w:rPr>
                    <w:t>导管室</w:t>
                  </w:r>
                  <w:proofErr w:type="gramEnd"/>
                  <w:r>
                    <w:rPr>
                      <w:rFonts w:hint="eastAsia"/>
                      <w:color w:val="000000"/>
                      <w:kern w:val="0"/>
                      <w:szCs w:val="21"/>
                    </w:rPr>
                    <w:t>北侧患者</w:t>
                  </w:r>
                  <w:proofErr w:type="gramStart"/>
                  <w:r>
                    <w:rPr>
                      <w:rFonts w:hint="eastAsia"/>
                      <w:color w:val="000000"/>
                      <w:kern w:val="0"/>
                      <w:szCs w:val="21"/>
                    </w:rPr>
                    <w:t>通过间</w:t>
                  </w:r>
                  <w:proofErr w:type="gramEnd"/>
                </w:p>
              </w:tc>
              <w:tc>
                <w:tcPr>
                  <w:tcW w:w="2636" w:type="dxa"/>
                  <w:vAlign w:val="center"/>
                </w:tcPr>
                <w:p w14:paraId="62FD14EF" w14:textId="77777777" w:rsidR="00A925E2" w:rsidRDefault="00000000">
                  <w:pPr>
                    <w:widowControl/>
                    <w:jc w:val="center"/>
                    <w:textAlignment w:val="center"/>
                    <w:rPr>
                      <w:szCs w:val="21"/>
                    </w:rPr>
                  </w:pPr>
                  <w:r>
                    <w:rPr>
                      <w:color w:val="000000"/>
                      <w:kern w:val="0"/>
                      <w:szCs w:val="21"/>
                      <w:lang w:bidi="ar"/>
                    </w:rPr>
                    <w:t>69±2</w:t>
                  </w:r>
                </w:p>
              </w:tc>
              <w:tc>
                <w:tcPr>
                  <w:tcW w:w="452" w:type="pct"/>
                  <w:vAlign w:val="center"/>
                </w:tcPr>
                <w:p w14:paraId="1C3E07A8" w14:textId="77777777" w:rsidR="00A925E2" w:rsidRDefault="00000000">
                  <w:pPr>
                    <w:jc w:val="center"/>
                    <w:rPr>
                      <w:szCs w:val="21"/>
                    </w:rPr>
                  </w:pPr>
                  <w:r>
                    <w:rPr>
                      <w:bCs/>
                      <w:szCs w:val="21"/>
                    </w:rPr>
                    <w:t>楼房</w:t>
                  </w:r>
                </w:p>
              </w:tc>
            </w:tr>
            <w:tr w:rsidR="00A925E2" w14:paraId="767CE9FC" w14:textId="77777777">
              <w:trPr>
                <w:trHeight w:val="425"/>
                <w:jc w:val="center"/>
              </w:trPr>
              <w:tc>
                <w:tcPr>
                  <w:tcW w:w="557" w:type="pct"/>
                  <w:vAlign w:val="center"/>
                </w:tcPr>
                <w:p w14:paraId="3F9AD135" w14:textId="77777777" w:rsidR="00A925E2" w:rsidRDefault="00A925E2">
                  <w:pPr>
                    <w:widowControl/>
                    <w:numPr>
                      <w:ilvl w:val="0"/>
                      <w:numId w:val="8"/>
                    </w:numPr>
                    <w:jc w:val="center"/>
                    <w:rPr>
                      <w:szCs w:val="21"/>
                    </w:rPr>
                  </w:pPr>
                </w:p>
              </w:tc>
              <w:tc>
                <w:tcPr>
                  <w:tcW w:w="2356" w:type="pct"/>
                  <w:vAlign w:val="center"/>
                </w:tcPr>
                <w:p w14:paraId="041FDD68" w14:textId="77777777" w:rsidR="00A925E2" w:rsidRDefault="00000000">
                  <w:pPr>
                    <w:spacing w:line="240" w:lineRule="atLeast"/>
                    <w:jc w:val="center"/>
                    <w:rPr>
                      <w:color w:val="000000"/>
                      <w:kern w:val="0"/>
                      <w:szCs w:val="21"/>
                    </w:rPr>
                  </w:pPr>
                  <w:r>
                    <w:rPr>
                      <w:rFonts w:hint="eastAsia"/>
                      <w:color w:val="000000"/>
                      <w:kern w:val="0"/>
                      <w:szCs w:val="21"/>
                    </w:rPr>
                    <w:t>拟建</w:t>
                  </w:r>
                  <w:proofErr w:type="gramStart"/>
                  <w:r>
                    <w:rPr>
                      <w:rFonts w:hint="eastAsia"/>
                      <w:color w:val="000000"/>
                      <w:kern w:val="0"/>
                      <w:szCs w:val="21"/>
                    </w:rPr>
                    <w:t>导管室</w:t>
                  </w:r>
                  <w:proofErr w:type="gramEnd"/>
                  <w:r>
                    <w:rPr>
                      <w:rFonts w:hint="eastAsia"/>
                      <w:color w:val="000000"/>
                      <w:kern w:val="0"/>
                      <w:szCs w:val="21"/>
                    </w:rPr>
                    <w:t>北侧设备机房</w:t>
                  </w:r>
                </w:p>
              </w:tc>
              <w:tc>
                <w:tcPr>
                  <w:tcW w:w="2636" w:type="dxa"/>
                  <w:vAlign w:val="center"/>
                </w:tcPr>
                <w:p w14:paraId="672A1E13" w14:textId="77777777" w:rsidR="00A925E2" w:rsidRDefault="00000000">
                  <w:pPr>
                    <w:widowControl/>
                    <w:jc w:val="center"/>
                    <w:textAlignment w:val="center"/>
                    <w:rPr>
                      <w:color w:val="000000"/>
                      <w:szCs w:val="21"/>
                    </w:rPr>
                  </w:pPr>
                  <w:r>
                    <w:rPr>
                      <w:color w:val="000000"/>
                      <w:kern w:val="0"/>
                      <w:szCs w:val="21"/>
                      <w:lang w:bidi="ar"/>
                    </w:rPr>
                    <w:t>66±2</w:t>
                  </w:r>
                </w:p>
              </w:tc>
              <w:tc>
                <w:tcPr>
                  <w:tcW w:w="452" w:type="pct"/>
                  <w:vAlign w:val="center"/>
                </w:tcPr>
                <w:p w14:paraId="69D9888E" w14:textId="77777777" w:rsidR="00A925E2" w:rsidRDefault="00000000">
                  <w:pPr>
                    <w:jc w:val="center"/>
                    <w:rPr>
                      <w:bCs/>
                      <w:szCs w:val="21"/>
                    </w:rPr>
                  </w:pPr>
                  <w:r>
                    <w:rPr>
                      <w:bCs/>
                      <w:szCs w:val="21"/>
                    </w:rPr>
                    <w:t>楼房</w:t>
                  </w:r>
                </w:p>
              </w:tc>
            </w:tr>
            <w:tr w:rsidR="00A925E2" w14:paraId="72FC03E7" w14:textId="77777777">
              <w:trPr>
                <w:trHeight w:val="425"/>
                <w:jc w:val="center"/>
              </w:trPr>
              <w:tc>
                <w:tcPr>
                  <w:tcW w:w="557" w:type="pct"/>
                  <w:vAlign w:val="center"/>
                </w:tcPr>
                <w:p w14:paraId="166D2FB1" w14:textId="77777777" w:rsidR="00A925E2" w:rsidRDefault="00A925E2">
                  <w:pPr>
                    <w:widowControl/>
                    <w:numPr>
                      <w:ilvl w:val="0"/>
                      <w:numId w:val="8"/>
                    </w:numPr>
                    <w:jc w:val="center"/>
                    <w:rPr>
                      <w:szCs w:val="21"/>
                    </w:rPr>
                  </w:pPr>
                </w:p>
              </w:tc>
              <w:tc>
                <w:tcPr>
                  <w:tcW w:w="2356" w:type="pct"/>
                  <w:vAlign w:val="center"/>
                </w:tcPr>
                <w:p w14:paraId="0189437A" w14:textId="77777777" w:rsidR="00A925E2" w:rsidRDefault="00000000">
                  <w:pPr>
                    <w:spacing w:line="240" w:lineRule="atLeast"/>
                    <w:jc w:val="center"/>
                    <w:rPr>
                      <w:color w:val="000000"/>
                      <w:kern w:val="0"/>
                      <w:szCs w:val="21"/>
                    </w:rPr>
                  </w:pPr>
                  <w:r>
                    <w:rPr>
                      <w:rFonts w:hint="eastAsia"/>
                      <w:color w:val="000000"/>
                      <w:kern w:val="0"/>
                      <w:szCs w:val="21"/>
                    </w:rPr>
                    <w:t>拟建</w:t>
                  </w:r>
                  <w:proofErr w:type="gramStart"/>
                  <w:r>
                    <w:rPr>
                      <w:rFonts w:hint="eastAsia"/>
                      <w:color w:val="000000"/>
                      <w:kern w:val="0"/>
                      <w:szCs w:val="21"/>
                    </w:rPr>
                    <w:t>导管室</w:t>
                  </w:r>
                  <w:proofErr w:type="gramEnd"/>
                  <w:r>
                    <w:rPr>
                      <w:rFonts w:hint="eastAsia"/>
                      <w:color w:val="000000"/>
                      <w:kern w:val="0"/>
                      <w:szCs w:val="21"/>
                    </w:rPr>
                    <w:t>北侧污物间</w:t>
                  </w:r>
                </w:p>
              </w:tc>
              <w:tc>
                <w:tcPr>
                  <w:tcW w:w="2636" w:type="dxa"/>
                  <w:vAlign w:val="center"/>
                </w:tcPr>
                <w:p w14:paraId="5851978B" w14:textId="77777777" w:rsidR="00A925E2" w:rsidRDefault="00000000">
                  <w:pPr>
                    <w:widowControl/>
                    <w:jc w:val="center"/>
                    <w:textAlignment w:val="center"/>
                    <w:rPr>
                      <w:color w:val="000000"/>
                      <w:szCs w:val="21"/>
                    </w:rPr>
                  </w:pPr>
                  <w:r>
                    <w:rPr>
                      <w:color w:val="000000"/>
                      <w:kern w:val="0"/>
                      <w:szCs w:val="21"/>
                      <w:lang w:bidi="ar"/>
                    </w:rPr>
                    <w:t>78±1</w:t>
                  </w:r>
                </w:p>
              </w:tc>
              <w:tc>
                <w:tcPr>
                  <w:tcW w:w="452" w:type="pct"/>
                  <w:vAlign w:val="center"/>
                </w:tcPr>
                <w:p w14:paraId="5DD8C8B9" w14:textId="77777777" w:rsidR="00A925E2" w:rsidRDefault="00000000">
                  <w:pPr>
                    <w:jc w:val="center"/>
                    <w:rPr>
                      <w:bCs/>
                      <w:szCs w:val="21"/>
                    </w:rPr>
                  </w:pPr>
                  <w:r>
                    <w:rPr>
                      <w:bCs/>
                      <w:szCs w:val="21"/>
                    </w:rPr>
                    <w:t>楼房</w:t>
                  </w:r>
                </w:p>
              </w:tc>
            </w:tr>
            <w:tr w:rsidR="00A925E2" w14:paraId="29CBD155" w14:textId="77777777">
              <w:trPr>
                <w:trHeight w:val="425"/>
                <w:jc w:val="center"/>
              </w:trPr>
              <w:tc>
                <w:tcPr>
                  <w:tcW w:w="557" w:type="pct"/>
                  <w:vAlign w:val="center"/>
                </w:tcPr>
                <w:p w14:paraId="19307352" w14:textId="77777777" w:rsidR="00A925E2" w:rsidRDefault="00A925E2">
                  <w:pPr>
                    <w:widowControl/>
                    <w:numPr>
                      <w:ilvl w:val="0"/>
                      <w:numId w:val="8"/>
                    </w:numPr>
                    <w:jc w:val="center"/>
                    <w:rPr>
                      <w:szCs w:val="21"/>
                    </w:rPr>
                  </w:pPr>
                </w:p>
              </w:tc>
              <w:tc>
                <w:tcPr>
                  <w:tcW w:w="2356" w:type="pct"/>
                  <w:vAlign w:val="center"/>
                </w:tcPr>
                <w:p w14:paraId="2915CAB7" w14:textId="77777777" w:rsidR="00A925E2" w:rsidRDefault="00000000">
                  <w:pPr>
                    <w:spacing w:line="240" w:lineRule="atLeast"/>
                    <w:jc w:val="center"/>
                    <w:rPr>
                      <w:color w:val="000000"/>
                      <w:kern w:val="0"/>
                      <w:szCs w:val="21"/>
                    </w:rPr>
                  </w:pPr>
                  <w:r>
                    <w:rPr>
                      <w:rFonts w:hint="eastAsia"/>
                      <w:color w:val="000000"/>
                      <w:kern w:val="0"/>
                      <w:szCs w:val="21"/>
                    </w:rPr>
                    <w:t>拟建</w:t>
                  </w:r>
                  <w:proofErr w:type="gramStart"/>
                  <w:r>
                    <w:rPr>
                      <w:rFonts w:hint="eastAsia"/>
                      <w:color w:val="000000"/>
                      <w:kern w:val="0"/>
                      <w:szCs w:val="21"/>
                    </w:rPr>
                    <w:t>导管室</w:t>
                  </w:r>
                  <w:proofErr w:type="gramEnd"/>
                  <w:r>
                    <w:rPr>
                      <w:rFonts w:hint="eastAsia"/>
                      <w:color w:val="000000"/>
                      <w:kern w:val="0"/>
                      <w:szCs w:val="21"/>
                    </w:rPr>
                    <w:t>楼上办公室</w:t>
                  </w:r>
                </w:p>
              </w:tc>
              <w:tc>
                <w:tcPr>
                  <w:tcW w:w="2636" w:type="dxa"/>
                  <w:vAlign w:val="center"/>
                </w:tcPr>
                <w:p w14:paraId="2C9C827D" w14:textId="77777777" w:rsidR="00A925E2" w:rsidRDefault="00000000">
                  <w:pPr>
                    <w:widowControl/>
                    <w:jc w:val="center"/>
                    <w:textAlignment w:val="center"/>
                    <w:rPr>
                      <w:color w:val="000000"/>
                      <w:szCs w:val="21"/>
                    </w:rPr>
                  </w:pPr>
                  <w:r>
                    <w:rPr>
                      <w:color w:val="000000"/>
                      <w:kern w:val="0"/>
                      <w:szCs w:val="21"/>
                      <w:lang w:bidi="ar"/>
                    </w:rPr>
                    <w:t>77±1</w:t>
                  </w:r>
                </w:p>
              </w:tc>
              <w:tc>
                <w:tcPr>
                  <w:tcW w:w="452" w:type="pct"/>
                  <w:vAlign w:val="center"/>
                </w:tcPr>
                <w:p w14:paraId="15D982E4" w14:textId="77777777" w:rsidR="00A925E2" w:rsidRDefault="00000000">
                  <w:pPr>
                    <w:jc w:val="center"/>
                    <w:rPr>
                      <w:bCs/>
                      <w:szCs w:val="21"/>
                    </w:rPr>
                  </w:pPr>
                  <w:r>
                    <w:rPr>
                      <w:bCs/>
                      <w:szCs w:val="21"/>
                    </w:rPr>
                    <w:t>楼房</w:t>
                  </w:r>
                </w:p>
              </w:tc>
            </w:tr>
            <w:tr w:rsidR="00A925E2" w14:paraId="205CB4C1" w14:textId="77777777">
              <w:trPr>
                <w:trHeight w:val="425"/>
                <w:jc w:val="center"/>
              </w:trPr>
              <w:tc>
                <w:tcPr>
                  <w:tcW w:w="557" w:type="pct"/>
                  <w:vAlign w:val="center"/>
                </w:tcPr>
                <w:p w14:paraId="0CE3E53C" w14:textId="77777777" w:rsidR="00A925E2" w:rsidRDefault="00A925E2">
                  <w:pPr>
                    <w:widowControl/>
                    <w:numPr>
                      <w:ilvl w:val="0"/>
                      <w:numId w:val="8"/>
                    </w:numPr>
                    <w:jc w:val="center"/>
                    <w:rPr>
                      <w:szCs w:val="21"/>
                    </w:rPr>
                  </w:pPr>
                </w:p>
              </w:tc>
              <w:tc>
                <w:tcPr>
                  <w:tcW w:w="2356" w:type="pct"/>
                  <w:vAlign w:val="center"/>
                </w:tcPr>
                <w:p w14:paraId="3DA18CCB" w14:textId="77777777" w:rsidR="00A925E2" w:rsidRDefault="00000000">
                  <w:pPr>
                    <w:spacing w:line="240" w:lineRule="atLeast"/>
                    <w:jc w:val="center"/>
                    <w:rPr>
                      <w:szCs w:val="21"/>
                    </w:rPr>
                  </w:pPr>
                  <w:r>
                    <w:rPr>
                      <w:rFonts w:hint="eastAsia"/>
                      <w:color w:val="000000"/>
                      <w:kern w:val="0"/>
                      <w:szCs w:val="21"/>
                    </w:rPr>
                    <w:t>拟建</w:t>
                  </w:r>
                  <w:proofErr w:type="gramStart"/>
                  <w:r>
                    <w:rPr>
                      <w:rFonts w:hint="eastAsia"/>
                      <w:color w:val="000000"/>
                      <w:kern w:val="0"/>
                      <w:szCs w:val="21"/>
                    </w:rPr>
                    <w:t>导管室</w:t>
                  </w:r>
                  <w:proofErr w:type="gramEnd"/>
                  <w:r>
                    <w:rPr>
                      <w:rFonts w:hint="eastAsia"/>
                      <w:color w:val="000000"/>
                      <w:kern w:val="0"/>
                      <w:szCs w:val="21"/>
                    </w:rPr>
                    <w:t>楼上更衣间</w:t>
                  </w:r>
                </w:p>
              </w:tc>
              <w:tc>
                <w:tcPr>
                  <w:tcW w:w="2636" w:type="dxa"/>
                  <w:vAlign w:val="center"/>
                </w:tcPr>
                <w:p w14:paraId="0DEAE2C4" w14:textId="77777777" w:rsidR="00A925E2" w:rsidRDefault="00000000">
                  <w:pPr>
                    <w:widowControl/>
                    <w:jc w:val="center"/>
                    <w:textAlignment w:val="center"/>
                    <w:rPr>
                      <w:color w:val="000000"/>
                      <w:szCs w:val="21"/>
                    </w:rPr>
                  </w:pPr>
                  <w:r>
                    <w:rPr>
                      <w:color w:val="000000"/>
                      <w:kern w:val="0"/>
                      <w:szCs w:val="21"/>
                      <w:lang w:bidi="ar"/>
                    </w:rPr>
                    <w:t>78±1</w:t>
                  </w:r>
                </w:p>
              </w:tc>
              <w:tc>
                <w:tcPr>
                  <w:tcW w:w="452" w:type="pct"/>
                  <w:vAlign w:val="center"/>
                </w:tcPr>
                <w:p w14:paraId="3CB418C5" w14:textId="77777777" w:rsidR="00A925E2" w:rsidRDefault="00000000">
                  <w:pPr>
                    <w:jc w:val="center"/>
                    <w:rPr>
                      <w:bCs/>
                      <w:szCs w:val="21"/>
                    </w:rPr>
                  </w:pPr>
                  <w:r>
                    <w:rPr>
                      <w:bCs/>
                      <w:szCs w:val="21"/>
                    </w:rPr>
                    <w:t>楼房</w:t>
                  </w:r>
                </w:p>
              </w:tc>
            </w:tr>
            <w:tr w:rsidR="00A925E2" w14:paraId="6E975344" w14:textId="77777777">
              <w:trPr>
                <w:trHeight w:val="425"/>
                <w:jc w:val="center"/>
              </w:trPr>
              <w:tc>
                <w:tcPr>
                  <w:tcW w:w="557" w:type="pct"/>
                  <w:vAlign w:val="center"/>
                </w:tcPr>
                <w:p w14:paraId="67854987" w14:textId="77777777" w:rsidR="00A925E2" w:rsidRDefault="00A925E2">
                  <w:pPr>
                    <w:widowControl/>
                    <w:numPr>
                      <w:ilvl w:val="0"/>
                      <w:numId w:val="8"/>
                    </w:numPr>
                    <w:jc w:val="center"/>
                    <w:rPr>
                      <w:szCs w:val="21"/>
                    </w:rPr>
                  </w:pPr>
                </w:p>
              </w:tc>
              <w:tc>
                <w:tcPr>
                  <w:tcW w:w="2356" w:type="pct"/>
                  <w:vAlign w:val="center"/>
                </w:tcPr>
                <w:p w14:paraId="67A45655" w14:textId="77777777" w:rsidR="00A925E2" w:rsidRDefault="00000000">
                  <w:pPr>
                    <w:spacing w:line="240" w:lineRule="atLeast"/>
                    <w:jc w:val="center"/>
                    <w:rPr>
                      <w:szCs w:val="21"/>
                    </w:rPr>
                  </w:pPr>
                  <w:r>
                    <w:rPr>
                      <w:rFonts w:hint="eastAsia"/>
                      <w:color w:val="000000"/>
                      <w:kern w:val="0"/>
                      <w:szCs w:val="21"/>
                    </w:rPr>
                    <w:t>拟建</w:t>
                  </w:r>
                  <w:proofErr w:type="gramStart"/>
                  <w:r>
                    <w:rPr>
                      <w:rFonts w:hint="eastAsia"/>
                      <w:color w:val="000000"/>
                      <w:kern w:val="0"/>
                      <w:szCs w:val="21"/>
                    </w:rPr>
                    <w:t>导管室</w:t>
                  </w:r>
                  <w:proofErr w:type="gramEnd"/>
                  <w:r>
                    <w:rPr>
                      <w:rFonts w:hint="eastAsia"/>
                      <w:color w:val="000000"/>
                      <w:kern w:val="0"/>
                      <w:szCs w:val="21"/>
                    </w:rPr>
                    <w:t>楼上更衣服务站</w:t>
                  </w:r>
                </w:p>
              </w:tc>
              <w:tc>
                <w:tcPr>
                  <w:tcW w:w="2636" w:type="dxa"/>
                  <w:vAlign w:val="center"/>
                </w:tcPr>
                <w:p w14:paraId="30671A39" w14:textId="77777777" w:rsidR="00A925E2" w:rsidRDefault="00000000">
                  <w:pPr>
                    <w:widowControl/>
                    <w:jc w:val="center"/>
                    <w:textAlignment w:val="center"/>
                    <w:rPr>
                      <w:color w:val="000000"/>
                      <w:szCs w:val="21"/>
                    </w:rPr>
                  </w:pPr>
                  <w:r>
                    <w:rPr>
                      <w:color w:val="000000"/>
                      <w:kern w:val="0"/>
                      <w:szCs w:val="21"/>
                      <w:lang w:bidi="ar"/>
                    </w:rPr>
                    <w:t>78±1</w:t>
                  </w:r>
                </w:p>
              </w:tc>
              <w:tc>
                <w:tcPr>
                  <w:tcW w:w="452" w:type="pct"/>
                  <w:vAlign w:val="center"/>
                </w:tcPr>
                <w:p w14:paraId="55EBE2C8" w14:textId="77777777" w:rsidR="00A925E2" w:rsidRDefault="00000000">
                  <w:pPr>
                    <w:jc w:val="center"/>
                    <w:rPr>
                      <w:bCs/>
                      <w:szCs w:val="21"/>
                    </w:rPr>
                  </w:pPr>
                  <w:r>
                    <w:rPr>
                      <w:bCs/>
                      <w:szCs w:val="21"/>
                    </w:rPr>
                    <w:t>楼房</w:t>
                  </w:r>
                </w:p>
              </w:tc>
            </w:tr>
            <w:tr w:rsidR="00A925E2" w14:paraId="410EF0F8" w14:textId="77777777">
              <w:trPr>
                <w:trHeight w:val="425"/>
                <w:jc w:val="center"/>
              </w:trPr>
              <w:tc>
                <w:tcPr>
                  <w:tcW w:w="557" w:type="pct"/>
                  <w:vAlign w:val="center"/>
                </w:tcPr>
                <w:p w14:paraId="31FF7BD4" w14:textId="77777777" w:rsidR="00A925E2" w:rsidRDefault="00A925E2">
                  <w:pPr>
                    <w:widowControl/>
                    <w:numPr>
                      <w:ilvl w:val="0"/>
                      <w:numId w:val="8"/>
                    </w:numPr>
                    <w:jc w:val="center"/>
                    <w:rPr>
                      <w:szCs w:val="21"/>
                    </w:rPr>
                  </w:pPr>
                </w:p>
              </w:tc>
              <w:tc>
                <w:tcPr>
                  <w:tcW w:w="2356" w:type="pct"/>
                  <w:vAlign w:val="center"/>
                </w:tcPr>
                <w:p w14:paraId="68C999E6" w14:textId="77777777" w:rsidR="00A925E2" w:rsidRDefault="00000000">
                  <w:pPr>
                    <w:spacing w:line="240" w:lineRule="atLeast"/>
                    <w:jc w:val="center"/>
                    <w:rPr>
                      <w:color w:val="000000"/>
                      <w:kern w:val="0"/>
                      <w:szCs w:val="21"/>
                    </w:rPr>
                  </w:pPr>
                  <w:r>
                    <w:rPr>
                      <w:rFonts w:hint="eastAsia"/>
                      <w:color w:val="000000"/>
                      <w:kern w:val="0"/>
                      <w:szCs w:val="21"/>
                    </w:rPr>
                    <w:t>拟建</w:t>
                  </w:r>
                  <w:proofErr w:type="gramStart"/>
                  <w:r>
                    <w:rPr>
                      <w:rFonts w:hint="eastAsia"/>
                      <w:color w:val="000000"/>
                      <w:kern w:val="0"/>
                      <w:szCs w:val="21"/>
                    </w:rPr>
                    <w:t>导管室</w:t>
                  </w:r>
                  <w:proofErr w:type="gramEnd"/>
                  <w:r>
                    <w:rPr>
                      <w:rFonts w:hint="eastAsia"/>
                      <w:color w:val="000000"/>
                      <w:kern w:val="0"/>
                      <w:szCs w:val="21"/>
                    </w:rPr>
                    <w:t>楼上输液大厅</w:t>
                  </w:r>
                </w:p>
              </w:tc>
              <w:tc>
                <w:tcPr>
                  <w:tcW w:w="2636" w:type="dxa"/>
                  <w:vAlign w:val="center"/>
                </w:tcPr>
                <w:p w14:paraId="0B33BA79" w14:textId="77777777" w:rsidR="00A925E2" w:rsidRDefault="00000000">
                  <w:pPr>
                    <w:widowControl/>
                    <w:jc w:val="center"/>
                    <w:textAlignment w:val="center"/>
                    <w:rPr>
                      <w:color w:val="000000"/>
                      <w:szCs w:val="21"/>
                    </w:rPr>
                  </w:pPr>
                  <w:r>
                    <w:rPr>
                      <w:color w:val="000000"/>
                      <w:kern w:val="0"/>
                      <w:szCs w:val="21"/>
                      <w:lang w:bidi="ar"/>
                    </w:rPr>
                    <w:t>78±1</w:t>
                  </w:r>
                </w:p>
              </w:tc>
              <w:tc>
                <w:tcPr>
                  <w:tcW w:w="452" w:type="pct"/>
                  <w:vAlign w:val="center"/>
                </w:tcPr>
                <w:p w14:paraId="5F3EEABC" w14:textId="77777777" w:rsidR="00A925E2" w:rsidRDefault="00000000">
                  <w:pPr>
                    <w:jc w:val="center"/>
                    <w:rPr>
                      <w:bCs/>
                      <w:szCs w:val="21"/>
                    </w:rPr>
                  </w:pPr>
                  <w:r>
                    <w:rPr>
                      <w:bCs/>
                      <w:szCs w:val="21"/>
                    </w:rPr>
                    <w:t>楼房</w:t>
                  </w:r>
                </w:p>
              </w:tc>
            </w:tr>
            <w:tr w:rsidR="00A925E2" w14:paraId="325DE7C0" w14:textId="77777777">
              <w:trPr>
                <w:trHeight w:val="425"/>
                <w:jc w:val="center"/>
              </w:trPr>
              <w:tc>
                <w:tcPr>
                  <w:tcW w:w="557" w:type="pct"/>
                  <w:vAlign w:val="center"/>
                </w:tcPr>
                <w:p w14:paraId="737962DF" w14:textId="77777777" w:rsidR="00A925E2" w:rsidRDefault="00A925E2">
                  <w:pPr>
                    <w:widowControl/>
                    <w:numPr>
                      <w:ilvl w:val="0"/>
                      <w:numId w:val="8"/>
                    </w:numPr>
                    <w:jc w:val="center"/>
                    <w:rPr>
                      <w:szCs w:val="21"/>
                    </w:rPr>
                  </w:pPr>
                </w:p>
              </w:tc>
              <w:tc>
                <w:tcPr>
                  <w:tcW w:w="2356" w:type="pct"/>
                  <w:vAlign w:val="center"/>
                </w:tcPr>
                <w:p w14:paraId="2D5A41BB" w14:textId="77777777" w:rsidR="00A925E2" w:rsidRDefault="00000000">
                  <w:pPr>
                    <w:spacing w:line="240" w:lineRule="atLeast"/>
                    <w:jc w:val="center"/>
                    <w:rPr>
                      <w:color w:val="000000"/>
                      <w:kern w:val="0"/>
                      <w:szCs w:val="21"/>
                    </w:rPr>
                  </w:pPr>
                  <w:r>
                    <w:rPr>
                      <w:rFonts w:hint="eastAsia"/>
                      <w:color w:val="000000"/>
                      <w:kern w:val="0"/>
                      <w:szCs w:val="21"/>
                    </w:rPr>
                    <w:t>拟建</w:t>
                  </w:r>
                  <w:proofErr w:type="gramStart"/>
                  <w:r>
                    <w:rPr>
                      <w:rFonts w:hint="eastAsia"/>
                      <w:color w:val="000000"/>
                      <w:kern w:val="0"/>
                      <w:szCs w:val="21"/>
                    </w:rPr>
                    <w:t>导管室</w:t>
                  </w:r>
                  <w:proofErr w:type="gramEnd"/>
                  <w:r>
                    <w:rPr>
                      <w:rFonts w:hint="eastAsia"/>
                      <w:color w:val="000000"/>
                      <w:kern w:val="0"/>
                      <w:szCs w:val="21"/>
                    </w:rPr>
                    <w:t>楼下机械车库</w:t>
                  </w:r>
                </w:p>
              </w:tc>
              <w:tc>
                <w:tcPr>
                  <w:tcW w:w="2636" w:type="dxa"/>
                  <w:vAlign w:val="center"/>
                </w:tcPr>
                <w:p w14:paraId="4EF5D3B9" w14:textId="77777777" w:rsidR="00A925E2" w:rsidRDefault="00000000">
                  <w:pPr>
                    <w:widowControl/>
                    <w:jc w:val="center"/>
                    <w:textAlignment w:val="center"/>
                    <w:rPr>
                      <w:color w:val="000000"/>
                      <w:szCs w:val="21"/>
                    </w:rPr>
                  </w:pPr>
                  <w:r>
                    <w:rPr>
                      <w:color w:val="000000"/>
                      <w:kern w:val="0"/>
                      <w:szCs w:val="21"/>
                      <w:lang w:bidi="ar"/>
                    </w:rPr>
                    <w:t>75±1</w:t>
                  </w:r>
                </w:p>
              </w:tc>
              <w:tc>
                <w:tcPr>
                  <w:tcW w:w="452" w:type="pct"/>
                  <w:vAlign w:val="center"/>
                </w:tcPr>
                <w:p w14:paraId="1499AA91" w14:textId="77777777" w:rsidR="00A925E2" w:rsidRDefault="00000000">
                  <w:pPr>
                    <w:jc w:val="center"/>
                    <w:rPr>
                      <w:bCs/>
                      <w:szCs w:val="21"/>
                    </w:rPr>
                  </w:pPr>
                  <w:r>
                    <w:rPr>
                      <w:bCs/>
                      <w:szCs w:val="21"/>
                    </w:rPr>
                    <w:t>楼房</w:t>
                  </w:r>
                </w:p>
              </w:tc>
            </w:tr>
            <w:tr w:rsidR="00A925E2" w14:paraId="015248BB" w14:textId="77777777">
              <w:trPr>
                <w:trHeight w:val="425"/>
                <w:jc w:val="center"/>
              </w:trPr>
              <w:tc>
                <w:tcPr>
                  <w:tcW w:w="557" w:type="pct"/>
                  <w:vAlign w:val="center"/>
                </w:tcPr>
                <w:p w14:paraId="6CC76715" w14:textId="77777777" w:rsidR="00A925E2" w:rsidRDefault="00A925E2">
                  <w:pPr>
                    <w:widowControl/>
                    <w:numPr>
                      <w:ilvl w:val="0"/>
                      <w:numId w:val="8"/>
                    </w:numPr>
                    <w:jc w:val="center"/>
                    <w:rPr>
                      <w:szCs w:val="21"/>
                    </w:rPr>
                  </w:pPr>
                </w:p>
              </w:tc>
              <w:tc>
                <w:tcPr>
                  <w:tcW w:w="2356" w:type="pct"/>
                  <w:vAlign w:val="center"/>
                </w:tcPr>
                <w:p w14:paraId="788E0E17" w14:textId="77777777" w:rsidR="00A925E2" w:rsidRDefault="00000000">
                  <w:pPr>
                    <w:spacing w:line="240" w:lineRule="atLeast"/>
                    <w:jc w:val="center"/>
                    <w:rPr>
                      <w:color w:val="000000"/>
                      <w:kern w:val="0"/>
                      <w:szCs w:val="21"/>
                    </w:rPr>
                  </w:pPr>
                  <w:r>
                    <w:rPr>
                      <w:rFonts w:hint="eastAsia"/>
                      <w:color w:val="000000"/>
                      <w:kern w:val="0"/>
                      <w:szCs w:val="21"/>
                    </w:rPr>
                    <w:t>拟建</w:t>
                  </w:r>
                  <w:proofErr w:type="gramStart"/>
                  <w:r>
                    <w:rPr>
                      <w:rFonts w:hint="eastAsia"/>
                      <w:color w:val="000000"/>
                      <w:kern w:val="0"/>
                      <w:szCs w:val="21"/>
                    </w:rPr>
                    <w:t>导管室</w:t>
                  </w:r>
                  <w:proofErr w:type="gramEnd"/>
                  <w:r>
                    <w:rPr>
                      <w:rFonts w:hint="eastAsia"/>
                      <w:color w:val="000000"/>
                      <w:kern w:val="0"/>
                      <w:szCs w:val="21"/>
                    </w:rPr>
                    <w:t>楼下医疗</w:t>
                  </w:r>
                  <w:proofErr w:type="gramStart"/>
                  <w:r>
                    <w:rPr>
                      <w:rFonts w:hint="eastAsia"/>
                      <w:color w:val="000000"/>
                      <w:kern w:val="0"/>
                      <w:szCs w:val="21"/>
                    </w:rPr>
                    <w:t>备用间</w:t>
                  </w:r>
                  <w:proofErr w:type="gramEnd"/>
                </w:p>
              </w:tc>
              <w:tc>
                <w:tcPr>
                  <w:tcW w:w="2636" w:type="dxa"/>
                  <w:vAlign w:val="center"/>
                </w:tcPr>
                <w:p w14:paraId="07F4EE8B" w14:textId="77777777" w:rsidR="00A925E2" w:rsidRDefault="00000000">
                  <w:pPr>
                    <w:widowControl/>
                    <w:jc w:val="center"/>
                    <w:textAlignment w:val="center"/>
                    <w:rPr>
                      <w:color w:val="000000"/>
                      <w:szCs w:val="21"/>
                    </w:rPr>
                  </w:pPr>
                  <w:r>
                    <w:rPr>
                      <w:color w:val="000000"/>
                      <w:kern w:val="0"/>
                      <w:szCs w:val="21"/>
                      <w:lang w:bidi="ar"/>
                    </w:rPr>
                    <w:t>75±1</w:t>
                  </w:r>
                </w:p>
              </w:tc>
              <w:tc>
                <w:tcPr>
                  <w:tcW w:w="452" w:type="pct"/>
                  <w:vAlign w:val="center"/>
                </w:tcPr>
                <w:p w14:paraId="6E6A4A21" w14:textId="77777777" w:rsidR="00A925E2" w:rsidRDefault="00000000">
                  <w:pPr>
                    <w:jc w:val="center"/>
                    <w:rPr>
                      <w:bCs/>
                      <w:szCs w:val="21"/>
                    </w:rPr>
                  </w:pPr>
                  <w:r>
                    <w:rPr>
                      <w:bCs/>
                      <w:szCs w:val="21"/>
                    </w:rPr>
                    <w:t>楼房</w:t>
                  </w:r>
                </w:p>
              </w:tc>
            </w:tr>
          </w:tbl>
          <w:p w14:paraId="4626D4A4" w14:textId="77777777" w:rsidR="00A925E2" w:rsidRPr="00AB3175" w:rsidRDefault="00000000" w:rsidP="00AB3175">
            <w:pPr>
              <w:rPr>
                <w:b/>
                <w:bCs/>
                <w:color w:val="000000" w:themeColor="text1"/>
                <w:sz w:val="18"/>
                <w:szCs w:val="18"/>
              </w:rPr>
            </w:pPr>
            <w:r w:rsidRPr="00AB3175">
              <w:rPr>
                <w:b/>
                <w:bCs/>
                <w:color w:val="000000" w:themeColor="text1"/>
                <w:sz w:val="18"/>
                <w:szCs w:val="18"/>
              </w:rPr>
              <w:t>注：</w:t>
            </w:r>
            <w:r w:rsidRPr="00AB3175">
              <w:rPr>
                <w:rFonts w:ascii="Cambria Math" w:hAnsi="Cambria Math" w:cs="Cambria Math"/>
                <w:b/>
                <w:bCs/>
                <w:color w:val="000000" w:themeColor="text1"/>
                <w:sz w:val="18"/>
                <w:szCs w:val="18"/>
              </w:rPr>
              <w:t>①</w:t>
            </w:r>
            <w:r w:rsidRPr="00AB3175">
              <w:rPr>
                <w:b/>
                <w:bCs/>
                <w:color w:val="000000" w:themeColor="text1"/>
                <w:sz w:val="18"/>
                <w:szCs w:val="18"/>
              </w:rPr>
              <w:t>环境</w:t>
            </w:r>
            <w:r w:rsidRPr="00AB3175">
              <w:rPr>
                <w:b/>
                <w:bCs/>
                <w:color w:val="000000" w:themeColor="text1"/>
                <w:sz w:val="18"/>
                <w:szCs w:val="18"/>
              </w:rPr>
              <w:t>γ</w:t>
            </w:r>
            <w:r w:rsidRPr="00AB3175">
              <w:rPr>
                <w:b/>
                <w:bCs/>
                <w:color w:val="000000" w:themeColor="text1"/>
                <w:sz w:val="18"/>
                <w:szCs w:val="18"/>
              </w:rPr>
              <w:t>辐射剂量率检测结果已扣除仪器在检测点处的宇宙射线响应值（</w:t>
            </w:r>
            <w:r w:rsidRPr="00AB3175">
              <w:rPr>
                <w:b/>
                <w:bCs/>
                <w:color w:val="000000" w:themeColor="text1"/>
                <w:sz w:val="18"/>
                <w:szCs w:val="18"/>
              </w:rPr>
              <w:t>30nGy/h</w:t>
            </w:r>
            <w:r w:rsidRPr="00AB3175">
              <w:rPr>
                <w:b/>
                <w:bCs/>
                <w:color w:val="000000" w:themeColor="text1"/>
                <w:sz w:val="18"/>
                <w:szCs w:val="18"/>
              </w:rPr>
              <w:t>）；</w:t>
            </w:r>
            <w:r w:rsidRPr="00AB3175">
              <w:rPr>
                <w:rFonts w:hint="eastAsia"/>
                <w:b/>
                <w:bCs/>
                <w:color w:val="000000" w:themeColor="text1"/>
                <w:sz w:val="18"/>
                <w:szCs w:val="18"/>
              </w:rPr>
              <w:t>②</w:t>
            </w:r>
            <w:r w:rsidRPr="00AB3175">
              <w:rPr>
                <w:rFonts w:ascii="Cambria Math" w:hAnsi="Cambria Math" w:cs="Cambria Math" w:hint="eastAsia"/>
                <w:b/>
                <w:bCs/>
                <w:color w:val="000000" w:themeColor="text1"/>
                <w:sz w:val="18"/>
                <w:szCs w:val="18"/>
              </w:rPr>
              <w:t>检测时仪器探头中心距离地面为</w:t>
            </w:r>
            <w:r w:rsidRPr="00AB3175">
              <w:rPr>
                <w:rFonts w:ascii="Cambria Math" w:hAnsi="Cambria Math" w:cs="Cambria Math" w:hint="eastAsia"/>
                <w:b/>
                <w:bCs/>
                <w:color w:val="000000" w:themeColor="text1"/>
                <w:sz w:val="18"/>
                <w:szCs w:val="18"/>
              </w:rPr>
              <w:t>1m</w:t>
            </w:r>
            <w:r w:rsidRPr="00AB3175">
              <w:rPr>
                <w:b/>
                <w:bCs/>
                <w:color w:val="000000" w:themeColor="text1"/>
                <w:sz w:val="18"/>
                <w:szCs w:val="18"/>
              </w:rPr>
              <w:t>。</w:t>
            </w:r>
          </w:p>
          <w:p w14:paraId="4FD7D13E" w14:textId="77777777" w:rsidR="00A925E2" w:rsidRDefault="00000000">
            <w:pPr>
              <w:spacing w:line="360" w:lineRule="auto"/>
              <w:rPr>
                <w:b/>
                <w:bCs/>
                <w:color w:val="000000" w:themeColor="text1"/>
                <w:sz w:val="24"/>
              </w:rPr>
            </w:pPr>
            <w:r>
              <w:rPr>
                <w:b/>
                <w:bCs/>
                <w:color w:val="000000" w:themeColor="text1"/>
                <w:sz w:val="24"/>
              </w:rPr>
              <w:t>8.2</w:t>
            </w:r>
            <w:r>
              <w:rPr>
                <w:b/>
                <w:bCs/>
                <w:color w:val="000000" w:themeColor="text1"/>
                <w:sz w:val="24"/>
              </w:rPr>
              <w:t>监测结果评价</w:t>
            </w:r>
          </w:p>
          <w:p w14:paraId="258308D3" w14:textId="77777777" w:rsidR="00A925E2" w:rsidRDefault="00000000">
            <w:pPr>
              <w:pStyle w:val="affa"/>
              <w:spacing w:beforeLines="0" w:afterLines="0"/>
              <w:jc w:val="both"/>
              <w:rPr>
                <w:color w:val="000000" w:themeColor="text1"/>
              </w:rPr>
            </w:pPr>
            <w:bookmarkStart w:id="37" w:name="OLE_LINK73"/>
            <w:r>
              <w:rPr>
                <w:color w:val="000000" w:themeColor="text1"/>
              </w:rPr>
              <w:t>根据《中国环境天然放射性水平》（</w:t>
            </w:r>
            <w:r>
              <w:rPr>
                <w:color w:val="000000" w:themeColor="text1"/>
              </w:rPr>
              <w:t>1995</w:t>
            </w:r>
            <w:r>
              <w:rPr>
                <w:color w:val="000000" w:themeColor="text1"/>
              </w:rPr>
              <w:t>），北京市天然辐射水平范围为</w:t>
            </w:r>
            <w:r>
              <w:rPr>
                <w:color w:val="000000" w:themeColor="text1"/>
              </w:rPr>
              <w:t>60~123nGy/h</w:t>
            </w:r>
            <w:r>
              <w:rPr>
                <w:color w:val="000000" w:themeColor="text1"/>
              </w:rPr>
              <w:t>（室外，含宇宙射线）和</w:t>
            </w:r>
            <w:r>
              <w:rPr>
                <w:color w:val="000000" w:themeColor="text1"/>
              </w:rPr>
              <w:t>69.8~182nGy/h</w:t>
            </w:r>
            <w:r>
              <w:rPr>
                <w:color w:val="000000" w:themeColor="text1"/>
              </w:rPr>
              <w:t>（室内，含宇宙射线）。因此，本项目拟建室外场所</w:t>
            </w:r>
            <w:r>
              <w:rPr>
                <w:color w:val="000000" w:themeColor="text1"/>
              </w:rPr>
              <w:t>γ</w:t>
            </w:r>
            <w:r>
              <w:rPr>
                <w:color w:val="000000" w:themeColor="text1"/>
              </w:rPr>
              <w:t>辐射剂量率水平属于正常本底水平</w:t>
            </w:r>
            <w:bookmarkEnd w:id="37"/>
            <w:r>
              <w:rPr>
                <w:color w:val="000000" w:themeColor="text1"/>
              </w:rPr>
              <w:t>。</w:t>
            </w:r>
          </w:p>
          <w:p w14:paraId="452DE482" w14:textId="77777777" w:rsidR="00A925E2" w:rsidRDefault="00000000">
            <w:pPr>
              <w:ind w:leftChars="-50" w:left="-105" w:rightChars="-50" w:right="-105"/>
            </w:pPr>
            <w:r>
              <w:t>1</w:t>
            </w:r>
            <w:r>
              <w:t>、综合介入治疗室布局图</w:t>
            </w:r>
          </w:p>
          <w:p w14:paraId="5680AE4B" w14:textId="77777777" w:rsidR="00A925E2" w:rsidRDefault="00000000">
            <w:pPr>
              <w:ind w:leftChars="-50" w:left="-105" w:rightChars="-50" w:right="-105"/>
              <w:jc w:val="center"/>
              <w:rPr>
                <w:bCs/>
                <w:szCs w:val="21"/>
              </w:rPr>
            </w:pPr>
            <w:r>
              <w:rPr>
                <w:noProof/>
              </w:rPr>
              <w:lastRenderedPageBreak/>
              <mc:AlternateContent>
                <mc:Choice Requires="wps">
                  <w:drawing>
                    <wp:anchor distT="0" distB="0" distL="114300" distR="114300" simplePos="0" relativeHeight="251685888" behindDoc="0" locked="0" layoutInCell="1" allowOverlap="1" wp14:anchorId="1A9C57FF" wp14:editId="7AE899B7">
                      <wp:simplePos x="0" y="0"/>
                      <wp:positionH relativeFrom="column">
                        <wp:posOffset>100965</wp:posOffset>
                      </wp:positionH>
                      <wp:positionV relativeFrom="paragraph">
                        <wp:posOffset>2550160</wp:posOffset>
                      </wp:positionV>
                      <wp:extent cx="1733550" cy="387350"/>
                      <wp:effectExtent l="0" t="476250" r="19050" b="12700"/>
                      <wp:wrapNone/>
                      <wp:docPr id="223782415" name="对话气泡: 圆角矩形 20"/>
                      <wp:cNvGraphicFramePr/>
                      <a:graphic xmlns:a="http://schemas.openxmlformats.org/drawingml/2006/main">
                        <a:graphicData uri="http://schemas.microsoft.com/office/word/2010/wordprocessingShape">
                          <wps:wsp>
                            <wps:cNvSpPr/>
                            <wps:spPr>
                              <a:xfrm>
                                <a:off x="1104900" y="4762500"/>
                                <a:ext cx="1733550" cy="387350"/>
                              </a:xfrm>
                              <a:prstGeom prst="wedgeRoundRectCallout">
                                <a:avLst>
                                  <a:gd name="adj1" fmla="val -1299"/>
                                  <a:gd name="adj2" fmla="val -168941"/>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1D377EFC" w14:textId="77777777" w:rsidR="00A925E2" w:rsidRDefault="00000000">
                                  <w:pPr>
                                    <w:jc w:val="center"/>
                                  </w:pPr>
                                  <w:r>
                                    <w:rPr>
                                      <w:rFonts w:hint="eastAsia"/>
                                    </w:rPr>
                                    <w:t>综合介入治疗室实际位置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A9C57FF" id="对话气泡: 圆角矩形 20" o:spid="_x0000_s1033" type="#_x0000_t62" style="position:absolute;left:0;text-align:left;margin-left:7.95pt;margin-top:200.8pt;width:136.5pt;height:30.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" adj="10519,-25691" fillcolor="white [3201]" strokecolor="#70ad47 [3209]" strokeweight="1pt">
                      <v:textbox>
                        <w:txbxContent>
                          <w:p w14:paraId="1D377EFC" w14:textId="77777777" w:rsidR="00A925E2" w:rsidRDefault="00000000">
                            <w:pPr>
                              <w:jc w:val="center"/>
                            </w:pPr>
                            <w:r>
                              <w:rPr>
                                <w:rFonts w:hint="eastAsia"/>
                              </w:rPr>
                              <w:t>综合介入治疗室实际位置</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485DF7A4" wp14:editId="57F239A6">
                      <wp:simplePos x="0" y="0"/>
                      <wp:positionH relativeFrom="column">
                        <wp:posOffset>951865</wp:posOffset>
                      </wp:positionH>
                      <wp:positionV relativeFrom="paragraph">
                        <wp:posOffset>501650</wp:posOffset>
                      </wp:positionV>
                      <wp:extent cx="2292350" cy="1746250"/>
                      <wp:effectExtent l="19050" t="19050" r="12700" b="25400"/>
                      <wp:wrapNone/>
                      <wp:docPr id="1535215841" name="矩形 19"/>
                      <wp:cNvGraphicFramePr/>
                      <a:graphic xmlns:a="http://schemas.openxmlformats.org/drawingml/2006/main">
                        <a:graphicData uri="http://schemas.microsoft.com/office/word/2010/wordprocessingShape">
                          <wps:wsp>
                            <wps:cNvSpPr/>
                            <wps:spPr>
                              <a:xfrm>
                                <a:off x="0" y="0"/>
                                <a:ext cx="2292350" cy="1746250"/>
                              </a:xfrm>
                              <a:prstGeom prst="rect">
                                <a:avLst/>
                              </a:prstGeom>
                              <a:noFill/>
                              <a:ln w="28575">
                                <a:solidFill>
                                  <a:srgbClr val="EE000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矩形 19" o:spid="_x0000_s1026" o:spt="1" style="position:absolute;left:0pt;margin-left:74.95pt;margin-top:39.5pt;height:137.5pt;width:180.5pt;z-index:251684864;v-text-anchor:middle;mso-width-relative:page;mso-height-relative:page;" filled="f" stroked="t" coordsize="21600,21600" o:gfxdata="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0GiGbaAAAACgEAAA8AAAAAAAAAAQAgAAAAIgAAAGRy&#10;cy9kb3ducmV2LnhtbFBLAQIUABQAAAAIAIdO4kAHzjp9dQIAANUEAAAOAAAAAAAAAAEAIAAAACkB&#10;AABkcnMvZTJvRG9jLnhtbFBLBQYAAAAABgAGAFkBAAAQBgAAAAA=&#10;">
                      <v:fill on="f" focussize="0,0"/>
                      <v:stroke weight="2.25pt" color="#EE0000 [3204]" miterlimit="8" joinstyle="miter" dashstyle="dash"/>
                      <v:imagedata o:title=""/>
                      <o:lock v:ext="edit" aspectratio="f"/>
                    </v:rect>
                  </w:pict>
                </mc:Fallback>
              </mc:AlternateContent>
            </w:r>
            <w:r>
              <w:rPr>
                <w:noProof/>
              </w:rPr>
              <w:drawing>
                <wp:anchor distT="0" distB="0" distL="114300" distR="114300" simplePos="0" relativeHeight="251677696" behindDoc="0" locked="0" layoutInCell="1" allowOverlap="1" wp14:anchorId="029A84CD" wp14:editId="7CE56ABC">
                  <wp:simplePos x="0" y="0"/>
                  <wp:positionH relativeFrom="column">
                    <wp:posOffset>17145</wp:posOffset>
                  </wp:positionH>
                  <wp:positionV relativeFrom="paragraph">
                    <wp:posOffset>1104265</wp:posOffset>
                  </wp:positionV>
                  <wp:extent cx="354330" cy="424815"/>
                  <wp:effectExtent l="0" t="0" r="7620" b="0"/>
                  <wp:wrapNone/>
                  <wp:docPr id="2125130320"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130320" name="图片 1" descr="图示&#10;&#10;描述已自动生成"/>
                          <pic:cNvPicPr>
                            <a:picLocks noChangeAspect="1" noChangeArrowheads="1"/>
                          </pic:cNvPicPr>
                        </pic:nvPicPr>
                        <pic:blipFill>
                          <a:blip r:embed="rId27">
                            <a:extLst>
                              <a:ext uri="{28A0092B-C50C-407E-A947-70E740481C1C}">
                                <a14:useLocalDpi xmlns:a14="http://schemas.microsoft.com/office/drawing/2010/main" val="0"/>
                              </a:ext>
                            </a:extLst>
                          </a:blip>
                          <a:srcRect t="659" r="91747" b="87062"/>
                          <a:stretch>
                            <a:fillRect/>
                          </a:stretch>
                        </pic:blipFill>
                        <pic:spPr>
                          <a:xfrm>
                            <a:off x="0" y="0"/>
                            <a:ext cx="354330" cy="424815"/>
                          </a:xfrm>
                          <a:prstGeom prst="rect">
                            <a:avLst/>
                          </a:prstGeom>
                          <a:noFill/>
                          <a:ln>
                            <a:noFill/>
                          </a:ln>
                        </pic:spPr>
                      </pic:pic>
                    </a:graphicData>
                  </a:graphic>
                </wp:anchor>
              </w:drawing>
            </w:r>
            <w:r>
              <w:rPr>
                <w:noProof/>
              </w:rPr>
              <w:drawing>
                <wp:inline distT="0" distB="0" distL="0" distR="0" wp14:anchorId="083CAC55" wp14:editId="1AABF101">
                  <wp:extent cx="5619750" cy="3133725"/>
                  <wp:effectExtent l="0" t="0" r="0" b="9525"/>
                  <wp:docPr id="9650466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046662"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t="31863" b="28686"/>
                          <a:stretch>
                            <a:fillRect/>
                          </a:stretch>
                        </pic:blipFill>
                        <pic:spPr>
                          <a:xfrm>
                            <a:off x="0" y="0"/>
                            <a:ext cx="5620385" cy="3134679"/>
                          </a:xfrm>
                          <a:prstGeom prst="rect">
                            <a:avLst/>
                          </a:prstGeom>
                          <a:noFill/>
                          <a:ln>
                            <a:noFill/>
                          </a:ln>
                        </pic:spPr>
                      </pic:pic>
                    </a:graphicData>
                  </a:graphic>
                </wp:inline>
              </w:drawing>
            </w:r>
          </w:p>
          <w:p w14:paraId="54E834E7" w14:textId="77777777" w:rsidR="00A925E2" w:rsidRDefault="00000000">
            <w:pPr>
              <w:ind w:leftChars="-50" w:left="-105" w:rightChars="-50" w:right="-105"/>
              <w:jc w:val="left"/>
              <w:rPr>
                <w:bCs/>
                <w:szCs w:val="21"/>
              </w:rPr>
            </w:pPr>
            <w:r>
              <w:rPr>
                <w:bCs/>
                <w:szCs w:val="21"/>
              </w:rPr>
              <w:t>2</w:t>
            </w:r>
            <w:r>
              <w:rPr>
                <w:bCs/>
                <w:szCs w:val="21"/>
              </w:rPr>
              <w:t>、</w:t>
            </w:r>
            <w:r>
              <w:rPr>
                <w:bCs/>
              </w:rPr>
              <w:t>综合介入治疗室</w:t>
            </w:r>
            <w:r>
              <w:t>楼上布局图</w:t>
            </w:r>
          </w:p>
          <w:p w14:paraId="6B426CEA" w14:textId="77777777" w:rsidR="00A925E2" w:rsidRDefault="00000000">
            <w:pPr>
              <w:ind w:leftChars="-50" w:left="-105" w:rightChars="-50" w:right="-105"/>
              <w:jc w:val="center"/>
            </w:pPr>
            <w:r>
              <w:rPr>
                <w:noProof/>
              </w:rPr>
              <mc:AlternateContent>
                <mc:Choice Requires="wps">
                  <w:drawing>
                    <wp:anchor distT="0" distB="0" distL="114300" distR="114300" simplePos="0" relativeHeight="251688960" behindDoc="0" locked="0" layoutInCell="1" allowOverlap="1" wp14:anchorId="514968B6" wp14:editId="0842F48C">
                      <wp:simplePos x="0" y="0"/>
                      <wp:positionH relativeFrom="column">
                        <wp:posOffset>1461135</wp:posOffset>
                      </wp:positionH>
                      <wp:positionV relativeFrom="paragraph">
                        <wp:posOffset>243205</wp:posOffset>
                      </wp:positionV>
                      <wp:extent cx="2649855" cy="2279650"/>
                      <wp:effectExtent l="13970" t="13970" r="22225" b="20955"/>
                      <wp:wrapNone/>
                      <wp:docPr id="1087129556" name="矩形 19"/>
                      <wp:cNvGraphicFramePr/>
                      <a:graphic xmlns:a="http://schemas.openxmlformats.org/drawingml/2006/main">
                        <a:graphicData uri="http://schemas.microsoft.com/office/word/2010/wordprocessingShape">
                          <wps:wsp>
                            <wps:cNvSpPr/>
                            <wps:spPr>
                              <a:xfrm>
                                <a:off x="0" y="0"/>
                                <a:ext cx="2649855" cy="2279650"/>
                              </a:xfrm>
                              <a:prstGeom prst="rect">
                                <a:avLst/>
                              </a:prstGeom>
                              <a:noFill/>
                              <a:ln w="28575">
                                <a:solidFill>
                                  <a:srgbClr val="EE000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矩形 19" o:spid="_x0000_s1026" o:spt="1" style="position:absolute;left:0pt;margin-left:115.05pt;margin-top:19.15pt;height:179.5pt;width:208.65pt;z-index:251688960;v-text-anchor:middle;mso-width-relative:page;mso-height-relative:page;" filled="f" stroked="t" coordsize="21600,21600" o:gfxdata="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&#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jje3l2wAAAAoBAAAPAAAAAAAAAAEAIAAAACIAAABk&#10;cnMvZG93bnJldi54bWxQSwECFAAUAAAACACHTuJAEuOaQXUCAADVBAAADgAAAAAAAAABACAAAAAq&#10;AQAAZHJzL2Uyb0RvYy54bWxQSwUGAAAAAAYABgBZAQAAEQYAAAAA&#10;">
                      <v:fill on="f" focussize="0,0"/>
                      <v:stroke weight="2.25pt" color="#EE0000 [3204]" miterlimit="8" joinstyle="miter" dashstyle="dash"/>
                      <v:imagedata o:title=""/>
                      <o:lock v:ext="edit" aspectratio="f"/>
                    </v:rect>
                  </w:pict>
                </mc:Fallback>
              </mc:AlternateContent>
            </w:r>
            <w:r>
              <w:rPr>
                <w:noProof/>
              </w:rPr>
              <mc:AlternateContent>
                <mc:Choice Requires="wps">
                  <w:drawing>
                    <wp:anchor distT="0" distB="0" distL="114300" distR="114300" simplePos="0" relativeHeight="251689984" behindDoc="0" locked="0" layoutInCell="1" allowOverlap="1" wp14:anchorId="0BAC5DF4" wp14:editId="6E9D0ADE">
                      <wp:simplePos x="0" y="0"/>
                      <wp:positionH relativeFrom="column">
                        <wp:posOffset>1350645</wp:posOffset>
                      </wp:positionH>
                      <wp:positionV relativeFrom="paragraph">
                        <wp:posOffset>2640330</wp:posOffset>
                      </wp:positionV>
                      <wp:extent cx="2122170" cy="412750"/>
                      <wp:effectExtent l="0" t="514350" r="11430" b="25400"/>
                      <wp:wrapNone/>
                      <wp:docPr id="1370567783" name="对话气泡: 圆角矩形 20"/>
                      <wp:cNvGraphicFramePr/>
                      <a:graphic xmlns:a="http://schemas.openxmlformats.org/drawingml/2006/main">
                        <a:graphicData uri="http://schemas.microsoft.com/office/word/2010/wordprocessingShape">
                          <wps:wsp>
                            <wps:cNvSpPr/>
                            <wps:spPr>
                              <a:xfrm>
                                <a:off x="0" y="0"/>
                                <a:ext cx="2122170" cy="412750"/>
                              </a:xfrm>
                              <a:prstGeom prst="wedgeRoundRectCallout">
                                <a:avLst>
                                  <a:gd name="adj1" fmla="val -1299"/>
                                  <a:gd name="adj2" fmla="val -168941"/>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43F4CA16" w14:textId="77777777" w:rsidR="00A925E2" w:rsidRDefault="00000000">
                                  <w:pPr>
                                    <w:jc w:val="center"/>
                                  </w:pPr>
                                  <w:r>
                                    <w:rPr>
                                      <w:rFonts w:hint="eastAsia"/>
                                    </w:rPr>
                                    <w:t>综合介入治疗室楼上对应位置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BAC5DF4" id="_x0000_s1034" type="#_x0000_t62" style="position:absolute;left:0;text-align:left;margin-left:106.35pt;margin-top:207.9pt;width:167.1pt;height:3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" adj="10519,-25691" fillcolor="white [3201]" strokecolor="#70ad47 [3209]" strokeweight="1pt">
                      <v:textbox>
                        <w:txbxContent>
                          <w:p w14:paraId="43F4CA16" w14:textId="77777777" w:rsidR="00A925E2" w:rsidRDefault="00000000">
                            <w:pPr>
                              <w:jc w:val="center"/>
                            </w:pPr>
                            <w:r>
                              <w:rPr>
                                <w:rFonts w:hint="eastAsia"/>
                              </w:rPr>
                              <w:t>综合介入治疗室楼上对应位置</w:t>
                            </w:r>
                          </w:p>
                        </w:txbxContent>
                      </v:textbox>
                    </v:shape>
                  </w:pict>
                </mc:Fallback>
              </mc:AlternateContent>
            </w:r>
            <w:r>
              <w:rPr>
                <w:noProof/>
              </w:rPr>
              <w:drawing>
                <wp:anchor distT="0" distB="0" distL="114300" distR="114300" simplePos="0" relativeHeight="251678720" behindDoc="0" locked="0" layoutInCell="1" allowOverlap="1" wp14:anchorId="19B6CD74" wp14:editId="14F496B6">
                  <wp:simplePos x="0" y="0"/>
                  <wp:positionH relativeFrom="column">
                    <wp:posOffset>107950</wp:posOffset>
                  </wp:positionH>
                  <wp:positionV relativeFrom="paragraph">
                    <wp:posOffset>361950</wp:posOffset>
                  </wp:positionV>
                  <wp:extent cx="354330" cy="424815"/>
                  <wp:effectExtent l="0" t="0" r="7620" b="0"/>
                  <wp:wrapNone/>
                  <wp:docPr id="955034676"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034676" name="图片 1" descr="图示&#10;&#10;描述已自动生成"/>
                          <pic:cNvPicPr>
                            <a:picLocks noChangeAspect="1" noChangeArrowheads="1"/>
                          </pic:cNvPicPr>
                        </pic:nvPicPr>
                        <pic:blipFill>
                          <a:blip r:embed="rId27">
                            <a:extLst>
                              <a:ext uri="{28A0092B-C50C-407E-A947-70E740481C1C}">
                                <a14:useLocalDpi xmlns:a14="http://schemas.microsoft.com/office/drawing/2010/main" val="0"/>
                              </a:ext>
                            </a:extLst>
                          </a:blip>
                          <a:srcRect t="659" r="91747" b="87062"/>
                          <a:stretch>
                            <a:fillRect/>
                          </a:stretch>
                        </pic:blipFill>
                        <pic:spPr>
                          <a:xfrm>
                            <a:off x="0" y="0"/>
                            <a:ext cx="354330" cy="424815"/>
                          </a:xfrm>
                          <a:prstGeom prst="rect">
                            <a:avLst/>
                          </a:prstGeom>
                          <a:noFill/>
                          <a:ln>
                            <a:noFill/>
                          </a:ln>
                        </pic:spPr>
                      </pic:pic>
                    </a:graphicData>
                  </a:graphic>
                </wp:anchor>
              </w:drawing>
            </w:r>
            <w:r>
              <w:rPr>
                <w:noProof/>
              </w:rPr>
              <w:drawing>
                <wp:inline distT="0" distB="0" distL="0" distR="0" wp14:anchorId="0646871B" wp14:editId="5AB9D91E">
                  <wp:extent cx="5379720" cy="3346450"/>
                  <wp:effectExtent l="0" t="0" r="1905" b="6350"/>
                  <wp:docPr id="108376997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769973" name="图片 3"/>
                          <pic:cNvPicPr>
                            <a:picLocks noChangeAspect="1" noChangeArrowheads="1"/>
                          </pic:cNvPicPr>
                        </pic:nvPicPr>
                        <pic:blipFill>
                          <a:blip r:embed="rId29" cstate="print">
                            <a:extLst>
                              <a:ext uri="{28A0092B-C50C-407E-A947-70E740481C1C}">
                                <a14:useLocalDpi xmlns:a14="http://schemas.microsoft.com/office/drawing/2010/main" val="0"/>
                              </a:ext>
                            </a:extLst>
                          </a:blip>
                          <a:srcRect l="2367" t="31520" r="1880" b="26359"/>
                          <a:stretch>
                            <a:fillRect/>
                          </a:stretch>
                        </pic:blipFill>
                        <pic:spPr>
                          <a:xfrm>
                            <a:off x="0" y="0"/>
                            <a:ext cx="5381691" cy="3347364"/>
                          </a:xfrm>
                          <a:prstGeom prst="rect">
                            <a:avLst/>
                          </a:prstGeom>
                          <a:noFill/>
                          <a:ln>
                            <a:noFill/>
                          </a:ln>
                        </pic:spPr>
                      </pic:pic>
                    </a:graphicData>
                  </a:graphic>
                </wp:inline>
              </w:drawing>
            </w:r>
          </w:p>
          <w:p w14:paraId="30634EFC" w14:textId="3B53CFE1" w:rsidR="00A925E2" w:rsidRDefault="00D73AB0">
            <w:pPr>
              <w:ind w:leftChars="-50" w:left="-105" w:rightChars="-50" w:right="-105"/>
              <w:jc w:val="left"/>
              <w:rPr>
                <w:bCs/>
                <w:szCs w:val="21"/>
              </w:rPr>
            </w:pPr>
            <w:r>
              <w:rPr>
                <w:rFonts w:hint="eastAsia"/>
                <w:bCs/>
                <w:szCs w:val="21"/>
              </w:rPr>
              <w:t>3</w:t>
            </w:r>
            <w:r>
              <w:rPr>
                <w:bCs/>
                <w:szCs w:val="21"/>
              </w:rPr>
              <w:t>、</w:t>
            </w:r>
            <w:r>
              <w:rPr>
                <w:bCs/>
              </w:rPr>
              <w:t>综合介入治疗室</w:t>
            </w:r>
            <w:r>
              <w:t>楼下布局图</w:t>
            </w:r>
          </w:p>
          <w:p w14:paraId="6E593588" w14:textId="77777777" w:rsidR="00A925E2" w:rsidRDefault="00000000">
            <w:pPr>
              <w:ind w:leftChars="-50" w:left="-105" w:rightChars="-50" w:right="-105"/>
              <w:jc w:val="center"/>
              <w:rPr>
                <w:bCs/>
                <w:szCs w:val="21"/>
              </w:rPr>
            </w:pPr>
            <w:r>
              <w:rPr>
                <w:noProof/>
              </w:rPr>
              <w:lastRenderedPageBreak/>
              <mc:AlternateContent>
                <mc:Choice Requires="wps">
                  <w:drawing>
                    <wp:anchor distT="0" distB="0" distL="114300" distR="114300" simplePos="0" relativeHeight="251687936" behindDoc="0" locked="0" layoutInCell="1" allowOverlap="1" wp14:anchorId="26CB4A96" wp14:editId="5FF92B8A">
                      <wp:simplePos x="0" y="0"/>
                      <wp:positionH relativeFrom="column">
                        <wp:posOffset>1790700</wp:posOffset>
                      </wp:positionH>
                      <wp:positionV relativeFrom="paragraph">
                        <wp:posOffset>3147695</wp:posOffset>
                      </wp:positionV>
                      <wp:extent cx="2032000" cy="342900"/>
                      <wp:effectExtent l="0" t="647700" r="25400" b="19050"/>
                      <wp:wrapNone/>
                      <wp:docPr id="175235411" name="对话气泡: 圆角矩形 20"/>
                      <wp:cNvGraphicFramePr/>
                      <a:graphic xmlns:a="http://schemas.openxmlformats.org/drawingml/2006/main">
                        <a:graphicData uri="http://schemas.microsoft.com/office/word/2010/wordprocessingShape">
                          <wps:wsp>
                            <wps:cNvSpPr/>
                            <wps:spPr>
                              <a:xfrm>
                                <a:off x="1276350" y="4483100"/>
                                <a:ext cx="2032000" cy="342900"/>
                              </a:xfrm>
                              <a:prstGeom prst="wedgeRoundRectCallout">
                                <a:avLst>
                                  <a:gd name="adj1" fmla="val -3487"/>
                                  <a:gd name="adj2" fmla="val -230052"/>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3A6491BE" w14:textId="77777777" w:rsidR="00A925E2" w:rsidRDefault="00000000">
                                  <w:pPr>
                                    <w:jc w:val="center"/>
                                  </w:pPr>
                                  <w:r>
                                    <w:rPr>
                                      <w:rFonts w:hint="eastAsia"/>
                                    </w:rPr>
                                    <w:t>综合介入治疗室楼下对应位置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6CB4A96" id="_x0000_s1035" type="#_x0000_t62" style="position:absolute;left:0;text-align:left;margin-left:141pt;margin-top:247.85pt;width:160pt;height:27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" adj="10047,-38891" fillcolor="white [3201]" strokecolor="#70ad47 [3209]" strokeweight="1pt">
                      <v:textbox>
                        <w:txbxContent>
                          <w:p w14:paraId="3A6491BE" w14:textId="77777777" w:rsidR="00A925E2" w:rsidRDefault="00000000">
                            <w:pPr>
                              <w:jc w:val="center"/>
                            </w:pPr>
                            <w:r>
                              <w:rPr>
                                <w:rFonts w:hint="eastAsia"/>
                              </w:rPr>
                              <w:t>综合介入治疗室楼下对应位置</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75083F2C" wp14:editId="586C665B">
                      <wp:simplePos x="0" y="0"/>
                      <wp:positionH relativeFrom="column">
                        <wp:posOffset>1561465</wp:posOffset>
                      </wp:positionH>
                      <wp:positionV relativeFrom="paragraph">
                        <wp:posOffset>768350</wp:posOffset>
                      </wp:positionV>
                      <wp:extent cx="2522220" cy="2219960"/>
                      <wp:effectExtent l="13970" t="13970" r="16510" b="23495"/>
                      <wp:wrapNone/>
                      <wp:docPr id="2135787758" name="矩形 19"/>
                      <wp:cNvGraphicFramePr/>
                      <a:graphic xmlns:a="http://schemas.openxmlformats.org/drawingml/2006/main">
                        <a:graphicData uri="http://schemas.microsoft.com/office/word/2010/wordprocessingShape">
                          <wps:wsp>
                            <wps:cNvSpPr/>
                            <wps:spPr>
                              <a:xfrm>
                                <a:off x="0" y="0"/>
                                <a:ext cx="2522220" cy="2219960"/>
                              </a:xfrm>
                              <a:prstGeom prst="rect">
                                <a:avLst/>
                              </a:prstGeom>
                              <a:noFill/>
                              <a:ln w="28575">
                                <a:solidFill>
                                  <a:srgbClr val="EE000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矩形 19" o:spid="_x0000_s1026" o:spt="1" style="position:absolute;left:0pt;margin-left:122.95pt;margin-top:60.5pt;height:174.8pt;width:198.6pt;z-index:251686912;v-text-anchor:middle;mso-width-relative:page;mso-height-relative:page;" filled="f" stroked="t" coordsize="21600,21600" o:gfxdata="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&#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GOSxWnbAAAACwEAAA8AAAAAAAAAAQAgAAAAIgAAAGRy&#10;cy9kb3ducmV2LnhtbFBLAQIUABQAAAAIAIdO4kAZOco7dAIAANUEAAAOAAAAAAAAAAEAIAAAACoB&#10;AABkcnMvZTJvRG9jLnhtbFBLBQYAAAAABgAGAFkBAAAQBgAAAAA=&#10;">
                      <v:fill on="f" focussize="0,0"/>
                      <v:stroke weight="2.25pt" color="#EE0000 [3204]" miterlimit="8" joinstyle="miter" dashstyle="dash"/>
                      <v:imagedata o:title=""/>
                      <o:lock v:ext="edit" aspectratio="f"/>
                    </v:rect>
                  </w:pict>
                </mc:Fallback>
              </mc:AlternateContent>
            </w:r>
            <w:r>
              <w:rPr>
                <w:noProof/>
              </w:rPr>
              <w:drawing>
                <wp:anchor distT="0" distB="0" distL="114300" distR="114300" simplePos="0" relativeHeight="251679744" behindDoc="0" locked="0" layoutInCell="1" allowOverlap="1" wp14:anchorId="519F9623" wp14:editId="724F97D3">
                  <wp:simplePos x="0" y="0"/>
                  <wp:positionH relativeFrom="column">
                    <wp:posOffset>-6350</wp:posOffset>
                  </wp:positionH>
                  <wp:positionV relativeFrom="paragraph">
                    <wp:posOffset>6985</wp:posOffset>
                  </wp:positionV>
                  <wp:extent cx="354330" cy="424815"/>
                  <wp:effectExtent l="0" t="0" r="7620" b="0"/>
                  <wp:wrapNone/>
                  <wp:docPr id="1922533266"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533266" name="图片 1" descr="图示&#10;&#10;描述已自动生成"/>
                          <pic:cNvPicPr>
                            <a:picLocks noChangeAspect="1" noChangeArrowheads="1"/>
                          </pic:cNvPicPr>
                        </pic:nvPicPr>
                        <pic:blipFill>
                          <a:blip r:embed="rId27">
                            <a:extLst>
                              <a:ext uri="{28A0092B-C50C-407E-A947-70E740481C1C}">
                                <a14:useLocalDpi xmlns:a14="http://schemas.microsoft.com/office/drawing/2010/main" val="0"/>
                              </a:ext>
                            </a:extLst>
                          </a:blip>
                          <a:srcRect t="659" r="91747" b="87062"/>
                          <a:stretch>
                            <a:fillRect/>
                          </a:stretch>
                        </pic:blipFill>
                        <pic:spPr>
                          <a:xfrm>
                            <a:off x="0" y="0"/>
                            <a:ext cx="354330" cy="424815"/>
                          </a:xfrm>
                          <a:prstGeom prst="rect">
                            <a:avLst/>
                          </a:prstGeom>
                          <a:noFill/>
                          <a:ln>
                            <a:noFill/>
                          </a:ln>
                        </pic:spPr>
                      </pic:pic>
                    </a:graphicData>
                  </a:graphic>
                </wp:anchor>
              </w:drawing>
            </w:r>
            <w:r>
              <w:rPr>
                <w:noProof/>
              </w:rPr>
              <w:drawing>
                <wp:inline distT="0" distB="0" distL="0" distR="0" wp14:anchorId="7280750E" wp14:editId="4517A095">
                  <wp:extent cx="4782185" cy="3695065"/>
                  <wp:effectExtent l="0" t="0" r="0" b="635"/>
                  <wp:docPr id="18998010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80107" name="图片 2"/>
                          <pic:cNvPicPr>
                            <a:picLocks noChangeAspect="1" noChangeArrowheads="1"/>
                          </pic:cNvPicPr>
                        </pic:nvPicPr>
                        <pic:blipFill>
                          <a:blip r:embed="rId30" cstate="print">
                            <a:extLst>
                              <a:ext uri="{28A0092B-C50C-407E-A947-70E740481C1C}">
                                <a14:useLocalDpi xmlns:a14="http://schemas.microsoft.com/office/drawing/2010/main" val="0"/>
                              </a:ext>
                            </a:extLst>
                          </a:blip>
                          <a:srcRect t="26220" r="3129" b="20848"/>
                          <a:stretch>
                            <a:fillRect/>
                          </a:stretch>
                        </pic:blipFill>
                        <pic:spPr>
                          <a:xfrm>
                            <a:off x="0" y="0"/>
                            <a:ext cx="4793002" cy="3703110"/>
                          </a:xfrm>
                          <a:prstGeom prst="rect">
                            <a:avLst/>
                          </a:prstGeom>
                          <a:noFill/>
                          <a:ln>
                            <a:noFill/>
                          </a:ln>
                        </pic:spPr>
                      </pic:pic>
                    </a:graphicData>
                  </a:graphic>
                </wp:inline>
              </w:drawing>
            </w:r>
          </w:p>
          <w:p w14:paraId="3796B05C" w14:textId="77777777" w:rsidR="00A925E2" w:rsidRDefault="00000000">
            <w:pPr>
              <w:pStyle w:val="affa"/>
              <w:spacing w:before="120" w:after="120"/>
              <w:ind w:firstLineChars="0" w:firstLine="0"/>
              <w:jc w:val="center"/>
              <w:rPr>
                <w:b/>
                <w:color w:val="000000" w:themeColor="text1"/>
              </w:rPr>
            </w:pPr>
            <w:r>
              <w:rPr>
                <w:b/>
                <w:color w:val="000000" w:themeColor="text1"/>
              </w:rPr>
              <w:t>图</w:t>
            </w:r>
            <w:r>
              <w:rPr>
                <w:b/>
                <w:color w:val="000000" w:themeColor="text1"/>
              </w:rPr>
              <w:t xml:space="preserve">8-1  </w:t>
            </w:r>
            <w:r>
              <w:rPr>
                <w:rFonts w:hint="eastAsia"/>
                <w:b/>
                <w:color w:val="000000" w:themeColor="text1"/>
              </w:rPr>
              <w:t>拟建综合介入治疗室</w:t>
            </w:r>
            <w:r>
              <w:rPr>
                <w:b/>
                <w:color w:val="000000" w:themeColor="text1"/>
              </w:rPr>
              <w:t>检测布点示意图</w:t>
            </w:r>
          </w:p>
          <w:p w14:paraId="6A414662" w14:textId="77777777" w:rsidR="00A925E2" w:rsidRDefault="00000000">
            <w:pPr>
              <w:ind w:leftChars="-50" w:left="-105" w:rightChars="-50" w:right="-105"/>
            </w:pPr>
            <w:r>
              <w:rPr>
                <w:rFonts w:hint="eastAsia"/>
              </w:rPr>
              <w:t>1</w:t>
            </w:r>
            <w:r>
              <w:rPr>
                <w:rFonts w:hint="eastAsia"/>
              </w:rPr>
              <w:t>、</w:t>
            </w:r>
            <w:bookmarkStart w:id="38" w:name="OLE_LINK28"/>
            <w:r>
              <w:rPr>
                <w:rFonts w:hint="eastAsia"/>
              </w:rPr>
              <w:t>拟建</w:t>
            </w:r>
            <w:proofErr w:type="gramStart"/>
            <w:r>
              <w:rPr>
                <w:rFonts w:hint="eastAsia"/>
              </w:rPr>
              <w:t>导管室</w:t>
            </w:r>
            <w:proofErr w:type="gramEnd"/>
            <w:r>
              <w:rPr>
                <w:rFonts w:hint="eastAsia"/>
              </w:rPr>
              <w:t>布局图</w:t>
            </w:r>
            <w:bookmarkEnd w:id="38"/>
          </w:p>
          <w:p w14:paraId="14A853C5" w14:textId="77777777" w:rsidR="00A925E2" w:rsidRDefault="00000000">
            <w:pPr>
              <w:ind w:leftChars="-50" w:left="-105" w:rightChars="-50" w:right="-105"/>
              <w:jc w:val="center"/>
              <w:rPr>
                <w:bCs/>
                <w:szCs w:val="21"/>
              </w:rPr>
            </w:pPr>
            <w:r>
              <w:rPr>
                <w:noProof/>
              </w:rPr>
              <mc:AlternateContent>
                <mc:Choice Requires="wps">
                  <w:drawing>
                    <wp:anchor distT="0" distB="0" distL="114300" distR="114300" simplePos="0" relativeHeight="251720704" behindDoc="0" locked="0" layoutInCell="1" allowOverlap="1" wp14:anchorId="36784FC4" wp14:editId="4098F1A9">
                      <wp:simplePos x="0" y="0"/>
                      <wp:positionH relativeFrom="column">
                        <wp:posOffset>2011045</wp:posOffset>
                      </wp:positionH>
                      <wp:positionV relativeFrom="paragraph">
                        <wp:posOffset>2645410</wp:posOffset>
                      </wp:positionV>
                      <wp:extent cx="1733550" cy="387350"/>
                      <wp:effectExtent l="6350" t="478155" r="12700" b="10795"/>
                      <wp:wrapNone/>
                      <wp:docPr id="28" name="对话气泡: 圆角矩形 20"/>
                      <wp:cNvGraphicFramePr/>
                      <a:graphic xmlns:a="http://schemas.openxmlformats.org/drawingml/2006/main">
                        <a:graphicData uri="http://schemas.microsoft.com/office/word/2010/wordprocessingShape">
                          <wps:wsp>
                            <wps:cNvSpPr/>
                            <wps:spPr>
                              <a:xfrm>
                                <a:off x="1104900" y="4762500"/>
                                <a:ext cx="1733550" cy="387350"/>
                              </a:xfrm>
                              <a:prstGeom prst="wedgeRoundRectCallout">
                                <a:avLst>
                                  <a:gd name="adj1" fmla="val -1299"/>
                                  <a:gd name="adj2" fmla="val -168941"/>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5D18C22A" w14:textId="77777777" w:rsidR="00A925E2" w:rsidRDefault="00000000">
                                  <w:pPr>
                                    <w:jc w:val="center"/>
                                  </w:pPr>
                                  <w:r>
                                    <w:rPr>
                                      <w:rFonts w:hint="eastAsia"/>
                                    </w:rPr>
                                    <w:t>导管室实际位置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6784FC4" id="_x0000_s1036" type="#_x0000_t62" style="position:absolute;left:0;text-align:left;margin-left:158.35pt;margin-top:208.3pt;width:136.5pt;height:30.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" adj="10519,-25691" fillcolor="white [3201]" strokecolor="#70ad47 [3209]" strokeweight="1pt">
                      <v:textbox>
                        <w:txbxContent>
                          <w:p w14:paraId="5D18C22A" w14:textId="77777777" w:rsidR="00A925E2" w:rsidRDefault="00000000">
                            <w:pPr>
                              <w:jc w:val="center"/>
                            </w:pPr>
                            <w:r>
                              <w:rPr>
                                <w:rFonts w:hint="eastAsia"/>
                              </w:rPr>
                              <w:t>导管室实际位置</w:t>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467BC9F8" wp14:editId="16000650">
                      <wp:simplePos x="0" y="0"/>
                      <wp:positionH relativeFrom="column">
                        <wp:posOffset>1602105</wp:posOffset>
                      </wp:positionH>
                      <wp:positionV relativeFrom="paragraph">
                        <wp:posOffset>1112520</wp:posOffset>
                      </wp:positionV>
                      <wp:extent cx="2472055" cy="2294255"/>
                      <wp:effectExtent l="14605" t="13970" r="18415" b="15875"/>
                      <wp:wrapNone/>
                      <wp:docPr id="30" name="矩形 19"/>
                      <wp:cNvGraphicFramePr/>
                      <a:graphic xmlns:a="http://schemas.openxmlformats.org/drawingml/2006/main">
                        <a:graphicData uri="http://schemas.microsoft.com/office/word/2010/wordprocessingShape">
                          <wps:wsp>
                            <wps:cNvSpPr/>
                            <wps:spPr>
                              <a:xfrm>
                                <a:off x="0" y="0"/>
                                <a:ext cx="2472055" cy="2294255"/>
                              </a:xfrm>
                              <a:prstGeom prst="rect">
                                <a:avLst/>
                              </a:prstGeom>
                              <a:noFill/>
                              <a:ln w="28575">
                                <a:solidFill>
                                  <a:srgbClr val="EE000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矩形 19" o:spid="_x0000_s1026" o:spt="1" style="position:absolute;left:0pt;margin-left:126.15pt;margin-top:87.6pt;height:180.65pt;width:194.65pt;z-index:251719680;v-text-anchor:middle;mso-width-relative:page;mso-height-relative:page;" filled="f" stroked="t" coordsize="21600,21600" o:gfxdata="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nWMI6NsAAAALAQAADwAAAAAAAAABACAAAAAiAAAAZHJzL2Rvd25y&#10;ZXYueG1sUEsBAhQAFAAAAAgAh07iQHW/q81tAgAAzQQAAA4AAAAAAAAAAQAgAAAAKgEAAGRycy9l&#10;Mm9Eb2MueG1sUEsFBgAAAAAGAAYAWQEAAAkGAAAAAA==&#10;">
                      <v:fill on="f" focussize="0,0"/>
                      <v:stroke weight="2.25pt" color="#EE0000 [3204]" miterlimit="8" joinstyle="miter" dashstyle="dash"/>
                      <v:imagedata o:title=""/>
                      <o:lock v:ext="edit" aspectratio="f"/>
                    </v:rect>
                  </w:pict>
                </mc:Fallback>
              </mc:AlternateContent>
            </w:r>
            <w:r>
              <w:rPr>
                <w:noProof/>
                <w:szCs w:val="21"/>
              </w:rPr>
              <w:drawing>
                <wp:anchor distT="0" distB="0" distL="114300" distR="114300" simplePos="0" relativeHeight="251723776" behindDoc="0" locked="0" layoutInCell="1" allowOverlap="1" wp14:anchorId="19FEEF06" wp14:editId="6424895A">
                  <wp:simplePos x="0" y="0"/>
                  <wp:positionH relativeFrom="column">
                    <wp:posOffset>88265</wp:posOffset>
                  </wp:positionH>
                  <wp:positionV relativeFrom="paragraph">
                    <wp:posOffset>182880</wp:posOffset>
                  </wp:positionV>
                  <wp:extent cx="354330" cy="424815"/>
                  <wp:effectExtent l="0" t="0" r="7620" b="3810"/>
                  <wp:wrapNone/>
                  <wp:docPr id="773709015" name="图片 1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709015" name="图片 15" descr="图示&#10;&#10;描述已自动生成"/>
                          <pic:cNvPicPr>
                            <a:picLocks noChangeAspect="1" noChangeArrowheads="1"/>
                          </pic:cNvPicPr>
                        </pic:nvPicPr>
                        <pic:blipFill>
                          <a:blip r:embed="rId31">
                            <a:extLst>
                              <a:ext uri="{28A0092B-C50C-407E-A947-70E740481C1C}">
                                <a14:useLocalDpi xmlns:a14="http://schemas.microsoft.com/office/drawing/2010/main" val="0"/>
                              </a:ext>
                            </a:extLst>
                          </a:blip>
                          <a:srcRect t="659" r="91747" b="87062"/>
                          <a:stretch>
                            <a:fillRect/>
                          </a:stretch>
                        </pic:blipFill>
                        <pic:spPr>
                          <a:xfrm>
                            <a:off x="0" y="0"/>
                            <a:ext cx="354330" cy="424815"/>
                          </a:xfrm>
                          <a:prstGeom prst="rect">
                            <a:avLst/>
                          </a:prstGeom>
                          <a:noFill/>
                          <a:ln>
                            <a:noFill/>
                          </a:ln>
                        </pic:spPr>
                      </pic:pic>
                    </a:graphicData>
                  </a:graphic>
                </wp:anchor>
              </w:drawing>
            </w:r>
            <w:r>
              <w:rPr>
                <w:noProof/>
              </w:rPr>
              <w:drawing>
                <wp:inline distT="0" distB="0" distL="0" distR="0" wp14:anchorId="68B6292B" wp14:editId="2F5650E8">
                  <wp:extent cx="3825240" cy="4778375"/>
                  <wp:effectExtent l="0" t="0" r="3175" b="3810"/>
                  <wp:docPr id="126575128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751286" name="图片 11"/>
                          <pic:cNvPicPr>
                            <a:picLocks noChangeAspect="1" noChangeArrowheads="1"/>
                          </pic:cNvPicPr>
                        </pic:nvPicPr>
                        <pic:blipFill>
                          <a:blip r:embed="rId32" cstate="print">
                            <a:extLst>
                              <a:ext uri="{28A0092B-C50C-407E-A947-70E740481C1C}">
                                <a14:useLocalDpi xmlns:a14="http://schemas.microsoft.com/office/drawing/2010/main" val="0"/>
                              </a:ext>
                            </a:extLst>
                          </a:blip>
                          <a:srcRect b="11667"/>
                          <a:stretch>
                            <a:fillRect/>
                          </a:stretch>
                        </pic:blipFill>
                        <pic:spPr>
                          <a:xfrm rot="16200000">
                            <a:off x="0" y="0"/>
                            <a:ext cx="3840358" cy="4796563"/>
                          </a:xfrm>
                          <a:prstGeom prst="rect">
                            <a:avLst/>
                          </a:prstGeom>
                          <a:noFill/>
                          <a:ln>
                            <a:noFill/>
                          </a:ln>
                        </pic:spPr>
                      </pic:pic>
                    </a:graphicData>
                  </a:graphic>
                </wp:inline>
              </w:drawing>
            </w:r>
            <w:r>
              <w:rPr>
                <w:noProof/>
              </w:rPr>
              <w:drawing>
                <wp:anchor distT="0" distB="0" distL="114300" distR="114300" simplePos="0" relativeHeight="251716608" behindDoc="0" locked="0" layoutInCell="1" allowOverlap="1" wp14:anchorId="1D6A988B" wp14:editId="1D6AD22F">
                  <wp:simplePos x="0" y="0"/>
                  <wp:positionH relativeFrom="column">
                    <wp:posOffset>17145</wp:posOffset>
                  </wp:positionH>
                  <wp:positionV relativeFrom="paragraph">
                    <wp:posOffset>1104265</wp:posOffset>
                  </wp:positionV>
                  <wp:extent cx="354330" cy="424815"/>
                  <wp:effectExtent l="0" t="0" r="7620" b="3810"/>
                  <wp:wrapNone/>
                  <wp:docPr id="32"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descr="图示&#10;&#10;描述已自动生成"/>
                          <pic:cNvPicPr>
                            <a:picLocks noChangeAspect="1" noChangeArrowheads="1"/>
                          </pic:cNvPicPr>
                        </pic:nvPicPr>
                        <pic:blipFill>
                          <a:blip r:embed="rId27">
                            <a:extLst>
                              <a:ext uri="{28A0092B-C50C-407E-A947-70E740481C1C}">
                                <a14:useLocalDpi xmlns:a14="http://schemas.microsoft.com/office/drawing/2010/main" val="0"/>
                              </a:ext>
                            </a:extLst>
                          </a:blip>
                          <a:srcRect t="659" r="91747" b="87062"/>
                          <a:stretch>
                            <a:fillRect/>
                          </a:stretch>
                        </pic:blipFill>
                        <pic:spPr>
                          <a:xfrm>
                            <a:off x="0" y="0"/>
                            <a:ext cx="354330" cy="424815"/>
                          </a:xfrm>
                          <a:prstGeom prst="rect">
                            <a:avLst/>
                          </a:prstGeom>
                          <a:noFill/>
                          <a:ln>
                            <a:noFill/>
                          </a:ln>
                        </pic:spPr>
                      </pic:pic>
                    </a:graphicData>
                  </a:graphic>
                </wp:anchor>
              </w:drawing>
            </w:r>
          </w:p>
          <w:p w14:paraId="628FB6BB" w14:textId="77777777" w:rsidR="00A925E2" w:rsidRDefault="00000000">
            <w:pPr>
              <w:ind w:leftChars="-50" w:left="-105" w:rightChars="-50" w:right="-105"/>
              <w:rPr>
                <w:bCs/>
                <w:szCs w:val="21"/>
              </w:rPr>
            </w:pPr>
            <w:r>
              <w:rPr>
                <w:rFonts w:hint="eastAsia"/>
                <w:bCs/>
                <w:szCs w:val="21"/>
              </w:rPr>
              <w:t>2</w:t>
            </w:r>
            <w:r>
              <w:rPr>
                <w:rFonts w:hint="eastAsia"/>
                <w:bCs/>
                <w:szCs w:val="21"/>
              </w:rPr>
              <w:t>、拟建</w:t>
            </w:r>
            <w:proofErr w:type="gramStart"/>
            <w:r>
              <w:rPr>
                <w:rFonts w:hint="eastAsia"/>
                <w:bCs/>
                <w:szCs w:val="21"/>
              </w:rPr>
              <w:t>导管室</w:t>
            </w:r>
            <w:proofErr w:type="gramEnd"/>
            <w:r>
              <w:rPr>
                <w:rFonts w:hint="eastAsia"/>
                <w:bCs/>
                <w:szCs w:val="21"/>
              </w:rPr>
              <w:t>楼上</w:t>
            </w:r>
            <w:r>
              <w:rPr>
                <w:bCs/>
                <w:szCs w:val="21"/>
              </w:rPr>
              <w:t>布局图</w:t>
            </w:r>
          </w:p>
          <w:p w14:paraId="260289D9" w14:textId="77777777" w:rsidR="00A925E2" w:rsidRDefault="00000000">
            <w:pPr>
              <w:ind w:leftChars="-50" w:left="-105" w:rightChars="-50" w:right="-105"/>
              <w:jc w:val="center"/>
            </w:pPr>
            <w:r>
              <w:rPr>
                <w:noProof/>
              </w:rPr>
              <w:lastRenderedPageBreak/>
              <mc:AlternateContent>
                <mc:Choice Requires="wps">
                  <w:drawing>
                    <wp:anchor distT="0" distB="0" distL="114300" distR="114300" simplePos="0" relativeHeight="251722752" behindDoc="0" locked="0" layoutInCell="1" allowOverlap="1" wp14:anchorId="260E05B4" wp14:editId="02FD9FD0">
                      <wp:simplePos x="0" y="0"/>
                      <wp:positionH relativeFrom="column">
                        <wp:posOffset>1759585</wp:posOffset>
                      </wp:positionH>
                      <wp:positionV relativeFrom="paragraph">
                        <wp:posOffset>2567305</wp:posOffset>
                      </wp:positionV>
                      <wp:extent cx="2122170" cy="412750"/>
                      <wp:effectExtent l="6350" t="507365" r="14605" b="13335"/>
                      <wp:wrapNone/>
                      <wp:docPr id="40" name="对话气泡: 圆角矩形 20"/>
                      <wp:cNvGraphicFramePr/>
                      <a:graphic xmlns:a="http://schemas.openxmlformats.org/drawingml/2006/main">
                        <a:graphicData uri="http://schemas.microsoft.com/office/word/2010/wordprocessingShape">
                          <wps:wsp>
                            <wps:cNvSpPr/>
                            <wps:spPr>
                              <a:xfrm>
                                <a:off x="0" y="0"/>
                                <a:ext cx="2122170" cy="412750"/>
                              </a:xfrm>
                              <a:prstGeom prst="wedgeRoundRectCallout">
                                <a:avLst>
                                  <a:gd name="adj1" fmla="val -1299"/>
                                  <a:gd name="adj2" fmla="val -168941"/>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09DD43C3" w14:textId="77777777" w:rsidR="00A925E2" w:rsidRDefault="00000000">
                                  <w:pPr>
                                    <w:jc w:val="center"/>
                                  </w:pPr>
                                  <w:r>
                                    <w:rPr>
                                      <w:rFonts w:hint="eastAsia"/>
                                    </w:rPr>
                                    <w:t>导管室楼上对应位置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60E05B4" id="_x0000_s1037" type="#_x0000_t62" style="position:absolute;left:0;text-align:left;margin-left:138.55pt;margin-top:202.15pt;width:167.1pt;height:32.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" adj="10519,-25691" fillcolor="white [3201]" strokecolor="#70ad47 [3209]" strokeweight="1pt">
                      <v:textbox>
                        <w:txbxContent>
                          <w:p w14:paraId="09DD43C3" w14:textId="77777777" w:rsidR="00A925E2" w:rsidRDefault="00000000">
                            <w:pPr>
                              <w:jc w:val="center"/>
                            </w:pPr>
                            <w:r>
                              <w:rPr>
                                <w:rFonts w:hint="eastAsia"/>
                              </w:rPr>
                              <w:t>导管室楼上对应位置</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56E8A4BC" wp14:editId="3604A6A7">
                      <wp:simplePos x="0" y="0"/>
                      <wp:positionH relativeFrom="column">
                        <wp:posOffset>2229485</wp:posOffset>
                      </wp:positionH>
                      <wp:positionV relativeFrom="paragraph">
                        <wp:posOffset>1077595</wp:posOffset>
                      </wp:positionV>
                      <wp:extent cx="1853565" cy="1753870"/>
                      <wp:effectExtent l="14605" t="13970" r="17780" b="22860"/>
                      <wp:wrapNone/>
                      <wp:docPr id="44" name="矩形 19"/>
                      <wp:cNvGraphicFramePr/>
                      <a:graphic xmlns:a="http://schemas.openxmlformats.org/drawingml/2006/main">
                        <a:graphicData uri="http://schemas.microsoft.com/office/word/2010/wordprocessingShape">
                          <wps:wsp>
                            <wps:cNvSpPr/>
                            <wps:spPr>
                              <a:xfrm>
                                <a:off x="0" y="0"/>
                                <a:ext cx="1853565" cy="1753870"/>
                              </a:xfrm>
                              <a:prstGeom prst="rect">
                                <a:avLst/>
                              </a:prstGeom>
                              <a:noFill/>
                              <a:ln w="28575">
                                <a:solidFill>
                                  <a:srgbClr val="EE000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矩形 19" o:spid="_x0000_s1026" o:spt="1" style="position:absolute;left:0pt;margin-left:175.55pt;margin-top:84.85pt;height:138.1pt;width:145.95pt;z-index:251721728;v-text-anchor:middle;mso-width-relative:page;mso-height-relative:page;" filled="f" stroked="t" coordsize="21600,21600" o:gfxdata="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OAor53cAAAACwEAAA8AAAAAAAAAAQAgAAAAIgAAAGRycy9k&#10;b3ducmV2LnhtbFBLAQIUABQAAAAIAIdO4kA29hHPcAIAAM0EAAAOAAAAAAAAAAEAIAAAACsBAABk&#10;cnMvZTJvRG9jLnhtbFBLBQYAAAAABgAGAFkBAAANBgAAAAA=&#10;">
                      <v:fill on="f" focussize="0,0"/>
                      <v:stroke weight="2.25pt" color="#EE0000 [3204]" miterlimit="8" joinstyle="miter" dashstyle="dash"/>
                      <v:imagedata o:title=""/>
                      <o:lock v:ext="edit" aspectratio="f"/>
                    </v:rect>
                  </w:pict>
                </mc:Fallback>
              </mc:AlternateContent>
            </w:r>
            <w:r>
              <w:rPr>
                <w:noProof/>
              </w:rPr>
              <w:drawing>
                <wp:inline distT="0" distB="0" distL="0" distR="0" wp14:anchorId="6B7A23CA" wp14:editId="47BBF564">
                  <wp:extent cx="3361690" cy="4753610"/>
                  <wp:effectExtent l="0" t="0" r="8890" b="635"/>
                  <wp:docPr id="156839778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397787" name="图片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rot="16200000">
                            <a:off x="0" y="0"/>
                            <a:ext cx="3376742" cy="4774594"/>
                          </a:xfrm>
                          <a:prstGeom prst="rect">
                            <a:avLst/>
                          </a:prstGeom>
                          <a:noFill/>
                          <a:ln>
                            <a:noFill/>
                          </a:ln>
                        </pic:spPr>
                      </pic:pic>
                    </a:graphicData>
                  </a:graphic>
                </wp:inline>
              </w:drawing>
            </w:r>
            <w:r>
              <w:rPr>
                <w:noProof/>
              </w:rPr>
              <w:drawing>
                <wp:anchor distT="0" distB="0" distL="114300" distR="114300" simplePos="0" relativeHeight="251717632" behindDoc="0" locked="0" layoutInCell="1" allowOverlap="1" wp14:anchorId="10C1E4A8" wp14:editId="796DC703">
                  <wp:simplePos x="0" y="0"/>
                  <wp:positionH relativeFrom="column">
                    <wp:posOffset>107950</wp:posOffset>
                  </wp:positionH>
                  <wp:positionV relativeFrom="paragraph">
                    <wp:posOffset>361950</wp:posOffset>
                  </wp:positionV>
                  <wp:extent cx="354330" cy="424815"/>
                  <wp:effectExtent l="0" t="0" r="7620" b="3810"/>
                  <wp:wrapNone/>
                  <wp:docPr id="57"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descr="图示&#10;&#10;描述已自动生成"/>
                          <pic:cNvPicPr>
                            <a:picLocks noChangeAspect="1" noChangeArrowheads="1"/>
                          </pic:cNvPicPr>
                        </pic:nvPicPr>
                        <pic:blipFill>
                          <a:blip r:embed="rId27">
                            <a:extLst>
                              <a:ext uri="{28A0092B-C50C-407E-A947-70E740481C1C}">
                                <a14:useLocalDpi xmlns:a14="http://schemas.microsoft.com/office/drawing/2010/main" val="0"/>
                              </a:ext>
                            </a:extLst>
                          </a:blip>
                          <a:srcRect t="659" r="91747" b="87062"/>
                          <a:stretch>
                            <a:fillRect/>
                          </a:stretch>
                        </pic:blipFill>
                        <pic:spPr>
                          <a:xfrm>
                            <a:off x="0" y="0"/>
                            <a:ext cx="354330" cy="424815"/>
                          </a:xfrm>
                          <a:prstGeom prst="rect">
                            <a:avLst/>
                          </a:prstGeom>
                          <a:noFill/>
                          <a:ln>
                            <a:noFill/>
                          </a:ln>
                        </pic:spPr>
                      </pic:pic>
                    </a:graphicData>
                  </a:graphic>
                </wp:anchor>
              </w:drawing>
            </w:r>
          </w:p>
          <w:p w14:paraId="4C8504EB" w14:textId="77777777" w:rsidR="00A925E2" w:rsidRDefault="00000000">
            <w:pPr>
              <w:ind w:leftChars="-50" w:left="-105" w:rightChars="-50" w:right="-105"/>
              <w:rPr>
                <w:bCs/>
                <w:szCs w:val="21"/>
              </w:rPr>
            </w:pPr>
            <w:r>
              <w:rPr>
                <w:rFonts w:hint="eastAsia"/>
                <w:bCs/>
                <w:szCs w:val="21"/>
              </w:rPr>
              <w:t>3</w:t>
            </w:r>
            <w:r>
              <w:rPr>
                <w:rFonts w:hint="eastAsia"/>
                <w:bCs/>
                <w:szCs w:val="21"/>
              </w:rPr>
              <w:t>、拟建</w:t>
            </w:r>
            <w:proofErr w:type="gramStart"/>
            <w:r>
              <w:rPr>
                <w:rFonts w:hint="eastAsia"/>
                <w:bCs/>
                <w:szCs w:val="21"/>
              </w:rPr>
              <w:t>导管室</w:t>
            </w:r>
            <w:proofErr w:type="gramEnd"/>
            <w:r>
              <w:rPr>
                <w:rFonts w:hint="eastAsia"/>
                <w:bCs/>
                <w:szCs w:val="21"/>
              </w:rPr>
              <w:t>楼下</w:t>
            </w:r>
            <w:r>
              <w:rPr>
                <w:bCs/>
                <w:szCs w:val="21"/>
              </w:rPr>
              <w:t>布局图</w:t>
            </w:r>
          </w:p>
          <w:p w14:paraId="2583A22A" w14:textId="77777777" w:rsidR="00A925E2" w:rsidRDefault="00000000">
            <w:pPr>
              <w:ind w:leftChars="-50" w:left="-105" w:rightChars="-50" w:right="-105"/>
              <w:jc w:val="center"/>
              <w:rPr>
                <w:bCs/>
                <w:szCs w:val="21"/>
              </w:rPr>
            </w:pPr>
            <w:r>
              <w:rPr>
                <w:noProof/>
              </w:rPr>
              <mc:AlternateContent>
                <mc:Choice Requires="wps">
                  <w:drawing>
                    <wp:anchor distT="0" distB="0" distL="114300" distR="114300" simplePos="0" relativeHeight="251726848" behindDoc="0" locked="0" layoutInCell="1" allowOverlap="1" wp14:anchorId="0378B0F5" wp14:editId="48296C03">
                      <wp:simplePos x="0" y="0"/>
                      <wp:positionH relativeFrom="column">
                        <wp:posOffset>137795</wp:posOffset>
                      </wp:positionH>
                      <wp:positionV relativeFrom="paragraph">
                        <wp:posOffset>2098675</wp:posOffset>
                      </wp:positionV>
                      <wp:extent cx="2032000" cy="342900"/>
                      <wp:effectExtent l="6350" t="326390" r="600075" b="6985"/>
                      <wp:wrapNone/>
                      <wp:docPr id="61" name="对话气泡: 圆角矩形 20"/>
                      <wp:cNvGraphicFramePr/>
                      <a:graphic xmlns:a="http://schemas.openxmlformats.org/drawingml/2006/main">
                        <a:graphicData uri="http://schemas.microsoft.com/office/word/2010/wordprocessingShape">
                          <wps:wsp>
                            <wps:cNvSpPr/>
                            <wps:spPr>
                              <a:xfrm>
                                <a:off x="1276350" y="4483100"/>
                                <a:ext cx="2032000" cy="342900"/>
                              </a:xfrm>
                              <a:prstGeom prst="wedgeRoundRectCallout">
                                <a:avLst>
                                  <a:gd name="adj1" fmla="val 77000"/>
                                  <a:gd name="adj2" fmla="val -140185"/>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205B460B" w14:textId="77777777" w:rsidR="00A925E2" w:rsidRDefault="00000000">
                                  <w:pPr>
                                    <w:jc w:val="center"/>
                                  </w:pPr>
                                  <w:r>
                                    <w:rPr>
                                      <w:rFonts w:hint="eastAsia"/>
                                    </w:rPr>
                                    <w:t>导管室楼下对应位置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378B0F5" id="_x0000_s1038" type="#_x0000_t62" style="position:absolute;left:0;text-align:left;margin-left:10.85pt;margin-top:165.25pt;width:160pt;height:27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" adj="27432,-19480" fillcolor="white [3201]" strokecolor="#70ad47 [3209]" strokeweight="1pt">
                      <v:textbox>
                        <w:txbxContent>
                          <w:p w14:paraId="205B460B" w14:textId="77777777" w:rsidR="00A925E2" w:rsidRDefault="00000000">
                            <w:pPr>
                              <w:jc w:val="center"/>
                            </w:pPr>
                            <w:r>
                              <w:rPr>
                                <w:rFonts w:hint="eastAsia"/>
                              </w:rPr>
                              <w:t>导管室楼下对应位置</w:t>
                            </w:r>
                          </w:p>
                        </w:txbxContent>
                      </v:textbox>
                    </v:shape>
                  </w:pict>
                </mc:Fallback>
              </mc:AlternateContent>
            </w:r>
            <w:r>
              <w:rPr>
                <w:noProof/>
              </w:rPr>
              <mc:AlternateContent>
                <mc:Choice Requires="wps">
                  <w:drawing>
                    <wp:anchor distT="0" distB="0" distL="114300" distR="114300" simplePos="0" relativeHeight="251725824" behindDoc="0" locked="0" layoutInCell="1" allowOverlap="1" wp14:anchorId="78219417" wp14:editId="3B3B30DD">
                      <wp:simplePos x="0" y="0"/>
                      <wp:positionH relativeFrom="column">
                        <wp:posOffset>2330450</wp:posOffset>
                      </wp:positionH>
                      <wp:positionV relativeFrom="paragraph">
                        <wp:posOffset>1229360</wp:posOffset>
                      </wp:positionV>
                      <wp:extent cx="1720215" cy="1529715"/>
                      <wp:effectExtent l="14605" t="13970" r="17780" b="18415"/>
                      <wp:wrapNone/>
                      <wp:docPr id="64" name="矩形 19"/>
                      <wp:cNvGraphicFramePr/>
                      <a:graphic xmlns:a="http://schemas.openxmlformats.org/drawingml/2006/main">
                        <a:graphicData uri="http://schemas.microsoft.com/office/word/2010/wordprocessingShape">
                          <wps:wsp>
                            <wps:cNvSpPr/>
                            <wps:spPr>
                              <a:xfrm>
                                <a:off x="0" y="0"/>
                                <a:ext cx="1720215" cy="1529715"/>
                              </a:xfrm>
                              <a:prstGeom prst="rect">
                                <a:avLst/>
                              </a:prstGeom>
                              <a:noFill/>
                              <a:ln w="28575">
                                <a:solidFill>
                                  <a:srgbClr val="EE000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矩形 19" o:spid="_x0000_s1026" o:spt="1" style="position:absolute;left:0pt;margin-left:183.5pt;margin-top:96.8pt;height:120.45pt;width:135.45pt;z-index:251725824;v-text-anchor:middle;mso-width-relative:page;mso-height-relative:page;" filled="f" stroked="t" coordsize="21600,21600" o:gfxdata="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9Lso1twAAAALAQAADwAAAAAAAAABACAAAAAiAAAAZHJzL2Rv&#10;d25yZXYueG1sUEsBAhQAFAAAAAgAh07iQDDCBttvAgAAzQQAAA4AAAAAAAAAAQAgAAAAKwEAAGRy&#10;cy9lMm9Eb2MueG1sUEsFBgAAAAAGAAYAWQEAAAwGAAAAAA==&#10;">
                      <v:fill on="f" focussize="0,0"/>
                      <v:stroke weight="2.25pt" color="#EE0000 [3204]" miterlimit="8" joinstyle="miter" dashstyle="dash"/>
                      <v:imagedata o:title=""/>
                      <o:lock v:ext="edit" aspectratio="f"/>
                    </v:rect>
                  </w:pict>
                </mc:Fallback>
              </mc:AlternateContent>
            </w:r>
            <w:r>
              <w:rPr>
                <w:noProof/>
                <w:szCs w:val="21"/>
              </w:rPr>
              <w:drawing>
                <wp:anchor distT="0" distB="0" distL="114300" distR="114300" simplePos="0" relativeHeight="251724800" behindDoc="0" locked="0" layoutInCell="1" allowOverlap="1" wp14:anchorId="68CE6786" wp14:editId="51666655">
                  <wp:simplePos x="0" y="0"/>
                  <wp:positionH relativeFrom="column">
                    <wp:posOffset>113665</wp:posOffset>
                  </wp:positionH>
                  <wp:positionV relativeFrom="paragraph">
                    <wp:posOffset>77470</wp:posOffset>
                  </wp:positionV>
                  <wp:extent cx="354330" cy="424815"/>
                  <wp:effectExtent l="0" t="0" r="7620" b="3810"/>
                  <wp:wrapNone/>
                  <wp:docPr id="38116878" name="图片 1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16878" name="图片 15" descr="图示&#10;&#10;描述已自动生成"/>
                          <pic:cNvPicPr>
                            <a:picLocks noChangeAspect="1" noChangeArrowheads="1"/>
                          </pic:cNvPicPr>
                        </pic:nvPicPr>
                        <pic:blipFill>
                          <a:blip r:embed="rId31">
                            <a:extLst>
                              <a:ext uri="{28A0092B-C50C-407E-A947-70E740481C1C}">
                                <a14:useLocalDpi xmlns:a14="http://schemas.microsoft.com/office/drawing/2010/main" val="0"/>
                              </a:ext>
                            </a:extLst>
                          </a:blip>
                          <a:srcRect t="659" r="91747" b="87062"/>
                          <a:stretch>
                            <a:fillRect/>
                          </a:stretch>
                        </pic:blipFill>
                        <pic:spPr>
                          <a:xfrm>
                            <a:off x="0" y="0"/>
                            <a:ext cx="354330" cy="424815"/>
                          </a:xfrm>
                          <a:prstGeom prst="rect">
                            <a:avLst/>
                          </a:prstGeom>
                          <a:noFill/>
                          <a:ln>
                            <a:noFill/>
                          </a:ln>
                        </pic:spPr>
                      </pic:pic>
                    </a:graphicData>
                  </a:graphic>
                </wp:anchor>
              </w:drawing>
            </w:r>
            <w:r>
              <w:rPr>
                <w:noProof/>
              </w:rPr>
              <w:drawing>
                <wp:inline distT="0" distB="0" distL="0" distR="0" wp14:anchorId="60709EDF" wp14:editId="5B8BC29A">
                  <wp:extent cx="3283585" cy="4643120"/>
                  <wp:effectExtent l="0" t="0" r="5080" b="2540"/>
                  <wp:docPr id="20213356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335654" name="图片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rot="16200000">
                            <a:off x="0" y="0"/>
                            <a:ext cx="3300134" cy="4666273"/>
                          </a:xfrm>
                          <a:prstGeom prst="rect">
                            <a:avLst/>
                          </a:prstGeom>
                          <a:noFill/>
                          <a:ln>
                            <a:noFill/>
                          </a:ln>
                        </pic:spPr>
                      </pic:pic>
                    </a:graphicData>
                  </a:graphic>
                </wp:inline>
              </w:drawing>
            </w:r>
            <w:r>
              <w:rPr>
                <w:noProof/>
              </w:rPr>
              <w:drawing>
                <wp:anchor distT="0" distB="0" distL="114300" distR="114300" simplePos="0" relativeHeight="251718656" behindDoc="0" locked="0" layoutInCell="1" allowOverlap="1" wp14:anchorId="1BB575E0" wp14:editId="1B77C361">
                  <wp:simplePos x="0" y="0"/>
                  <wp:positionH relativeFrom="column">
                    <wp:posOffset>-6350</wp:posOffset>
                  </wp:positionH>
                  <wp:positionV relativeFrom="paragraph">
                    <wp:posOffset>6985</wp:posOffset>
                  </wp:positionV>
                  <wp:extent cx="354330" cy="424815"/>
                  <wp:effectExtent l="0" t="0" r="7620" b="3810"/>
                  <wp:wrapNone/>
                  <wp:docPr id="62"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 descr="图示&#10;&#10;描述已自动生成"/>
                          <pic:cNvPicPr>
                            <a:picLocks noChangeAspect="1" noChangeArrowheads="1"/>
                          </pic:cNvPicPr>
                        </pic:nvPicPr>
                        <pic:blipFill>
                          <a:blip r:embed="rId27">
                            <a:extLst>
                              <a:ext uri="{28A0092B-C50C-407E-A947-70E740481C1C}">
                                <a14:useLocalDpi xmlns:a14="http://schemas.microsoft.com/office/drawing/2010/main" val="0"/>
                              </a:ext>
                            </a:extLst>
                          </a:blip>
                          <a:srcRect t="659" r="91747" b="87062"/>
                          <a:stretch>
                            <a:fillRect/>
                          </a:stretch>
                        </pic:blipFill>
                        <pic:spPr>
                          <a:xfrm>
                            <a:off x="0" y="0"/>
                            <a:ext cx="354330" cy="424815"/>
                          </a:xfrm>
                          <a:prstGeom prst="rect">
                            <a:avLst/>
                          </a:prstGeom>
                          <a:noFill/>
                          <a:ln>
                            <a:noFill/>
                          </a:ln>
                        </pic:spPr>
                      </pic:pic>
                    </a:graphicData>
                  </a:graphic>
                </wp:anchor>
              </w:drawing>
            </w:r>
          </w:p>
          <w:p w14:paraId="77E63DD4" w14:textId="77777777" w:rsidR="00A925E2" w:rsidRDefault="00000000">
            <w:pPr>
              <w:pStyle w:val="affa"/>
              <w:spacing w:before="120" w:after="120"/>
              <w:ind w:firstLineChars="0" w:firstLine="0"/>
              <w:jc w:val="center"/>
              <w:rPr>
                <w:b/>
                <w:color w:val="000000" w:themeColor="text1"/>
              </w:rPr>
            </w:pPr>
            <w:r>
              <w:rPr>
                <w:b/>
                <w:color w:val="000000" w:themeColor="text1"/>
              </w:rPr>
              <w:t>图</w:t>
            </w:r>
            <w:r>
              <w:rPr>
                <w:b/>
                <w:color w:val="000000" w:themeColor="text1"/>
              </w:rPr>
              <w:t>8-</w:t>
            </w:r>
            <w:r>
              <w:rPr>
                <w:rFonts w:hint="eastAsia"/>
                <w:b/>
                <w:color w:val="000000" w:themeColor="text1"/>
              </w:rPr>
              <w:t>2</w:t>
            </w:r>
            <w:r>
              <w:rPr>
                <w:b/>
                <w:color w:val="000000" w:themeColor="text1"/>
              </w:rPr>
              <w:t xml:space="preserve">  </w:t>
            </w:r>
            <w:r>
              <w:rPr>
                <w:rFonts w:hint="eastAsia"/>
                <w:b/>
                <w:color w:val="000000" w:themeColor="text1"/>
              </w:rPr>
              <w:t>拟建来广营院区</w:t>
            </w:r>
            <w:proofErr w:type="gramStart"/>
            <w:r>
              <w:rPr>
                <w:rFonts w:hint="eastAsia"/>
                <w:b/>
                <w:color w:val="000000" w:themeColor="text1"/>
              </w:rPr>
              <w:t>导管室</w:t>
            </w:r>
            <w:proofErr w:type="gramEnd"/>
            <w:r>
              <w:rPr>
                <w:b/>
                <w:color w:val="000000" w:themeColor="text1"/>
              </w:rPr>
              <w:t>检测布点示意图</w:t>
            </w:r>
          </w:p>
          <w:p w14:paraId="25CEB8B9" w14:textId="77777777" w:rsidR="00A925E2" w:rsidRDefault="00A925E2">
            <w:pPr>
              <w:tabs>
                <w:tab w:val="left" w:pos="2340"/>
              </w:tabs>
              <w:spacing w:line="360" w:lineRule="auto"/>
              <w:ind w:firstLineChars="200" w:firstLine="422"/>
              <w:rPr>
                <w:b/>
                <w:color w:val="000000" w:themeColor="text1"/>
                <w:szCs w:val="21"/>
              </w:rPr>
            </w:pPr>
          </w:p>
        </w:tc>
      </w:tr>
    </w:tbl>
    <w:p w14:paraId="0F15D2F7" w14:textId="77777777" w:rsidR="00A925E2" w:rsidRDefault="00000000">
      <w:pPr>
        <w:spacing w:line="360" w:lineRule="auto"/>
        <w:jc w:val="center"/>
        <w:outlineLvl w:val="0"/>
        <w:rPr>
          <w:b/>
          <w:bCs/>
          <w:color w:val="000000" w:themeColor="text1"/>
          <w:sz w:val="28"/>
          <w:szCs w:val="28"/>
        </w:rPr>
      </w:pPr>
      <w:r>
        <w:rPr>
          <w:b/>
          <w:bCs/>
          <w:color w:val="000000" w:themeColor="text1"/>
          <w:sz w:val="28"/>
          <w:szCs w:val="28"/>
        </w:rPr>
        <w:lastRenderedPageBreak/>
        <w:br w:type="page"/>
      </w:r>
      <w:bookmarkStart w:id="39" w:name="_Toc235431419"/>
      <w:r>
        <w:rPr>
          <w:b/>
          <w:bCs/>
          <w:color w:val="000000" w:themeColor="text1"/>
          <w:sz w:val="28"/>
          <w:szCs w:val="28"/>
        </w:rPr>
        <w:lastRenderedPageBreak/>
        <w:t>表</w:t>
      </w:r>
      <w:r>
        <w:rPr>
          <w:b/>
          <w:bCs/>
          <w:color w:val="000000" w:themeColor="text1"/>
          <w:sz w:val="28"/>
          <w:szCs w:val="28"/>
        </w:rPr>
        <w:t xml:space="preserve">9  </w:t>
      </w:r>
      <w:r>
        <w:rPr>
          <w:b/>
          <w:bCs/>
          <w:color w:val="000000" w:themeColor="text1"/>
          <w:sz w:val="28"/>
          <w:szCs w:val="28"/>
        </w:rPr>
        <w:t>项目工程分析与源项</w:t>
      </w:r>
      <w:bookmarkEnd w:id="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A925E2" w14:paraId="5D16A5EB" w14:textId="77777777">
        <w:trPr>
          <w:jc w:val="center"/>
        </w:trPr>
        <w:tc>
          <w:tcPr>
            <w:tcW w:w="8284" w:type="dxa"/>
          </w:tcPr>
          <w:p w14:paraId="105FF631" w14:textId="77777777" w:rsidR="00A925E2" w:rsidRDefault="00000000">
            <w:pPr>
              <w:spacing w:beforeLines="50" w:before="120" w:line="360" w:lineRule="auto"/>
              <w:rPr>
                <w:bCs/>
                <w:color w:val="000000" w:themeColor="text1"/>
              </w:rPr>
            </w:pPr>
            <w:r>
              <w:rPr>
                <w:b/>
                <w:bCs/>
                <w:color w:val="000000" w:themeColor="text1"/>
                <w:sz w:val="24"/>
              </w:rPr>
              <w:t>9.1</w:t>
            </w:r>
            <w:r>
              <w:rPr>
                <w:b/>
                <w:bCs/>
                <w:color w:val="000000" w:themeColor="text1"/>
                <w:sz w:val="24"/>
              </w:rPr>
              <w:t>工作原理</w:t>
            </w:r>
          </w:p>
          <w:p w14:paraId="4C747D5B" w14:textId="77777777" w:rsidR="00A925E2" w:rsidRDefault="00000000">
            <w:pPr>
              <w:spacing w:line="360" w:lineRule="auto"/>
              <w:rPr>
                <w:b/>
                <w:bCs/>
                <w:sz w:val="24"/>
              </w:rPr>
            </w:pPr>
            <w:r>
              <w:rPr>
                <w:b/>
                <w:bCs/>
                <w:sz w:val="24"/>
              </w:rPr>
              <w:t>9.1.1</w:t>
            </w:r>
            <w:r>
              <w:rPr>
                <w:b/>
                <w:bCs/>
                <w:sz w:val="24"/>
              </w:rPr>
              <w:t>血管造影机（</w:t>
            </w:r>
            <w:r>
              <w:rPr>
                <w:b/>
                <w:bCs/>
                <w:sz w:val="24"/>
              </w:rPr>
              <w:t>DSA</w:t>
            </w:r>
            <w:r>
              <w:rPr>
                <w:b/>
                <w:bCs/>
                <w:sz w:val="24"/>
              </w:rPr>
              <w:t>）工作原理</w:t>
            </w:r>
          </w:p>
          <w:p w14:paraId="2BF9F7CF" w14:textId="77777777" w:rsidR="00A925E2" w:rsidRDefault="00000000">
            <w:pPr>
              <w:spacing w:line="360" w:lineRule="auto"/>
              <w:ind w:leftChars="-1" w:left="-2" w:firstLineChars="200" w:firstLine="480"/>
              <w:rPr>
                <w:bCs/>
                <w:sz w:val="24"/>
              </w:rPr>
            </w:pPr>
            <w:r>
              <w:rPr>
                <w:sz w:val="24"/>
              </w:rPr>
              <w:t>血管造影机</w:t>
            </w:r>
            <w:r>
              <w:rPr>
                <w:bCs/>
                <w:sz w:val="24"/>
              </w:rPr>
              <w:t>为采用</w:t>
            </w:r>
            <w:r>
              <w:rPr>
                <w:bCs/>
                <w:sz w:val="24"/>
              </w:rPr>
              <w:t>X</w:t>
            </w:r>
            <w:r>
              <w:rPr>
                <w:bCs/>
                <w:sz w:val="24"/>
              </w:rPr>
              <w:t>射线进行成像的技术设备，主要由</w:t>
            </w:r>
            <w:r>
              <w:rPr>
                <w:bCs/>
                <w:sz w:val="24"/>
              </w:rPr>
              <w:t>X</w:t>
            </w:r>
            <w:r>
              <w:rPr>
                <w:bCs/>
                <w:sz w:val="24"/>
              </w:rPr>
              <w:t>射线管、高压电源和数字平板探测器等组成，</w:t>
            </w:r>
            <w:r>
              <w:rPr>
                <w:sz w:val="24"/>
              </w:rPr>
              <w:t>是利用人体不同的组织或者组织与造影剂密度的差别，对</w:t>
            </w:r>
            <w:r>
              <w:rPr>
                <w:sz w:val="24"/>
              </w:rPr>
              <w:t>X</w:t>
            </w:r>
            <w:r>
              <w:rPr>
                <w:sz w:val="24"/>
              </w:rPr>
              <w:t>射线吸收能力不同的特点，透射人体的</w:t>
            </w:r>
            <w:r>
              <w:rPr>
                <w:sz w:val="24"/>
              </w:rPr>
              <w:t>X</w:t>
            </w:r>
            <w:r>
              <w:rPr>
                <w:sz w:val="24"/>
              </w:rPr>
              <w:t>线使</w:t>
            </w:r>
            <w:r>
              <w:rPr>
                <w:bCs/>
                <w:sz w:val="24"/>
              </w:rPr>
              <w:t>数字平板探测器</w:t>
            </w:r>
            <w:r>
              <w:rPr>
                <w:sz w:val="24"/>
              </w:rPr>
              <w:t>显影，来间接观察内脏形态的变化、器官活动情况等，辅助临床诊断。目前主要有两种诊断方法：即透视和摄影</w:t>
            </w:r>
            <w:r>
              <w:rPr>
                <w:bCs/>
                <w:sz w:val="24"/>
              </w:rPr>
              <w:t>。</w:t>
            </w:r>
          </w:p>
          <w:p w14:paraId="2FA47B52" w14:textId="77777777" w:rsidR="00A925E2" w:rsidRDefault="00000000">
            <w:pPr>
              <w:spacing w:line="360" w:lineRule="auto"/>
              <w:ind w:leftChars="-1" w:left="-2" w:firstLineChars="200" w:firstLine="480"/>
              <w:rPr>
                <w:sz w:val="24"/>
              </w:rPr>
            </w:pPr>
            <w:r>
              <w:rPr>
                <w:sz w:val="24"/>
              </w:rPr>
              <w:t>数字血管造影（</w:t>
            </w:r>
            <w:r>
              <w:rPr>
                <w:sz w:val="24"/>
              </w:rPr>
              <w:t>DSA</w:t>
            </w:r>
            <w:r>
              <w:rPr>
                <w:sz w:val="24"/>
              </w:rPr>
              <w:t>）是计算机与常规血管造影相结合的一种检查方法，是集电视技术、数字平板探测器、数字电子学、计算机技术、图像处理技术多种科技手段于一体的系统。</w:t>
            </w:r>
            <w:r>
              <w:rPr>
                <w:sz w:val="24"/>
              </w:rPr>
              <w:t>DSA</w:t>
            </w:r>
            <w:r>
              <w:rPr>
                <w:sz w:val="24"/>
              </w:rPr>
              <w:t>主要采用时间减影法，即将造影剂未</w:t>
            </w:r>
            <w:proofErr w:type="gramStart"/>
            <w:r>
              <w:rPr>
                <w:sz w:val="24"/>
              </w:rPr>
              <w:t>达到欲检部位</w:t>
            </w:r>
            <w:proofErr w:type="gramEnd"/>
            <w:r>
              <w:rPr>
                <w:sz w:val="24"/>
              </w:rPr>
              <w:t>前摄取的蒙片与造影剂注入后摄取的造影片在计算机中进行数字相减处理，仅显示有造影剂充盈的结构，具有高精密度和灵敏度。</w:t>
            </w:r>
          </w:p>
          <w:p w14:paraId="541BB854" w14:textId="77777777" w:rsidR="00A925E2" w:rsidRDefault="00000000">
            <w:pPr>
              <w:spacing w:line="360" w:lineRule="auto"/>
              <w:ind w:leftChars="-1" w:left="-2" w:firstLineChars="200" w:firstLine="480"/>
              <w:rPr>
                <w:sz w:val="24"/>
              </w:rPr>
            </w:pPr>
            <w:r>
              <w:rPr>
                <w:kern w:val="0"/>
                <w:sz w:val="24"/>
              </w:rPr>
              <w:t>DSA</w:t>
            </w:r>
            <w:r>
              <w:rPr>
                <w:kern w:val="0"/>
                <w:sz w:val="24"/>
              </w:rPr>
              <w:t>适用血管性疾病检查、肿瘤性病变评估、出血性疾病查因与治疗和非血管性病变与介入引导等。</w:t>
            </w:r>
            <w:r>
              <w:rPr>
                <w:rFonts w:hint="eastAsia"/>
                <w:sz w:val="24"/>
              </w:rPr>
              <w:t>综合介入治疗室</w:t>
            </w:r>
            <w:r>
              <w:rPr>
                <w:sz w:val="24"/>
              </w:rPr>
              <w:t>DSA</w:t>
            </w:r>
            <w:r>
              <w:rPr>
                <w:sz w:val="24"/>
              </w:rPr>
              <w:t>设备主要开展肝动脉灌注化疗、栓塞手术，支气管动脉灌注化疗，子宫动脉栓塞术，胸壁、腹壁肿物栓塞术等工作。</w:t>
            </w:r>
            <w:r>
              <w:rPr>
                <w:rFonts w:hint="eastAsia"/>
                <w:sz w:val="24"/>
              </w:rPr>
              <w:t>来广营院区</w:t>
            </w:r>
            <w:proofErr w:type="gramStart"/>
            <w:r>
              <w:rPr>
                <w:rFonts w:hint="eastAsia"/>
                <w:sz w:val="24"/>
              </w:rPr>
              <w:t>导管室</w:t>
            </w:r>
            <w:proofErr w:type="gramEnd"/>
            <w:r>
              <w:rPr>
                <w:rFonts w:hint="eastAsia"/>
                <w:sz w:val="24"/>
              </w:rPr>
              <w:t>DSA</w:t>
            </w:r>
            <w:r>
              <w:rPr>
                <w:rFonts w:hint="eastAsia"/>
                <w:sz w:val="24"/>
              </w:rPr>
              <w:t>主要开展</w:t>
            </w:r>
            <w:r>
              <w:rPr>
                <w:rStyle w:val="aff6"/>
                <w:sz w:val="24"/>
                <w:szCs w:val="24"/>
              </w:rPr>
              <w:t>冠状动脉造影、冠状动脉球囊扩张及冠状动脉支架植入术</w:t>
            </w:r>
            <w:r>
              <w:rPr>
                <w:rStyle w:val="aff6"/>
                <w:rFonts w:hint="eastAsia"/>
                <w:sz w:val="24"/>
                <w:szCs w:val="24"/>
              </w:rPr>
              <w:t>等工作。</w:t>
            </w:r>
          </w:p>
          <w:p w14:paraId="7DFC39A3" w14:textId="77777777" w:rsidR="00A925E2" w:rsidRDefault="00000000">
            <w:pPr>
              <w:jc w:val="center"/>
              <w:rPr>
                <w:sz w:val="24"/>
              </w:rPr>
            </w:pPr>
            <w:r>
              <w:rPr>
                <w:noProof/>
                <w:sz w:val="24"/>
              </w:rPr>
              <w:drawing>
                <wp:inline distT="0" distB="0" distL="0" distR="0" wp14:anchorId="5C8F3222" wp14:editId="7C8330A5">
                  <wp:extent cx="3136900" cy="2629535"/>
                  <wp:effectExtent l="0" t="0" r="6350" b="8890"/>
                  <wp:docPr id="21441868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186891" name="图片 1"/>
                          <pic:cNvPicPr>
                            <a:picLocks noChangeAspect="1" noChangeArrowheads="1"/>
                          </pic:cNvPicPr>
                        </pic:nvPicPr>
                        <pic:blipFill>
                          <a:blip r:embed="rId35"/>
                          <a:srcRect/>
                          <a:stretch>
                            <a:fillRect/>
                          </a:stretch>
                        </pic:blipFill>
                        <pic:spPr>
                          <a:xfrm>
                            <a:off x="0" y="0"/>
                            <a:ext cx="3143681" cy="2635298"/>
                          </a:xfrm>
                          <a:prstGeom prst="rect">
                            <a:avLst/>
                          </a:prstGeom>
                          <a:noFill/>
                          <a:ln>
                            <a:noFill/>
                          </a:ln>
                        </pic:spPr>
                      </pic:pic>
                    </a:graphicData>
                  </a:graphic>
                </wp:inline>
              </w:drawing>
            </w:r>
          </w:p>
          <w:p w14:paraId="5F4609BB" w14:textId="77777777" w:rsidR="00A925E2" w:rsidRDefault="00000000">
            <w:pPr>
              <w:jc w:val="center"/>
              <w:rPr>
                <w:sz w:val="24"/>
              </w:rPr>
            </w:pPr>
            <w:r>
              <w:rPr>
                <w:b/>
                <w:kern w:val="0"/>
                <w:sz w:val="24"/>
              </w:rPr>
              <w:t>图</w:t>
            </w:r>
            <w:r>
              <w:rPr>
                <w:b/>
                <w:kern w:val="0"/>
                <w:sz w:val="24"/>
              </w:rPr>
              <w:t xml:space="preserve">9-1  </w:t>
            </w:r>
            <w:r>
              <w:rPr>
                <w:b/>
                <w:kern w:val="0"/>
                <w:sz w:val="24"/>
              </w:rPr>
              <w:t>单球管设备示意图</w:t>
            </w:r>
          </w:p>
          <w:p w14:paraId="58572993" w14:textId="77777777" w:rsidR="00A925E2" w:rsidRDefault="00000000">
            <w:pPr>
              <w:spacing w:line="360" w:lineRule="auto"/>
              <w:rPr>
                <w:b/>
                <w:bCs/>
                <w:sz w:val="24"/>
              </w:rPr>
            </w:pPr>
            <w:r>
              <w:rPr>
                <w:b/>
                <w:bCs/>
                <w:sz w:val="24"/>
              </w:rPr>
              <w:t>9.1.2CT</w:t>
            </w:r>
            <w:r>
              <w:rPr>
                <w:b/>
                <w:bCs/>
                <w:sz w:val="24"/>
              </w:rPr>
              <w:t>工作原理</w:t>
            </w:r>
          </w:p>
          <w:p w14:paraId="22E2C0A0" w14:textId="623B39D4" w:rsidR="00A925E2" w:rsidRDefault="00000000">
            <w:pPr>
              <w:spacing w:line="360" w:lineRule="auto"/>
              <w:ind w:firstLineChars="200" w:firstLine="480"/>
              <w:rPr>
                <w:sz w:val="24"/>
              </w:rPr>
            </w:pPr>
            <w:r>
              <w:rPr>
                <w:sz w:val="24"/>
              </w:rPr>
              <w:lastRenderedPageBreak/>
              <w:t>医用</w:t>
            </w:r>
            <w:r>
              <w:rPr>
                <w:sz w:val="24"/>
              </w:rPr>
              <w:t>X</w:t>
            </w:r>
            <w:r>
              <w:rPr>
                <w:sz w:val="24"/>
              </w:rPr>
              <w:t>射线计算机断层扫描（</w:t>
            </w:r>
            <w:r>
              <w:rPr>
                <w:sz w:val="24"/>
              </w:rPr>
              <w:t>CT</w:t>
            </w:r>
            <w:r>
              <w:rPr>
                <w:sz w:val="24"/>
              </w:rPr>
              <w:t>）装置主要由</w:t>
            </w:r>
            <w:r>
              <w:rPr>
                <w:sz w:val="24"/>
              </w:rPr>
              <w:t>X</w:t>
            </w:r>
            <w:r>
              <w:rPr>
                <w:sz w:val="24"/>
              </w:rPr>
              <w:t>射线管、高压发生器、探测器、计算机成像系统、控制装置和诊断床等组成，它根据人体不同组织和病变对</w:t>
            </w:r>
            <w:r>
              <w:rPr>
                <w:sz w:val="24"/>
              </w:rPr>
              <w:t>X</w:t>
            </w:r>
            <w:r>
              <w:rPr>
                <w:sz w:val="24"/>
              </w:rPr>
              <w:t>射线吸收系数不同，利用高灵敏光子探测技术，先进的数据处理方法和显示技术，由探测器接</w:t>
            </w:r>
            <w:r>
              <w:rPr>
                <w:rFonts w:hint="eastAsia"/>
                <w:sz w:val="24"/>
              </w:rPr>
              <w:t>收</w:t>
            </w:r>
            <w:r>
              <w:rPr>
                <w:sz w:val="24"/>
              </w:rPr>
              <w:t>扫描层面</w:t>
            </w:r>
            <w:r>
              <w:rPr>
                <w:sz w:val="24"/>
              </w:rPr>
              <w:t>X</w:t>
            </w:r>
            <w:r>
              <w:rPr>
                <w:sz w:val="24"/>
              </w:rPr>
              <w:t>射线的衰减值并转化为电信号，再经过模数和数模转换器，由计算机系统处理成不同灰度的像素矩阵显示在电脑屏幕上，从而把探测的结果用一系列准确而详细的组织层面图像显示出来，便能得到有关组织结构的立体形象和病变情况，达到诊断的目的。</w:t>
            </w:r>
          </w:p>
          <w:p w14:paraId="3262D50A" w14:textId="77777777" w:rsidR="00A925E2" w:rsidRDefault="00000000">
            <w:pPr>
              <w:spacing w:line="360" w:lineRule="auto"/>
              <w:rPr>
                <w:b/>
                <w:bCs/>
                <w:sz w:val="24"/>
              </w:rPr>
            </w:pPr>
            <w:r>
              <w:rPr>
                <w:b/>
                <w:bCs/>
                <w:sz w:val="24"/>
              </w:rPr>
              <w:t>9.1.3DSA-CT</w:t>
            </w:r>
            <w:r>
              <w:rPr>
                <w:b/>
                <w:bCs/>
                <w:sz w:val="24"/>
              </w:rPr>
              <w:t>复合设备组成、布置和用途</w:t>
            </w:r>
          </w:p>
          <w:p w14:paraId="0CAF9AA5" w14:textId="77777777" w:rsidR="00A925E2" w:rsidRDefault="00000000">
            <w:pPr>
              <w:spacing w:line="360" w:lineRule="auto"/>
              <w:ind w:firstLineChars="200" w:firstLine="480"/>
              <w:rPr>
                <w:color w:val="000000"/>
                <w:sz w:val="24"/>
              </w:rPr>
            </w:pPr>
            <w:r>
              <w:rPr>
                <w:sz w:val="24"/>
              </w:rPr>
              <w:t>本项目综合介入治疗室为复合手术室，使用</w:t>
            </w:r>
            <w:r>
              <w:rPr>
                <w:sz w:val="24"/>
              </w:rPr>
              <w:t>1</w:t>
            </w:r>
            <w:r>
              <w:rPr>
                <w:sz w:val="24"/>
              </w:rPr>
              <w:t>套</w:t>
            </w:r>
            <w:r>
              <w:rPr>
                <w:sz w:val="24"/>
              </w:rPr>
              <w:t>DSA-CT</w:t>
            </w:r>
            <w:r>
              <w:rPr>
                <w:sz w:val="24"/>
              </w:rPr>
              <w:t>系统，使用</w:t>
            </w:r>
            <w:r>
              <w:rPr>
                <w:sz w:val="24"/>
              </w:rPr>
              <w:t>DSA</w:t>
            </w:r>
            <w:r>
              <w:rPr>
                <w:sz w:val="24"/>
              </w:rPr>
              <w:t>进行介入诊疗，使用</w:t>
            </w:r>
            <w:r>
              <w:rPr>
                <w:sz w:val="24"/>
              </w:rPr>
              <w:t>CT</w:t>
            </w:r>
            <w:r>
              <w:rPr>
                <w:sz w:val="24"/>
              </w:rPr>
              <w:t>进行患者的手术效果评价（</w:t>
            </w:r>
            <w:r>
              <w:rPr>
                <w:color w:val="000000"/>
                <w:sz w:val="24"/>
              </w:rPr>
              <w:t>DSA</w:t>
            </w:r>
            <w:r>
              <w:rPr>
                <w:color w:val="000000"/>
                <w:sz w:val="24"/>
              </w:rPr>
              <w:t>和</w:t>
            </w:r>
            <w:r>
              <w:rPr>
                <w:color w:val="000000"/>
                <w:sz w:val="24"/>
              </w:rPr>
              <w:t>CT</w:t>
            </w:r>
            <w:r>
              <w:rPr>
                <w:color w:val="000000"/>
                <w:sz w:val="24"/>
              </w:rPr>
              <w:t>设备共用一个手术床</w:t>
            </w:r>
            <w:r>
              <w:rPr>
                <w:sz w:val="24"/>
              </w:rPr>
              <w:t>）。</w:t>
            </w:r>
            <w:r>
              <w:rPr>
                <w:sz w:val="24"/>
              </w:rPr>
              <w:t>DSA</w:t>
            </w:r>
            <w:r>
              <w:rPr>
                <w:sz w:val="24"/>
              </w:rPr>
              <w:t>和</w:t>
            </w:r>
            <w:r>
              <w:rPr>
                <w:sz w:val="24"/>
              </w:rPr>
              <w:t>CT</w:t>
            </w:r>
            <w:r>
              <w:rPr>
                <w:sz w:val="24"/>
              </w:rPr>
              <w:t>均由</w:t>
            </w:r>
            <w:r>
              <w:rPr>
                <w:sz w:val="24"/>
              </w:rPr>
              <w:t>GE</w:t>
            </w:r>
            <w:r>
              <w:rPr>
                <w:sz w:val="24"/>
              </w:rPr>
              <w:t>公司生产，</w:t>
            </w:r>
            <w:r>
              <w:rPr>
                <w:color w:val="000000"/>
                <w:sz w:val="24"/>
              </w:rPr>
              <w:t>复合型</w:t>
            </w:r>
            <w:r>
              <w:rPr>
                <w:color w:val="000000"/>
                <w:sz w:val="24"/>
              </w:rPr>
              <w:t>DSA-CT</w:t>
            </w:r>
            <w:r>
              <w:rPr>
                <w:color w:val="000000"/>
                <w:sz w:val="24"/>
              </w:rPr>
              <w:t>设备外观如图</w:t>
            </w:r>
            <w:r>
              <w:rPr>
                <w:color w:val="000000"/>
                <w:sz w:val="24"/>
              </w:rPr>
              <w:t>9-2</w:t>
            </w:r>
            <w:r>
              <w:rPr>
                <w:color w:val="000000"/>
                <w:sz w:val="24"/>
              </w:rPr>
              <w:t>所示。</w:t>
            </w:r>
            <w:r>
              <w:rPr>
                <w:color w:val="000000"/>
                <w:sz w:val="24"/>
              </w:rPr>
              <w:t>DSA</w:t>
            </w:r>
            <w:r>
              <w:rPr>
                <w:color w:val="000000"/>
                <w:sz w:val="24"/>
              </w:rPr>
              <w:t>和</w:t>
            </w:r>
            <w:r>
              <w:rPr>
                <w:color w:val="000000"/>
                <w:sz w:val="24"/>
              </w:rPr>
              <w:t>CT</w:t>
            </w:r>
            <w:r>
              <w:rPr>
                <w:color w:val="000000"/>
                <w:sz w:val="24"/>
              </w:rPr>
              <w:t>分开放置，通过滑轨精准移动设备，实现结构上和功能上的融合。患者接受</w:t>
            </w:r>
            <w:r>
              <w:rPr>
                <w:color w:val="000000"/>
                <w:sz w:val="24"/>
              </w:rPr>
              <w:t>DSA</w:t>
            </w:r>
            <w:r>
              <w:rPr>
                <w:color w:val="000000"/>
                <w:sz w:val="24"/>
              </w:rPr>
              <w:t>介入治疗过程中，如果需要</w:t>
            </w:r>
            <w:r>
              <w:rPr>
                <w:color w:val="000000"/>
                <w:sz w:val="24"/>
              </w:rPr>
              <w:t>CT</w:t>
            </w:r>
            <w:r>
              <w:rPr>
                <w:color w:val="000000"/>
                <w:sz w:val="24"/>
              </w:rPr>
              <w:t>进行影像检查确认，无需更换手术床，可将</w:t>
            </w:r>
            <w:r>
              <w:rPr>
                <w:color w:val="000000"/>
                <w:sz w:val="24"/>
              </w:rPr>
              <w:t>CT</w:t>
            </w:r>
            <w:r>
              <w:rPr>
                <w:color w:val="000000"/>
                <w:sz w:val="24"/>
              </w:rPr>
              <w:t>通过滑轨移至</w:t>
            </w:r>
            <w:r>
              <w:rPr>
                <w:color w:val="000000"/>
                <w:sz w:val="24"/>
              </w:rPr>
              <w:t>DSA</w:t>
            </w:r>
            <w:r>
              <w:rPr>
                <w:color w:val="000000"/>
                <w:sz w:val="24"/>
              </w:rPr>
              <w:t>手术床，直接进行</w:t>
            </w:r>
            <w:r>
              <w:rPr>
                <w:color w:val="000000"/>
                <w:sz w:val="24"/>
              </w:rPr>
              <w:t>CT</w:t>
            </w:r>
            <w:r>
              <w:rPr>
                <w:color w:val="000000"/>
                <w:sz w:val="24"/>
              </w:rPr>
              <w:t>扫描。扫描时与常规</w:t>
            </w:r>
            <w:r>
              <w:rPr>
                <w:color w:val="000000"/>
                <w:sz w:val="24"/>
              </w:rPr>
              <w:t>CT</w:t>
            </w:r>
            <w:r>
              <w:rPr>
                <w:color w:val="000000"/>
                <w:sz w:val="24"/>
              </w:rPr>
              <w:t>不同的是，</w:t>
            </w:r>
            <w:r>
              <w:rPr>
                <w:color w:val="000000"/>
                <w:sz w:val="24"/>
              </w:rPr>
              <w:t>CT</w:t>
            </w:r>
            <w:r>
              <w:rPr>
                <w:color w:val="000000"/>
                <w:sz w:val="24"/>
              </w:rPr>
              <w:t>机架通过滑轨步进，这样，可以保证患者在不移动的情况下同时接受两种影像设备的检查，提高了治疗的效率及临床的安全性。</w:t>
            </w:r>
          </w:p>
          <w:p w14:paraId="47CC67E2" w14:textId="77777777" w:rsidR="00A925E2" w:rsidRDefault="00000000">
            <w:pPr>
              <w:jc w:val="center"/>
              <w:rPr>
                <w:color w:val="000000"/>
                <w:sz w:val="24"/>
              </w:rPr>
            </w:pPr>
            <w:r>
              <w:rPr>
                <w:noProof/>
              </w:rPr>
              <w:drawing>
                <wp:inline distT="0" distB="0" distL="0" distR="0" wp14:anchorId="4FEE122B" wp14:editId="7B3BC892">
                  <wp:extent cx="5274310" cy="2600325"/>
                  <wp:effectExtent l="0" t="0" r="2540" b="952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36"/>
                          <a:stretch>
                            <a:fillRect/>
                          </a:stretch>
                        </pic:blipFill>
                        <pic:spPr>
                          <a:xfrm>
                            <a:off x="0" y="0"/>
                            <a:ext cx="5274310" cy="2600325"/>
                          </a:xfrm>
                          <a:prstGeom prst="rect">
                            <a:avLst/>
                          </a:prstGeom>
                        </pic:spPr>
                      </pic:pic>
                    </a:graphicData>
                  </a:graphic>
                </wp:inline>
              </w:drawing>
            </w:r>
          </w:p>
          <w:p w14:paraId="07BA2EEF" w14:textId="77777777" w:rsidR="00A925E2" w:rsidRDefault="00000000">
            <w:pPr>
              <w:spacing w:line="360" w:lineRule="auto"/>
              <w:jc w:val="center"/>
              <w:rPr>
                <w:b/>
                <w:bCs/>
                <w:sz w:val="24"/>
              </w:rPr>
            </w:pPr>
            <w:r>
              <w:rPr>
                <w:b/>
                <w:bCs/>
                <w:color w:val="000000"/>
                <w:sz w:val="24"/>
              </w:rPr>
              <w:t>图</w:t>
            </w:r>
            <w:r>
              <w:rPr>
                <w:b/>
                <w:bCs/>
                <w:color w:val="000000"/>
                <w:sz w:val="24"/>
              </w:rPr>
              <w:t>9-2  GE</w:t>
            </w:r>
            <w:r>
              <w:rPr>
                <w:b/>
                <w:bCs/>
                <w:color w:val="000000"/>
                <w:sz w:val="24"/>
              </w:rPr>
              <w:t>公司</w:t>
            </w:r>
            <w:r>
              <w:rPr>
                <w:b/>
                <w:bCs/>
                <w:color w:val="000000"/>
                <w:sz w:val="24"/>
              </w:rPr>
              <w:t>DSA-CT</w:t>
            </w:r>
            <w:r>
              <w:rPr>
                <w:b/>
                <w:bCs/>
                <w:color w:val="000000"/>
                <w:sz w:val="24"/>
              </w:rPr>
              <w:t>设备外观图</w:t>
            </w:r>
          </w:p>
          <w:p w14:paraId="0CA73489" w14:textId="77777777" w:rsidR="00A925E2" w:rsidRDefault="00000000">
            <w:pPr>
              <w:spacing w:line="360" w:lineRule="auto"/>
              <w:ind w:firstLineChars="200" w:firstLine="480"/>
              <w:rPr>
                <w:sz w:val="24"/>
              </w:rPr>
            </w:pPr>
            <w:r>
              <w:rPr>
                <w:kern w:val="0"/>
                <w:sz w:val="24"/>
              </w:rPr>
              <w:t>本项目</w:t>
            </w:r>
            <w:r>
              <w:rPr>
                <w:sz w:val="24"/>
              </w:rPr>
              <w:t>综合介入治疗室</w:t>
            </w:r>
            <w:r>
              <w:rPr>
                <w:kern w:val="0"/>
                <w:sz w:val="24"/>
              </w:rPr>
              <w:t>临床应用包括：</w:t>
            </w:r>
            <w:r>
              <w:rPr>
                <w:sz w:val="24"/>
              </w:rPr>
              <w:t>肝动脉灌注化疗、栓塞手术，支气管动脉灌注化疗，子宫动脉栓塞术，胸壁、腹壁肿物栓塞术</w:t>
            </w:r>
            <w:r>
              <w:rPr>
                <w:kern w:val="0"/>
                <w:sz w:val="24"/>
              </w:rPr>
              <w:t>等。</w:t>
            </w:r>
          </w:p>
          <w:p w14:paraId="43AB081D" w14:textId="77777777" w:rsidR="00A925E2" w:rsidRDefault="00000000">
            <w:pPr>
              <w:spacing w:line="360" w:lineRule="auto"/>
              <w:rPr>
                <w:b/>
                <w:bCs/>
                <w:color w:val="000000" w:themeColor="text1"/>
                <w:sz w:val="24"/>
              </w:rPr>
            </w:pPr>
            <w:r>
              <w:rPr>
                <w:b/>
                <w:bCs/>
                <w:color w:val="000000" w:themeColor="text1"/>
                <w:sz w:val="24"/>
              </w:rPr>
              <w:t>9.2</w:t>
            </w:r>
            <w:r>
              <w:rPr>
                <w:b/>
                <w:bCs/>
                <w:color w:val="000000" w:themeColor="text1"/>
                <w:sz w:val="24"/>
              </w:rPr>
              <w:t>工作流程</w:t>
            </w:r>
          </w:p>
          <w:p w14:paraId="13630ED7" w14:textId="77777777" w:rsidR="00A925E2" w:rsidRDefault="00000000">
            <w:pPr>
              <w:tabs>
                <w:tab w:val="left" w:pos="2340"/>
              </w:tabs>
              <w:spacing w:line="360" w:lineRule="auto"/>
              <w:ind w:firstLineChars="200" w:firstLine="480"/>
              <w:rPr>
                <w:color w:val="000000" w:themeColor="text1"/>
                <w:sz w:val="24"/>
              </w:rPr>
            </w:pPr>
            <w:r>
              <w:rPr>
                <w:color w:val="000000" w:themeColor="text1"/>
                <w:sz w:val="24"/>
              </w:rPr>
              <w:lastRenderedPageBreak/>
              <w:t>血管造影机</w:t>
            </w:r>
            <w:r>
              <w:rPr>
                <w:color w:val="000000" w:themeColor="text1"/>
                <w:sz w:val="24"/>
              </w:rPr>
              <w:t>-</w:t>
            </w:r>
            <w:r>
              <w:rPr>
                <w:color w:val="000000" w:themeColor="text1"/>
                <w:sz w:val="24"/>
              </w:rPr>
              <w:t>滑轨</w:t>
            </w:r>
            <w:r>
              <w:rPr>
                <w:color w:val="000000" w:themeColor="text1"/>
                <w:sz w:val="24"/>
              </w:rPr>
              <w:t>CT</w:t>
            </w:r>
            <w:r>
              <w:rPr>
                <w:color w:val="000000" w:themeColor="text1"/>
                <w:sz w:val="24"/>
              </w:rPr>
              <w:t>在综合介入治疗室使用时，可先应用滑轨</w:t>
            </w:r>
            <w:r>
              <w:rPr>
                <w:color w:val="000000" w:themeColor="text1"/>
                <w:sz w:val="24"/>
              </w:rPr>
              <w:t>CT</w:t>
            </w:r>
            <w:r>
              <w:rPr>
                <w:color w:val="000000" w:themeColor="text1"/>
                <w:sz w:val="24"/>
              </w:rPr>
              <w:t>扫描，定位病灶位置，此时仅</w:t>
            </w:r>
            <w:r>
              <w:rPr>
                <w:color w:val="000000" w:themeColor="text1"/>
                <w:sz w:val="24"/>
              </w:rPr>
              <w:t>CT</w:t>
            </w:r>
            <w:proofErr w:type="gramStart"/>
            <w:r>
              <w:rPr>
                <w:color w:val="000000" w:themeColor="text1"/>
                <w:sz w:val="24"/>
              </w:rPr>
              <w:t>出束而</w:t>
            </w:r>
            <w:proofErr w:type="gramEnd"/>
            <w:r>
              <w:rPr>
                <w:color w:val="000000" w:themeColor="text1"/>
                <w:sz w:val="24"/>
              </w:rPr>
              <w:t>不需要</w:t>
            </w:r>
            <w:r>
              <w:rPr>
                <w:color w:val="000000" w:themeColor="text1"/>
                <w:sz w:val="24"/>
              </w:rPr>
              <w:t>DSA</w:t>
            </w:r>
            <w:r>
              <w:rPr>
                <w:color w:val="000000" w:themeColor="text1"/>
                <w:sz w:val="24"/>
              </w:rPr>
              <w:t>出束；然后将</w:t>
            </w:r>
            <w:r>
              <w:rPr>
                <w:color w:val="000000" w:themeColor="text1"/>
                <w:sz w:val="24"/>
              </w:rPr>
              <w:t>CT</w:t>
            </w:r>
            <w:r>
              <w:rPr>
                <w:color w:val="000000" w:themeColor="text1"/>
                <w:sz w:val="24"/>
              </w:rPr>
              <w:t>移出并返回停车位，根据</w:t>
            </w:r>
            <w:r>
              <w:rPr>
                <w:color w:val="000000" w:themeColor="text1"/>
                <w:sz w:val="24"/>
              </w:rPr>
              <w:t>CT</w:t>
            </w:r>
            <w:r>
              <w:rPr>
                <w:color w:val="000000" w:themeColor="text1"/>
                <w:sz w:val="24"/>
              </w:rPr>
              <w:t>扫描结果制定手术方案后，应用</w:t>
            </w:r>
            <w:r>
              <w:rPr>
                <w:color w:val="000000" w:themeColor="text1"/>
                <w:sz w:val="24"/>
              </w:rPr>
              <w:t>DSA</w:t>
            </w:r>
            <w:r>
              <w:rPr>
                <w:color w:val="000000" w:themeColor="text1"/>
                <w:sz w:val="24"/>
              </w:rPr>
              <w:t>进行介入手术，此时仅需要</w:t>
            </w:r>
            <w:r>
              <w:rPr>
                <w:color w:val="000000" w:themeColor="text1"/>
                <w:sz w:val="24"/>
              </w:rPr>
              <w:t>DSA</w:t>
            </w:r>
            <w:proofErr w:type="gramStart"/>
            <w:r>
              <w:rPr>
                <w:color w:val="000000" w:themeColor="text1"/>
                <w:sz w:val="24"/>
              </w:rPr>
              <w:t>出束而</w:t>
            </w:r>
            <w:proofErr w:type="gramEnd"/>
            <w:r>
              <w:rPr>
                <w:color w:val="000000" w:themeColor="text1"/>
                <w:sz w:val="24"/>
              </w:rPr>
              <w:t>不需要</w:t>
            </w:r>
            <w:r>
              <w:rPr>
                <w:color w:val="000000" w:themeColor="text1"/>
                <w:sz w:val="24"/>
              </w:rPr>
              <w:t>CT</w:t>
            </w:r>
            <w:r>
              <w:rPr>
                <w:color w:val="000000" w:themeColor="text1"/>
                <w:sz w:val="24"/>
              </w:rPr>
              <w:t>出束；术后如需要确认手术结果，可再次应用滑轨</w:t>
            </w:r>
            <w:r>
              <w:rPr>
                <w:color w:val="000000" w:themeColor="text1"/>
                <w:sz w:val="24"/>
              </w:rPr>
              <w:t>CT</w:t>
            </w:r>
            <w:r>
              <w:rPr>
                <w:color w:val="000000" w:themeColor="text1"/>
                <w:sz w:val="24"/>
              </w:rPr>
              <w:t>扫描病灶位置，此时仅</w:t>
            </w:r>
            <w:r>
              <w:rPr>
                <w:color w:val="000000" w:themeColor="text1"/>
                <w:sz w:val="24"/>
              </w:rPr>
              <w:t>CT</w:t>
            </w:r>
            <w:proofErr w:type="gramStart"/>
            <w:r>
              <w:rPr>
                <w:color w:val="000000" w:themeColor="text1"/>
                <w:sz w:val="24"/>
              </w:rPr>
              <w:t>出束而</w:t>
            </w:r>
            <w:proofErr w:type="gramEnd"/>
            <w:r>
              <w:rPr>
                <w:color w:val="000000" w:themeColor="text1"/>
                <w:sz w:val="24"/>
              </w:rPr>
              <w:t>不需要</w:t>
            </w:r>
            <w:r>
              <w:rPr>
                <w:color w:val="000000" w:themeColor="text1"/>
                <w:sz w:val="24"/>
              </w:rPr>
              <w:t>DSA</w:t>
            </w:r>
            <w:r>
              <w:rPr>
                <w:color w:val="000000" w:themeColor="text1"/>
                <w:sz w:val="24"/>
              </w:rPr>
              <w:t>出束。因此，从使用角度分析，</w:t>
            </w:r>
            <w:r>
              <w:rPr>
                <w:color w:val="000000" w:themeColor="text1"/>
                <w:sz w:val="24"/>
              </w:rPr>
              <w:t>CT</w:t>
            </w:r>
            <w:r>
              <w:rPr>
                <w:color w:val="000000" w:themeColor="text1"/>
                <w:sz w:val="24"/>
              </w:rPr>
              <w:t>和</w:t>
            </w:r>
            <w:r>
              <w:rPr>
                <w:color w:val="000000" w:themeColor="text1"/>
                <w:sz w:val="24"/>
              </w:rPr>
              <w:t>DSA</w:t>
            </w:r>
            <w:r>
              <w:rPr>
                <w:color w:val="000000" w:themeColor="text1"/>
                <w:sz w:val="24"/>
              </w:rPr>
              <w:t>两个设备不需要同时出束。</w:t>
            </w:r>
          </w:p>
          <w:p w14:paraId="5A3CFA76" w14:textId="77777777" w:rsidR="00A925E2" w:rsidRDefault="00000000">
            <w:pPr>
              <w:tabs>
                <w:tab w:val="left" w:pos="2340"/>
              </w:tabs>
              <w:spacing w:line="360" w:lineRule="auto"/>
              <w:ind w:firstLineChars="200" w:firstLine="480"/>
              <w:rPr>
                <w:color w:val="000000" w:themeColor="text1"/>
                <w:sz w:val="24"/>
              </w:rPr>
            </w:pPr>
            <w:r>
              <w:rPr>
                <w:color w:val="000000" w:themeColor="text1"/>
                <w:sz w:val="24"/>
              </w:rPr>
              <w:t>血管造影机和</w:t>
            </w:r>
            <w:r>
              <w:rPr>
                <w:color w:val="000000" w:themeColor="text1"/>
                <w:sz w:val="24"/>
              </w:rPr>
              <w:t>CT</w:t>
            </w:r>
            <w:r>
              <w:rPr>
                <w:color w:val="000000" w:themeColor="text1"/>
                <w:sz w:val="24"/>
              </w:rPr>
              <w:t>的详细工作流程如下：</w:t>
            </w:r>
          </w:p>
          <w:p w14:paraId="70616F16" w14:textId="77777777" w:rsidR="00A925E2" w:rsidRDefault="00000000">
            <w:pPr>
              <w:spacing w:line="360" w:lineRule="auto"/>
              <w:ind w:firstLineChars="200" w:firstLine="480"/>
              <w:rPr>
                <w:sz w:val="24"/>
              </w:rPr>
            </w:pPr>
            <w:r>
              <w:rPr>
                <w:sz w:val="24"/>
              </w:rPr>
              <w:t>（</w:t>
            </w:r>
            <w:r>
              <w:rPr>
                <w:sz w:val="24"/>
              </w:rPr>
              <w:t>1</w:t>
            </w:r>
            <w:r>
              <w:rPr>
                <w:sz w:val="24"/>
              </w:rPr>
              <w:t>）医生根据患者预约安排手术，并在手术前告知患者在手术过程中可能受到一定的辐射照射。</w:t>
            </w:r>
          </w:p>
          <w:p w14:paraId="64EF803F" w14:textId="77777777" w:rsidR="00A925E2" w:rsidRDefault="00000000">
            <w:pPr>
              <w:spacing w:line="360" w:lineRule="auto"/>
              <w:ind w:firstLineChars="200" w:firstLine="480"/>
              <w:rPr>
                <w:sz w:val="24"/>
              </w:rPr>
            </w:pPr>
            <w:r>
              <w:rPr>
                <w:sz w:val="24"/>
              </w:rPr>
              <w:t>（</w:t>
            </w:r>
            <w:r>
              <w:rPr>
                <w:sz w:val="24"/>
              </w:rPr>
              <w:t>2</w:t>
            </w:r>
            <w:r>
              <w:rPr>
                <w:sz w:val="24"/>
              </w:rPr>
              <w:t>）病人由专职人员通过受检者防护门进入治疗室，在医生指导下进行摆位，在确认治疗室内没有无关人员滞留后，关闭防护门。</w:t>
            </w:r>
          </w:p>
          <w:p w14:paraId="5317E866" w14:textId="77777777" w:rsidR="00A925E2" w:rsidRDefault="00000000">
            <w:pPr>
              <w:spacing w:line="360" w:lineRule="auto"/>
              <w:ind w:firstLineChars="200" w:firstLine="480"/>
              <w:rPr>
                <w:sz w:val="24"/>
              </w:rPr>
            </w:pPr>
            <w:r>
              <w:rPr>
                <w:sz w:val="24"/>
              </w:rPr>
              <w:t>（</w:t>
            </w:r>
            <w:r>
              <w:rPr>
                <w:sz w:val="24"/>
              </w:rPr>
              <w:t>3</w:t>
            </w:r>
            <w:r>
              <w:rPr>
                <w:sz w:val="24"/>
              </w:rPr>
              <w:t>）如果病人需要先开诊</w:t>
            </w:r>
            <w:r>
              <w:rPr>
                <w:sz w:val="24"/>
              </w:rPr>
              <w:t>CT</w:t>
            </w:r>
            <w:r>
              <w:rPr>
                <w:sz w:val="24"/>
              </w:rPr>
              <w:t>扫描，可先移动滑轨</w:t>
            </w:r>
            <w:r>
              <w:rPr>
                <w:sz w:val="24"/>
              </w:rPr>
              <w:t>CT</w:t>
            </w:r>
            <w:r>
              <w:rPr>
                <w:sz w:val="24"/>
              </w:rPr>
              <w:t>至工作位，</w:t>
            </w:r>
            <w:r>
              <w:rPr>
                <w:sz w:val="24"/>
              </w:rPr>
              <w:t>CT</w:t>
            </w:r>
            <w:r>
              <w:rPr>
                <w:sz w:val="24"/>
              </w:rPr>
              <w:t>扫描时工作人员为隔室曝光。</w:t>
            </w:r>
            <w:r>
              <w:rPr>
                <w:sz w:val="24"/>
              </w:rPr>
              <w:t>CT</w:t>
            </w:r>
            <w:r>
              <w:rPr>
                <w:sz w:val="24"/>
              </w:rPr>
              <w:t>扫描结束后，将</w:t>
            </w:r>
            <w:r>
              <w:rPr>
                <w:sz w:val="24"/>
              </w:rPr>
              <w:t>CT</w:t>
            </w:r>
            <w:r>
              <w:rPr>
                <w:sz w:val="24"/>
              </w:rPr>
              <w:t>移动至停机位，启用</w:t>
            </w:r>
            <w:r>
              <w:rPr>
                <w:sz w:val="24"/>
              </w:rPr>
              <w:t>DSA</w:t>
            </w:r>
            <w:r>
              <w:rPr>
                <w:sz w:val="24"/>
              </w:rPr>
              <w:t>。</w:t>
            </w:r>
          </w:p>
          <w:p w14:paraId="573B6007" w14:textId="77777777" w:rsidR="00A925E2" w:rsidRDefault="00000000">
            <w:pPr>
              <w:spacing w:line="360" w:lineRule="auto"/>
              <w:ind w:firstLineChars="200" w:firstLine="480"/>
              <w:rPr>
                <w:sz w:val="24"/>
              </w:rPr>
            </w:pPr>
            <w:r>
              <w:rPr>
                <w:sz w:val="24"/>
              </w:rPr>
              <w:t>（</w:t>
            </w:r>
            <w:r>
              <w:rPr>
                <w:sz w:val="24"/>
              </w:rPr>
              <w:t>4</w:t>
            </w:r>
            <w:r>
              <w:rPr>
                <w:sz w:val="24"/>
              </w:rPr>
              <w:t>）对患者进行无菌消毒、麻醉后，经穿刺静脉，送入引导钢丝及扩张管与外鞘，经鞘插入导管。医生利用脚踏板开关启动</w:t>
            </w:r>
            <w:r>
              <w:rPr>
                <w:sz w:val="24"/>
              </w:rPr>
              <w:t>X</w:t>
            </w:r>
            <w:r>
              <w:rPr>
                <w:sz w:val="24"/>
              </w:rPr>
              <w:t>射线系统进行透视。进行过程中医生穿戴铅衣、铅围脖、</w:t>
            </w:r>
            <w:r>
              <w:rPr>
                <w:rFonts w:hint="eastAsia"/>
                <w:sz w:val="24"/>
              </w:rPr>
              <w:t>佩戴</w:t>
            </w:r>
            <w:r>
              <w:rPr>
                <w:sz w:val="24"/>
              </w:rPr>
              <w:t>铅眼镜等个人防护用品进行防护。</w:t>
            </w:r>
          </w:p>
          <w:p w14:paraId="1BDFD79E" w14:textId="77777777" w:rsidR="00A925E2" w:rsidRDefault="00000000">
            <w:pPr>
              <w:spacing w:line="360" w:lineRule="auto"/>
              <w:ind w:firstLineChars="200" w:firstLine="480"/>
              <w:rPr>
                <w:sz w:val="24"/>
              </w:rPr>
            </w:pPr>
            <w:proofErr w:type="gramStart"/>
            <w:r>
              <w:rPr>
                <w:sz w:val="24"/>
              </w:rPr>
              <w:t>出束时间</w:t>
            </w:r>
            <w:proofErr w:type="gramEnd"/>
            <w:r>
              <w:rPr>
                <w:sz w:val="24"/>
              </w:rPr>
              <w:t>与手术性质和医生手术水平有关，每台手术累计透视时间多为十几分钟。</w:t>
            </w:r>
          </w:p>
          <w:p w14:paraId="755F9187" w14:textId="77777777" w:rsidR="00A925E2" w:rsidRDefault="00000000">
            <w:pPr>
              <w:spacing w:line="360" w:lineRule="auto"/>
              <w:ind w:firstLineChars="200" w:firstLine="480"/>
              <w:rPr>
                <w:sz w:val="24"/>
              </w:rPr>
            </w:pPr>
            <w:r>
              <w:rPr>
                <w:sz w:val="24"/>
              </w:rPr>
              <w:t>（</w:t>
            </w:r>
            <w:r>
              <w:rPr>
                <w:sz w:val="24"/>
              </w:rPr>
              <w:t>5</w:t>
            </w:r>
            <w:r>
              <w:rPr>
                <w:sz w:val="24"/>
              </w:rPr>
              <w:t>）导管到位后，对患者注射造影剂，开启设备，摄影采集图像。进行过程中，根据诊疗需要，医生或在控制室进行隔室摄影，或在床旁进行摄影。每台介入手术的摄影时间为</w:t>
            </w:r>
            <w:r>
              <w:rPr>
                <w:sz w:val="24"/>
              </w:rPr>
              <w:t>1</w:t>
            </w:r>
            <w:r>
              <w:rPr>
                <w:sz w:val="24"/>
              </w:rPr>
              <w:t>～</w:t>
            </w:r>
            <w:r>
              <w:rPr>
                <w:sz w:val="24"/>
              </w:rPr>
              <w:t>2</w:t>
            </w:r>
            <w:r>
              <w:rPr>
                <w:sz w:val="24"/>
              </w:rPr>
              <w:t>分钟。</w:t>
            </w:r>
          </w:p>
          <w:p w14:paraId="6E5ECCAB" w14:textId="77777777" w:rsidR="00A925E2" w:rsidRDefault="00000000">
            <w:pPr>
              <w:spacing w:line="360" w:lineRule="auto"/>
              <w:ind w:firstLineChars="200" w:firstLine="480"/>
              <w:rPr>
                <w:sz w:val="24"/>
              </w:rPr>
            </w:pPr>
            <w:r>
              <w:rPr>
                <w:sz w:val="24"/>
              </w:rPr>
              <w:t>（</w:t>
            </w:r>
            <w:r>
              <w:rPr>
                <w:sz w:val="24"/>
              </w:rPr>
              <w:t>6</w:t>
            </w:r>
            <w:r>
              <w:rPr>
                <w:sz w:val="24"/>
              </w:rPr>
              <w:t>）介入手术过程中，如需开展</w:t>
            </w:r>
            <w:r>
              <w:rPr>
                <w:sz w:val="24"/>
              </w:rPr>
              <w:t>CT</w:t>
            </w:r>
            <w:r>
              <w:rPr>
                <w:sz w:val="24"/>
              </w:rPr>
              <w:t>扫描影像，将</w:t>
            </w:r>
            <w:r>
              <w:rPr>
                <w:sz w:val="24"/>
              </w:rPr>
              <w:t>DSA</w:t>
            </w:r>
            <w:r>
              <w:rPr>
                <w:sz w:val="24"/>
              </w:rPr>
              <w:t>机械臂移动至待机位，启用</w:t>
            </w:r>
            <w:r>
              <w:rPr>
                <w:sz w:val="24"/>
              </w:rPr>
              <w:t>CT</w:t>
            </w:r>
            <w:r>
              <w:rPr>
                <w:sz w:val="24"/>
              </w:rPr>
              <w:t>机沿着滑轨运至</w:t>
            </w:r>
            <w:r>
              <w:rPr>
                <w:sz w:val="24"/>
              </w:rPr>
              <w:t>CT</w:t>
            </w:r>
            <w:r>
              <w:rPr>
                <w:sz w:val="24"/>
              </w:rPr>
              <w:t>工作位。</w:t>
            </w:r>
          </w:p>
          <w:p w14:paraId="45DEBA3A" w14:textId="77777777" w:rsidR="00A925E2" w:rsidRDefault="00000000">
            <w:pPr>
              <w:snapToGrid w:val="0"/>
              <w:spacing w:line="360" w:lineRule="auto"/>
              <w:ind w:firstLineChars="200" w:firstLine="480"/>
              <w:rPr>
                <w:sz w:val="24"/>
              </w:rPr>
            </w:pPr>
            <w:r>
              <w:rPr>
                <w:sz w:val="24"/>
              </w:rPr>
              <w:t>（</w:t>
            </w:r>
            <w:r>
              <w:rPr>
                <w:sz w:val="24"/>
              </w:rPr>
              <w:t>7</w:t>
            </w:r>
            <w:r>
              <w:rPr>
                <w:sz w:val="24"/>
              </w:rPr>
              <w:t>）介入手术完成后，拔管按压穿刺部位后包扎，关闭射线装置。</w:t>
            </w:r>
          </w:p>
          <w:p w14:paraId="0C9B1186" w14:textId="77777777" w:rsidR="00A925E2" w:rsidRDefault="00000000">
            <w:pPr>
              <w:snapToGrid w:val="0"/>
              <w:spacing w:line="360" w:lineRule="auto"/>
              <w:ind w:firstLineChars="200" w:firstLine="480"/>
              <w:rPr>
                <w:sz w:val="24"/>
              </w:rPr>
            </w:pPr>
            <w:r>
              <w:rPr>
                <w:sz w:val="24"/>
              </w:rPr>
              <w:t>血管造影机（</w:t>
            </w:r>
            <w:r>
              <w:rPr>
                <w:sz w:val="24"/>
              </w:rPr>
              <w:t>DSA</w:t>
            </w:r>
            <w:r>
              <w:rPr>
                <w:sz w:val="24"/>
              </w:rPr>
              <w:t>）和</w:t>
            </w:r>
            <w:r>
              <w:rPr>
                <w:sz w:val="24"/>
              </w:rPr>
              <w:t>CT</w:t>
            </w:r>
            <w:r>
              <w:rPr>
                <w:sz w:val="24"/>
              </w:rPr>
              <w:t>操作流程</w:t>
            </w:r>
            <w:proofErr w:type="gramStart"/>
            <w:r>
              <w:rPr>
                <w:sz w:val="24"/>
              </w:rPr>
              <w:t>及产污环节</w:t>
            </w:r>
            <w:proofErr w:type="gramEnd"/>
            <w:r>
              <w:rPr>
                <w:sz w:val="24"/>
              </w:rPr>
              <w:t>如下图所示。</w:t>
            </w:r>
          </w:p>
          <w:p w14:paraId="33FBFBFA" w14:textId="77777777" w:rsidR="00A925E2" w:rsidRDefault="00000000">
            <w:pPr>
              <w:spacing w:beforeLines="50" w:before="120"/>
              <w:jc w:val="center"/>
              <w:rPr>
                <w:sz w:val="24"/>
              </w:rPr>
            </w:pPr>
            <w:r>
              <w:rPr>
                <w:sz w:val="24"/>
              </w:rPr>
              <w:object w:dxaOrig="7901" w:dyaOrig="9893" w14:anchorId="0404AA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5.05pt;height:494.6pt" o:ole="">
                  <v:imagedata r:id="rId37" o:title=""/>
                  <o:lock v:ext="edit" aspectratio="f"/>
                </v:shape>
                <o:OLEObject Type="Embed" ProgID="Visio.Drawing.15" ShapeID="_x0000_i1025" DrawAspect="Content" ObjectID="_1846044205" r:id="rId38"/>
              </w:object>
            </w:r>
          </w:p>
          <w:p w14:paraId="64FE656F" w14:textId="77777777" w:rsidR="00A925E2" w:rsidRDefault="00000000">
            <w:pPr>
              <w:spacing w:line="360" w:lineRule="auto"/>
              <w:jc w:val="center"/>
              <w:rPr>
                <w:b/>
                <w:bCs/>
                <w:sz w:val="24"/>
              </w:rPr>
            </w:pPr>
            <w:r>
              <w:rPr>
                <w:b/>
                <w:bCs/>
                <w:sz w:val="24"/>
              </w:rPr>
              <w:t>图</w:t>
            </w:r>
            <w:r>
              <w:rPr>
                <w:b/>
                <w:bCs/>
                <w:sz w:val="24"/>
              </w:rPr>
              <w:t xml:space="preserve">9-3  </w:t>
            </w:r>
            <w:r>
              <w:rPr>
                <w:b/>
                <w:bCs/>
                <w:sz w:val="24"/>
              </w:rPr>
              <w:t>血管造影机（</w:t>
            </w:r>
            <w:r>
              <w:rPr>
                <w:b/>
                <w:bCs/>
                <w:sz w:val="24"/>
              </w:rPr>
              <w:t>DSA</w:t>
            </w:r>
            <w:r>
              <w:rPr>
                <w:b/>
                <w:bCs/>
                <w:sz w:val="24"/>
              </w:rPr>
              <w:t>）和</w:t>
            </w:r>
            <w:r>
              <w:rPr>
                <w:b/>
                <w:bCs/>
                <w:sz w:val="24"/>
              </w:rPr>
              <w:t>CT</w:t>
            </w:r>
            <w:r>
              <w:rPr>
                <w:b/>
                <w:bCs/>
                <w:sz w:val="24"/>
              </w:rPr>
              <w:t>操作流程</w:t>
            </w:r>
            <w:proofErr w:type="gramStart"/>
            <w:r>
              <w:rPr>
                <w:b/>
                <w:bCs/>
                <w:sz w:val="24"/>
              </w:rPr>
              <w:t>及产污环节</w:t>
            </w:r>
            <w:proofErr w:type="gramEnd"/>
            <w:r>
              <w:rPr>
                <w:b/>
                <w:bCs/>
                <w:sz w:val="24"/>
              </w:rPr>
              <w:t>示意图</w:t>
            </w:r>
          </w:p>
          <w:p w14:paraId="2DD7395D" w14:textId="77777777" w:rsidR="00A925E2" w:rsidRDefault="00000000">
            <w:pPr>
              <w:snapToGrid w:val="0"/>
              <w:spacing w:line="360" w:lineRule="auto"/>
              <w:ind w:firstLineChars="200" w:firstLine="480"/>
              <w:rPr>
                <w:b/>
                <w:bCs/>
                <w:sz w:val="24"/>
              </w:rPr>
            </w:pPr>
            <w:r>
              <w:rPr>
                <w:sz w:val="24"/>
              </w:rPr>
              <w:t>来广营院区</w:t>
            </w:r>
            <w:r>
              <w:rPr>
                <w:sz w:val="24"/>
              </w:rPr>
              <w:t>1</w:t>
            </w:r>
            <w:r>
              <w:rPr>
                <w:sz w:val="24"/>
              </w:rPr>
              <w:t>号楼地下</w:t>
            </w:r>
            <w:r>
              <w:rPr>
                <w:sz w:val="24"/>
              </w:rPr>
              <w:t>1</w:t>
            </w:r>
            <w:r>
              <w:rPr>
                <w:sz w:val="24"/>
              </w:rPr>
              <w:t>层</w:t>
            </w:r>
            <w:proofErr w:type="gramStart"/>
            <w:r>
              <w:rPr>
                <w:sz w:val="24"/>
              </w:rPr>
              <w:t>导管室</w:t>
            </w:r>
            <w:proofErr w:type="gramEnd"/>
            <w:r>
              <w:rPr>
                <w:sz w:val="24"/>
              </w:rPr>
              <w:t>配置的</w:t>
            </w:r>
            <w:r>
              <w:rPr>
                <w:sz w:val="24"/>
              </w:rPr>
              <w:t>DSA</w:t>
            </w:r>
            <w:r>
              <w:rPr>
                <w:sz w:val="24"/>
              </w:rPr>
              <w:t>为独立使用设备，其介入手术操作流程与综合介入治疗室</w:t>
            </w:r>
            <w:r>
              <w:rPr>
                <w:sz w:val="24"/>
              </w:rPr>
              <w:t>DSA+CT</w:t>
            </w:r>
            <w:r>
              <w:rPr>
                <w:sz w:val="24"/>
              </w:rPr>
              <w:t>联合模式的核心介入环节（消毒麻醉、穿刺插管、造影摄影、拔管包扎等）完全一致，差异仅在于：独立</w:t>
            </w:r>
            <w:r>
              <w:rPr>
                <w:sz w:val="24"/>
              </w:rPr>
              <w:t>DSA</w:t>
            </w:r>
            <w:r>
              <w:rPr>
                <w:sz w:val="24"/>
              </w:rPr>
              <w:t>模式下无滑轨</w:t>
            </w:r>
            <w:r>
              <w:rPr>
                <w:sz w:val="24"/>
              </w:rPr>
              <w:t>CT</w:t>
            </w:r>
            <w:r>
              <w:rPr>
                <w:sz w:val="24"/>
              </w:rPr>
              <w:t>参与，故不涉及术前</w:t>
            </w:r>
            <w:r>
              <w:rPr>
                <w:sz w:val="24"/>
              </w:rPr>
              <w:t>CT</w:t>
            </w:r>
            <w:r>
              <w:rPr>
                <w:sz w:val="24"/>
              </w:rPr>
              <w:t>定位扫描及术中</w:t>
            </w:r>
            <w:r>
              <w:rPr>
                <w:sz w:val="24"/>
              </w:rPr>
              <w:t>/</w:t>
            </w:r>
            <w:r>
              <w:rPr>
                <w:sz w:val="24"/>
              </w:rPr>
              <w:t>术后</w:t>
            </w:r>
            <w:r>
              <w:rPr>
                <w:sz w:val="24"/>
              </w:rPr>
              <w:t>CT</w:t>
            </w:r>
            <w:r>
              <w:rPr>
                <w:sz w:val="24"/>
              </w:rPr>
              <w:t>复查环节，</w:t>
            </w:r>
            <w:proofErr w:type="gramStart"/>
            <w:r>
              <w:rPr>
                <w:sz w:val="24"/>
              </w:rPr>
              <w:t>患者经摆位</w:t>
            </w:r>
            <w:proofErr w:type="gramEnd"/>
            <w:r>
              <w:rPr>
                <w:sz w:val="24"/>
              </w:rPr>
              <w:t>后直接进入</w:t>
            </w:r>
            <w:r>
              <w:rPr>
                <w:sz w:val="24"/>
              </w:rPr>
              <w:t>DSA</w:t>
            </w:r>
            <w:r>
              <w:rPr>
                <w:sz w:val="24"/>
              </w:rPr>
              <w:t>透视及摄影采集阶段。</w:t>
            </w:r>
          </w:p>
          <w:p w14:paraId="0E863555" w14:textId="77777777" w:rsidR="00A925E2" w:rsidRDefault="00000000">
            <w:pPr>
              <w:spacing w:line="360" w:lineRule="auto"/>
              <w:rPr>
                <w:b/>
                <w:bCs/>
                <w:color w:val="000000" w:themeColor="text1"/>
                <w:sz w:val="24"/>
              </w:rPr>
            </w:pPr>
            <w:r>
              <w:rPr>
                <w:b/>
                <w:bCs/>
                <w:color w:val="000000" w:themeColor="text1"/>
                <w:sz w:val="24"/>
              </w:rPr>
              <w:t>9.3DSA</w:t>
            </w:r>
            <w:r>
              <w:rPr>
                <w:b/>
                <w:bCs/>
                <w:color w:val="000000" w:themeColor="text1"/>
                <w:sz w:val="24"/>
              </w:rPr>
              <w:t>与滑轨</w:t>
            </w:r>
            <w:r>
              <w:rPr>
                <w:b/>
                <w:bCs/>
                <w:color w:val="000000" w:themeColor="text1"/>
                <w:sz w:val="24"/>
              </w:rPr>
              <w:t>CT</w:t>
            </w:r>
            <w:r>
              <w:rPr>
                <w:b/>
                <w:bCs/>
                <w:color w:val="000000" w:themeColor="text1"/>
                <w:sz w:val="24"/>
              </w:rPr>
              <w:t>布局及</w:t>
            </w:r>
            <w:proofErr w:type="gramStart"/>
            <w:r>
              <w:rPr>
                <w:b/>
                <w:bCs/>
                <w:color w:val="000000" w:themeColor="text1"/>
                <w:sz w:val="24"/>
              </w:rPr>
              <w:t>联锁</w:t>
            </w:r>
            <w:proofErr w:type="gramEnd"/>
            <w:r>
              <w:rPr>
                <w:b/>
                <w:bCs/>
                <w:color w:val="000000" w:themeColor="text1"/>
                <w:sz w:val="24"/>
              </w:rPr>
              <w:t>设置</w:t>
            </w:r>
          </w:p>
          <w:p w14:paraId="01F898E3" w14:textId="77777777" w:rsidR="00A925E2" w:rsidRDefault="00000000">
            <w:pPr>
              <w:tabs>
                <w:tab w:val="left" w:pos="2340"/>
              </w:tabs>
              <w:spacing w:line="360" w:lineRule="auto"/>
              <w:ind w:firstLineChars="200" w:firstLine="480"/>
              <w:rPr>
                <w:sz w:val="24"/>
              </w:rPr>
            </w:pPr>
            <w:r>
              <w:rPr>
                <w:sz w:val="24"/>
              </w:rPr>
              <w:t>1</w:t>
            </w:r>
            <w:r>
              <w:rPr>
                <w:sz w:val="24"/>
              </w:rPr>
              <w:t>、综合介入治疗室布局</w:t>
            </w:r>
          </w:p>
          <w:p w14:paraId="2118C268" w14:textId="77777777" w:rsidR="00A925E2" w:rsidRDefault="00000000">
            <w:pPr>
              <w:tabs>
                <w:tab w:val="left" w:pos="2340"/>
              </w:tabs>
              <w:spacing w:line="360" w:lineRule="auto"/>
              <w:ind w:firstLineChars="200" w:firstLine="480"/>
              <w:rPr>
                <w:color w:val="000000" w:themeColor="text1"/>
                <w:sz w:val="24"/>
              </w:rPr>
            </w:pPr>
            <w:r>
              <w:rPr>
                <w:sz w:val="24"/>
              </w:rPr>
              <w:lastRenderedPageBreak/>
              <w:t>综合介入治疗室除使用</w:t>
            </w:r>
            <w:r>
              <w:rPr>
                <w:sz w:val="24"/>
              </w:rPr>
              <w:t>DSA</w:t>
            </w:r>
            <w:r>
              <w:rPr>
                <w:sz w:val="24"/>
              </w:rPr>
              <w:t>进行介入诊疗外，还使用</w:t>
            </w:r>
            <w:r>
              <w:rPr>
                <w:sz w:val="24"/>
              </w:rPr>
              <w:t>CT</w:t>
            </w:r>
            <w:r>
              <w:rPr>
                <w:sz w:val="24"/>
              </w:rPr>
              <w:t>进行手术患者的影像评估。</w:t>
            </w:r>
            <w:r>
              <w:rPr>
                <w:color w:val="000000" w:themeColor="text1"/>
                <w:sz w:val="24"/>
              </w:rPr>
              <w:t>CT</w:t>
            </w:r>
            <w:r>
              <w:rPr>
                <w:color w:val="000000" w:themeColor="text1"/>
                <w:sz w:val="24"/>
              </w:rPr>
              <w:t>停机</w:t>
            </w:r>
            <w:proofErr w:type="gramStart"/>
            <w:r>
              <w:rPr>
                <w:color w:val="000000" w:themeColor="text1"/>
                <w:sz w:val="24"/>
              </w:rPr>
              <w:t>位位于</w:t>
            </w:r>
            <w:proofErr w:type="gramEnd"/>
            <w:r>
              <w:rPr>
                <w:color w:val="000000" w:themeColor="text1"/>
                <w:sz w:val="24"/>
              </w:rPr>
              <w:t>综合介入治疗室西侧，</w:t>
            </w:r>
            <w:r>
              <w:rPr>
                <w:color w:val="000000" w:themeColor="text1"/>
                <w:sz w:val="24"/>
              </w:rPr>
              <w:t>CT</w:t>
            </w:r>
            <w:r>
              <w:rPr>
                <w:color w:val="000000" w:themeColor="text1"/>
                <w:sz w:val="24"/>
              </w:rPr>
              <w:t>通过地面滑轨可向东侧移动至工作位，</w:t>
            </w:r>
            <w:r>
              <w:rPr>
                <w:color w:val="000000" w:themeColor="text1"/>
                <w:sz w:val="24"/>
              </w:rPr>
              <w:t>DSA</w:t>
            </w:r>
            <w:r>
              <w:rPr>
                <w:color w:val="000000" w:themeColor="text1"/>
                <w:sz w:val="24"/>
              </w:rPr>
              <w:t>与检查床位于中部。</w:t>
            </w:r>
            <w:proofErr w:type="gramStart"/>
            <w:r>
              <w:rPr>
                <w:color w:val="000000" w:themeColor="text1"/>
                <w:sz w:val="24"/>
              </w:rPr>
              <w:t>床侧上方</w:t>
            </w:r>
            <w:proofErr w:type="gramEnd"/>
            <w:r>
              <w:rPr>
                <w:color w:val="000000" w:themeColor="text1"/>
                <w:sz w:val="24"/>
              </w:rPr>
              <w:t>设有显示屏显示</w:t>
            </w:r>
            <w:r>
              <w:rPr>
                <w:color w:val="000000" w:themeColor="text1"/>
                <w:sz w:val="24"/>
              </w:rPr>
              <w:t>CT/DSA</w:t>
            </w:r>
            <w:r>
              <w:rPr>
                <w:color w:val="000000" w:themeColor="text1"/>
                <w:sz w:val="24"/>
              </w:rPr>
              <w:t>模式状态。仅有</w:t>
            </w:r>
            <w:r>
              <w:rPr>
                <w:sz w:val="24"/>
              </w:rPr>
              <w:t>检查床旁侧设有</w:t>
            </w:r>
            <w:r>
              <w:rPr>
                <w:sz w:val="24"/>
              </w:rPr>
              <w:t>1</w:t>
            </w:r>
            <w:r>
              <w:rPr>
                <w:sz w:val="24"/>
              </w:rPr>
              <w:t>个</w:t>
            </w:r>
            <w:r>
              <w:rPr>
                <w:sz w:val="24"/>
              </w:rPr>
              <w:t>CT/DSA</w:t>
            </w:r>
            <w:r>
              <w:rPr>
                <w:sz w:val="24"/>
              </w:rPr>
              <w:t>模式切换键，</w:t>
            </w:r>
            <w:r>
              <w:rPr>
                <w:sz w:val="24"/>
              </w:rPr>
              <w:t>CT</w:t>
            </w:r>
            <w:r>
              <w:rPr>
                <w:sz w:val="24"/>
              </w:rPr>
              <w:t>的曝光键仅在控制台上设有</w:t>
            </w:r>
            <w:r>
              <w:rPr>
                <w:sz w:val="24"/>
              </w:rPr>
              <w:t>1</w:t>
            </w:r>
            <w:r>
              <w:rPr>
                <w:sz w:val="24"/>
              </w:rPr>
              <w:t>个。</w:t>
            </w:r>
          </w:p>
          <w:p w14:paraId="6E8F03D2" w14:textId="5ABAEA92" w:rsidR="00A925E2" w:rsidRDefault="00000000">
            <w:pPr>
              <w:spacing w:line="360" w:lineRule="auto"/>
              <w:ind w:firstLineChars="200" w:firstLine="480"/>
              <w:rPr>
                <w:sz w:val="24"/>
              </w:rPr>
            </w:pPr>
            <w:r>
              <w:rPr>
                <w:sz w:val="24"/>
              </w:rPr>
              <w:t>系统有三种模式：</w:t>
            </w:r>
            <w:r>
              <w:rPr>
                <w:sz w:val="24"/>
              </w:rPr>
              <w:t>CT</w:t>
            </w:r>
            <w:r>
              <w:rPr>
                <w:sz w:val="24"/>
              </w:rPr>
              <w:t>模式、</w:t>
            </w:r>
            <w:r>
              <w:rPr>
                <w:sz w:val="24"/>
              </w:rPr>
              <w:t>DSA</w:t>
            </w:r>
            <w:r>
              <w:rPr>
                <w:sz w:val="24"/>
              </w:rPr>
              <w:t>（</w:t>
            </w:r>
            <w:r>
              <w:rPr>
                <w:sz w:val="24"/>
              </w:rPr>
              <w:t>Angio</w:t>
            </w:r>
            <w:r>
              <w:rPr>
                <w:sz w:val="24"/>
              </w:rPr>
              <w:t>）模式和</w:t>
            </w:r>
            <w:r>
              <w:rPr>
                <w:sz w:val="24"/>
              </w:rPr>
              <w:t>CT</w:t>
            </w:r>
            <w:r>
              <w:rPr>
                <w:sz w:val="24"/>
              </w:rPr>
              <w:t>切换模式。</w:t>
            </w:r>
            <w:r>
              <w:rPr>
                <w:sz w:val="24"/>
              </w:rPr>
              <w:t>Angio</w:t>
            </w:r>
            <w:r>
              <w:rPr>
                <w:sz w:val="24"/>
              </w:rPr>
              <w:t>模式主要用于血管造影，</w:t>
            </w:r>
            <w:r>
              <w:rPr>
                <w:sz w:val="24"/>
              </w:rPr>
              <w:t>CT</w:t>
            </w:r>
            <w:r>
              <w:rPr>
                <w:sz w:val="24"/>
              </w:rPr>
              <w:t>模式用于</w:t>
            </w:r>
            <w:r>
              <w:rPr>
                <w:sz w:val="24"/>
              </w:rPr>
              <w:t>CT</w:t>
            </w:r>
            <w:r>
              <w:rPr>
                <w:sz w:val="24"/>
              </w:rPr>
              <w:t>扫描，</w:t>
            </w:r>
            <w:r>
              <w:rPr>
                <w:sz w:val="24"/>
              </w:rPr>
              <w:t>CT</w:t>
            </w:r>
            <w:r>
              <w:rPr>
                <w:sz w:val="24"/>
              </w:rPr>
              <w:t>移位模式为二者之间</w:t>
            </w:r>
            <w:r>
              <w:rPr>
                <w:rFonts w:hint="eastAsia"/>
                <w:sz w:val="24"/>
              </w:rPr>
              <w:t>过渡</w:t>
            </w:r>
            <w:r>
              <w:rPr>
                <w:sz w:val="24"/>
              </w:rPr>
              <w:t>模式，使用检查床旁的</w:t>
            </w:r>
            <w:r>
              <w:rPr>
                <w:sz w:val="24"/>
              </w:rPr>
              <w:t>CT/DSA</w:t>
            </w:r>
            <w:r>
              <w:rPr>
                <w:sz w:val="24"/>
              </w:rPr>
              <w:t>模式切换键可进行三种模式的切换。</w:t>
            </w:r>
          </w:p>
          <w:tbl>
            <w:tblPr>
              <w:tblStyle w:val="aff0"/>
              <w:tblW w:w="0" w:type="auto"/>
              <w:tblLook w:val="04A0" w:firstRow="1" w:lastRow="0" w:firstColumn="1" w:lastColumn="0" w:noHBand="0" w:noVBand="1"/>
            </w:tblPr>
            <w:tblGrid>
              <w:gridCol w:w="2372"/>
              <w:gridCol w:w="2849"/>
              <w:gridCol w:w="2849"/>
            </w:tblGrid>
            <w:tr w:rsidR="00A925E2" w14:paraId="438D9FAC" w14:textId="77777777">
              <w:tc>
                <w:tcPr>
                  <w:tcW w:w="2372" w:type="dxa"/>
                  <w:vAlign w:val="center"/>
                </w:tcPr>
                <w:p w14:paraId="4E7B006F" w14:textId="77777777" w:rsidR="00A925E2" w:rsidRDefault="00000000">
                  <w:pPr>
                    <w:tabs>
                      <w:tab w:val="left" w:pos="2340"/>
                    </w:tabs>
                    <w:spacing w:line="360" w:lineRule="auto"/>
                    <w:jc w:val="center"/>
                    <w:rPr>
                      <w:color w:val="000000" w:themeColor="text1"/>
                      <w:szCs w:val="21"/>
                    </w:rPr>
                  </w:pPr>
                  <w:r>
                    <w:rPr>
                      <w:noProof/>
                    </w:rPr>
                    <w:drawing>
                      <wp:inline distT="0" distB="0" distL="0" distR="0" wp14:anchorId="3F8A77C9" wp14:editId="3E221F7A">
                        <wp:extent cx="1474470" cy="1146810"/>
                        <wp:effectExtent l="0" t="0" r="0" b="0"/>
                        <wp:docPr id="4855890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589006" name="图片 1"/>
                                <pic:cNvPicPr>
                                  <a:picLocks noChangeAspect="1"/>
                                </pic:cNvPicPr>
                              </pic:nvPicPr>
                              <pic:blipFill>
                                <a:blip r:embed="rId39"/>
                                <a:stretch>
                                  <a:fillRect/>
                                </a:stretch>
                              </pic:blipFill>
                              <pic:spPr>
                                <a:xfrm>
                                  <a:off x="0" y="0"/>
                                  <a:ext cx="1497912" cy="1165183"/>
                                </a:xfrm>
                                <a:prstGeom prst="rect">
                                  <a:avLst/>
                                </a:prstGeom>
                              </pic:spPr>
                            </pic:pic>
                          </a:graphicData>
                        </a:graphic>
                      </wp:inline>
                    </w:drawing>
                  </w:r>
                </w:p>
              </w:tc>
              <w:tc>
                <w:tcPr>
                  <w:tcW w:w="2849" w:type="dxa"/>
                  <w:vAlign w:val="center"/>
                </w:tcPr>
                <w:p w14:paraId="5FCC6FF3" w14:textId="77777777" w:rsidR="00A925E2" w:rsidRDefault="00000000">
                  <w:pPr>
                    <w:tabs>
                      <w:tab w:val="left" w:pos="2340"/>
                    </w:tabs>
                    <w:spacing w:line="360" w:lineRule="auto"/>
                    <w:jc w:val="center"/>
                    <w:rPr>
                      <w:color w:val="000000" w:themeColor="text1"/>
                      <w:sz w:val="24"/>
                    </w:rPr>
                  </w:pPr>
                  <w:r>
                    <w:rPr>
                      <w:noProof/>
                    </w:rPr>
                    <w:drawing>
                      <wp:inline distT="0" distB="0" distL="0" distR="0" wp14:anchorId="3E1E73C5" wp14:editId="314C2E59">
                        <wp:extent cx="1799590" cy="1173480"/>
                        <wp:effectExtent l="0" t="0" r="0" b="7620"/>
                        <wp:docPr id="15726396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639602" name="图片 1"/>
                                <pic:cNvPicPr>
                                  <a:picLocks noChangeAspect="1"/>
                                </pic:cNvPicPr>
                              </pic:nvPicPr>
                              <pic:blipFill>
                                <a:blip r:embed="rId40"/>
                                <a:stretch>
                                  <a:fillRect/>
                                </a:stretch>
                              </pic:blipFill>
                              <pic:spPr>
                                <a:xfrm>
                                  <a:off x="0" y="0"/>
                                  <a:ext cx="1800000" cy="1173706"/>
                                </a:xfrm>
                                <a:prstGeom prst="rect">
                                  <a:avLst/>
                                </a:prstGeom>
                              </pic:spPr>
                            </pic:pic>
                          </a:graphicData>
                        </a:graphic>
                      </wp:inline>
                    </w:drawing>
                  </w:r>
                </w:p>
              </w:tc>
              <w:tc>
                <w:tcPr>
                  <w:tcW w:w="2849" w:type="dxa"/>
                  <w:vAlign w:val="center"/>
                </w:tcPr>
                <w:p w14:paraId="40EF9E03" w14:textId="77777777" w:rsidR="00A925E2" w:rsidRDefault="00000000">
                  <w:pPr>
                    <w:tabs>
                      <w:tab w:val="left" w:pos="2340"/>
                    </w:tabs>
                    <w:spacing w:line="360" w:lineRule="auto"/>
                    <w:jc w:val="center"/>
                    <w:rPr>
                      <w:color w:val="000000" w:themeColor="text1"/>
                      <w:sz w:val="24"/>
                    </w:rPr>
                  </w:pPr>
                  <w:r>
                    <w:rPr>
                      <w:noProof/>
                    </w:rPr>
                    <w:drawing>
                      <wp:inline distT="0" distB="0" distL="0" distR="0" wp14:anchorId="529AE7BE" wp14:editId="1BB954F1">
                        <wp:extent cx="1799590" cy="1162050"/>
                        <wp:effectExtent l="0" t="0" r="0" b="0"/>
                        <wp:docPr id="1933039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03970" name="图片 1"/>
                                <pic:cNvPicPr>
                                  <a:picLocks noChangeAspect="1"/>
                                </pic:cNvPicPr>
                              </pic:nvPicPr>
                              <pic:blipFill>
                                <a:blip r:embed="rId41"/>
                                <a:stretch>
                                  <a:fillRect/>
                                </a:stretch>
                              </pic:blipFill>
                              <pic:spPr>
                                <a:xfrm>
                                  <a:off x="0" y="0"/>
                                  <a:ext cx="1800000" cy="1162654"/>
                                </a:xfrm>
                                <a:prstGeom prst="rect">
                                  <a:avLst/>
                                </a:prstGeom>
                              </pic:spPr>
                            </pic:pic>
                          </a:graphicData>
                        </a:graphic>
                      </wp:inline>
                    </w:drawing>
                  </w:r>
                </w:p>
              </w:tc>
            </w:tr>
            <w:tr w:rsidR="00A925E2" w14:paraId="4748EF3F" w14:textId="77777777">
              <w:tc>
                <w:tcPr>
                  <w:tcW w:w="2372" w:type="dxa"/>
                  <w:vAlign w:val="center"/>
                </w:tcPr>
                <w:p w14:paraId="2B33675F" w14:textId="77777777" w:rsidR="00A925E2" w:rsidRDefault="00000000">
                  <w:pPr>
                    <w:tabs>
                      <w:tab w:val="left" w:pos="2340"/>
                    </w:tabs>
                    <w:spacing w:line="360" w:lineRule="auto"/>
                    <w:jc w:val="center"/>
                    <w:rPr>
                      <w:color w:val="000000" w:themeColor="text1"/>
                      <w:sz w:val="24"/>
                    </w:rPr>
                  </w:pPr>
                  <w:r>
                    <w:rPr>
                      <w:color w:val="000000" w:themeColor="text1"/>
                      <w:sz w:val="24"/>
                    </w:rPr>
                    <w:t>CT</w:t>
                  </w:r>
                  <w:r>
                    <w:rPr>
                      <w:color w:val="000000" w:themeColor="text1"/>
                      <w:sz w:val="24"/>
                    </w:rPr>
                    <w:t>模式</w:t>
                  </w:r>
                </w:p>
              </w:tc>
              <w:tc>
                <w:tcPr>
                  <w:tcW w:w="2849" w:type="dxa"/>
                  <w:vAlign w:val="center"/>
                </w:tcPr>
                <w:p w14:paraId="6E1171D7" w14:textId="77777777" w:rsidR="00A925E2" w:rsidRDefault="00000000">
                  <w:pPr>
                    <w:tabs>
                      <w:tab w:val="left" w:pos="2340"/>
                    </w:tabs>
                    <w:spacing w:line="360" w:lineRule="auto"/>
                    <w:jc w:val="center"/>
                    <w:rPr>
                      <w:color w:val="000000" w:themeColor="text1"/>
                      <w:sz w:val="24"/>
                    </w:rPr>
                  </w:pPr>
                  <w:r>
                    <w:rPr>
                      <w:color w:val="000000" w:themeColor="text1"/>
                      <w:sz w:val="24"/>
                    </w:rPr>
                    <w:t>DSA</w:t>
                  </w:r>
                  <w:r>
                    <w:rPr>
                      <w:color w:val="000000" w:themeColor="text1"/>
                      <w:sz w:val="24"/>
                    </w:rPr>
                    <w:t>模式</w:t>
                  </w:r>
                </w:p>
              </w:tc>
              <w:tc>
                <w:tcPr>
                  <w:tcW w:w="2849" w:type="dxa"/>
                  <w:vAlign w:val="center"/>
                </w:tcPr>
                <w:p w14:paraId="2E492624" w14:textId="77777777" w:rsidR="00A925E2" w:rsidRDefault="00000000">
                  <w:pPr>
                    <w:tabs>
                      <w:tab w:val="left" w:pos="2340"/>
                    </w:tabs>
                    <w:spacing w:line="360" w:lineRule="auto"/>
                    <w:jc w:val="center"/>
                    <w:rPr>
                      <w:color w:val="000000" w:themeColor="text1"/>
                      <w:sz w:val="24"/>
                    </w:rPr>
                  </w:pPr>
                  <w:r>
                    <w:rPr>
                      <w:color w:val="000000" w:themeColor="text1"/>
                      <w:sz w:val="24"/>
                    </w:rPr>
                    <w:t>CT</w:t>
                  </w:r>
                  <w:r>
                    <w:rPr>
                      <w:color w:val="000000" w:themeColor="text1"/>
                      <w:sz w:val="24"/>
                    </w:rPr>
                    <w:t>切换模式</w:t>
                  </w:r>
                </w:p>
              </w:tc>
            </w:tr>
          </w:tbl>
          <w:p w14:paraId="6B7DCF89" w14:textId="77777777" w:rsidR="00A925E2" w:rsidRDefault="00000000">
            <w:pPr>
              <w:tabs>
                <w:tab w:val="left" w:pos="2340"/>
              </w:tabs>
              <w:spacing w:line="360" w:lineRule="auto"/>
              <w:jc w:val="center"/>
              <w:rPr>
                <w:b/>
                <w:bCs/>
                <w:color w:val="000000" w:themeColor="text1"/>
                <w:sz w:val="24"/>
              </w:rPr>
            </w:pPr>
            <w:r>
              <w:rPr>
                <w:b/>
                <w:bCs/>
                <w:color w:val="000000" w:themeColor="text1"/>
                <w:sz w:val="24"/>
              </w:rPr>
              <w:t>图</w:t>
            </w:r>
            <w:r>
              <w:rPr>
                <w:b/>
                <w:bCs/>
                <w:color w:val="000000" w:themeColor="text1"/>
                <w:sz w:val="24"/>
              </w:rPr>
              <w:t xml:space="preserve">9-4  </w:t>
            </w:r>
            <w:proofErr w:type="gramStart"/>
            <w:r>
              <w:rPr>
                <w:b/>
                <w:bCs/>
                <w:color w:val="000000" w:themeColor="text1"/>
                <w:sz w:val="24"/>
              </w:rPr>
              <w:t>床侧显示器</w:t>
            </w:r>
            <w:proofErr w:type="gramEnd"/>
            <w:r>
              <w:rPr>
                <w:b/>
                <w:bCs/>
                <w:color w:val="000000" w:themeColor="text1"/>
                <w:sz w:val="24"/>
              </w:rPr>
              <w:t>上三种工作模式</w:t>
            </w:r>
          </w:p>
          <w:p w14:paraId="714D7504" w14:textId="77777777" w:rsidR="00A925E2" w:rsidRDefault="00000000">
            <w:pPr>
              <w:tabs>
                <w:tab w:val="left" w:pos="2340"/>
              </w:tabs>
              <w:spacing w:line="360" w:lineRule="auto"/>
              <w:ind w:firstLineChars="200" w:firstLine="480"/>
              <w:rPr>
                <w:color w:val="000000" w:themeColor="text1"/>
                <w:sz w:val="24"/>
              </w:rPr>
            </w:pPr>
            <w:r>
              <w:rPr>
                <w:color w:val="000000" w:themeColor="text1"/>
                <w:sz w:val="24"/>
              </w:rPr>
              <w:t>2</w:t>
            </w:r>
            <w:r>
              <w:rPr>
                <w:color w:val="000000" w:themeColor="text1"/>
                <w:sz w:val="24"/>
              </w:rPr>
              <w:t>、设备</w:t>
            </w:r>
            <w:proofErr w:type="gramStart"/>
            <w:r>
              <w:rPr>
                <w:color w:val="000000" w:themeColor="text1"/>
                <w:sz w:val="24"/>
              </w:rPr>
              <w:t>联锁</w:t>
            </w:r>
            <w:proofErr w:type="gramEnd"/>
          </w:p>
          <w:p w14:paraId="44D71AEF" w14:textId="77777777" w:rsidR="00A925E2" w:rsidRDefault="00000000">
            <w:pPr>
              <w:tabs>
                <w:tab w:val="left" w:pos="2340"/>
              </w:tabs>
              <w:spacing w:line="360" w:lineRule="auto"/>
              <w:ind w:firstLineChars="200" w:firstLine="480"/>
              <w:rPr>
                <w:color w:val="000000" w:themeColor="text1"/>
                <w:sz w:val="24"/>
              </w:rPr>
            </w:pPr>
            <w:r>
              <w:rPr>
                <w:color w:val="000000" w:themeColor="text1"/>
                <w:sz w:val="24"/>
              </w:rPr>
              <w:t>本项目综合介入治疗室内配置血管造影机与滑轨</w:t>
            </w:r>
            <w:r>
              <w:rPr>
                <w:color w:val="000000" w:themeColor="text1"/>
                <w:sz w:val="24"/>
              </w:rPr>
              <w:t>CT</w:t>
            </w:r>
            <w:r>
              <w:rPr>
                <w:color w:val="000000" w:themeColor="text1"/>
                <w:sz w:val="24"/>
              </w:rPr>
              <w:t>两台射线装置。为避免同一机房内多设备运行可能导致的辐射叠加风险，项目设置了完善的物理</w:t>
            </w:r>
            <w:proofErr w:type="gramStart"/>
            <w:r>
              <w:rPr>
                <w:color w:val="000000" w:themeColor="text1"/>
                <w:sz w:val="24"/>
              </w:rPr>
              <w:t>联锁</w:t>
            </w:r>
            <w:proofErr w:type="gramEnd"/>
            <w:r>
              <w:rPr>
                <w:color w:val="000000" w:themeColor="text1"/>
                <w:sz w:val="24"/>
              </w:rPr>
              <w:t>和系统</w:t>
            </w:r>
            <w:proofErr w:type="gramStart"/>
            <w:r>
              <w:rPr>
                <w:color w:val="000000" w:themeColor="text1"/>
                <w:sz w:val="24"/>
              </w:rPr>
              <w:t>联锁</w:t>
            </w:r>
            <w:proofErr w:type="gramEnd"/>
            <w:r>
              <w:rPr>
                <w:color w:val="000000" w:themeColor="text1"/>
                <w:sz w:val="24"/>
              </w:rPr>
              <w:t>措施，对两台设备的运行状态进行统一控制。在设备运行过程中，</w:t>
            </w:r>
            <w:r>
              <w:rPr>
                <w:color w:val="000000" w:themeColor="text1"/>
                <w:sz w:val="24"/>
              </w:rPr>
              <w:t>CT</w:t>
            </w:r>
            <w:r>
              <w:rPr>
                <w:color w:val="000000" w:themeColor="text1"/>
                <w:sz w:val="24"/>
              </w:rPr>
              <w:t>与</w:t>
            </w:r>
            <w:r>
              <w:rPr>
                <w:color w:val="000000" w:themeColor="text1"/>
                <w:sz w:val="24"/>
              </w:rPr>
              <w:t>DSA</w:t>
            </w:r>
            <w:r>
              <w:rPr>
                <w:color w:val="000000" w:themeColor="text1"/>
                <w:sz w:val="24"/>
              </w:rPr>
              <w:t>共用同一检查床，并通过床位角度、设备位置及系统状态实现</w:t>
            </w:r>
            <w:proofErr w:type="gramStart"/>
            <w:r>
              <w:rPr>
                <w:color w:val="000000" w:themeColor="text1"/>
                <w:sz w:val="24"/>
              </w:rPr>
              <w:t>联锁</w:t>
            </w:r>
            <w:proofErr w:type="gramEnd"/>
            <w:r>
              <w:rPr>
                <w:color w:val="000000" w:themeColor="text1"/>
                <w:sz w:val="24"/>
              </w:rPr>
              <w:t>控制。</w:t>
            </w:r>
          </w:p>
          <w:p w14:paraId="03170C43" w14:textId="77777777" w:rsidR="00A925E2" w:rsidRDefault="00000000">
            <w:pPr>
              <w:tabs>
                <w:tab w:val="left" w:pos="2340"/>
              </w:tabs>
              <w:spacing w:line="360" w:lineRule="auto"/>
              <w:ind w:firstLineChars="200" w:firstLine="480"/>
              <w:rPr>
                <w:color w:val="000000" w:themeColor="text1"/>
                <w:sz w:val="24"/>
              </w:rPr>
            </w:pPr>
            <w:r>
              <w:rPr>
                <w:color w:val="000000" w:themeColor="text1"/>
                <w:sz w:val="24"/>
              </w:rPr>
              <w:t>CT</w:t>
            </w:r>
            <w:r>
              <w:rPr>
                <w:color w:val="000000" w:themeColor="text1"/>
                <w:sz w:val="24"/>
              </w:rPr>
              <w:t>移动的必要条件：当检查床垂直于</w:t>
            </w:r>
            <w:r>
              <w:rPr>
                <w:color w:val="000000" w:themeColor="text1"/>
                <w:sz w:val="24"/>
              </w:rPr>
              <w:t>CT</w:t>
            </w:r>
            <w:r>
              <w:rPr>
                <w:color w:val="000000" w:themeColor="text1"/>
                <w:sz w:val="24"/>
              </w:rPr>
              <w:t>机架且高度位于</w:t>
            </w:r>
            <w:r>
              <w:rPr>
                <w:color w:val="000000" w:themeColor="text1"/>
                <w:sz w:val="24"/>
              </w:rPr>
              <w:t>CT</w:t>
            </w:r>
            <w:r>
              <w:rPr>
                <w:color w:val="000000" w:themeColor="text1"/>
                <w:sz w:val="24"/>
              </w:rPr>
              <w:t>等心点下方大约</w:t>
            </w:r>
            <w:r>
              <w:rPr>
                <w:color w:val="000000" w:themeColor="text1"/>
                <w:sz w:val="24"/>
              </w:rPr>
              <w:t>170mm</w:t>
            </w:r>
            <w:r>
              <w:rPr>
                <w:color w:val="000000" w:themeColor="text1"/>
                <w:sz w:val="24"/>
              </w:rPr>
              <w:t>处，</w:t>
            </w:r>
            <w:r>
              <w:rPr>
                <w:color w:val="000000" w:themeColor="text1"/>
                <w:sz w:val="24"/>
              </w:rPr>
              <w:t>DSA</w:t>
            </w:r>
            <w:r>
              <w:rPr>
                <w:color w:val="000000" w:themeColor="text1"/>
                <w:sz w:val="24"/>
              </w:rPr>
              <w:t>处于</w:t>
            </w:r>
            <w:proofErr w:type="gramStart"/>
            <w:r>
              <w:rPr>
                <w:color w:val="000000" w:themeColor="text1"/>
                <w:sz w:val="24"/>
              </w:rPr>
              <w:t>待机位</w:t>
            </w:r>
            <w:proofErr w:type="gramEnd"/>
            <w:r>
              <w:rPr>
                <w:color w:val="000000" w:themeColor="text1"/>
                <w:sz w:val="24"/>
              </w:rPr>
              <w:t>状态（</w:t>
            </w:r>
            <w:r>
              <w:rPr>
                <w:color w:val="000000" w:themeColor="text1"/>
                <w:sz w:val="24"/>
              </w:rPr>
              <w:t>L</w:t>
            </w:r>
            <w:r>
              <w:rPr>
                <w:color w:val="000000" w:themeColor="text1"/>
                <w:sz w:val="24"/>
              </w:rPr>
              <w:t>臂位于</w:t>
            </w:r>
            <w:r>
              <w:rPr>
                <w:color w:val="000000" w:themeColor="text1"/>
                <w:sz w:val="24"/>
              </w:rPr>
              <w:t>90</w:t>
            </w:r>
            <w:r>
              <w:rPr>
                <w:color w:val="000000" w:themeColor="text1"/>
                <w:sz w:val="24"/>
              </w:rPr>
              <w:t>度处，枢轴位于</w:t>
            </w:r>
            <w:r>
              <w:rPr>
                <w:color w:val="000000" w:themeColor="text1"/>
                <w:sz w:val="24"/>
              </w:rPr>
              <w:t>0</w:t>
            </w:r>
            <w:r>
              <w:rPr>
                <w:color w:val="000000" w:themeColor="text1"/>
                <w:sz w:val="24"/>
              </w:rPr>
              <w:t>度，</w:t>
            </w:r>
            <w:r>
              <w:rPr>
                <w:color w:val="000000" w:themeColor="text1"/>
                <w:sz w:val="24"/>
              </w:rPr>
              <w:t>C</w:t>
            </w:r>
            <w:r>
              <w:rPr>
                <w:color w:val="000000" w:themeColor="text1"/>
                <w:sz w:val="24"/>
              </w:rPr>
              <w:t>臂位于</w:t>
            </w:r>
            <w:r>
              <w:rPr>
                <w:color w:val="000000" w:themeColor="text1"/>
                <w:sz w:val="24"/>
              </w:rPr>
              <w:t>0</w:t>
            </w:r>
            <w:r>
              <w:rPr>
                <w:color w:val="000000" w:themeColor="text1"/>
                <w:sz w:val="24"/>
              </w:rPr>
              <w:t>度处，可根据显示器上提示进行调节），满足上述条件后可切换至</w:t>
            </w:r>
            <w:r>
              <w:rPr>
                <w:color w:val="000000" w:themeColor="text1"/>
                <w:sz w:val="24"/>
              </w:rPr>
              <w:t>CT</w:t>
            </w:r>
            <w:r>
              <w:rPr>
                <w:color w:val="000000" w:themeColor="text1"/>
                <w:sz w:val="24"/>
              </w:rPr>
              <w:t>功能，</w:t>
            </w:r>
            <w:r>
              <w:rPr>
                <w:color w:val="000000" w:themeColor="text1"/>
                <w:sz w:val="24"/>
              </w:rPr>
              <w:t>CT</w:t>
            </w:r>
            <w:r>
              <w:rPr>
                <w:color w:val="000000" w:themeColor="text1"/>
                <w:sz w:val="24"/>
              </w:rPr>
              <w:t>方可移出停机位。此时显示屏上</w:t>
            </w:r>
            <w:r>
              <w:rPr>
                <w:color w:val="000000" w:themeColor="text1"/>
                <w:sz w:val="24"/>
              </w:rPr>
              <w:t>CT</w:t>
            </w:r>
            <w:r>
              <w:rPr>
                <w:color w:val="000000" w:themeColor="text1"/>
                <w:sz w:val="24"/>
              </w:rPr>
              <w:t>模式转换为绿色。</w:t>
            </w:r>
          </w:p>
          <w:p w14:paraId="7ACC059F" w14:textId="77777777" w:rsidR="00A925E2" w:rsidRDefault="00000000">
            <w:pPr>
              <w:spacing w:line="360" w:lineRule="auto"/>
              <w:ind w:firstLineChars="200" w:firstLine="480"/>
              <w:rPr>
                <w:sz w:val="24"/>
                <w:highlight w:val="yellow"/>
              </w:rPr>
            </w:pPr>
            <w:r>
              <w:rPr>
                <w:color w:val="000000" w:themeColor="text1"/>
                <w:sz w:val="24"/>
              </w:rPr>
              <w:t>DSA</w:t>
            </w:r>
            <w:r>
              <w:rPr>
                <w:color w:val="000000" w:themeColor="text1"/>
                <w:sz w:val="24"/>
              </w:rPr>
              <w:t>的</w:t>
            </w:r>
            <w:r>
              <w:rPr>
                <w:color w:val="000000" w:themeColor="text1"/>
                <w:sz w:val="24"/>
              </w:rPr>
              <w:t>C</w:t>
            </w:r>
            <w:r>
              <w:rPr>
                <w:color w:val="000000" w:themeColor="text1"/>
                <w:sz w:val="24"/>
              </w:rPr>
              <w:t>臂移动的必要条件：使用</w:t>
            </w:r>
            <w:r>
              <w:rPr>
                <w:sz w:val="24"/>
              </w:rPr>
              <w:t>CT/DSA</w:t>
            </w:r>
            <w:r>
              <w:rPr>
                <w:sz w:val="24"/>
              </w:rPr>
              <w:t>模式切换键至</w:t>
            </w:r>
            <w:r>
              <w:rPr>
                <w:sz w:val="24"/>
              </w:rPr>
              <w:t>DSA</w:t>
            </w:r>
            <w:r>
              <w:rPr>
                <w:sz w:val="24"/>
              </w:rPr>
              <w:t>模式，此时显示器上</w:t>
            </w:r>
            <w:r>
              <w:rPr>
                <w:color w:val="000000" w:themeColor="text1"/>
                <w:sz w:val="24"/>
              </w:rPr>
              <w:t>DSA</w:t>
            </w:r>
            <w:r>
              <w:rPr>
                <w:color w:val="000000" w:themeColor="text1"/>
                <w:sz w:val="24"/>
              </w:rPr>
              <w:t>模式转换为绿色，</w:t>
            </w:r>
            <w:r>
              <w:rPr>
                <w:sz w:val="24"/>
              </w:rPr>
              <w:t>CT</w:t>
            </w:r>
            <w:r>
              <w:rPr>
                <w:sz w:val="24"/>
              </w:rPr>
              <w:t>曝光功能被禁用，</w:t>
            </w:r>
            <w:r>
              <w:rPr>
                <w:sz w:val="24"/>
              </w:rPr>
              <w:t>CT</w:t>
            </w:r>
            <w:r>
              <w:rPr>
                <w:sz w:val="24"/>
              </w:rPr>
              <w:t>机架只能向后移动；</w:t>
            </w:r>
            <w:r>
              <w:rPr>
                <w:color w:val="000000" w:themeColor="text1"/>
                <w:sz w:val="24"/>
              </w:rPr>
              <w:t>若</w:t>
            </w:r>
            <w:r>
              <w:rPr>
                <w:color w:val="000000" w:themeColor="text1"/>
                <w:sz w:val="24"/>
              </w:rPr>
              <w:t>CT</w:t>
            </w:r>
            <w:r>
              <w:rPr>
                <w:color w:val="000000" w:themeColor="text1"/>
                <w:sz w:val="24"/>
              </w:rPr>
              <w:t>未处于停机位，此时</w:t>
            </w:r>
            <w:r>
              <w:rPr>
                <w:color w:val="000000" w:themeColor="text1"/>
                <w:sz w:val="24"/>
              </w:rPr>
              <w:t>DSA</w:t>
            </w:r>
            <w:r>
              <w:rPr>
                <w:color w:val="000000" w:themeColor="text1"/>
                <w:sz w:val="24"/>
              </w:rPr>
              <w:t>的</w:t>
            </w:r>
            <w:r>
              <w:rPr>
                <w:color w:val="000000" w:themeColor="text1"/>
                <w:sz w:val="24"/>
              </w:rPr>
              <w:t>C</w:t>
            </w:r>
            <w:r>
              <w:rPr>
                <w:color w:val="000000" w:themeColor="text1"/>
                <w:sz w:val="24"/>
              </w:rPr>
              <w:t>臂锁死不能进行移动，将</w:t>
            </w:r>
            <w:r>
              <w:rPr>
                <w:color w:val="000000" w:themeColor="text1"/>
                <w:sz w:val="24"/>
              </w:rPr>
              <w:t>CT</w:t>
            </w:r>
            <w:r>
              <w:rPr>
                <w:color w:val="000000" w:themeColor="text1"/>
                <w:sz w:val="24"/>
              </w:rPr>
              <w:t>机架移动至停机位时，此时</w:t>
            </w:r>
            <w:r>
              <w:rPr>
                <w:color w:val="000000" w:themeColor="text1"/>
                <w:sz w:val="24"/>
              </w:rPr>
              <w:t>C</w:t>
            </w:r>
            <w:proofErr w:type="gramStart"/>
            <w:r>
              <w:rPr>
                <w:color w:val="000000" w:themeColor="text1"/>
                <w:sz w:val="24"/>
              </w:rPr>
              <w:t>臂可移动</w:t>
            </w:r>
            <w:proofErr w:type="gramEnd"/>
            <w:r>
              <w:rPr>
                <w:color w:val="000000" w:themeColor="text1"/>
                <w:sz w:val="24"/>
              </w:rPr>
              <w:t>旋转。</w:t>
            </w:r>
          </w:p>
          <w:p w14:paraId="4D0F9649" w14:textId="77777777" w:rsidR="00A925E2" w:rsidRDefault="00000000">
            <w:pPr>
              <w:tabs>
                <w:tab w:val="left" w:pos="2340"/>
              </w:tabs>
              <w:spacing w:line="360" w:lineRule="auto"/>
              <w:ind w:firstLineChars="200" w:firstLine="480"/>
              <w:rPr>
                <w:color w:val="000000" w:themeColor="text1"/>
                <w:sz w:val="24"/>
              </w:rPr>
            </w:pPr>
            <w:r>
              <w:rPr>
                <w:color w:val="000000" w:themeColor="text1"/>
                <w:sz w:val="24"/>
              </w:rPr>
              <w:t>在</w:t>
            </w:r>
            <w:r>
              <w:rPr>
                <w:color w:val="000000" w:themeColor="text1"/>
                <w:sz w:val="24"/>
              </w:rPr>
              <w:t>CT</w:t>
            </w:r>
            <w:r>
              <w:rPr>
                <w:color w:val="000000" w:themeColor="text1"/>
                <w:sz w:val="24"/>
              </w:rPr>
              <w:t>模式下，</w:t>
            </w:r>
            <w:r>
              <w:rPr>
                <w:color w:val="000000" w:themeColor="text1"/>
                <w:sz w:val="24"/>
              </w:rPr>
              <w:t>DSA</w:t>
            </w:r>
            <w:r>
              <w:rPr>
                <w:color w:val="000000" w:themeColor="text1"/>
                <w:sz w:val="24"/>
              </w:rPr>
              <w:t>的</w:t>
            </w:r>
            <w:r>
              <w:rPr>
                <w:color w:val="000000" w:themeColor="text1"/>
                <w:sz w:val="24"/>
              </w:rPr>
              <w:t>interlock</w:t>
            </w:r>
            <w:r>
              <w:rPr>
                <w:color w:val="000000" w:themeColor="text1"/>
                <w:sz w:val="24"/>
              </w:rPr>
              <w:t>接线端子接到继电器</w:t>
            </w:r>
            <w:r>
              <w:rPr>
                <w:color w:val="000000" w:themeColor="text1"/>
                <w:sz w:val="24"/>
              </w:rPr>
              <w:t>K1</w:t>
            </w:r>
            <w:r>
              <w:rPr>
                <w:color w:val="000000" w:themeColor="text1"/>
                <w:sz w:val="24"/>
              </w:rPr>
              <w:t>的常闭触点上，</w:t>
            </w:r>
            <w:r>
              <w:rPr>
                <w:color w:val="000000" w:themeColor="text1"/>
                <w:sz w:val="24"/>
              </w:rPr>
              <w:lastRenderedPageBreak/>
              <w:t>CT</w:t>
            </w:r>
            <w:r>
              <w:rPr>
                <w:color w:val="000000" w:themeColor="text1"/>
                <w:sz w:val="24"/>
              </w:rPr>
              <w:t>未曝光的情况下，</w:t>
            </w:r>
            <w:r>
              <w:rPr>
                <w:color w:val="000000" w:themeColor="text1"/>
                <w:sz w:val="24"/>
              </w:rPr>
              <w:t>DSA</w:t>
            </w:r>
            <w:r>
              <w:rPr>
                <w:color w:val="000000" w:themeColor="text1"/>
                <w:sz w:val="24"/>
              </w:rPr>
              <w:t>可以正常曝光。当</w:t>
            </w:r>
            <w:r>
              <w:rPr>
                <w:color w:val="000000" w:themeColor="text1"/>
                <w:sz w:val="24"/>
              </w:rPr>
              <w:t>CT</w:t>
            </w:r>
            <w:r>
              <w:rPr>
                <w:color w:val="000000" w:themeColor="text1"/>
                <w:sz w:val="24"/>
              </w:rPr>
              <w:t>曝光时，</w:t>
            </w:r>
            <w:r>
              <w:rPr>
                <w:color w:val="000000" w:themeColor="text1"/>
                <w:sz w:val="24"/>
              </w:rPr>
              <w:t>CT</w:t>
            </w:r>
            <w:r>
              <w:rPr>
                <w:color w:val="000000" w:themeColor="text1"/>
                <w:sz w:val="24"/>
              </w:rPr>
              <w:t>的</w:t>
            </w:r>
            <w:r>
              <w:rPr>
                <w:color w:val="000000" w:themeColor="text1"/>
                <w:sz w:val="24"/>
              </w:rPr>
              <w:t>X-ray on</w:t>
            </w:r>
            <w:r>
              <w:rPr>
                <w:color w:val="000000" w:themeColor="text1"/>
                <w:sz w:val="24"/>
              </w:rPr>
              <w:t>信号给</w:t>
            </w:r>
            <w:r>
              <w:rPr>
                <w:color w:val="000000" w:themeColor="text1"/>
                <w:sz w:val="24"/>
              </w:rPr>
              <w:t>K1</w:t>
            </w:r>
            <w:r>
              <w:rPr>
                <w:color w:val="000000" w:themeColor="text1"/>
                <w:sz w:val="24"/>
              </w:rPr>
              <w:t>继电器线圈供电，常闭触点断开，</w:t>
            </w:r>
            <w:r>
              <w:rPr>
                <w:color w:val="000000" w:themeColor="text1"/>
                <w:sz w:val="24"/>
              </w:rPr>
              <w:t>DSA</w:t>
            </w:r>
            <w:r>
              <w:rPr>
                <w:color w:val="000000" w:themeColor="text1"/>
                <w:sz w:val="24"/>
              </w:rPr>
              <w:t>无法曝光。</w:t>
            </w:r>
          </w:p>
          <w:p w14:paraId="5F19E87F" w14:textId="77777777" w:rsidR="00A925E2" w:rsidRDefault="00000000">
            <w:pPr>
              <w:tabs>
                <w:tab w:val="left" w:pos="2340"/>
              </w:tabs>
              <w:spacing w:line="360" w:lineRule="auto"/>
              <w:ind w:firstLineChars="200" w:firstLine="480"/>
              <w:rPr>
                <w:color w:val="000000" w:themeColor="text1"/>
                <w:sz w:val="24"/>
              </w:rPr>
            </w:pPr>
            <w:r>
              <w:rPr>
                <w:color w:val="000000" w:themeColor="text1"/>
                <w:sz w:val="24"/>
              </w:rPr>
              <w:t>在</w:t>
            </w:r>
            <w:r>
              <w:rPr>
                <w:color w:val="000000" w:themeColor="text1"/>
                <w:sz w:val="24"/>
              </w:rPr>
              <w:t>DSA</w:t>
            </w:r>
            <w:r>
              <w:rPr>
                <w:color w:val="000000" w:themeColor="text1"/>
                <w:sz w:val="24"/>
              </w:rPr>
              <w:t>模式下，</w:t>
            </w:r>
            <w:r>
              <w:rPr>
                <w:color w:val="000000" w:themeColor="text1"/>
                <w:sz w:val="24"/>
              </w:rPr>
              <w:t>CT</w:t>
            </w:r>
            <w:r>
              <w:rPr>
                <w:color w:val="000000" w:themeColor="text1"/>
                <w:sz w:val="24"/>
              </w:rPr>
              <w:t>的</w:t>
            </w:r>
            <w:r>
              <w:rPr>
                <w:color w:val="000000" w:themeColor="text1"/>
                <w:sz w:val="24"/>
              </w:rPr>
              <w:t>interlock</w:t>
            </w:r>
            <w:r>
              <w:rPr>
                <w:color w:val="000000" w:themeColor="text1"/>
                <w:sz w:val="24"/>
              </w:rPr>
              <w:t>接线端子接到</w:t>
            </w:r>
            <w:r>
              <w:rPr>
                <w:color w:val="000000" w:themeColor="text1"/>
                <w:sz w:val="24"/>
              </w:rPr>
              <w:t>K2</w:t>
            </w:r>
            <w:r>
              <w:rPr>
                <w:color w:val="000000" w:themeColor="text1"/>
                <w:sz w:val="24"/>
              </w:rPr>
              <w:t>继电器的常闭触点上，</w:t>
            </w:r>
            <w:r>
              <w:rPr>
                <w:color w:val="000000" w:themeColor="text1"/>
                <w:sz w:val="24"/>
              </w:rPr>
              <w:t>DSA</w:t>
            </w:r>
            <w:r>
              <w:rPr>
                <w:color w:val="000000" w:themeColor="text1"/>
                <w:sz w:val="24"/>
              </w:rPr>
              <w:t>未曝光的情况下，</w:t>
            </w:r>
            <w:r>
              <w:rPr>
                <w:color w:val="000000" w:themeColor="text1"/>
                <w:sz w:val="24"/>
              </w:rPr>
              <w:t>CT</w:t>
            </w:r>
            <w:r>
              <w:rPr>
                <w:color w:val="000000" w:themeColor="text1"/>
                <w:sz w:val="24"/>
              </w:rPr>
              <w:t>可以正常曝光，当</w:t>
            </w:r>
            <w:r>
              <w:rPr>
                <w:color w:val="000000" w:themeColor="text1"/>
                <w:sz w:val="24"/>
              </w:rPr>
              <w:t>DSA</w:t>
            </w:r>
            <w:r>
              <w:rPr>
                <w:color w:val="000000" w:themeColor="text1"/>
                <w:sz w:val="24"/>
              </w:rPr>
              <w:t>曝光时</w:t>
            </w:r>
            <w:r>
              <w:rPr>
                <w:color w:val="000000" w:themeColor="text1"/>
                <w:sz w:val="24"/>
              </w:rPr>
              <w:t>DSA</w:t>
            </w:r>
            <w:r>
              <w:rPr>
                <w:color w:val="000000" w:themeColor="text1"/>
                <w:sz w:val="24"/>
              </w:rPr>
              <w:t>的</w:t>
            </w:r>
            <w:r>
              <w:rPr>
                <w:color w:val="000000" w:themeColor="text1"/>
                <w:sz w:val="24"/>
              </w:rPr>
              <w:t>X-ray on</w:t>
            </w:r>
            <w:r>
              <w:rPr>
                <w:color w:val="000000" w:themeColor="text1"/>
                <w:sz w:val="24"/>
              </w:rPr>
              <w:t>信号给继电器</w:t>
            </w:r>
            <w:r>
              <w:rPr>
                <w:color w:val="000000" w:themeColor="text1"/>
                <w:sz w:val="24"/>
              </w:rPr>
              <w:t>K2</w:t>
            </w:r>
            <w:r>
              <w:rPr>
                <w:color w:val="000000" w:themeColor="text1"/>
                <w:sz w:val="24"/>
              </w:rPr>
              <w:t>线圈供电，常闭触点断开，</w:t>
            </w:r>
            <w:r>
              <w:rPr>
                <w:color w:val="000000" w:themeColor="text1"/>
                <w:sz w:val="24"/>
              </w:rPr>
              <w:t>CT</w:t>
            </w:r>
            <w:r>
              <w:rPr>
                <w:color w:val="000000" w:themeColor="text1"/>
                <w:sz w:val="24"/>
              </w:rPr>
              <w:t>无法曝光。从而实现</w:t>
            </w:r>
            <w:r>
              <w:rPr>
                <w:color w:val="000000" w:themeColor="text1"/>
                <w:sz w:val="24"/>
              </w:rPr>
              <w:t>DSA</w:t>
            </w:r>
            <w:r>
              <w:rPr>
                <w:color w:val="000000" w:themeColor="text1"/>
                <w:sz w:val="24"/>
              </w:rPr>
              <w:t>和</w:t>
            </w:r>
            <w:r>
              <w:rPr>
                <w:color w:val="000000" w:themeColor="text1"/>
                <w:sz w:val="24"/>
              </w:rPr>
              <w:t>CT</w:t>
            </w:r>
            <w:r>
              <w:rPr>
                <w:color w:val="000000" w:themeColor="text1"/>
                <w:sz w:val="24"/>
              </w:rPr>
              <w:t>之间的线束互锁，保证治疗室内同一时间仅能</w:t>
            </w:r>
            <w:r>
              <w:rPr>
                <w:color w:val="000000" w:themeColor="text1"/>
                <w:sz w:val="24"/>
              </w:rPr>
              <w:t>1</w:t>
            </w:r>
            <w:r>
              <w:rPr>
                <w:color w:val="000000" w:themeColor="text1"/>
                <w:sz w:val="24"/>
              </w:rPr>
              <w:t>台射线装置出束。</w:t>
            </w:r>
          </w:p>
          <w:p w14:paraId="5DF6DDD7" w14:textId="77777777" w:rsidR="00A925E2" w:rsidRDefault="00000000">
            <w:pPr>
              <w:tabs>
                <w:tab w:val="left" w:pos="2340"/>
              </w:tabs>
              <w:spacing w:line="360" w:lineRule="auto"/>
              <w:ind w:firstLineChars="200" w:firstLine="480"/>
              <w:rPr>
                <w:color w:val="000000" w:themeColor="text1"/>
                <w:sz w:val="24"/>
              </w:rPr>
            </w:pPr>
            <w:r>
              <w:rPr>
                <w:color w:val="000000" w:themeColor="text1"/>
                <w:sz w:val="24"/>
              </w:rPr>
              <w:t>综合介入治疗室平面布局图见图</w:t>
            </w:r>
            <w:r>
              <w:rPr>
                <w:color w:val="000000" w:themeColor="text1"/>
                <w:sz w:val="24"/>
              </w:rPr>
              <w:t>9-5</w:t>
            </w:r>
            <w:r>
              <w:rPr>
                <w:color w:val="000000" w:themeColor="text1"/>
                <w:sz w:val="24"/>
              </w:rPr>
              <w:t>。</w:t>
            </w:r>
          </w:p>
          <w:p w14:paraId="62A971F2" w14:textId="77777777" w:rsidR="00A925E2" w:rsidRDefault="00000000">
            <w:pPr>
              <w:tabs>
                <w:tab w:val="left" w:pos="2340"/>
              </w:tabs>
              <w:jc w:val="center"/>
              <w:rPr>
                <w:color w:val="000000" w:themeColor="text1"/>
                <w:sz w:val="24"/>
                <w:highlight w:val="yellow"/>
              </w:rPr>
            </w:pPr>
            <w:r>
              <w:rPr>
                <w:noProof/>
                <w:color w:val="000000" w:themeColor="text1"/>
              </w:rPr>
              <w:drawing>
                <wp:anchor distT="0" distB="0" distL="114300" distR="114300" simplePos="0" relativeHeight="251691008" behindDoc="0" locked="0" layoutInCell="1" allowOverlap="1" wp14:anchorId="2FFC7120" wp14:editId="028CAEB9">
                  <wp:simplePos x="0" y="0"/>
                  <wp:positionH relativeFrom="margin">
                    <wp:posOffset>4826000</wp:posOffset>
                  </wp:positionH>
                  <wp:positionV relativeFrom="paragraph">
                    <wp:posOffset>85090</wp:posOffset>
                  </wp:positionV>
                  <wp:extent cx="301625" cy="627380"/>
                  <wp:effectExtent l="0" t="0" r="3810" b="1270"/>
                  <wp:wrapNone/>
                  <wp:docPr id="134727201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272018" name="图片 46"/>
                          <pic:cNvPicPr>
                            <a:picLocks noChangeAspect="1" noChangeArrowheads="1"/>
                          </pic:cNvPicPr>
                        </pic:nvPicPr>
                        <pic:blipFill>
                          <a:blip r:embed="rId18">
                            <a:extLst>
                              <a:ext uri="{28A0092B-C50C-407E-A947-70E740481C1C}">
                                <a14:useLocalDpi xmlns:a14="http://schemas.microsoft.com/office/drawing/2010/main" val="0"/>
                              </a:ext>
                            </a:extLst>
                          </a:blip>
                          <a:srcRect l="46645" t="42451" r="47551" b="31013"/>
                          <a:stretch>
                            <a:fillRect/>
                          </a:stretch>
                        </pic:blipFill>
                        <pic:spPr>
                          <a:xfrm>
                            <a:off x="0" y="0"/>
                            <a:ext cx="301405" cy="627470"/>
                          </a:xfrm>
                          <a:prstGeom prst="rect">
                            <a:avLst/>
                          </a:prstGeom>
                          <a:noFill/>
                        </pic:spPr>
                      </pic:pic>
                    </a:graphicData>
                  </a:graphic>
                </wp:anchor>
              </w:drawing>
            </w:r>
            <w:r>
              <w:rPr>
                <w:noProof/>
              </w:rPr>
              <w:drawing>
                <wp:inline distT="0" distB="0" distL="0" distR="0" wp14:anchorId="6A17975E" wp14:editId="2616D8C7">
                  <wp:extent cx="5163185" cy="3346450"/>
                  <wp:effectExtent l="19050" t="19050" r="18415" b="25400"/>
                  <wp:docPr id="18482165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216593" name="图片 1"/>
                          <pic:cNvPicPr>
                            <a:picLocks noChangeAspect="1"/>
                          </pic:cNvPicPr>
                        </pic:nvPicPr>
                        <pic:blipFill>
                          <a:blip r:embed="rId42"/>
                          <a:stretch>
                            <a:fillRect/>
                          </a:stretch>
                        </pic:blipFill>
                        <pic:spPr>
                          <a:xfrm>
                            <a:off x="0" y="0"/>
                            <a:ext cx="5168990" cy="3349948"/>
                          </a:xfrm>
                          <a:prstGeom prst="rect">
                            <a:avLst/>
                          </a:prstGeom>
                          <a:ln>
                            <a:solidFill>
                              <a:schemeClr val="tx1"/>
                            </a:solidFill>
                          </a:ln>
                        </pic:spPr>
                      </pic:pic>
                    </a:graphicData>
                  </a:graphic>
                </wp:inline>
              </w:drawing>
            </w:r>
          </w:p>
          <w:p w14:paraId="19853FE3" w14:textId="77777777" w:rsidR="00A925E2" w:rsidRDefault="00000000">
            <w:pPr>
              <w:tabs>
                <w:tab w:val="left" w:pos="2340"/>
              </w:tabs>
              <w:spacing w:line="360" w:lineRule="auto"/>
              <w:jc w:val="center"/>
              <w:rPr>
                <w:b/>
                <w:color w:val="000000" w:themeColor="text1"/>
                <w:sz w:val="24"/>
              </w:rPr>
            </w:pPr>
            <w:r>
              <w:rPr>
                <w:b/>
                <w:color w:val="000000" w:themeColor="text1"/>
                <w:sz w:val="24"/>
              </w:rPr>
              <w:t>图</w:t>
            </w:r>
            <w:r>
              <w:rPr>
                <w:b/>
                <w:color w:val="000000" w:themeColor="text1"/>
                <w:sz w:val="24"/>
              </w:rPr>
              <w:t xml:space="preserve">9-5  </w:t>
            </w:r>
            <w:r>
              <w:rPr>
                <w:b/>
                <w:color w:val="000000" w:themeColor="text1"/>
                <w:sz w:val="24"/>
              </w:rPr>
              <w:t>综合介入治疗室平面布局图</w:t>
            </w:r>
          </w:p>
          <w:p w14:paraId="7EB1469C" w14:textId="77777777" w:rsidR="00A925E2" w:rsidRDefault="00000000">
            <w:pPr>
              <w:tabs>
                <w:tab w:val="left" w:pos="2340"/>
              </w:tabs>
              <w:spacing w:line="360" w:lineRule="auto"/>
              <w:rPr>
                <w:b/>
                <w:bCs/>
                <w:snapToGrid w:val="0"/>
                <w:color w:val="000000" w:themeColor="text1"/>
                <w:kern w:val="0"/>
                <w:sz w:val="24"/>
              </w:rPr>
            </w:pPr>
            <w:r>
              <w:rPr>
                <w:b/>
                <w:color w:val="000000" w:themeColor="text1"/>
                <w:sz w:val="24"/>
              </w:rPr>
              <w:t>9.4</w:t>
            </w:r>
            <w:r>
              <w:rPr>
                <w:b/>
                <w:bCs/>
                <w:color w:val="000000" w:themeColor="text1"/>
                <w:sz w:val="24"/>
              </w:rPr>
              <w:t>污染源项描述</w:t>
            </w:r>
          </w:p>
          <w:p w14:paraId="71EEB878" w14:textId="77777777" w:rsidR="00A925E2" w:rsidRDefault="00000000">
            <w:pPr>
              <w:spacing w:line="360" w:lineRule="auto"/>
              <w:rPr>
                <w:b/>
                <w:sz w:val="24"/>
              </w:rPr>
            </w:pPr>
            <w:r>
              <w:rPr>
                <w:b/>
                <w:bCs/>
                <w:sz w:val="24"/>
              </w:rPr>
              <w:t>9.4.1</w:t>
            </w:r>
            <w:r>
              <w:rPr>
                <w:b/>
                <w:sz w:val="24"/>
              </w:rPr>
              <w:t>主要放射性污染物</w:t>
            </w:r>
          </w:p>
          <w:p w14:paraId="6E27CB40" w14:textId="77777777" w:rsidR="00A925E2" w:rsidRDefault="00000000">
            <w:pPr>
              <w:spacing w:line="360" w:lineRule="auto"/>
              <w:ind w:firstLineChars="200" w:firstLine="480"/>
              <w:rPr>
                <w:sz w:val="24"/>
              </w:rPr>
            </w:pPr>
            <w:r>
              <w:rPr>
                <w:sz w:val="24"/>
              </w:rPr>
              <w:t>（</w:t>
            </w:r>
            <w:r>
              <w:rPr>
                <w:sz w:val="24"/>
              </w:rPr>
              <w:t>1</w:t>
            </w:r>
            <w:r>
              <w:rPr>
                <w:sz w:val="24"/>
              </w:rPr>
              <w:t>）由</w:t>
            </w:r>
            <w:r>
              <w:rPr>
                <w:sz w:val="24"/>
              </w:rPr>
              <w:t>X</w:t>
            </w:r>
            <w:r>
              <w:rPr>
                <w:sz w:val="24"/>
              </w:rPr>
              <w:t>射线装置的工作原理可知，</w:t>
            </w:r>
            <w:r>
              <w:rPr>
                <w:sz w:val="24"/>
              </w:rPr>
              <w:t>X</w:t>
            </w:r>
            <w:r>
              <w:rPr>
                <w:sz w:val="24"/>
              </w:rPr>
              <w:t>射线是随机器的开、关而产生和消失。因此，本项目使用的</w:t>
            </w:r>
            <w:r>
              <w:rPr>
                <w:sz w:val="24"/>
              </w:rPr>
              <w:t>X</w:t>
            </w:r>
            <w:r>
              <w:rPr>
                <w:sz w:val="24"/>
              </w:rPr>
              <w:t>射线装置在非诊断状态下不产生射线，只有在开机并处于</w:t>
            </w:r>
            <w:proofErr w:type="gramStart"/>
            <w:r>
              <w:rPr>
                <w:sz w:val="24"/>
              </w:rPr>
              <w:t>出束状态</w:t>
            </w:r>
            <w:proofErr w:type="gramEnd"/>
            <w:r>
              <w:rPr>
                <w:sz w:val="24"/>
              </w:rPr>
              <w:t>时才会放射</w:t>
            </w:r>
            <w:r>
              <w:rPr>
                <w:sz w:val="24"/>
              </w:rPr>
              <w:t>X</w:t>
            </w:r>
            <w:r>
              <w:rPr>
                <w:sz w:val="24"/>
              </w:rPr>
              <w:t>射线。因此，在开机期间，</w:t>
            </w:r>
            <w:r>
              <w:rPr>
                <w:sz w:val="24"/>
              </w:rPr>
              <w:t>X</w:t>
            </w:r>
            <w:r>
              <w:rPr>
                <w:sz w:val="24"/>
              </w:rPr>
              <w:t>射线成为污染环境的主要因子。射线装置在运行时无其它放射性废气、废水和固体废弃物产生。</w:t>
            </w:r>
          </w:p>
          <w:p w14:paraId="07AD599A" w14:textId="77777777" w:rsidR="00A925E2" w:rsidRDefault="00000000">
            <w:pPr>
              <w:spacing w:line="360" w:lineRule="auto"/>
              <w:ind w:firstLineChars="200" w:firstLine="480"/>
              <w:rPr>
                <w:sz w:val="24"/>
              </w:rPr>
            </w:pPr>
            <w:r>
              <w:rPr>
                <w:sz w:val="24"/>
              </w:rPr>
              <w:t>（</w:t>
            </w:r>
            <w:r>
              <w:rPr>
                <w:sz w:val="24"/>
              </w:rPr>
              <w:t>2</w:t>
            </w:r>
            <w:r>
              <w:rPr>
                <w:sz w:val="24"/>
              </w:rPr>
              <w:t>）</w:t>
            </w:r>
            <w:r>
              <w:rPr>
                <w:kern w:val="0"/>
                <w:sz w:val="24"/>
              </w:rPr>
              <w:t>主要放射性污染因子</w:t>
            </w:r>
            <w:r>
              <w:rPr>
                <w:b/>
                <w:kern w:val="0"/>
                <w:sz w:val="24"/>
              </w:rPr>
              <w:t>：</w:t>
            </w:r>
            <w:r>
              <w:rPr>
                <w:sz w:val="24"/>
              </w:rPr>
              <w:t>X</w:t>
            </w:r>
            <w:r>
              <w:rPr>
                <w:sz w:val="24"/>
              </w:rPr>
              <w:t>射线。</w:t>
            </w:r>
          </w:p>
          <w:p w14:paraId="20532C75" w14:textId="77777777" w:rsidR="00A925E2" w:rsidRDefault="00000000">
            <w:pPr>
              <w:spacing w:line="360" w:lineRule="auto"/>
              <w:rPr>
                <w:sz w:val="24"/>
              </w:rPr>
            </w:pPr>
            <w:r>
              <w:rPr>
                <w:b/>
                <w:bCs/>
                <w:sz w:val="24"/>
              </w:rPr>
              <w:t>9.4.</w:t>
            </w:r>
            <w:r>
              <w:rPr>
                <w:b/>
                <w:sz w:val="24"/>
              </w:rPr>
              <w:t>2</w:t>
            </w:r>
            <w:r>
              <w:rPr>
                <w:b/>
                <w:sz w:val="24"/>
              </w:rPr>
              <w:t>污染途径</w:t>
            </w:r>
          </w:p>
          <w:p w14:paraId="31DD513B" w14:textId="7C1BDE6E" w:rsidR="00A925E2" w:rsidRDefault="00000000">
            <w:pPr>
              <w:spacing w:line="360" w:lineRule="auto"/>
              <w:ind w:firstLineChars="135" w:firstLine="324"/>
              <w:rPr>
                <w:sz w:val="24"/>
              </w:rPr>
            </w:pPr>
            <w:r>
              <w:rPr>
                <w:sz w:val="24"/>
              </w:rPr>
              <w:t>（</w:t>
            </w:r>
            <w:r>
              <w:rPr>
                <w:sz w:val="24"/>
              </w:rPr>
              <w:t>1</w:t>
            </w:r>
            <w:r>
              <w:rPr>
                <w:sz w:val="24"/>
              </w:rPr>
              <w:t>）正常工况</w:t>
            </w:r>
            <w:r w:rsidR="00130F58">
              <w:rPr>
                <w:rFonts w:hint="eastAsia"/>
                <w:sz w:val="24"/>
              </w:rPr>
              <w:t>下</w:t>
            </w:r>
            <w:r>
              <w:rPr>
                <w:sz w:val="24"/>
              </w:rPr>
              <w:t>的污染途径</w:t>
            </w:r>
          </w:p>
          <w:p w14:paraId="12821E47" w14:textId="77777777" w:rsidR="00A925E2" w:rsidRDefault="00000000">
            <w:pPr>
              <w:spacing w:line="360" w:lineRule="auto"/>
              <w:ind w:firstLineChars="200" w:firstLine="480"/>
              <w:rPr>
                <w:sz w:val="24"/>
              </w:rPr>
            </w:pPr>
            <w:r>
              <w:rPr>
                <w:sz w:val="24"/>
              </w:rPr>
              <w:t>X</w:t>
            </w:r>
            <w:r>
              <w:rPr>
                <w:sz w:val="24"/>
              </w:rPr>
              <w:t>射线装置主要的放射性污染是</w:t>
            </w:r>
            <w:r>
              <w:rPr>
                <w:sz w:val="24"/>
              </w:rPr>
              <w:t>X</w:t>
            </w:r>
            <w:r>
              <w:rPr>
                <w:sz w:val="24"/>
              </w:rPr>
              <w:t>射线，污染途径是</w:t>
            </w:r>
            <w:r>
              <w:rPr>
                <w:sz w:val="24"/>
              </w:rPr>
              <w:t>X</w:t>
            </w:r>
            <w:r>
              <w:rPr>
                <w:sz w:val="24"/>
              </w:rPr>
              <w:t>射线外照射。</w:t>
            </w:r>
            <w:r>
              <w:rPr>
                <w:sz w:val="24"/>
              </w:rPr>
              <w:t>X</w:t>
            </w:r>
            <w:r>
              <w:rPr>
                <w:sz w:val="24"/>
              </w:rPr>
              <w:lastRenderedPageBreak/>
              <w:t>射线装置只有在开机并处于</w:t>
            </w:r>
            <w:proofErr w:type="gramStart"/>
            <w:r>
              <w:rPr>
                <w:sz w:val="24"/>
              </w:rPr>
              <w:t>出束状态</w:t>
            </w:r>
            <w:proofErr w:type="gramEnd"/>
            <w:r>
              <w:rPr>
                <w:sz w:val="24"/>
              </w:rPr>
              <w:t>时才会发出</w:t>
            </w:r>
            <w:r>
              <w:rPr>
                <w:sz w:val="24"/>
              </w:rPr>
              <w:t>X</w:t>
            </w:r>
            <w:r>
              <w:rPr>
                <w:sz w:val="24"/>
              </w:rPr>
              <w:t>射线。在</w:t>
            </w:r>
            <w:proofErr w:type="gramStart"/>
            <w:r>
              <w:rPr>
                <w:sz w:val="24"/>
              </w:rPr>
              <w:t>开机出束时</w:t>
            </w:r>
            <w:proofErr w:type="gramEnd"/>
            <w:r>
              <w:rPr>
                <w:sz w:val="24"/>
              </w:rPr>
              <w:t>，有用束和漏射、散射的</w:t>
            </w:r>
            <w:r>
              <w:rPr>
                <w:sz w:val="24"/>
              </w:rPr>
              <w:t>X</w:t>
            </w:r>
            <w:r>
              <w:rPr>
                <w:sz w:val="24"/>
              </w:rPr>
              <w:t>射线对周围环境造成辐射污染。在</w:t>
            </w:r>
            <w:r>
              <w:rPr>
                <w:sz w:val="24"/>
              </w:rPr>
              <w:t>X</w:t>
            </w:r>
            <w:r>
              <w:rPr>
                <w:sz w:val="24"/>
              </w:rPr>
              <w:t>射线装置使用过程中，</w:t>
            </w:r>
            <w:r>
              <w:rPr>
                <w:sz w:val="24"/>
              </w:rPr>
              <w:t>X</w:t>
            </w:r>
            <w:r>
              <w:rPr>
                <w:sz w:val="24"/>
              </w:rPr>
              <w:t>射线贯穿机房的屏蔽设施进入外环境中，将对操作人员及机房周围人员造成辐射影响。此外，</w:t>
            </w:r>
            <w:r>
              <w:rPr>
                <w:sz w:val="24"/>
              </w:rPr>
              <w:t>X</w:t>
            </w:r>
            <w:r>
              <w:rPr>
                <w:sz w:val="24"/>
              </w:rPr>
              <w:t>射线与空气作用产生极少量的臭氧、氮氧化物等有害气体，但由于该项目血管造影机工作时的管电压、管电流较小，因此产生的臭氧和氮氧化物也较少。</w:t>
            </w:r>
          </w:p>
          <w:p w14:paraId="24D0351A" w14:textId="77777777" w:rsidR="00A925E2" w:rsidRPr="00130F58" w:rsidRDefault="00000000">
            <w:pPr>
              <w:spacing w:line="360" w:lineRule="auto"/>
              <w:ind w:firstLineChars="200" w:firstLine="480"/>
              <w:rPr>
                <w:sz w:val="24"/>
              </w:rPr>
            </w:pPr>
            <w:r w:rsidRPr="00130F58">
              <w:rPr>
                <w:sz w:val="24"/>
              </w:rPr>
              <w:t>（</w:t>
            </w:r>
            <w:r w:rsidRPr="00130F58">
              <w:rPr>
                <w:sz w:val="24"/>
              </w:rPr>
              <w:t>2</w:t>
            </w:r>
            <w:r w:rsidRPr="00130F58">
              <w:rPr>
                <w:sz w:val="24"/>
              </w:rPr>
              <w:t>）事故工况的污染途径</w:t>
            </w:r>
          </w:p>
          <w:p w14:paraId="6291FFD5" w14:textId="77777777" w:rsidR="00A925E2" w:rsidRPr="00130F58" w:rsidRDefault="00000000">
            <w:pPr>
              <w:spacing w:line="360" w:lineRule="auto"/>
              <w:ind w:firstLineChars="200" w:firstLine="480"/>
              <w:rPr>
                <w:sz w:val="24"/>
              </w:rPr>
            </w:pPr>
            <w:r w:rsidRPr="00130F58">
              <w:rPr>
                <w:rFonts w:ascii="Cambria Math" w:hAnsi="Cambria Math" w:cs="Cambria Math"/>
                <w:sz w:val="24"/>
              </w:rPr>
              <w:t>①</w:t>
            </w:r>
            <w:r w:rsidRPr="00130F58">
              <w:rPr>
                <w:sz w:val="24"/>
              </w:rPr>
              <w:t>射线装置发生</w:t>
            </w:r>
            <w:r w:rsidRPr="00130F58">
              <w:rPr>
                <w:bCs/>
                <w:sz w:val="24"/>
              </w:rPr>
              <w:t>控制系统或电器系统</w:t>
            </w:r>
            <w:r w:rsidRPr="00130F58">
              <w:rPr>
                <w:sz w:val="24"/>
              </w:rPr>
              <w:t>故障或人员疏忽，造成管电流、管电压设置错误，使得受检者或工作人员受到超剂量照射。</w:t>
            </w:r>
          </w:p>
          <w:p w14:paraId="161082F8" w14:textId="77777777" w:rsidR="00A925E2" w:rsidRPr="00130F58" w:rsidRDefault="00000000">
            <w:pPr>
              <w:tabs>
                <w:tab w:val="left" w:pos="2340"/>
              </w:tabs>
              <w:spacing w:line="360" w:lineRule="auto"/>
              <w:ind w:firstLineChars="200" w:firstLine="480"/>
              <w:rPr>
                <w:bCs/>
                <w:sz w:val="24"/>
              </w:rPr>
            </w:pPr>
            <w:r w:rsidRPr="00130F58">
              <w:rPr>
                <w:rFonts w:ascii="Cambria Math" w:hAnsi="Cambria Math" w:cs="Cambria Math"/>
                <w:sz w:val="24"/>
              </w:rPr>
              <w:t>②</w:t>
            </w:r>
            <w:r w:rsidRPr="00130F58">
              <w:rPr>
                <w:bCs/>
                <w:sz w:val="24"/>
              </w:rPr>
              <w:t>人员误入机房受到辐射照射。</w:t>
            </w:r>
          </w:p>
          <w:p w14:paraId="12AB9F9B" w14:textId="77777777" w:rsidR="00A925E2" w:rsidRDefault="00A925E2">
            <w:pPr>
              <w:tabs>
                <w:tab w:val="left" w:pos="1201"/>
              </w:tabs>
              <w:adjustRightInd w:val="0"/>
              <w:snapToGrid w:val="0"/>
              <w:spacing w:line="360" w:lineRule="auto"/>
              <w:ind w:firstLineChars="200" w:firstLine="422"/>
              <w:rPr>
                <w:b/>
                <w:color w:val="000000" w:themeColor="text1"/>
              </w:rPr>
            </w:pPr>
          </w:p>
        </w:tc>
      </w:tr>
    </w:tbl>
    <w:p w14:paraId="48E81372" w14:textId="77777777" w:rsidR="00A925E2" w:rsidRDefault="00A925E2">
      <w:pPr>
        <w:spacing w:line="360" w:lineRule="auto"/>
        <w:jc w:val="center"/>
        <w:rPr>
          <w:b/>
          <w:bCs/>
          <w:color w:val="000000" w:themeColor="text1"/>
          <w:sz w:val="28"/>
          <w:szCs w:val="28"/>
        </w:rPr>
        <w:sectPr w:rsidR="00A925E2">
          <w:pgSz w:w="11906" w:h="16838"/>
          <w:pgMar w:top="1440" w:right="1800" w:bottom="1440" w:left="1800" w:header="851" w:footer="992" w:gutter="0"/>
          <w:cols w:space="720"/>
          <w:docGrid w:linePitch="312"/>
        </w:sectPr>
      </w:pPr>
    </w:p>
    <w:p w14:paraId="0A3EC58C" w14:textId="77777777" w:rsidR="00A925E2" w:rsidRDefault="00000000">
      <w:pPr>
        <w:spacing w:line="360" w:lineRule="auto"/>
        <w:jc w:val="center"/>
        <w:outlineLvl w:val="0"/>
        <w:rPr>
          <w:b/>
          <w:bCs/>
          <w:color w:val="000000" w:themeColor="text1"/>
          <w:sz w:val="28"/>
          <w:szCs w:val="28"/>
        </w:rPr>
      </w:pPr>
      <w:bookmarkStart w:id="40" w:name="_Toc450034985"/>
      <w:bookmarkStart w:id="41" w:name="_Toc235431420"/>
      <w:r>
        <w:rPr>
          <w:b/>
          <w:bCs/>
          <w:color w:val="000000" w:themeColor="text1"/>
          <w:sz w:val="28"/>
          <w:szCs w:val="28"/>
        </w:rPr>
        <w:lastRenderedPageBreak/>
        <w:t>表</w:t>
      </w:r>
      <w:r>
        <w:rPr>
          <w:b/>
          <w:bCs/>
          <w:color w:val="000000" w:themeColor="text1"/>
          <w:sz w:val="28"/>
          <w:szCs w:val="28"/>
        </w:rPr>
        <w:t xml:space="preserve">10  </w:t>
      </w:r>
      <w:r>
        <w:rPr>
          <w:b/>
          <w:bCs/>
          <w:color w:val="000000" w:themeColor="text1"/>
          <w:sz w:val="28"/>
          <w:szCs w:val="28"/>
        </w:rPr>
        <w:t>辐射安全与防护</w:t>
      </w:r>
      <w:bookmarkEnd w:id="4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5"/>
      </w:tblGrid>
      <w:tr w:rsidR="00A925E2" w14:paraId="410F3BB8" w14:textId="77777777">
        <w:trPr>
          <w:jc w:val="center"/>
        </w:trPr>
        <w:tc>
          <w:tcPr>
            <w:tcW w:w="8335" w:type="dxa"/>
          </w:tcPr>
          <w:p w14:paraId="252D4A20" w14:textId="77777777" w:rsidR="00A925E2" w:rsidRDefault="00000000">
            <w:pPr>
              <w:spacing w:line="360" w:lineRule="auto"/>
              <w:rPr>
                <w:b/>
                <w:bCs/>
                <w:color w:val="000000" w:themeColor="text1"/>
                <w:sz w:val="24"/>
              </w:rPr>
            </w:pPr>
            <w:r>
              <w:rPr>
                <w:b/>
                <w:bCs/>
                <w:color w:val="000000" w:themeColor="text1"/>
                <w:sz w:val="24"/>
              </w:rPr>
              <w:t>10.1</w:t>
            </w:r>
            <w:r>
              <w:rPr>
                <w:b/>
                <w:bCs/>
                <w:color w:val="000000" w:themeColor="text1"/>
                <w:sz w:val="24"/>
              </w:rPr>
              <w:t>项目辐射安全与防护</w:t>
            </w:r>
          </w:p>
          <w:p w14:paraId="5581854A" w14:textId="77777777" w:rsidR="00A925E2" w:rsidRDefault="00000000">
            <w:pPr>
              <w:spacing w:line="360" w:lineRule="auto"/>
              <w:rPr>
                <w:b/>
                <w:snapToGrid w:val="0"/>
                <w:color w:val="000000" w:themeColor="text1"/>
                <w:kern w:val="0"/>
                <w:sz w:val="24"/>
              </w:rPr>
            </w:pPr>
            <w:r>
              <w:rPr>
                <w:b/>
                <w:bCs/>
                <w:snapToGrid w:val="0"/>
                <w:color w:val="000000" w:themeColor="text1"/>
                <w:kern w:val="0"/>
                <w:sz w:val="24"/>
              </w:rPr>
              <w:t>10.1.</w:t>
            </w:r>
            <w:r>
              <w:rPr>
                <w:b/>
                <w:snapToGrid w:val="0"/>
                <w:color w:val="000000" w:themeColor="text1"/>
                <w:kern w:val="0"/>
                <w:sz w:val="24"/>
              </w:rPr>
              <w:t>1</w:t>
            </w:r>
            <w:r>
              <w:rPr>
                <w:b/>
                <w:snapToGrid w:val="0"/>
                <w:color w:val="000000" w:themeColor="text1"/>
                <w:kern w:val="0"/>
                <w:sz w:val="24"/>
              </w:rPr>
              <w:t>选址与布局</w:t>
            </w:r>
          </w:p>
          <w:p w14:paraId="69403CB0" w14:textId="77777777" w:rsidR="00A925E2" w:rsidRDefault="00000000">
            <w:pPr>
              <w:spacing w:line="360" w:lineRule="auto"/>
              <w:rPr>
                <w:b/>
                <w:snapToGrid w:val="0"/>
                <w:color w:val="000000" w:themeColor="text1"/>
                <w:kern w:val="0"/>
                <w:sz w:val="24"/>
              </w:rPr>
            </w:pPr>
            <w:r>
              <w:rPr>
                <w:b/>
                <w:snapToGrid w:val="0"/>
                <w:color w:val="000000" w:themeColor="text1"/>
                <w:kern w:val="0"/>
                <w:sz w:val="24"/>
              </w:rPr>
              <w:t>10.1.1.1</w:t>
            </w:r>
            <w:r>
              <w:rPr>
                <w:b/>
                <w:snapToGrid w:val="0"/>
                <w:color w:val="000000" w:themeColor="text1"/>
                <w:kern w:val="0"/>
                <w:sz w:val="24"/>
              </w:rPr>
              <w:t>来广营院区</w:t>
            </w:r>
            <w:r>
              <w:rPr>
                <w:b/>
                <w:snapToGrid w:val="0"/>
                <w:color w:val="000000" w:themeColor="text1"/>
                <w:kern w:val="0"/>
                <w:sz w:val="24"/>
              </w:rPr>
              <w:t>1</w:t>
            </w:r>
            <w:r>
              <w:rPr>
                <w:b/>
                <w:snapToGrid w:val="0"/>
                <w:color w:val="000000" w:themeColor="text1"/>
                <w:kern w:val="0"/>
                <w:sz w:val="24"/>
              </w:rPr>
              <w:t>号楼导管室</w:t>
            </w:r>
          </w:p>
          <w:p w14:paraId="0C88C45D" w14:textId="2E7AA6EA" w:rsidR="00A925E2" w:rsidRDefault="00000000">
            <w:pPr>
              <w:spacing w:line="360" w:lineRule="auto"/>
              <w:ind w:firstLineChars="200" w:firstLine="480"/>
              <w:rPr>
                <w:sz w:val="24"/>
              </w:rPr>
            </w:pPr>
            <w:r>
              <w:rPr>
                <w:color w:val="000000" w:themeColor="text1"/>
                <w:sz w:val="24"/>
              </w:rPr>
              <w:t>位于北京市朝阳区红军营</w:t>
            </w:r>
            <w:r>
              <w:rPr>
                <w:color w:val="000000" w:themeColor="text1"/>
                <w:sz w:val="24"/>
              </w:rPr>
              <w:t>12</w:t>
            </w:r>
            <w:r>
              <w:rPr>
                <w:color w:val="000000" w:themeColor="text1"/>
                <w:sz w:val="24"/>
              </w:rPr>
              <w:t>号院</w:t>
            </w:r>
            <w:r>
              <w:rPr>
                <w:color w:val="000000" w:themeColor="text1"/>
                <w:sz w:val="24"/>
              </w:rPr>
              <w:t>1</w:t>
            </w:r>
            <w:r>
              <w:rPr>
                <w:color w:val="000000" w:themeColor="text1"/>
                <w:sz w:val="24"/>
              </w:rPr>
              <w:t>号楼地下</w:t>
            </w:r>
            <w:r>
              <w:rPr>
                <w:color w:val="000000" w:themeColor="text1"/>
                <w:sz w:val="24"/>
              </w:rPr>
              <w:t>1</w:t>
            </w:r>
            <w:r>
              <w:rPr>
                <w:color w:val="000000" w:themeColor="text1"/>
                <w:sz w:val="24"/>
              </w:rPr>
              <w:t>层，项目建成后</w:t>
            </w:r>
            <w:proofErr w:type="gramStart"/>
            <w:r>
              <w:rPr>
                <w:color w:val="000000" w:themeColor="text1"/>
                <w:sz w:val="24"/>
              </w:rPr>
              <w:t>导管室</w:t>
            </w:r>
            <w:proofErr w:type="gramEnd"/>
            <w:r>
              <w:rPr>
                <w:color w:val="000000" w:themeColor="text1"/>
                <w:sz w:val="24"/>
              </w:rPr>
              <w:t>东侧为缓冲间、更衣缓冲间、电梯井、电梯厅、家属等候兼走廊区、新风机房、非机动车库等，南侧为走廊、</w:t>
            </w:r>
            <w:r w:rsidR="007C7848">
              <w:rPr>
                <w:rFonts w:hint="eastAsia"/>
                <w:color w:val="000000" w:themeColor="text1"/>
                <w:sz w:val="24"/>
              </w:rPr>
              <w:t>净化</w:t>
            </w:r>
            <w:r>
              <w:rPr>
                <w:color w:val="000000" w:themeColor="text1"/>
                <w:sz w:val="24"/>
              </w:rPr>
              <w:t>机房、集水坑间、无菌物品区、更淋卫、清洁间、物流机房、热水机房、后勤走道、制冷机房、楼梯、楼外空地等，西侧为控制室、办公、</w:t>
            </w:r>
            <w:r>
              <w:rPr>
                <w:color w:val="000000" w:themeColor="text1"/>
                <w:sz w:val="24"/>
              </w:rPr>
              <w:t>MRI</w:t>
            </w:r>
            <w:r>
              <w:rPr>
                <w:color w:val="000000" w:themeColor="text1"/>
                <w:sz w:val="24"/>
              </w:rPr>
              <w:t>、设备机房、控制室、办公区、走廊、清洁间、更衣淋浴、新风机房、楼外空地等，北侧为设备机房、复苏区、污物间、走廊、</w:t>
            </w:r>
            <w:r>
              <w:rPr>
                <w:color w:val="000000" w:themeColor="text1"/>
                <w:sz w:val="24"/>
              </w:rPr>
              <w:t>DR</w:t>
            </w:r>
            <w:r>
              <w:rPr>
                <w:color w:val="000000" w:themeColor="text1"/>
                <w:sz w:val="24"/>
              </w:rPr>
              <w:t>机房、控制廊、更衣淋浴、值班、楼梯、室外空地等。</w:t>
            </w:r>
          </w:p>
          <w:p w14:paraId="7559FF0E" w14:textId="2AAB8299" w:rsidR="00A925E2" w:rsidRDefault="00000000">
            <w:pPr>
              <w:spacing w:line="360" w:lineRule="auto"/>
              <w:ind w:firstLineChars="200" w:firstLine="480"/>
              <w:rPr>
                <w:sz w:val="24"/>
              </w:rPr>
            </w:pPr>
            <w:proofErr w:type="gramStart"/>
            <w:r>
              <w:rPr>
                <w:sz w:val="24"/>
              </w:rPr>
              <w:t>导管室</w:t>
            </w:r>
            <w:proofErr w:type="gramEnd"/>
            <w:r>
              <w:rPr>
                <w:sz w:val="24"/>
              </w:rPr>
              <w:t>共设</w:t>
            </w:r>
            <w:r>
              <w:rPr>
                <w:sz w:val="24"/>
              </w:rPr>
              <w:t>5</w:t>
            </w:r>
            <w:r>
              <w:rPr>
                <w:sz w:val="24"/>
              </w:rPr>
              <w:t>处防护门，实现医护、患者、污物及设备的单向独立流线。医护人员经东侧更衣、</w:t>
            </w:r>
            <w:proofErr w:type="gramStart"/>
            <w:r>
              <w:rPr>
                <w:sz w:val="24"/>
              </w:rPr>
              <w:t>刷手缓冲</w:t>
            </w:r>
            <w:proofErr w:type="gramEnd"/>
            <w:r>
              <w:rPr>
                <w:sz w:val="24"/>
              </w:rPr>
              <w:t>后，由防护门</w:t>
            </w:r>
            <w:r>
              <w:rPr>
                <w:sz w:val="24"/>
              </w:rPr>
              <w:t>M1</w:t>
            </w:r>
            <w:r>
              <w:rPr>
                <w:sz w:val="24"/>
              </w:rPr>
              <w:t>（平开门）进入导管室；技师及操作医师经西侧防护门</w:t>
            </w:r>
            <w:r>
              <w:rPr>
                <w:sz w:val="24"/>
              </w:rPr>
              <w:t>M2</w:t>
            </w:r>
            <w:r>
              <w:rPr>
                <w:sz w:val="24"/>
              </w:rPr>
              <w:t>（平开门）进入控制室；患者经北侧防护门</w:t>
            </w:r>
            <w:r>
              <w:rPr>
                <w:sz w:val="24"/>
              </w:rPr>
              <w:t>M3</w:t>
            </w:r>
            <w:r>
              <w:rPr>
                <w:sz w:val="24"/>
              </w:rPr>
              <w:t>（电动推拉门）进入导管室；术后污物由东侧防护门</w:t>
            </w:r>
            <w:r>
              <w:rPr>
                <w:sz w:val="24"/>
              </w:rPr>
              <w:t>M4</w:t>
            </w:r>
            <w:r>
              <w:rPr>
                <w:sz w:val="24"/>
              </w:rPr>
              <w:t>（平开门）运出，虽与</w:t>
            </w:r>
            <w:r>
              <w:rPr>
                <w:sz w:val="24"/>
              </w:rPr>
              <w:t>M1</w:t>
            </w:r>
            <w:r>
              <w:rPr>
                <w:sz w:val="24"/>
              </w:rPr>
              <w:t>同处东侧，但二者分设不同隔间、墙体完全隔离，确保洁</w:t>
            </w:r>
            <w:proofErr w:type="gramStart"/>
            <w:r>
              <w:rPr>
                <w:sz w:val="24"/>
              </w:rPr>
              <w:t>污</w:t>
            </w:r>
            <w:proofErr w:type="gramEnd"/>
            <w:r>
              <w:rPr>
                <w:sz w:val="24"/>
              </w:rPr>
              <w:t>分流；设备检修人员经北侧防护门</w:t>
            </w:r>
            <w:r>
              <w:rPr>
                <w:sz w:val="24"/>
              </w:rPr>
              <w:t>M5</w:t>
            </w:r>
            <w:r>
              <w:rPr>
                <w:sz w:val="24"/>
              </w:rPr>
              <w:t>（平开门）进入设备机房。各门独立运行，流线互不交叉。控制室位于</w:t>
            </w:r>
            <w:proofErr w:type="gramStart"/>
            <w:r>
              <w:rPr>
                <w:sz w:val="24"/>
              </w:rPr>
              <w:t>导管室</w:t>
            </w:r>
            <w:proofErr w:type="gramEnd"/>
            <w:r>
              <w:rPr>
                <w:sz w:val="24"/>
              </w:rPr>
              <w:t>西侧，设置观察窗。导管室内检查床东西方向设置，头部拟朝东，床旁拟设置防护帘，床上</w:t>
            </w:r>
            <w:proofErr w:type="gramStart"/>
            <w:r>
              <w:rPr>
                <w:sz w:val="24"/>
              </w:rPr>
              <w:t>拟设置铅悬挂</w:t>
            </w:r>
            <w:proofErr w:type="gramEnd"/>
            <w:r>
              <w:rPr>
                <w:sz w:val="24"/>
              </w:rPr>
              <w:t>防护屏，</w:t>
            </w:r>
            <w:r>
              <w:rPr>
                <w:sz w:val="24"/>
              </w:rPr>
              <w:t>DSA</w:t>
            </w:r>
            <w:proofErr w:type="gramStart"/>
            <w:r>
              <w:rPr>
                <w:sz w:val="24"/>
              </w:rPr>
              <w:t>球管根据</w:t>
            </w:r>
            <w:proofErr w:type="gramEnd"/>
            <w:r>
              <w:rPr>
                <w:sz w:val="24"/>
              </w:rPr>
              <w:t>手术需要可在</w:t>
            </w:r>
            <w:r>
              <w:rPr>
                <w:sz w:val="24"/>
              </w:rPr>
              <w:t>DSA</w:t>
            </w:r>
            <w:r w:rsidR="007C7848">
              <w:rPr>
                <w:rFonts w:hint="eastAsia"/>
                <w:sz w:val="24"/>
              </w:rPr>
              <w:t>机</w:t>
            </w:r>
            <w:r>
              <w:rPr>
                <w:sz w:val="24"/>
              </w:rPr>
              <w:t>房内进行局部移动。</w:t>
            </w:r>
          </w:p>
          <w:p w14:paraId="42E8A14F" w14:textId="77777777" w:rsidR="00A925E2" w:rsidRDefault="00000000">
            <w:pPr>
              <w:spacing w:line="360" w:lineRule="auto"/>
              <w:ind w:firstLineChars="200" w:firstLine="480"/>
              <w:rPr>
                <w:sz w:val="24"/>
              </w:rPr>
            </w:pPr>
            <w:r>
              <w:rPr>
                <w:sz w:val="24"/>
              </w:rPr>
              <w:t>工作人员同室近台和位于控制室操作设备，</w:t>
            </w:r>
            <w:r>
              <w:rPr>
                <w:sz w:val="24"/>
              </w:rPr>
              <w:t>DSA</w:t>
            </w:r>
            <w:r>
              <w:rPr>
                <w:sz w:val="24"/>
              </w:rPr>
              <w:t>摄影曝光时，除存在临床不可接受的情况外工作人员（医师）均在机房外观察，</w:t>
            </w:r>
            <w:r>
              <w:rPr>
                <w:sz w:val="24"/>
              </w:rPr>
              <w:t>DSA</w:t>
            </w:r>
            <w:r>
              <w:rPr>
                <w:sz w:val="24"/>
              </w:rPr>
              <w:t>透视曝光时，医师在导管室内近台操作，护士和技师不在导管室内。</w:t>
            </w:r>
            <w:proofErr w:type="gramStart"/>
            <w:r>
              <w:rPr>
                <w:sz w:val="24"/>
              </w:rPr>
              <w:t>导管室拟</w:t>
            </w:r>
            <w:proofErr w:type="gramEnd"/>
            <w:r>
              <w:rPr>
                <w:sz w:val="24"/>
              </w:rPr>
              <w:t>采用新风系统通风，不设采光窗。建成后</w:t>
            </w:r>
            <w:proofErr w:type="gramStart"/>
            <w:r>
              <w:rPr>
                <w:sz w:val="24"/>
              </w:rPr>
              <w:t>导管室</w:t>
            </w:r>
            <w:proofErr w:type="gramEnd"/>
            <w:r>
              <w:rPr>
                <w:sz w:val="24"/>
              </w:rPr>
              <w:t>平面布局见图</w:t>
            </w:r>
            <w:r>
              <w:rPr>
                <w:sz w:val="24"/>
              </w:rPr>
              <w:t>10-1</w:t>
            </w:r>
            <w:r>
              <w:rPr>
                <w:sz w:val="24"/>
              </w:rPr>
              <w:t>。</w:t>
            </w:r>
          </w:p>
          <w:p w14:paraId="47893166" w14:textId="77777777" w:rsidR="00A925E2" w:rsidRDefault="00000000">
            <w:pPr>
              <w:spacing w:line="360" w:lineRule="auto"/>
              <w:jc w:val="center"/>
            </w:pPr>
            <w:r>
              <w:rPr>
                <w:noProof/>
              </w:rPr>
              <w:lastRenderedPageBreak/>
              <w:drawing>
                <wp:inline distT="0" distB="0" distL="114300" distR="114300" wp14:anchorId="55871CCA" wp14:editId="3B684AB3">
                  <wp:extent cx="3350895" cy="2873375"/>
                  <wp:effectExtent l="0" t="0" r="1905" b="3175"/>
                  <wp:docPr id="5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9"/>
                          <pic:cNvPicPr>
                            <a:picLocks noChangeAspect="1"/>
                          </pic:cNvPicPr>
                        </pic:nvPicPr>
                        <pic:blipFill>
                          <a:blip r:embed="rId43"/>
                          <a:stretch>
                            <a:fillRect/>
                          </a:stretch>
                        </pic:blipFill>
                        <pic:spPr>
                          <a:xfrm>
                            <a:off x="0" y="0"/>
                            <a:ext cx="3350895" cy="2873375"/>
                          </a:xfrm>
                          <a:prstGeom prst="rect">
                            <a:avLst/>
                          </a:prstGeom>
                          <a:noFill/>
                          <a:ln>
                            <a:noFill/>
                          </a:ln>
                        </pic:spPr>
                      </pic:pic>
                    </a:graphicData>
                  </a:graphic>
                </wp:inline>
              </w:drawing>
            </w:r>
          </w:p>
          <w:p w14:paraId="60BD5A4B" w14:textId="77777777" w:rsidR="00A925E2" w:rsidRDefault="00000000">
            <w:pPr>
              <w:spacing w:line="360" w:lineRule="auto"/>
              <w:jc w:val="center"/>
            </w:pPr>
            <w:r>
              <w:rPr>
                <w:b/>
                <w:bCs/>
                <w:sz w:val="24"/>
              </w:rPr>
              <w:t>图</w:t>
            </w:r>
            <w:r>
              <w:rPr>
                <w:b/>
                <w:bCs/>
                <w:sz w:val="24"/>
              </w:rPr>
              <w:t xml:space="preserve">10-1  </w:t>
            </w:r>
            <w:proofErr w:type="gramStart"/>
            <w:r>
              <w:rPr>
                <w:b/>
                <w:bCs/>
                <w:sz w:val="24"/>
              </w:rPr>
              <w:t>导管室</w:t>
            </w:r>
            <w:proofErr w:type="gramEnd"/>
            <w:r>
              <w:rPr>
                <w:b/>
                <w:bCs/>
                <w:sz w:val="24"/>
              </w:rPr>
              <w:t>平面布局图</w:t>
            </w:r>
          </w:p>
          <w:p w14:paraId="763759DC" w14:textId="77777777" w:rsidR="00A925E2" w:rsidRDefault="00000000">
            <w:pPr>
              <w:spacing w:line="360" w:lineRule="auto"/>
              <w:rPr>
                <w:b/>
                <w:snapToGrid w:val="0"/>
                <w:color w:val="000000" w:themeColor="text1"/>
                <w:kern w:val="0"/>
                <w:sz w:val="24"/>
              </w:rPr>
            </w:pPr>
            <w:r>
              <w:rPr>
                <w:b/>
                <w:snapToGrid w:val="0"/>
                <w:color w:val="000000" w:themeColor="text1"/>
                <w:kern w:val="0"/>
                <w:sz w:val="24"/>
              </w:rPr>
              <w:t>10.1.1.2</w:t>
            </w:r>
            <w:r>
              <w:rPr>
                <w:b/>
                <w:snapToGrid w:val="0"/>
                <w:color w:val="000000" w:themeColor="text1"/>
                <w:kern w:val="0"/>
                <w:sz w:val="24"/>
              </w:rPr>
              <w:t>本院区综合介入治疗室</w:t>
            </w:r>
          </w:p>
          <w:p w14:paraId="53546019" w14:textId="77777777" w:rsidR="00A925E2" w:rsidRDefault="00000000">
            <w:pPr>
              <w:spacing w:line="360" w:lineRule="auto"/>
              <w:ind w:firstLineChars="200" w:firstLine="480"/>
              <w:rPr>
                <w:sz w:val="24"/>
              </w:rPr>
            </w:pPr>
            <w:r>
              <w:rPr>
                <w:sz w:val="24"/>
              </w:rPr>
              <w:t>综合介入治疗室位于本院区医学中心一层中部，建成后的综合介入治疗室</w:t>
            </w:r>
            <w:r>
              <w:rPr>
                <w:color w:val="000000" w:themeColor="text1"/>
                <w:sz w:val="24"/>
              </w:rPr>
              <w:t>东侧为控制室和</w:t>
            </w:r>
            <w:r>
              <w:rPr>
                <w:color w:val="000000" w:themeColor="text1"/>
                <w:sz w:val="24"/>
              </w:rPr>
              <w:t>UPS</w:t>
            </w:r>
            <w:r>
              <w:rPr>
                <w:color w:val="000000" w:themeColor="text1"/>
                <w:sz w:val="24"/>
              </w:rPr>
              <w:t>室，南侧为走廊和空调机房，西侧为会议室，北侧为无菌室、准备间、洁净走廊，楼下为走廊、</w:t>
            </w:r>
            <w:r>
              <w:rPr>
                <w:color w:val="000000" w:themeColor="text1"/>
                <w:sz w:val="24"/>
              </w:rPr>
              <w:t>CT</w:t>
            </w:r>
            <w:r>
              <w:rPr>
                <w:color w:val="000000" w:themeColor="text1"/>
                <w:sz w:val="24"/>
              </w:rPr>
              <w:t>室及其控制室、制模室，楼上为病房、走廊。</w:t>
            </w:r>
          </w:p>
          <w:p w14:paraId="66F77326" w14:textId="77777777" w:rsidR="00A925E2" w:rsidRDefault="00000000">
            <w:pPr>
              <w:spacing w:line="360" w:lineRule="auto"/>
              <w:ind w:firstLineChars="200" w:firstLine="480"/>
              <w:rPr>
                <w:sz w:val="24"/>
              </w:rPr>
            </w:pPr>
            <w:r>
              <w:rPr>
                <w:sz w:val="24"/>
              </w:rPr>
              <w:t>工作人员从东侧控制室防护门进入治疗室，患者从北侧防护门进入治疗室，污物从南侧防护门运出治疗室，控制室位于治疗室东侧，控制室设置观察窗。工作人员拟同室近台和位于控制室操作设备，手术前工作人员穿戴防护用品并刷手后经控制室门进入治疗室，患者从受检者门进入</w:t>
            </w:r>
            <w:r>
              <w:rPr>
                <w:bCs/>
                <w:sz w:val="24"/>
              </w:rPr>
              <w:t>治疗室</w:t>
            </w:r>
            <w:r>
              <w:rPr>
                <w:sz w:val="24"/>
              </w:rPr>
              <w:t>。治疗室内检查床东西方向设置，头部拟朝西，床旁设置铅防护帘，床上方设置悬挂铅玻璃防护屏，</w:t>
            </w:r>
            <w:r>
              <w:rPr>
                <w:sz w:val="24"/>
              </w:rPr>
              <w:t>DSA</w:t>
            </w:r>
            <w:proofErr w:type="gramStart"/>
            <w:r>
              <w:rPr>
                <w:sz w:val="24"/>
              </w:rPr>
              <w:t>球管根据</w:t>
            </w:r>
            <w:proofErr w:type="gramEnd"/>
            <w:r>
              <w:rPr>
                <w:sz w:val="24"/>
              </w:rPr>
              <w:t>手术需要可在</w:t>
            </w:r>
            <w:r>
              <w:rPr>
                <w:bCs/>
                <w:sz w:val="24"/>
              </w:rPr>
              <w:t>DSA</w:t>
            </w:r>
            <w:r>
              <w:rPr>
                <w:bCs/>
                <w:sz w:val="24"/>
              </w:rPr>
              <w:t>机房</w:t>
            </w:r>
            <w:r>
              <w:rPr>
                <w:sz w:val="24"/>
              </w:rPr>
              <w:t>内进行局部移动。同时治疗室内设有</w:t>
            </w:r>
            <w:r>
              <w:rPr>
                <w:sz w:val="24"/>
              </w:rPr>
              <w:t>1</w:t>
            </w:r>
            <w:r>
              <w:rPr>
                <w:sz w:val="24"/>
              </w:rPr>
              <w:t>台</w:t>
            </w:r>
            <w:r>
              <w:rPr>
                <w:sz w:val="24"/>
              </w:rPr>
              <w:t>CT</w:t>
            </w:r>
            <w:r>
              <w:rPr>
                <w:sz w:val="24"/>
              </w:rPr>
              <w:t>，停机</w:t>
            </w:r>
            <w:proofErr w:type="gramStart"/>
            <w:r>
              <w:rPr>
                <w:sz w:val="24"/>
              </w:rPr>
              <w:t>位位于</w:t>
            </w:r>
            <w:proofErr w:type="gramEnd"/>
            <w:r>
              <w:rPr>
                <w:sz w:val="24"/>
              </w:rPr>
              <w:t>机房西侧，</w:t>
            </w:r>
            <w:r>
              <w:rPr>
                <w:sz w:val="24"/>
              </w:rPr>
              <w:t>CT</w:t>
            </w:r>
            <w:r>
              <w:rPr>
                <w:sz w:val="24"/>
              </w:rPr>
              <w:t>与治疗床之间设有滑轨，</w:t>
            </w:r>
            <w:proofErr w:type="gramStart"/>
            <w:r>
              <w:rPr>
                <w:sz w:val="24"/>
              </w:rPr>
              <w:t>滑轨呈</w:t>
            </w:r>
            <w:proofErr w:type="gramEnd"/>
            <w:r>
              <w:rPr>
                <w:sz w:val="24"/>
              </w:rPr>
              <w:t>东西向布置，</w:t>
            </w:r>
            <w:r>
              <w:rPr>
                <w:sz w:val="24"/>
              </w:rPr>
              <w:t>CT</w:t>
            </w:r>
            <w:r>
              <w:rPr>
                <w:sz w:val="24"/>
              </w:rPr>
              <w:t>可通过滑轨运至工作位。建成后综合介入治疗室平面布局见图</w:t>
            </w:r>
            <w:r>
              <w:rPr>
                <w:sz w:val="24"/>
              </w:rPr>
              <w:t>10-2</w:t>
            </w:r>
            <w:r>
              <w:rPr>
                <w:sz w:val="24"/>
              </w:rPr>
              <w:t>。</w:t>
            </w:r>
          </w:p>
          <w:p w14:paraId="3E09715D" w14:textId="77777777" w:rsidR="00A925E2" w:rsidRDefault="00000000">
            <w:pPr>
              <w:spacing w:line="360" w:lineRule="auto"/>
              <w:rPr>
                <w:sz w:val="24"/>
              </w:rPr>
            </w:pPr>
            <w:r>
              <w:rPr>
                <w:noProof/>
              </w:rPr>
              <w:lastRenderedPageBreak/>
              <w:drawing>
                <wp:inline distT="0" distB="0" distL="0" distR="0" wp14:anchorId="2B067C49" wp14:editId="32DACC65">
                  <wp:extent cx="5163185" cy="3346450"/>
                  <wp:effectExtent l="19050" t="19050" r="18415" b="25400"/>
                  <wp:docPr id="86445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4530" name="图片 1"/>
                          <pic:cNvPicPr>
                            <a:picLocks noChangeAspect="1"/>
                          </pic:cNvPicPr>
                        </pic:nvPicPr>
                        <pic:blipFill>
                          <a:blip r:embed="rId42"/>
                          <a:stretch>
                            <a:fillRect/>
                          </a:stretch>
                        </pic:blipFill>
                        <pic:spPr>
                          <a:xfrm>
                            <a:off x="0" y="0"/>
                            <a:ext cx="5168990" cy="3349948"/>
                          </a:xfrm>
                          <a:prstGeom prst="rect">
                            <a:avLst/>
                          </a:prstGeom>
                          <a:ln>
                            <a:solidFill>
                              <a:schemeClr val="tx1"/>
                            </a:solidFill>
                          </a:ln>
                        </pic:spPr>
                      </pic:pic>
                    </a:graphicData>
                  </a:graphic>
                </wp:inline>
              </w:drawing>
            </w:r>
          </w:p>
          <w:p w14:paraId="0B4EE098" w14:textId="77777777" w:rsidR="00A925E2" w:rsidRDefault="00000000">
            <w:pPr>
              <w:spacing w:line="360" w:lineRule="auto"/>
              <w:jc w:val="center"/>
              <w:rPr>
                <w:b/>
                <w:bCs/>
                <w:sz w:val="24"/>
              </w:rPr>
            </w:pPr>
            <w:r>
              <w:rPr>
                <w:b/>
                <w:bCs/>
                <w:sz w:val="24"/>
              </w:rPr>
              <w:t>图</w:t>
            </w:r>
            <w:r>
              <w:rPr>
                <w:b/>
                <w:bCs/>
                <w:sz w:val="24"/>
              </w:rPr>
              <w:t xml:space="preserve">10-2  </w:t>
            </w:r>
            <w:r>
              <w:rPr>
                <w:b/>
                <w:bCs/>
                <w:sz w:val="24"/>
              </w:rPr>
              <w:t>综合介入治疗室平面布局图</w:t>
            </w:r>
          </w:p>
          <w:p w14:paraId="0527E121" w14:textId="77777777" w:rsidR="00A925E2" w:rsidRDefault="00000000">
            <w:pPr>
              <w:spacing w:line="360" w:lineRule="auto"/>
              <w:rPr>
                <w:color w:val="000000" w:themeColor="text1"/>
                <w:sz w:val="24"/>
              </w:rPr>
            </w:pPr>
            <w:r>
              <w:rPr>
                <w:b/>
                <w:bCs/>
                <w:snapToGrid w:val="0"/>
                <w:color w:val="000000" w:themeColor="text1"/>
                <w:kern w:val="0"/>
                <w:sz w:val="24"/>
              </w:rPr>
              <w:t>10.1.</w:t>
            </w:r>
            <w:r>
              <w:rPr>
                <w:b/>
                <w:snapToGrid w:val="0"/>
                <w:color w:val="000000" w:themeColor="text1"/>
                <w:kern w:val="0"/>
                <w:sz w:val="24"/>
              </w:rPr>
              <w:t>2</w:t>
            </w:r>
            <w:r>
              <w:rPr>
                <w:b/>
                <w:snapToGrid w:val="0"/>
                <w:color w:val="000000" w:themeColor="text1"/>
                <w:kern w:val="0"/>
                <w:sz w:val="24"/>
              </w:rPr>
              <w:t>场所屏蔽方案</w:t>
            </w:r>
          </w:p>
          <w:p w14:paraId="65F46323" w14:textId="77777777" w:rsidR="00A925E2" w:rsidRDefault="00000000">
            <w:pPr>
              <w:spacing w:line="360" w:lineRule="auto"/>
              <w:ind w:firstLineChars="200" w:firstLine="480"/>
              <w:rPr>
                <w:color w:val="000000" w:themeColor="text1"/>
                <w:sz w:val="24"/>
              </w:rPr>
            </w:pPr>
            <w:bookmarkStart w:id="42" w:name="OLE_LINK88"/>
            <w:r>
              <w:rPr>
                <w:color w:val="000000" w:themeColor="text1"/>
                <w:sz w:val="24"/>
              </w:rPr>
              <w:t>本项目防护主体采用混凝土、实心砖和硫酸钡水泥屏蔽，</w:t>
            </w:r>
            <w:r>
              <w:rPr>
                <w:rStyle w:val="style2"/>
                <w:color w:val="000000" w:themeColor="text1"/>
                <w:sz w:val="24"/>
              </w:rPr>
              <w:t>防护门为铅屏蔽。</w:t>
            </w:r>
            <w:bookmarkStart w:id="43" w:name="OLE_LINK89"/>
            <w:bookmarkEnd w:id="42"/>
            <w:r>
              <w:rPr>
                <w:color w:val="000000" w:themeColor="text1"/>
                <w:sz w:val="24"/>
              </w:rPr>
              <w:t>本项目场所屏蔽方案情况见表</w:t>
            </w:r>
            <w:r>
              <w:rPr>
                <w:color w:val="000000" w:themeColor="text1"/>
                <w:sz w:val="24"/>
              </w:rPr>
              <w:t>10-1</w:t>
            </w:r>
            <w:r>
              <w:rPr>
                <w:color w:val="000000" w:themeColor="text1"/>
                <w:sz w:val="24"/>
              </w:rPr>
              <w:t>。</w:t>
            </w:r>
            <w:bookmarkEnd w:id="43"/>
          </w:p>
          <w:p w14:paraId="6B8C1FBC" w14:textId="77777777" w:rsidR="00A925E2" w:rsidRDefault="00000000">
            <w:pPr>
              <w:jc w:val="center"/>
              <w:rPr>
                <w:b/>
                <w:bCs/>
                <w:color w:val="000000" w:themeColor="text1"/>
                <w:sz w:val="24"/>
              </w:rPr>
            </w:pPr>
            <w:r>
              <w:rPr>
                <w:b/>
                <w:bCs/>
                <w:color w:val="000000" w:themeColor="text1"/>
                <w:sz w:val="24"/>
              </w:rPr>
              <w:t>表</w:t>
            </w:r>
            <w:r>
              <w:rPr>
                <w:b/>
                <w:bCs/>
                <w:color w:val="000000" w:themeColor="text1"/>
                <w:sz w:val="24"/>
              </w:rPr>
              <w:t xml:space="preserve">10-1  </w:t>
            </w:r>
            <w:r>
              <w:rPr>
                <w:b/>
                <w:bCs/>
                <w:color w:val="000000" w:themeColor="text1"/>
                <w:sz w:val="24"/>
              </w:rPr>
              <w:t>机房屏蔽设计情况一览表</w:t>
            </w:r>
          </w:p>
          <w:tbl>
            <w:tblPr>
              <w:tblW w:w="49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83"/>
              <w:gridCol w:w="664"/>
              <w:gridCol w:w="1593"/>
              <w:gridCol w:w="2140"/>
              <w:gridCol w:w="1806"/>
              <w:gridCol w:w="1418"/>
            </w:tblGrid>
            <w:tr w:rsidR="00A925E2" w14:paraId="5EA583D2" w14:textId="77777777">
              <w:trPr>
                <w:trHeight w:val="367"/>
              </w:trPr>
              <w:tc>
                <w:tcPr>
                  <w:tcW w:w="240" w:type="pct"/>
                  <w:vAlign w:val="center"/>
                </w:tcPr>
                <w:p w14:paraId="04AB116B" w14:textId="77777777" w:rsidR="00A925E2" w:rsidRDefault="00000000">
                  <w:pPr>
                    <w:jc w:val="center"/>
                    <w:rPr>
                      <w:b/>
                      <w:szCs w:val="21"/>
                    </w:rPr>
                  </w:pPr>
                  <w:r>
                    <w:rPr>
                      <w:b/>
                      <w:szCs w:val="21"/>
                    </w:rPr>
                    <w:t>序号</w:t>
                  </w:r>
                </w:p>
              </w:tc>
              <w:tc>
                <w:tcPr>
                  <w:tcW w:w="415" w:type="pct"/>
                  <w:noWrap/>
                  <w:tcMar>
                    <w:top w:w="30" w:type="dxa"/>
                    <w:left w:w="30" w:type="dxa"/>
                    <w:bottom w:w="0" w:type="dxa"/>
                    <w:right w:w="30" w:type="dxa"/>
                  </w:tcMar>
                  <w:vAlign w:val="center"/>
                </w:tcPr>
                <w:p w14:paraId="31C7EF6B" w14:textId="77777777" w:rsidR="00A925E2" w:rsidRDefault="00000000">
                  <w:pPr>
                    <w:jc w:val="center"/>
                    <w:rPr>
                      <w:b/>
                      <w:szCs w:val="21"/>
                    </w:rPr>
                  </w:pPr>
                  <w:r>
                    <w:rPr>
                      <w:b/>
                      <w:szCs w:val="21"/>
                    </w:rPr>
                    <w:t>场所名称</w:t>
                  </w:r>
                </w:p>
              </w:tc>
              <w:tc>
                <w:tcPr>
                  <w:tcW w:w="994" w:type="pct"/>
                  <w:vAlign w:val="center"/>
                </w:tcPr>
                <w:p w14:paraId="5E38A287" w14:textId="77777777" w:rsidR="00A925E2" w:rsidRDefault="00000000">
                  <w:pPr>
                    <w:jc w:val="center"/>
                    <w:rPr>
                      <w:b/>
                      <w:szCs w:val="21"/>
                    </w:rPr>
                  </w:pPr>
                  <w:r>
                    <w:rPr>
                      <w:b/>
                      <w:szCs w:val="21"/>
                    </w:rPr>
                    <w:t>机房面积</w:t>
                  </w:r>
                </w:p>
              </w:tc>
              <w:tc>
                <w:tcPr>
                  <w:tcW w:w="1336" w:type="pct"/>
                  <w:noWrap/>
                  <w:tcMar>
                    <w:top w:w="30" w:type="dxa"/>
                    <w:left w:w="30" w:type="dxa"/>
                    <w:bottom w:w="0" w:type="dxa"/>
                    <w:right w:w="30" w:type="dxa"/>
                  </w:tcMar>
                  <w:vAlign w:val="center"/>
                </w:tcPr>
                <w:p w14:paraId="3DBFF9E6" w14:textId="77777777" w:rsidR="00A925E2" w:rsidRDefault="00000000">
                  <w:pPr>
                    <w:jc w:val="center"/>
                    <w:rPr>
                      <w:b/>
                      <w:szCs w:val="21"/>
                    </w:rPr>
                  </w:pPr>
                  <w:r>
                    <w:rPr>
                      <w:b/>
                      <w:szCs w:val="21"/>
                    </w:rPr>
                    <w:t>屏蔽墙体方向</w:t>
                  </w:r>
                </w:p>
              </w:tc>
              <w:tc>
                <w:tcPr>
                  <w:tcW w:w="1127" w:type="pct"/>
                  <w:vAlign w:val="center"/>
                </w:tcPr>
                <w:p w14:paraId="08E2B2C4" w14:textId="77777777" w:rsidR="00A925E2" w:rsidRDefault="00000000">
                  <w:pPr>
                    <w:jc w:val="center"/>
                    <w:rPr>
                      <w:b/>
                      <w:szCs w:val="21"/>
                    </w:rPr>
                  </w:pPr>
                  <w:r>
                    <w:rPr>
                      <w:b/>
                      <w:szCs w:val="21"/>
                    </w:rPr>
                    <w:t>屏蔽材料及厚度</w:t>
                  </w:r>
                </w:p>
              </w:tc>
              <w:tc>
                <w:tcPr>
                  <w:tcW w:w="885" w:type="pct"/>
                  <w:vAlign w:val="center"/>
                </w:tcPr>
                <w:p w14:paraId="7BF0C43E" w14:textId="77777777" w:rsidR="00A925E2" w:rsidRDefault="00000000">
                  <w:pPr>
                    <w:jc w:val="center"/>
                    <w:rPr>
                      <w:b/>
                      <w:szCs w:val="21"/>
                    </w:rPr>
                  </w:pPr>
                  <w:r>
                    <w:rPr>
                      <w:b/>
                      <w:szCs w:val="21"/>
                    </w:rPr>
                    <w:t>毗邻场所</w:t>
                  </w:r>
                </w:p>
              </w:tc>
            </w:tr>
            <w:tr w:rsidR="00A925E2" w14:paraId="42577BDA" w14:textId="77777777">
              <w:trPr>
                <w:trHeight w:val="367"/>
              </w:trPr>
              <w:tc>
                <w:tcPr>
                  <w:tcW w:w="240" w:type="pct"/>
                  <w:vMerge w:val="restart"/>
                  <w:vAlign w:val="center"/>
                </w:tcPr>
                <w:p w14:paraId="22841C00" w14:textId="77777777" w:rsidR="00A925E2" w:rsidRDefault="00000000">
                  <w:pPr>
                    <w:jc w:val="center"/>
                    <w:rPr>
                      <w:bCs/>
                      <w:szCs w:val="21"/>
                    </w:rPr>
                  </w:pPr>
                  <w:r>
                    <w:rPr>
                      <w:bCs/>
                      <w:szCs w:val="21"/>
                    </w:rPr>
                    <w:t>1</w:t>
                  </w:r>
                </w:p>
              </w:tc>
              <w:tc>
                <w:tcPr>
                  <w:tcW w:w="415" w:type="pct"/>
                  <w:vMerge w:val="restart"/>
                  <w:noWrap/>
                  <w:tcMar>
                    <w:top w:w="30" w:type="dxa"/>
                    <w:left w:w="30" w:type="dxa"/>
                    <w:bottom w:w="0" w:type="dxa"/>
                    <w:right w:w="30" w:type="dxa"/>
                  </w:tcMar>
                  <w:vAlign w:val="center"/>
                </w:tcPr>
                <w:p w14:paraId="66E75264" w14:textId="77777777" w:rsidR="00A925E2" w:rsidRDefault="00000000">
                  <w:pPr>
                    <w:jc w:val="center"/>
                    <w:rPr>
                      <w:bCs/>
                      <w:szCs w:val="21"/>
                    </w:rPr>
                  </w:pPr>
                  <w:proofErr w:type="gramStart"/>
                  <w:r>
                    <w:rPr>
                      <w:bCs/>
                      <w:szCs w:val="21"/>
                    </w:rPr>
                    <w:t>导管室</w:t>
                  </w:r>
                  <w:proofErr w:type="gramEnd"/>
                </w:p>
              </w:tc>
              <w:tc>
                <w:tcPr>
                  <w:tcW w:w="994" w:type="pct"/>
                  <w:vMerge w:val="restart"/>
                  <w:vAlign w:val="center"/>
                </w:tcPr>
                <w:p w14:paraId="6FC3606A" w14:textId="77777777" w:rsidR="00A925E2" w:rsidRDefault="00000000">
                  <w:pPr>
                    <w:jc w:val="center"/>
                    <w:rPr>
                      <w:bCs/>
                      <w:szCs w:val="21"/>
                    </w:rPr>
                  </w:pPr>
                  <w:r>
                    <w:t>81</w:t>
                  </w:r>
                  <w:r>
                    <w:rPr>
                      <w:szCs w:val="21"/>
                    </w:rPr>
                    <w:t>.78</w:t>
                  </w:r>
                  <w:r>
                    <w:t>m</w:t>
                  </w:r>
                  <w:r>
                    <w:rPr>
                      <w:vertAlign w:val="superscript"/>
                    </w:rPr>
                    <w:t>2</w:t>
                  </w:r>
                  <w:r>
                    <w:rPr>
                      <w:bCs/>
                      <w:szCs w:val="21"/>
                    </w:rPr>
                    <w:t>（</w:t>
                  </w:r>
                  <w:r>
                    <w:t>8.7m×9.4m</w:t>
                  </w:r>
                  <w:r>
                    <w:rPr>
                      <w:bCs/>
                      <w:szCs w:val="21"/>
                    </w:rPr>
                    <w:t>）</w:t>
                  </w:r>
                </w:p>
              </w:tc>
              <w:tc>
                <w:tcPr>
                  <w:tcW w:w="2140" w:type="dxa"/>
                  <w:noWrap/>
                  <w:tcMar>
                    <w:top w:w="30" w:type="dxa"/>
                    <w:left w:w="30" w:type="dxa"/>
                    <w:bottom w:w="0" w:type="dxa"/>
                    <w:right w:w="30" w:type="dxa"/>
                  </w:tcMar>
                  <w:vAlign w:val="center"/>
                </w:tcPr>
                <w:p w14:paraId="60CBA5E2" w14:textId="77777777" w:rsidR="00A925E2" w:rsidRDefault="00000000">
                  <w:pPr>
                    <w:jc w:val="center"/>
                    <w:rPr>
                      <w:bCs/>
                      <w:szCs w:val="21"/>
                    </w:rPr>
                  </w:pPr>
                  <w:r>
                    <w:rPr>
                      <w:bCs/>
                      <w:szCs w:val="21"/>
                    </w:rPr>
                    <w:t>东墙</w:t>
                  </w:r>
                </w:p>
              </w:tc>
              <w:tc>
                <w:tcPr>
                  <w:tcW w:w="1127" w:type="pct"/>
                  <w:vAlign w:val="center"/>
                </w:tcPr>
                <w:p w14:paraId="28828476" w14:textId="77777777" w:rsidR="00A925E2" w:rsidRDefault="00000000">
                  <w:pPr>
                    <w:jc w:val="center"/>
                    <w:rPr>
                      <w:bCs/>
                      <w:szCs w:val="21"/>
                    </w:rPr>
                  </w:pPr>
                  <w:r>
                    <w:rPr>
                      <w:bCs/>
                      <w:szCs w:val="21"/>
                    </w:rPr>
                    <w:t>3.5mm</w:t>
                  </w:r>
                  <w:r>
                    <w:rPr>
                      <w:bCs/>
                      <w:szCs w:val="21"/>
                    </w:rPr>
                    <w:t>铅</w:t>
                  </w:r>
                  <w:r>
                    <w:rPr>
                      <w:bCs/>
                      <w:szCs w:val="21"/>
                    </w:rPr>
                    <w:t>+240mm</w:t>
                  </w:r>
                  <w:r>
                    <w:rPr>
                      <w:bCs/>
                      <w:szCs w:val="21"/>
                    </w:rPr>
                    <w:t>混凝土</w:t>
                  </w:r>
                </w:p>
              </w:tc>
              <w:tc>
                <w:tcPr>
                  <w:tcW w:w="885" w:type="pct"/>
                  <w:vAlign w:val="center"/>
                </w:tcPr>
                <w:p w14:paraId="0BE3B96F" w14:textId="77777777" w:rsidR="00A925E2" w:rsidRDefault="00000000">
                  <w:pPr>
                    <w:jc w:val="center"/>
                    <w:rPr>
                      <w:bCs/>
                      <w:szCs w:val="21"/>
                    </w:rPr>
                  </w:pPr>
                  <w:r>
                    <w:rPr>
                      <w:bCs/>
                      <w:szCs w:val="21"/>
                    </w:rPr>
                    <w:t>缓冲、更衣</w:t>
                  </w:r>
                  <w:proofErr w:type="gramStart"/>
                  <w:r>
                    <w:rPr>
                      <w:bCs/>
                      <w:szCs w:val="21"/>
                    </w:rPr>
                    <w:t>缓冲刷手</w:t>
                  </w:r>
                  <w:proofErr w:type="gramEnd"/>
                </w:p>
              </w:tc>
            </w:tr>
            <w:tr w:rsidR="00A925E2" w14:paraId="500B4AC8" w14:textId="77777777">
              <w:trPr>
                <w:trHeight w:val="367"/>
              </w:trPr>
              <w:tc>
                <w:tcPr>
                  <w:tcW w:w="240" w:type="pct"/>
                  <w:vMerge/>
                  <w:vAlign w:val="center"/>
                </w:tcPr>
                <w:p w14:paraId="345B5333" w14:textId="77777777" w:rsidR="00A925E2" w:rsidRDefault="00A925E2">
                  <w:pPr>
                    <w:jc w:val="center"/>
                    <w:rPr>
                      <w:bCs/>
                      <w:szCs w:val="21"/>
                    </w:rPr>
                  </w:pPr>
                </w:p>
              </w:tc>
              <w:tc>
                <w:tcPr>
                  <w:tcW w:w="415" w:type="pct"/>
                  <w:vMerge/>
                  <w:noWrap/>
                  <w:tcMar>
                    <w:top w:w="30" w:type="dxa"/>
                    <w:left w:w="30" w:type="dxa"/>
                    <w:bottom w:w="0" w:type="dxa"/>
                    <w:right w:w="30" w:type="dxa"/>
                  </w:tcMar>
                  <w:vAlign w:val="center"/>
                </w:tcPr>
                <w:p w14:paraId="6FA42CCF" w14:textId="77777777" w:rsidR="00A925E2" w:rsidRDefault="00A925E2">
                  <w:pPr>
                    <w:jc w:val="center"/>
                    <w:rPr>
                      <w:bCs/>
                      <w:szCs w:val="21"/>
                    </w:rPr>
                  </w:pPr>
                </w:p>
              </w:tc>
              <w:tc>
                <w:tcPr>
                  <w:tcW w:w="994" w:type="pct"/>
                  <w:vMerge/>
                  <w:vAlign w:val="center"/>
                </w:tcPr>
                <w:p w14:paraId="67B19F5C" w14:textId="77777777" w:rsidR="00A925E2" w:rsidRDefault="00A925E2">
                  <w:pPr>
                    <w:jc w:val="center"/>
                  </w:pPr>
                </w:p>
              </w:tc>
              <w:tc>
                <w:tcPr>
                  <w:tcW w:w="2140" w:type="dxa"/>
                  <w:noWrap/>
                  <w:tcMar>
                    <w:top w:w="30" w:type="dxa"/>
                    <w:left w:w="30" w:type="dxa"/>
                    <w:bottom w:w="0" w:type="dxa"/>
                    <w:right w:w="30" w:type="dxa"/>
                  </w:tcMar>
                  <w:vAlign w:val="center"/>
                </w:tcPr>
                <w:p w14:paraId="1830F2BD" w14:textId="77777777" w:rsidR="00A925E2" w:rsidRDefault="00000000">
                  <w:pPr>
                    <w:jc w:val="center"/>
                    <w:rPr>
                      <w:bCs/>
                      <w:szCs w:val="21"/>
                    </w:rPr>
                  </w:pPr>
                  <w:r>
                    <w:rPr>
                      <w:bCs/>
                      <w:szCs w:val="21"/>
                    </w:rPr>
                    <w:t>南墙</w:t>
                  </w:r>
                </w:p>
              </w:tc>
              <w:tc>
                <w:tcPr>
                  <w:tcW w:w="1127" w:type="pct"/>
                  <w:vAlign w:val="center"/>
                </w:tcPr>
                <w:p w14:paraId="132E5805" w14:textId="77777777" w:rsidR="00A925E2" w:rsidRDefault="00000000">
                  <w:pPr>
                    <w:jc w:val="center"/>
                    <w:rPr>
                      <w:bCs/>
                      <w:szCs w:val="21"/>
                    </w:rPr>
                  </w:pPr>
                  <w:r>
                    <w:rPr>
                      <w:bCs/>
                      <w:szCs w:val="21"/>
                    </w:rPr>
                    <w:t>3.5mm</w:t>
                  </w:r>
                  <w:r>
                    <w:rPr>
                      <w:bCs/>
                      <w:szCs w:val="21"/>
                    </w:rPr>
                    <w:t>铅</w:t>
                  </w:r>
                  <w:r>
                    <w:rPr>
                      <w:bCs/>
                      <w:szCs w:val="21"/>
                    </w:rPr>
                    <w:t>+240mm</w:t>
                  </w:r>
                  <w:r>
                    <w:rPr>
                      <w:bCs/>
                      <w:szCs w:val="21"/>
                    </w:rPr>
                    <w:t>混凝土</w:t>
                  </w:r>
                </w:p>
              </w:tc>
              <w:tc>
                <w:tcPr>
                  <w:tcW w:w="885" w:type="pct"/>
                  <w:vAlign w:val="center"/>
                </w:tcPr>
                <w:p w14:paraId="2E09BA8F" w14:textId="77777777" w:rsidR="00A925E2" w:rsidRDefault="00000000">
                  <w:pPr>
                    <w:jc w:val="center"/>
                    <w:rPr>
                      <w:bCs/>
                      <w:szCs w:val="21"/>
                    </w:rPr>
                  </w:pPr>
                  <w:r>
                    <w:rPr>
                      <w:bCs/>
                      <w:szCs w:val="21"/>
                    </w:rPr>
                    <w:t>走廊</w:t>
                  </w:r>
                </w:p>
              </w:tc>
            </w:tr>
            <w:tr w:rsidR="00A925E2" w14:paraId="4FC53EC8" w14:textId="77777777">
              <w:trPr>
                <w:trHeight w:val="367"/>
              </w:trPr>
              <w:tc>
                <w:tcPr>
                  <w:tcW w:w="240" w:type="pct"/>
                  <w:vMerge/>
                  <w:vAlign w:val="center"/>
                </w:tcPr>
                <w:p w14:paraId="3E470B71" w14:textId="77777777" w:rsidR="00A925E2" w:rsidRDefault="00A925E2">
                  <w:pPr>
                    <w:jc w:val="center"/>
                    <w:rPr>
                      <w:bCs/>
                      <w:szCs w:val="21"/>
                    </w:rPr>
                  </w:pPr>
                </w:p>
              </w:tc>
              <w:tc>
                <w:tcPr>
                  <w:tcW w:w="415" w:type="pct"/>
                  <w:vMerge/>
                  <w:noWrap/>
                  <w:tcMar>
                    <w:top w:w="30" w:type="dxa"/>
                    <w:left w:w="30" w:type="dxa"/>
                    <w:bottom w:w="0" w:type="dxa"/>
                    <w:right w:w="30" w:type="dxa"/>
                  </w:tcMar>
                  <w:vAlign w:val="center"/>
                </w:tcPr>
                <w:p w14:paraId="71976176" w14:textId="77777777" w:rsidR="00A925E2" w:rsidRDefault="00A925E2">
                  <w:pPr>
                    <w:jc w:val="center"/>
                    <w:rPr>
                      <w:bCs/>
                      <w:szCs w:val="21"/>
                    </w:rPr>
                  </w:pPr>
                </w:p>
              </w:tc>
              <w:tc>
                <w:tcPr>
                  <w:tcW w:w="994" w:type="pct"/>
                  <w:vMerge/>
                  <w:vAlign w:val="center"/>
                </w:tcPr>
                <w:p w14:paraId="76F9F77E" w14:textId="77777777" w:rsidR="00A925E2" w:rsidRDefault="00A925E2">
                  <w:pPr>
                    <w:jc w:val="center"/>
                  </w:pPr>
                </w:p>
              </w:tc>
              <w:tc>
                <w:tcPr>
                  <w:tcW w:w="2140" w:type="dxa"/>
                  <w:noWrap/>
                  <w:tcMar>
                    <w:top w:w="30" w:type="dxa"/>
                    <w:left w:w="30" w:type="dxa"/>
                    <w:bottom w:w="0" w:type="dxa"/>
                    <w:right w:w="30" w:type="dxa"/>
                  </w:tcMar>
                  <w:vAlign w:val="center"/>
                </w:tcPr>
                <w:p w14:paraId="0F32EE2B" w14:textId="77777777" w:rsidR="00A925E2" w:rsidRDefault="00000000">
                  <w:pPr>
                    <w:jc w:val="center"/>
                    <w:rPr>
                      <w:bCs/>
                      <w:szCs w:val="21"/>
                    </w:rPr>
                  </w:pPr>
                  <w:r>
                    <w:rPr>
                      <w:bCs/>
                      <w:szCs w:val="21"/>
                    </w:rPr>
                    <w:t>西墙</w:t>
                  </w:r>
                </w:p>
              </w:tc>
              <w:tc>
                <w:tcPr>
                  <w:tcW w:w="1127" w:type="pct"/>
                  <w:vAlign w:val="center"/>
                </w:tcPr>
                <w:p w14:paraId="6A84BC6B" w14:textId="77777777" w:rsidR="00A925E2" w:rsidRDefault="00000000">
                  <w:pPr>
                    <w:jc w:val="center"/>
                    <w:rPr>
                      <w:bCs/>
                      <w:szCs w:val="21"/>
                    </w:rPr>
                  </w:pPr>
                  <w:r>
                    <w:rPr>
                      <w:bCs/>
                      <w:szCs w:val="21"/>
                    </w:rPr>
                    <w:t>3.5mm</w:t>
                  </w:r>
                  <w:r>
                    <w:rPr>
                      <w:bCs/>
                      <w:szCs w:val="21"/>
                    </w:rPr>
                    <w:t>铅</w:t>
                  </w:r>
                  <w:r>
                    <w:rPr>
                      <w:bCs/>
                      <w:szCs w:val="21"/>
                    </w:rPr>
                    <w:t>+240mm</w:t>
                  </w:r>
                  <w:r>
                    <w:rPr>
                      <w:bCs/>
                      <w:szCs w:val="21"/>
                    </w:rPr>
                    <w:t>混凝土</w:t>
                  </w:r>
                </w:p>
              </w:tc>
              <w:tc>
                <w:tcPr>
                  <w:tcW w:w="885" w:type="pct"/>
                  <w:vAlign w:val="center"/>
                </w:tcPr>
                <w:p w14:paraId="29967DD1" w14:textId="77777777" w:rsidR="00A925E2" w:rsidRDefault="00000000">
                  <w:pPr>
                    <w:jc w:val="center"/>
                    <w:rPr>
                      <w:bCs/>
                      <w:szCs w:val="21"/>
                    </w:rPr>
                  </w:pPr>
                  <w:r>
                    <w:rPr>
                      <w:bCs/>
                      <w:szCs w:val="21"/>
                    </w:rPr>
                    <w:t>控制室</w:t>
                  </w:r>
                </w:p>
              </w:tc>
            </w:tr>
            <w:tr w:rsidR="00A925E2" w14:paraId="34784836" w14:textId="77777777">
              <w:trPr>
                <w:trHeight w:val="367"/>
              </w:trPr>
              <w:tc>
                <w:tcPr>
                  <w:tcW w:w="240" w:type="pct"/>
                  <w:vMerge/>
                  <w:vAlign w:val="center"/>
                </w:tcPr>
                <w:p w14:paraId="7E0A8863" w14:textId="77777777" w:rsidR="00A925E2" w:rsidRDefault="00A925E2">
                  <w:pPr>
                    <w:jc w:val="center"/>
                    <w:rPr>
                      <w:bCs/>
                      <w:szCs w:val="21"/>
                    </w:rPr>
                  </w:pPr>
                </w:p>
              </w:tc>
              <w:tc>
                <w:tcPr>
                  <w:tcW w:w="415" w:type="pct"/>
                  <w:vMerge/>
                  <w:noWrap/>
                  <w:tcMar>
                    <w:top w:w="30" w:type="dxa"/>
                    <w:left w:w="30" w:type="dxa"/>
                    <w:bottom w:w="0" w:type="dxa"/>
                    <w:right w:w="30" w:type="dxa"/>
                  </w:tcMar>
                  <w:vAlign w:val="center"/>
                </w:tcPr>
                <w:p w14:paraId="1121390D" w14:textId="77777777" w:rsidR="00A925E2" w:rsidRDefault="00A925E2">
                  <w:pPr>
                    <w:jc w:val="center"/>
                    <w:rPr>
                      <w:bCs/>
                      <w:szCs w:val="21"/>
                    </w:rPr>
                  </w:pPr>
                </w:p>
              </w:tc>
              <w:tc>
                <w:tcPr>
                  <w:tcW w:w="994" w:type="pct"/>
                  <w:vMerge/>
                  <w:vAlign w:val="center"/>
                </w:tcPr>
                <w:p w14:paraId="36062734" w14:textId="77777777" w:rsidR="00A925E2" w:rsidRDefault="00A925E2">
                  <w:pPr>
                    <w:jc w:val="center"/>
                  </w:pPr>
                </w:p>
              </w:tc>
              <w:tc>
                <w:tcPr>
                  <w:tcW w:w="2140" w:type="dxa"/>
                  <w:noWrap/>
                  <w:tcMar>
                    <w:top w:w="30" w:type="dxa"/>
                    <w:left w:w="30" w:type="dxa"/>
                    <w:bottom w:w="0" w:type="dxa"/>
                    <w:right w:w="30" w:type="dxa"/>
                  </w:tcMar>
                  <w:vAlign w:val="center"/>
                </w:tcPr>
                <w:p w14:paraId="139441B4" w14:textId="77777777" w:rsidR="00A925E2" w:rsidRDefault="00000000">
                  <w:pPr>
                    <w:jc w:val="center"/>
                    <w:rPr>
                      <w:bCs/>
                      <w:szCs w:val="21"/>
                    </w:rPr>
                  </w:pPr>
                  <w:r>
                    <w:rPr>
                      <w:bCs/>
                      <w:szCs w:val="21"/>
                    </w:rPr>
                    <w:t>北墙</w:t>
                  </w:r>
                </w:p>
              </w:tc>
              <w:tc>
                <w:tcPr>
                  <w:tcW w:w="1127" w:type="pct"/>
                  <w:vAlign w:val="center"/>
                </w:tcPr>
                <w:p w14:paraId="3642C2D9" w14:textId="77777777" w:rsidR="00A925E2" w:rsidRDefault="00000000">
                  <w:pPr>
                    <w:jc w:val="center"/>
                    <w:rPr>
                      <w:bCs/>
                      <w:szCs w:val="21"/>
                    </w:rPr>
                  </w:pPr>
                  <w:r>
                    <w:rPr>
                      <w:bCs/>
                      <w:szCs w:val="21"/>
                    </w:rPr>
                    <w:t>3.5mm</w:t>
                  </w:r>
                  <w:r>
                    <w:rPr>
                      <w:bCs/>
                      <w:szCs w:val="21"/>
                    </w:rPr>
                    <w:t>铅</w:t>
                  </w:r>
                  <w:r>
                    <w:rPr>
                      <w:bCs/>
                      <w:szCs w:val="21"/>
                    </w:rPr>
                    <w:t>+240mm</w:t>
                  </w:r>
                  <w:r>
                    <w:rPr>
                      <w:bCs/>
                      <w:szCs w:val="21"/>
                    </w:rPr>
                    <w:t>混凝土</w:t>
                  </w:r>
                </w:p>
              </w:tc>
              <w:tc>
                <w:tcPr>
                  <w:tcW w:w="885" w:type="pct"/>
                  <w:vAlign w:val="center"/>
                </w:tcPr>
                <w:p w14:paraId="35690AC8" w14:textId="77777777" w:rsidR="00A925E2" w:rsidRDefault="00000000">
                  <w:pPr>
                    <w:jc w:val="center"/>
                    <w:rPr>
                      <w:bCs/>
                      <w:szCs w:val="21"/>
                    </w:rPr>
                  </w:pPr>
                  <w:r>
                    <w:rPr>
                      <w:bCs/>
                      <w:szCs w:val="21"/>
                    </w:rPr>
                    <w:t>患者准备室、设备机房、污物间</w:t>
                  </w:r>
                </w:p>
              </w:tc>
            </w:tr>
            <w:tr w:rsidR="00A925E2" w14:paraId="10FBB1F1" w14:textId="77777777">
              <w:trPr>
                <w:trHeight w:val="367"/>
              </w:trPr>
              <w:tc>
                <w:tcPr>
                  <w:tcW w:w="240" w:type="pct"/>
                  <w:vMerge/>
                  <w:vAlign w:val="center"/>
                </w:tcPr>
                <w:p w14:paraId="42B45D35" w14:textId="77777777" w:rsidR="00A925E2" w:rsidRDefault="00A925E2">
                  <w:pPr>
                    <w:jc w:val="center"/>
                    <w:rPr>
                      <w:bCs/>
                      <w:szCs w:val="21"/>
                    </w:rPr>
                  </w:pPr>
                </w:p>
              </w:tc>
              <w:tc>
                <w:tcPr>
                  <w:tcW w:w="415" w:type="pct"/>
                  <w:vMerge/>
                  <w:noWrap/>
                  <w:tcMar>
                    <w:top w:w="30" w:type="dxa"/>
                    <w:left w:w="30" w:type="dxa"/>
                    <w:bottom w:w="0" w:type="dxa"/>
                    <w:right w:w="30" w:type="dxa"/>
                  </w:tcMar>
                  <w:vAlign w:val="center"/>
                </w:tcPr>
                <w:p w14:paraId="43F433C2" w14:textId="77777777" w:rsidR="00A925E2" w:rsidRDefault="00A925E2">
                  <w:pPr>
                    <w:jc w:val="center"/>
                    <w:rPr>
                      <w:bCs/>
                      <w:szCs w:val="21"/>
                    </w:rPr>
                  </w:pPr>
                </w:p>
              </w:tc>
              <w:tc>
                <w:tcPr>
                  <w:tcW w:w="994" w:type="pct"/>
                  <w:vMerge/>
                  <w:vAlign w:val="center"/>
                </w:tcPr>
                <w:p w14:paraId="191D55CB" w14:textId="77777777" w:rsidR="00A925E2" w:rsidRDefault="00A925E2">
                  <w:pPr>
                    <w:jc w:val="center"/>
                    <w:rPr>
                      <w:bCs/>
                      <w:szCs w:val="21"/>
                    </w:rPr>
                  </w:pPr>
                </w:p>
              </w:tc>
              <w:tc>
                <w:tcPr>
                  <w:tcW w:w="1336" w:type="pct"/>
                  <w:noWrap/>
                  <w:tcMar>
                    <w:top w:w="30" w:type="dxa"/>
                    <w:left w:w="30" w:type="dxa"/>
                    <w:bottom w:w="0" w:type="dxa"/>
                    <w:right w:w="30" w:type="dxa"/>
                  </w:tcMar>
                  <w:vAlign w:val="center"/>
                </w:tcPr>
                <w:p w14:paraId="70F656A7" w14:textId="77777777" w:rsidR="00A925E2" w:rsidRDefault="00000000">
                  <w:pPr>
                    <w:jc w:val="center"/>
                    <w:rPr>
                      <w:bCs/>
                      <w:szCs w:val="21"/>
                    </w:rPr>
                  </w:pPr>
                  <w:r>
                    <w:rPr>
                      <w:bCs/>
                      <w:szCs w:val="21"/>
                    </w:rPr>
                    <w:t>室顶</w:t>
                  </w:r>
                </w:p>
              </w:tc>
              <w:tc>
                <w:tcPr>
                  <w:tcW w:w="1127" w:type="pct"/>
                  <w:vAlign w:val="center"/>
                </w:tcPr>
                <w:p w14:paraId="4A54A176" w14:textId="77777777" w:rsidR="00A925E2" w:rsidRDefault="00000000">
                  <w:pPr>
                    <w:jc w:val="center"/>
                    <w:rPr>
                      <w:bCs/>
                      <w:szCs w:val="21"/>
                    </w:rPr>
                  </w:pPr>
                  <w:r>
                    <w:rPr>
                      <w:bCs/>
                      <w:szCs w:val="21"/>
                    </w:rPr>
                    <w:t>120mm</w:t>
                  </w:r>
                  <w:r>
                    <w:rPr>
                      <w:bCs/>
                      <w:szCs w:val="21"/>
                    </w:rPr>
                    <w:t>混凝土</w:t>
                  </w:r>
                  <w:r>
                    <w:rPr>
                      <w:bCs/>
                      <w:szCs w:val="21"/>
                    </w:rPr>
                    <w:t>+2mm</w:t>
                  </w:r>
                  <w:r>
                    <w:rPr>
                      <w:bCs/>
                      <w:szCs w:val="21"/>
                    </w:rPr>
                    <w:t>铅</w:t>
                  </w:r>
                </w:p>
              </w:tc>
              <w:tc>
                <w:tcPr>
                  <w:tcW w:w="885" w:type="pct"/>
                  <w:vAlign w:val="center"/>
                </w:tcPr>
                <w:p w14:paraId="6CADCB4A" w14:textId="77777777" w:rsidR="00A925E2" w:rsidRDefault="00000000">
                  <w:pPr>
                    <w:jc w:val="center"/>
                    <w:rPr>
                      <w:bCs/>
                      <w:szCs w:val="21"/>
                    </w:rPr>
                  </w:pPr>
                  <w:r>
                    <w:rPr>
                      <w:bCs/>
                      <w:szCs w:val="21"/>
                    </w:rPr>
                    <w:t>办公室</w:t>
                  </w:r>
                </w:p>
              </w:tc>
            </w:tr>
            <w:tr w:rsidR="00A925E2" w14:paraId="20A4B21E" w14:textId="77777777">
              <w:trPr>
                <w:trHeight w:val="367"/>
              </w:trPr>
              <w:tc>
                <w:tcPr>
                  <w:tcW w:w="240" w:type="pct"/>
                  <w:vMerge/>
                  <w:vAlign w:val="center"/>
                </w:tcPr>
                <w:p w14:paraId="647B36CF" w14:textId="77777777" w:rsidR="00A925E2" w:rsidRDefault="00A925E2">
                  <w:pPr>
                    <w:jc w:val="center"/>
                    <w:rPr>
                      <w:bCs/>
                      <w:szCs w:val="21"/>
                    </w:rPr>
                  </w:pPr>
                </w:p>
              </w:tc>
              <w:tc>
                <w:tcPr>
                  <w:tcW w:w="415" w:type="pct"/>
                  <w:vMerge/>
                  <w:noWrap/>
                  <w:tcMar>
                    <w:top w:w="30" w:type="dxa"/>
                    <w:left w:w="30" w:type="dxa"/>
                    <w:bottom w:w="0" w:type="dxa"/>
                    <w:right w:w="30" w:type="dxa"/>
                  </w:tcMar>
                  <w:vAlign w:val="center"/>
                </w:tcPr>
                <w:p w14:paraId="3E9B36C0" w14:textId="77777777" w:rsidR="00A925E2" w:rsidRDefault="00A925E2">
                  <w:pPr>
                    <w:jc w:val="center"/>
                    <w:rPr>
                      <w:bCs/>
                      <w:szCs w:val="21"/>
                    </w:rPr>
                  </w:pPr>
                </w:p>
              </w:tc>
              <w:tc>
                <w:tcPr>
                  <w:tcW w:w="994" w:type="pct"/>
                  <w:vMerge/>
                  <w:vAlign w:val="center"/>
                </w:tcPr>
                <w:p w14:paraId="7657ADF1" w14:textId="77777777" w:rsidR="00A925E2" w:rsidRDefault="00A925E2">
                  <w:pPr>
                    <w:jc w:val="center"/>
                    <w:rPr>
                      <w:bCs/>
                      <w:szCs w:val="21"/>
                    </w:rPr>
                  </w:pPr>
                </w:p>
              </w:tc>
              <w:tc>
                <w:tcPr>
                  <w:tcW w:w="1336" w:type="pct"/>
                  <w:noWrap/>
                  <w:tcMar>
                    <w:top w:w="30" w:type="dxa"/>
                    <w:left w:w="30" w:type="dxa"/>
                    <w:bottom w:w="0" w:type="dxa"/>
                    <w:right w:w="30" w:type="dxa"/>
                  </w:tcMar>
                  <w:vAlign w:val="center"/>
                </w:tcPr>
                <w:p w14:paraId="38030F95" w14:textId="77777777" w:rsidR="00A925E2" w:rsidRDefault="00000000">
                  <w:pPr>
                    <w:jc w:val="center"/>
                    <w:rPr>
                      <w:bCs/>
                      <w:szCs w:val="21"/>
                    </w:rPr>
                  </w:pPr>
                  <w:r>
                    <w:rPr>
                      <w:bCs/>
                      <w:szCs w:val="21"/>
                    </w:rPr>
                    <w:t>地板</w:t>
                  </w:r>
                </w:p>
              </w:tc>
              <w:tc>
                <w:tcPr>
                  <w:tcW w:w="1127" w:type="pct"/>
                  <w:vAlign w:val="center"/>
                </w:tcPr>
                <w:p w14:paraId="554CAD9E" w14:textId="77777777" w:rsidR="00A925E2" w:rsidRDefault="00000000">
                  <w:pPr>
                    <w:jc w:val="center"/>
                    <w:rPr>
                      <w:bCs/>
                      <w:szCs w:val="21"/>
                    </w:rPr>
                  </w:pPr>
                  <w:r>
                    <w:rPr>
                      <w:bCs/>
                      <w:szCs w:val="21"/>
                    </w:rPr>
                    <w:t>300mm</w:t>
                  </w:r>
                  <w:r>
                    <w:rPr>
                      <w:bCs/>
                      <w:szCs w:val="21"/>
                    </w:rPr>
                    <w:t>混凝土</w:t>
                  </w:r>
                  <w:r>
                    <w:rPr>
                      <w:bCs/>
                      <w:szCs w:val="21"/>
                    </w:rPr>
                    <w:t>+50mm</w:t>
                  </w:r>
                  <w:r>
                    <w:rPr>
                      <w:bCs/>
                      <w:szCs w:val="21"/>
                    </w:rPr>
                    <w:t>硫酸钡水泥</w:t>
                  </w:r>
                </w:p>
              </w:tc>
              <w:tc>
                <w:tcPr>
                  <w:tcW w:w="885" w:type="pct"/>
                  <w:vAlign w:val="center"/>
                </w:tcPr>
                <w:p w14:paraId="6254752F" w14:textId="77777777" w:rsidR="00A925E2" w:rsidRDefault="00000000">
                  <w:pPr>
                    <w:jc w:val="center"/>
                    <w:rPr>
                      <w:bCs/>
                      <w:szCs w:val="21"/>
                    </w:rPr>
                  </w:pPr>
                  <w:r>
                    <w:rPr>
                      <w:bCs/>
                      <w:szCs w:val="21"/>
                    </w:rPr>
                    <w:t>医疗备用间、机械车库</w:t>
                  </w:r>
                </w:p>
              </w:tc>
            </w:tr>
            <w:tr w:rsidR="00A925E2" w14:paraId="6943CF3F" w14:textId="77777777">
              <w:trPr>
                <w:trHeight w:val="367"/>
              </w:trPr>
              <w:tc>
                <w:tcPr>
                  <w:tcW w:w="240" w:type="pct"/>
                  <w:vMerge/>
                  <w:vAlign w:val="center"/>
                </w:tcPr>
                <w:p w14:paraId="2C4DAFB8" w14:textId="77777777" w:rsidR="00A925E2" w:rsidRDefault="00A925E2">
                  <w:pPr>
                    <w:jc w:val="center"/>
                    <w:rPr>
                      <w:bCs/>
                      <w:szCs w:val="21"/>
                    </w:rPr>
                  </w:pPr>
                </w:p>
              </w:tc>
              <w:tc>
                <w:tcPr>
                  <w:tcW w:w="415" w:type="pct"/>
                  <w:vMerge/>
                  <w:noWrap/>
                  <w:tcMar>
                    <w:top w:w="30" w:type="dxa"/>
                    <w:left w:w="30" w:type="dxa"/>
                    <w:bottom w:w="0" w:type="dxa"/>
                    <w:right w:w="30" w:type="dxa"/>
                  </w:tcMar>
                  <w:vAlign w:val="center"/>
                </w:tcPr>
                <w:p w14:paraId="79D6EC3A" w14:textId="77777777" w:rsidR="00A925E2" w:rsidRDefault="00A925E2">
                  <w:pPr>
                    <w:jc w:val="center"/>
                    <w:rPr>
                      <w:bCs/>
                      <w:szCs w:val="21"/>
                    </w:rPr>
                  </w:pPr>
                </w:p>
              </w:tc>
              <w:tc>
                <w:tcPr>
                  <w:tcW w:w="994" w:type="pct"/>
                  <w:vMerge/>
                  <w:vAlign w:val="center"/>
                </w:tcPr>
                <w:p w14:paraId="2998AD12" w14:textId="77777777" w:rsidR="00A925E2" w:rsidRDefault="00A925E2">
                  <w:pPr>
                    <w:jc w:val="center"/>
                    <w:rPr>
                      <w:bCs/>
                      <w:szCs w:val="21"/>
                    </w:rPr>
                  </w:pPr>
                </w:p>
              </w:tc>
              <w:tc>
                <w:tcPr>
                  <w:tcW w:w="1336" w:type="pct"/>
                  <w:noWrap/>
                  <w:tcMar>
                    <w:top w:w="30" w:type="dxa"/>
                    <w:left w:w="30" w:type="dxa"/>
                    <w:bottom w:w="0" w:type="dxa"/>
                    <w:right w:w="30" w:type="dxa"/>
                  </w:tcMar>
                  <w:vAlign w:val="center"/>
                </w:tcPr>
                <w:p w14:paraId="73DBD75C" w14:textId="77777777" w:rsidR="00A925E2" w:rsidRDefault="00000000">
                  <w:pPr>
                    <w:jc w:val="center"/>
                    <w:rPr>
                      <w:bCs/>
                      <w:szCs w:val="21"/>
                    </w:rPr>
                  </w:pPr>
                  <w:r>
                    <w:rPr>
                      <w:bCs/>
                      <w:szCs w:val="21"/>
                    </w:rPr>
                    <w:t>东侧防护门</w:t>
                  </w:r>
                  <w:r>
                    <w:rPr>
                      <w:bCs/>
                      <w:szCs w:val="21"/>
                    </w:rPr>
                    <w:t>M4</w:t>
                  </w:r>
                </w:p>
              </w:tc>
              <w:tc>
                <w:tcPr>
                  <w:tcW w:w="1127" w:type="pct"/>
                  <w:vAlign w:val="center"/>
                </w:tcPr>
                <w:p w14:paraId="4118D637" w14:textId="77777777" w:rsidR="00A925E2" w:rsidRDefault="00000000">
                  <w:pPr>
                    <w:jc w:val="center"/>
                    <w:rPr>
                      <w:bCs/>
                      <w:szCs w:val="21"/>
                    </w:rPr>
                  </w:pPr>
                  <w:r>
                    <w:rPr>
                      <w:bCs/>
                      <w:szCs w:val="21"/>
                    </w:rPr>
                    <w:t>4mmPb</w:t>
                  </w:r>
                </w:p>
              </w:tc>
              <w:tc>
                <w:tcPr>
                  <w:tcW w:w="885" w:type="pct"/>
                  <w:vAlign w:val="center"/>
                </w:tcPr>
                <w:p w14:paraId="31E9FE8A" w14:textId="77777777" w:rsidR="00A925E2" w:rsidRDefault="00000000">
                  <w:pPr>
                    <w:jc w:val="center"/>
                    <w:rPr>
                      <w:bCs/>
                      <w:szCs w:val="21"/>
                    </w:rPr>
                  </w:pPr>
                  <w:r>
                    <w:rPr>
                      <w:bCs/>
                      <w:szCs w:val="21"/>
                    </w:rPr>
                    <w:t>缓冲</w:t>
                  </w:r>
                </w:p>
              </w:tc>
            </w:tr>
            <w:tr w:rsidR="00A925E2" w14:paraId="0E0A44F5" w14:textId="77777777">
              <w:trPr>
                <w:trHeight w:val="367"/>
              </w:trPr>
              <w:tc>
                <w:tcPr>
                  <w:tcW w:w="240" w:type="pct"/>
                  <w:vMerge/>
                  <w:vAlign w:val="center"/>
                </w:tcPr>
                <w:p w14:paraId="5324299E" w14:textId="77777777" w:rsidR="00A925E2" w:rsidRDefault="00A925E2">
                  <w:pPr>
                    <w:jc w:val="center"/>
                    <w:rPr>
                      <w:bCs/>
                      <w:szCs w:val="21"/>
                    </w:rPr>
                  </w:pPr>
                </w:p>
              </w:tc>
              <w:tc>
                <w:tcPr>
                  <w:tcW w:w="415" w:type="pct"/>
                  <w:vMerge/>
                  <w:noWrap/>
                  <w:tcMar>
                    <w:top w:w="30" w:type="dxa"/>
                    <w:left w:w="30" w:type="dxa"/>
                    <w:bottom w:w="0" w:type="dxa"/>
                    <w:right w:w="30" w:type="dxa"/>
                  </w:tcMar>
                  <w:vAlign w:val="center"/>
                </w:tcPr>
                <w:p w14:paraId="277D9035" w14:textId="77777777" w:rsidR="00A925E2" w:rsidRDefault="00A925E2">
                  <w:pPr>
                    <w:jc w:val="center"/>
                    <w:rPr>
                      <w:bCs/>
                      <w:szCs w:val="21"/>
                    </w:rPr>
                  </w:pPr>
                </w:p>
              </w:tc>
              <w:tc>
                <w:tcPr>
                  <w:tcW w:w="994" w:type="pct"/>
                  <w:vMerge/>
                  <w:vAlign w:val="center"/>
                </w:tcPr>
                <w:p w14:paraId="1D758353" w14:textId="77777777" w:rsidR="00A925E2" w:rsidRDefault="00A925E2">
                  <w:pPr>
                    <w:jc w:val="center"/>
                    <w:rPr>
                      <w:bCs/>
                      <w:szCs w:val="21"/>
                    </w:rPr>
                  </w:pPr>
                </w:p>
              </w:tc>
              <w:tc>
                <w:tcPr>
                  <w:tcW w:w="2140" w:type="dxa"/>
                  <w:noWrap/>
                  <w:tcMar>
                    <w:top w:w="30" w:type="dxa"/>
                    <w:left w:w="30" w:type="dxa"/>
                    <w:bottom w:w="0" w:type="dxa"/>
                    <w:right w:w="30" w:type="dxa"/>
                  </w:tcMar>
                  <w:vAlign w:val="center"/>
                </w:tcPr>
                <w:p w14:paraId="1DB7D358" w14:textId="77777777" w:rsidR="00A925E2" w:rsidRDefault="00000000">
                  <w:pPr>
                    <w:jc w:val="center"/>
                    <w:rPr>
                      <w:bCs/>
                      <w:szCs w:val="21"/>
                    </w:rPr>
                  </w:pPr>
                  <w:r>
                    <w:rPr>
                      <w:bCs/>
                      <w:szCs w:val="21"/>
                    </w:rPr>
                    <w:t>东侧防护门</w:t>
                  </w:r>
                  <w:r>
                    <w:rPr>
                      <w:bCs/>
                      <w:szCs w:val="21"/>
                    </w:rPr>
                    <w:t>M1</w:t>
                  </w:r>
                </w:p>
              </w:tc>
              <w:tc>
                <w:tcPr>
                  <w:tcW w:w="1805" w:type="dxa"/>
                  <w:vAlign w:val="center"/>
                </w:tcPr>
                <w:p w14:paraId="29C503B6" w14:textId="77777777" w:rsidR="00A925E2" w:rsidRDefault="00000000">
                  <w:pPr>
                    <w:jc w:val="center"/>
                    <w:rPr>
                      <w:bCs/>
                      <w:szCs w:val="21"/>
                    </w:rPr>
                  </w:pPr>
                  <w:r>
                    <w:rPr>
                      <w:bCs/>
                      <w:szCs w:val="21"/>
                    </w:rPr>
                    <w:t>4mmPb</w:t>
                  </w:r>
                </w:p>
              </w:tc>
              <w:tc>
                <w:tcPr>
                  <w:tcW w:w="885" w:type="pct"/>
                  <w:vAlign w:val="center"/>
                </w:tcPr>
                <w:p w14:paraId="5A4D2B9C" w14:textId="77777777" w:rsidR="00A925E2" w:rsidRDefault="00000000">
                  <w:pPr>
                    <w:jc w:val="center"/>
                    <w:rPr>
                      <w:bCs/>
                      <w:szCs w:val="21"/>
                    </w:rPr>
                  </w:pPr>
                  <w:r>
                    <w:rPr>
                      <w:bCs/>
                      <w:szCs w:val="21"/>
                    </w:rPr>
                    <w:t>更衣</w:t>
                  </w:r>
                  <w:proofErr w:type="gramStart"/>
                  <w:r>
                    <w:rPr>
                      <w:bCs/>
                      <w:szCs w:val="21"/>
                    </w:rPr>
                    <w:t>缓冲刷手</w:t>
                  </w:r>
                  <w:proofErr w:type="gramEnd"/>
                </w:p>
              </w:tc>
            </w:tr>
            <w:tr w:rsidR="00A925E2" w14:paraId="01F93B59" w14:textId="77777777">
              <w:trPr>
                <w:trHeight w:val="367"/>
              </w:trPr>
              <w:tc>
                <w:tcPr>
                  <w:tcW w:w="240" w:type="pct"/>
                  <w:vMerge/>
                  <w:vAlign w:val="center"/>
                </w:tcPr>
                <w:p w14:paraId="19814577" w14:textId="77777777" w:rsidR="00A925E2" w:rsidRDefault="00A925E2">
                  <w:pPr>
                    <w:jc w:val="center"/>
                    <w:rPr>
                      <w:bCs/>
                      <w:szCs w:val="21"/>
                    </w:rPr>
                  </w:pPr>
                </w:p>
              </w:tc>
              <w:tc>
                <w:tcPr>
                  <w:tcW w:w="415" w:type="pct"/>
                  <w:vMerge/>
                  <w:noWrap/>
                  <w:tcMar>
                    <w:top w:w="30" w:type="dxa"/>
                    <w:left w:w="30" w:type="dxa"/>
                    <w:bottom w:w="0" w:type="dxa"/>
                    <w:right w:w="30" w:type="dxa"/>
                  </w:tcMar>
                  <w:vAlign w:val="center"/>
                </w:tcPr>
                <w:p w14:paraId="494C7A71" w14:textId="77777777" w:rsidR="00A925E2" w:rsidRDefault="00A925E2">
                  <w:pPr>
                    <w:jc w:val="center"/>
                    <w:rPr>
                      <w:bCs/>
                      <w:szCs w:val="21"/>
                    </w:rPr>
                  </w:pPr>
                </w:p>
              </w:tc>
              <w:tc>
                <w:tcPr>
                  <w:tcW w:w="994" w:type="pct"/>
                  <w:vMerge/>
                  <w:vAlign w:val="center"/>
                </w:tcPr>
                <w:p w14:paraId="1233E515" w14:textId="77777777" w:rsidR="00A925E2" w:rsidRDefault="00A925E2">
                  <w:pPr>
                    <w:jc w:val="center"/>
                    <w:rPr>
                      <w:bCs/>
                      <w:szCs w:val="21"/>
                    </w:rPr>
                  </w:pPr>
                </w:p>
              </w:tc>
              <w:tc>
                <w:tcPr>
                  <w:tcW w:w="2140" w:type="dxa"/>
                  <w:noWrap/>
                  <w:tcMar>
                    <w:top w:w="30" w:type="dxa"/>
                    <w:left w:w="30" w:type="dxa"/>
                    <w:bottom w:w="0" w:type="dxa"/>
                    <w:right w:w="30" w:type="dxa"/>
                  </w:tcMar>
                  <w:vAlign w:val="center"/>
                </w:tcPr>
                <w:p w14:paraId="48CC54F1" w14:textId="77777777" w:rsidR="00A925E2" w:rsidRDefault="00000000">
                  <w:pPr>
                    <w:jc w:val="center"/>
                    <w:rPr>
                      <w:bCs/>
                      <w:szCs w:val="21"/>
                    </w:rPr>
                  </w:pPr>
                  <w:r>
                    <w:rPr>
                      <w:bCs/>
                      <w:szCs w:val="21"/>
                    </w:rPr>
                    <w:t>西侧防护门</w:t>
                  </w:r>
                  <w:r>
                    <w:rPr>
                      <w:bCs/>
                      <w:szCs w:val="21"/>
                    </w:rPr>
                    <w:t>M2</w:t>
                  </w:r>
                </w:p>
              </w:tc>
              <w:tc>
                <w:tcPr>
                  <w:tcW w:w="1805" w:type="dxa"/>
                  <w:vAlign w:val="center"/>
                </w:tcPr>
                <w:p w14:paraId="20E57DC9" w14:textId="77777777" w:rsidR="00A925E2" w:rsidRDefault="00000000">
                  <w:pPr>
                    <w:jc w:val="center"/>
                    <w:rPr>
                      <w:bCs/>
                      <w:szCs w:val="21"/>
                    </w:rPr>
                  </w:pPr>
                  <w:r>
                    <w:rPr>
                      <w:bCs/>
                      <w:szCs w:val="21"/>
                    </w:rPr>
                    <w:t>4mmPb</w:t>
                  </w:r>
                </w:p>
              </w:tc>
              <w:tc>
                <w:tcPr>
                  <w:tcW w:w="885" w:type="pct"/>
                  <w:vAlign w:val="center"/>
                </w:tcPr>
                <w:p w14:paraId="6BE972DD" w14:textId="77777777" w:rsidR="00A925E2" w:rsidRDefault="00000000">
                  <w:pPr>
                    <w:jc w:val="center"/>
                    <w:rPr>
                      <w:bCs/>
                      <w:szCs w:val="21"/>
                    </w:rPr>
                  </w:pPr>
                  <w:r>
                    <w:rPr>
                      <w:bCs/>
                      <w:szCs w:val="21"/>
                    </w:rPr>
                    <w:t>控制室</w:t>
                  </w:r>
                </w:p>
              </w:tc>
            </w:tr>
            <w:tr w:rsidR="00A925E2" w14:paraId="4526DF4C" w14:textId="77777777">
              <w:trPr>
                <w:trHeight w:val="367"/>
              </w:trPr>
              <w:tc>
                <w:tcPr>
                  <w:tcW w:w="240" w:type="pct"/>
                  <w:vMerge/>
                  <w:vAlign w:val="center"/>
                </w:tcPr>
                <w:p w14:paraId="58DB2817" w14:textId="77777777" w:rsidR="00A925E2" w:rsidRDefault="00A925E2">
                  <w:pPr>
                    <w:jc w:val="center"/>
                    <w:rPr>
                      <w:bCs/>
                      <w:szCs w:val="21"/>
                    </w:rPr>
                  </w:pPr>
                </w:p>
              </w:tc>
              <w:tc>
                <w:tcPr>
                  <w:tcW w:w="415" w:type="pct"/>
                  <w:vMerge/>
                  <w:noWrap/>
                  <w:tcMar>
                    <w:top w:w="30" w:type="dxa"/>
                    <w:left w:w="30" w:type="dxa"/>
                    <w:bottom w:w="0" w:type="dxa"/>
                    <w:right w:w="30" w:type="dxa"/>
                  </w:tcMar>
                  <w:vAlign w:val="center"/>
                </w:tcPr>
                <w:p w14:paraId="4B7F14F9" w14:textId="77777777" w:rsidR="00A925E2" w:rsidRDefault="00A925E2">
                  <w:pPr>
                    <w:jc w:val="center"/>
                    <w:rPr>
                      <w:bCs/>
                      <w:szCs w:val="21"/>
                    </w:rPr>
                  </w:pPr>
                </w:p>
              </w:tc>
              <w:tc>
                <w:tcPr>
                  <w:tcW w:w="994" w:type="pct"/>
                  <w:vMerge/>
                  <w:vAlign w:val="center"/>
                </w:tcPr>
                <w:p w14:paraId="210D702C" w14:textId="77777777" w:rsidR="00A925E2" w:rsidRDefault="00A925E2">
                  <w:pPr>
                    <w:jc w:val="center"/>
                    <w:rPr>
                      <w:bCs/>
                      <w:szCs w:val="21"/>
                    </w:rPr>
                  </w:pPr>
                </w:p>
              </w:tc>
              <w:tc>
                <w:tcPr>
                  <w:tcW w:w="2140" w:type="dxa"/>
                  <w:noWrap/>
                  <w:tcMar>
                    <w:top w:w="30" w:type="dxa"/>
                    <w:left w:w="30" w:type="dxa"/>
                    <w:bottom w:w="0" w:type="dxa"/>
                    <w:right w:w="30" w:type="dxa"/>
                  </w:tcMar>
                  <w:vAlign w:val="center"/>
                </w:tcPr>
                <w:p w14:paraId="3A140D18" w14:textId="77777777" w:rsidR="00A925E2" w:rsidRDefault="00000000">
                  <w:pPr>
                    <w:jc w:val="center"/>
                    <w:rPr>
                      <w:bCs/>
                      <w:szCs w:val="21"/>
                    </w:rPr>
                  </w:pPr>
                  <w:r>
                    <w:rPr>
                      <w:bCs/>
                      <w:szCs w:val="21"/>
                    </w:rPr>
                    <w:t>北侧防护门</w:t>
                  </w:r>
                  <w:r>
                    <w:rPr>
                      <w:bCs/>
                      <w:szCs w:val="21"/>
                    </w:rPr>
                    <w:t>M3</w:t>
                  </w:r>
                </w:p>
              </w:tc>
              <w:tc>
                <w:tcPr>
                  <w:tcW w:w="1805" w:type="dxa"/>
                  <w:vAlign w:val="center"/>
                </w:tcPr>
                <w:p w14:paraId="503F3101" w14:textId="77777777" w:rsidR="00A925E2" w:rsidRDefault="00000000">
                  <w:pPr>
                    <w:jc w:val="center"/>
                    <w:rPr>
                      <w:bCs/>
                      <w:szCs w:val="21"/>
                    </w:rPr>
                  </w:pPr>
                  <w:r>
                    <w:rPr>
                      <w:bCs/>
                      <w:szCs w:val="21"/>
                    </w:rPr>
                    <w:t>4mmPb</w:t>
                  </w:r>
                </w:p>
              </w:tc>
              <w:tc>
                <w:tcPr>
                  <w:tcW w:w="885" w:type="pct"/>
                  <w:vAlign w:val="center"/>
                </w:tcPr>
                <w:p w14:paraId="4EF168E4" w14:textId="77777777" w:rsidR="00A925E2" w:rsidRDefault="00000000">
                  <w:pPr>
                    <w:jc w:val="center"/>
                    <w:rPr>
                      <w:bCs/>
                      <w:szCs w:val="21"/>
                    </w:rPr>
                  </w:pPr>
                  <w:r>
                    <w:rPr>
                      <w:bCs/>
                      <w:szCs w:val="21"/>
                    </w:rPr>
                    <w:t>患者</w:t>
                  </w:r>
                  <w:proofErr w:type="gramStart"/>
                  <w:r>
                    <w:rPr>
                      <w:bCs/>
                      <w:szCs w:val="21"/>
                    </w:rPr>
                    <w:t>准备室</w:t>
                  </w:r>
                  <w:proofErr w:type="gramEnd"/>
                </w:p>
              </w:tc>
            </w:tr>
            <w:tr w:rsidR="00A925E2" w14:paraId="4803932D" w14:textId="77777777">
              <w:trPr>
                <w:trHeight w:val="367"/>
              </w:trPr>
              <w:tc>
                <w:tcPr>
                  <w:tcW w:w="240" w:type="pct"/>
                  <w:vMerge/>
                  <w:vAlign w:val="center"/>
                </w:tcPr>
                <w:p w14:paraId="1981DD2A" w14:textId="77777777" w:rsidR="00A925E2" w:rsidRDefault="00A925E2">
                  <w:pPr>
                    <w:jc w:val="center"/>
                    <w:rPr>
                      <w:bCs/>
                      <w:szCs w:val="21"/>
                    </w:rPr>
                  </w:pPr>
                </w:p>
              </w:tc>
              <w:tc>
                <w:tcPr>
                  <w:tcW w:w="415" w:type="pct"/>
                  <w:vMerge/>
                  <w:noWrap/>
                  <w:tcMar>
                    <w:top w:w="30" w:type="dxa"/>
                    <w:left w:w="30" w:type="dxa"/>
                    <w:bottom w:w="0" w:type="dxa"/>
                    <w:right w:w="30" w:type="dxa"/>
                  </w:tcMar>
                  <w:vAlign w:val="center"/>
                </w:tcPr>
                <w:p w14:paraId="49410FB2" w14:textId="77777777" w:rsidR="00A925E2" w:rsidRDefault="00A925E2">
                  <w:pPr>
                    <w:jc w:val="center"/>
                    <w:rPr>
                      <w:bCs/>
                      <w:szCs w:val="21"/>
                    </w:rPr>
                  </w:pPr>
                </w:p>
              </w:tc>
              <w:tc>
                <w:tcPr>
                  <w:tcW w:w="994" w:type="pct"/>
                  <w:vMerge/>
                  <w:vAlign w:val="center"/>
                </w:tcPr>
                <w:p w14:paraId="7F8DEA82" w14:textId="77777777" w:rsidR="00A925E2" w:rsidRDefault="00A925E2">
                  <w:pPr>
                    <w:jc w:val="center"/>
                    <w:rPr>
                      <w:bCs/>
                      <w:szCs w:val="21"/>
                    </w:rPr>
                  </w:pPr>
                </w:p>
              </w:tc>
              <w:tc>
                <w:tcPr>
                  <w:tcW w:w="2140" w:type="dxa"/>
                  <w:noWrap/>
                  <w:tcMar>
                    <w:top w:w="30" w:type="dxa"/>
                    <w:left w:w="30" w:type="dxa"/>
                    <w:bottom w:w="0" w:type="dxa"/>
                    <w:right w:w="30" w:type="dxa"/>
                  </w:tcMar>
                  <w:vAlign w:val="center"/>
                </w:tcPr>
                <w:p w14:paraId="538D190F" w14:textId="77777777" w:rsidR="00A925E2" w:rsidRDefault="00000000">
                  <w:pPr>
                    <w:jc w:val="center"/>
                    <w:rPr>
                      <w:bCs/>
                      <w:szCs w:val="21"/>
                    </w:rPr>
                  </w:pPr>
                  <w:r>
                    <w:rPr>
                      <w:bCs/>
                      <w:szCs w:val="21"/>
                    </w:rPr>
                    <w:t>北侧防护门</w:t>
                  </w:r>
                  <w:r>
                    <w:rPr>
                      <w:bCs/>
                      <w:szCs w:val="21"/>
                    </w:rPr>
                    <w:t>M5</w:t>
                  </w:r>
                </w:p>
              </w:tc>
              <w:tc>
                <w:tcPr>
                  <w:tcW w:w="1805" w:type="dxa"/>
                  <w:vAlign w:val="center"/>
                </w:tcPr>
                <w:p w14:paraId="32B69A8F" w14:textId="77777777" w:rsidR="00A925E2" w:rsidRDefault="00000000">
                  <w:pPr>
                    <w:jc w:val="center"/>
                    <w:rPr>
                      <w:bCs/>
                      <w:szCs w:val="21"/>
                    </w:rPr>
                  </w:pPr>
                  <w:r>
                    <w:rPr>
                      <w:bCs/>
                      <w:szCs w:val="21"/>
                    </w:rPr>
                    <w:t>4mmPb</w:t>
                  </w:r>
                </w:p>
              </w:tc>
              <w:tc>
                <w:tcPr>
                  <w:tcW w:w="885" w:type="pct"/>
                  <w:vAlign w:val="center"/>
                </w:tcPr>
                <w:p w14:paraId="70919F0B" w14:textId="77777777" w:rsidR="00A925E2" w:rsidRDefault="00000000">
                  <w:pPr>
                    <w:jc w:val="center"/>
                    <w:rPr>
                      <w:bCs/>
                      <w:szCs w:val="21"/>
                    </w:rPr>
                  </w:pPr>
                  <w:r>
                    <w:rPr>
                      <w:bCs/>
                      <w:szCs w:val="21"/>
                    </w:rPr>
                    <w:t>设备机房</w:t>
                  </w:r>
                </w:p>
              </w:tc>
            </w:tr>
            <w:tr w:rsidR="00A925E2" w14:paraId="4F42A959" w14:textId="77777777">
              <w:trPr>
                <w:trHeight w:val="367"/>
              </w:trPr>
              <w:tc>
                <w:tcPr>
                  <w:tcW w:w="240" w:type="pct"/>
                  <w:vMerge/>
                  <w:vAlign w:val="center"/>
                </w:tcPr>
                <w:p w14:paraId="37726798" w14:textId="77777777" w:rsidR="00A925E2" w:rsidRDefault="00A925E2">
                  <w:pPr>
                    <w:jc w:val="center"/>
                    <w:rPr>
                      <w:bCs/>
                      <w:szCs w:val="21"/>
                    </w:rPr>
                  </w:pPr>
                </w:p>
              </w:tc>
              <w:tc>
                <w:tcPr>
                  <w:tcW w:w="415" w:type="pct"/>
                  <w:vMerge/>
                  <w:noWrap/>
                  <w:tcMar>
                    <w:top w:w="30" w:type="dxa"/>
                    <w:left w:w="30" w:type="dxa"/>
                    <w:bottom w:w="0" w:type="dxa"/>
                    <w:right w:w="30" w:type="dxa"/>
                  </w:tcMar>
                  <w:vAlign w:val="center"/>
                </w:tcPr>
                <w:p w14:paraId="3514D095" w14:textId="77777777" w:rsidR="00A925E2" w:rsidRDefault="00A925E2">
                  <w:pPr>
                    <w:jc w:val="center"/>
                    <w:rPr>
                      <w:bCs/>
                      <w:szCs w:val="21"/>
                    </w:rPr>
                  </w:pPr>
                </w:p>
              </w:tc>
              <w:tc>
                <w:tcPr>
                  <w:tcW w:w="994" w:type="pct"/>
                  <w:vMerge/>
                  <w:vAlign w:val="center"/>
                </w:tcPr>
                <w:p w14:paraId="0253132E" w14:textId="77777777" w:rsidR="00A925E2" w:rsidRDefault="00A925E2">
                  <w:pPr>
                    <w:jc w:val="center"/>
                    <w:rPr>
                      <w:bCs/>
                      <w:szCs w:val="21"/>
                    </w:rPr>
                  </w:pPr>
                </w:p>
              </w:tc>
              <w:tc>
                <w:tcPr>
                  <w:tcW w:w="1336" w:type="pct"/>
                  <w:noWrap/>
                  <w:tcMar>
                    <w:top w:w="30" w:type="dxa"/>
                    <w:left w:w="30" w:type="dxa"/>
                    <w:bottom w:w="0" w:type="dxa"/>
                    <w:right w:w="30" w:type="dxa"/>
                  </w:tcMar>
                  <w:vAlign w:val="center"/>
                </w:tcPr>
                <w:p w14:paraId="432DAA24" w14:textId="77777777" w:rsidR="00A925E2" w:rsidRDefault="00000000">
                  <w:pPr>
                    <w:jc w:val="center"/>
                    <w:rPr>
                      <w:bCs/>
                      <w:szCs w:val="21"/>
                    </w:rPr>
                  </w:pPr>
                  <w:r>
                    <w:rPr>
                      <w:bCs/>
                      <w:szCs w:val="21"/>
                    </w:rPr>
                    <w:t>观察窗</w:t>
                  </w:r>
                </w:p>
              </w:tc>
              <w:tc>
                <w:tcPr>
                  <w:tcW w:w="1127" w:type="pct"/>
                  <w:vAlign w:val="center"/>
                </w:tcPr>
                <w:p w14:paraId="3C17A343" w14:textId="77777777" w:rsidR="00A925E2" w:rsidRDefault="00000000">
                  <w:pPr>
                    <w:jc w:val="center"/>
                    <w:rPr>
                      <w:bCs/>
                      <w:szCs w:val="21"/>
                    </w:rPr>
                  </w:pPr>
                  <w:r>
                    <w:rPr>
                      <w:bCs/>
                      <w:szCs w:val="21"/>
                    </w:rPr>
                    <w:t>4mmPb</w:t>
                  </w:r>
                  <w:r>
                    <w:rPr>
                      <w:bCs/>
                      <w:szCs w:val="21"/>
                    </w:rPr>
                    <w:t>当量</w:t>
                  </w:r>
                </w:p>
              </w:tc>
              <w:tc>
                <w:tcPr>
                  <w:tcW w:w="885" w:type="pct"/>
                  <w:vAlign w:val="center"/>
                </w:tcPr>
                <w:p w14:paraId="644BF38F" w14:textId="77777777" w:rsidR="00A925E2" w:rsidRDefault="00000000">
                  <w:pPr>
                    <w:jc w:val="center"/>
                    <w:rPr>
                      <w:bCs/>
                      <w:szCs w:val="21"/>
                    </w:rPr>
                  </w:pPr>
                  <w:r>
                    <w:rPr>
                      <w:bCs/>
                      <w:szCs w:val="21"/>
                    </w:rPr>
                    <w:t>控制室</w:t>
                  </w:r>
                </w:p>
              </w:tc>
            </w:tr>
            <w:tr w:rsidR="00A925E2" w14:paraId="2C2DDD5F" w14:textId="77777777">
              <w:trPr>
                <w:trHeight w:val="367"/>
              </w:trPr>
              <w:tc>
                <w:tcPr>
                  <w:tcW w:w="240" w:type="pct"/>
                  <w:vMerge w:val="restart"/>
                  <w:vAlign w:val="center"/>
                </w:tcPr>
                <w:p w14:paraId="3BCDAC0F" w14:textId="77777777" w:rsidR="00A925E2" w:rsidRDefault="00000000">
                  <w:pPr>
                    <w:jc w:val="center"/>
                    <w:rPr>
                      <w:bCs/>
                      <w:szCs w:val="21"/>
                    </w:rPr>
                  </w:pPr>
                  <w:r>
                    <w:rPr>
                      <w:bCs/>
                      <w:szCs w:val="21"/>
                    </w:rPr>
                    <w:t>2</w:t>
                  </w:r>
                </w:p>
              </w:tc>
              <w:tc>
                <w:tcPr>
                  <w:tcW w:w="415" w:type="pct"/>
                  <w:vMerge w:val="restart"/>
                  <w:noWrap/>
                  <w:tcMar>
                    <w:top w:w="30" w:type="dxa"/>
                    <w:left w:w="30" w:type="dxa"/>
                    <w:bottom w:w="0" w:type="dxa"/>
                    <w:right w:w="30" w:type="dxa"/>
                  </w:tcMar>
                  <w:vAlign w:val="center"/>
                </w:tcPr>
                <w:p w14:paraId="5C4E822E" w14:textId="77777777" w:rsidR="00A925E2" w:rsidRDefault="00000000">
                  <w:pPr>
                    <w:jc w:val="center"/>
                    <w:rPr>
                      <w:bCs/>
                      <w:szCs w:val="21"/>
                    </w:rPr>
                  </w:pPr>
                  <w:r>
                    <w:rPr>
                      <w:bCs/>
                      <w:szCs w:val="21"/>
                    </w:rPr>
                    <w:t>综合介入治疗室</w:t>
                  </w:r>
                </w:p>
              </w:tc>
              <w:tc>
                <w:tcPr>
                  <w:tcW w:w="994" w:type="pct"/>
                  <w:vMerge w:val="restart"/>
                  <w:vAlign w:val="center"/>
                </w:tcPr>
                <w:p w14:paraId="38E1683F" w14:textId="77777777" w:rsidR="00A925E2" w:rsidRDefault="00000000">
                  <w:pPr>
                    <w:jc w:val="center"/>
                    <w:rPr>
                      <w:bCs/>
                      <w:szCs w:val="21"/>
                    </w:rPr>
                  </w:pPr>
                  <w:r>
                    <w:rPr>
                      <w:bCs/>
                      <w:szCs w:val="21"/>
                    </w:rPr>
                    <w:t>77.4m</w:t>
                  </w:r>
                  <w:r>
                    <w:rPr>
                      <w:bCs/>
                      <w:szCs w:val="21"/>
                      <w:vertAlign w:val="superscript"/>
                    </w:rPr>
                    <w:t>2</w:t>
                  </w:r>
                  <w:r>
                    <w:rPr>
                      <w:bCs/>
                      <w:szCs w:val="21"/>
                    </w:rPr>
                    <w:t>（</w:t>
                  </w:r>
                  <w:r>
                    <w:rPr>
                      <w:bCs/>
                      <w:szCs w:val="21"/>
                    </w:rPr>
                    <w:t>10.6m</w:t>
                  </w:r>
                </w:p>
                <w:p w14:paraId="4AE50A88" w14:textId="77777777" w:rsidR="00A925E2" w:rsidRDefault="00000000">
                  <w:pPr>
                    <w:jc w:val="center"/>
                    <w:rPr>
                      <w:bCs/>
                      <w:szCs w:val="21"/>
                    </w:rPr>
                  </w:pPr>
                  <w:r>
                    <w:rPr>
                      <w:bCs/>
                      <w:szCs w:val="21"/>
                    </w:rPr>
                    <w:t>×7.3m</w:t>
                  </w:r>
                  <w:r>
                    <w:rPr>
                      <w:bCs/>
                      <w:szCs w:val="21"/>
                    </w:rPr>
                    <w:t>）</w:t>
                  </w:r>
                </w:p>
              </w:tc>
              <w:tc>
                <w:tcPr>
                  <w:tcW w:w="1336" w:type="pct"/>
                  <w:noWrap/>
                  <w:tcMar>
                    <w:top w:w="30" w:type="dxa"/>
                    <w:left w:w="30" w:type="dxa"/>
                    <w:bottom w:w="0" w:type="dxa"/>
                    <w:right w:w="30" w:type="dxa"/>
                  </w:tcMar>
                  <w:vAlign w:val="center"/>
                </w:tcPr>
                <w:p w14:paraId="4FD1EBDB" w14:textId="77777777" w:rsidR="00A925E2" w:rsidRDefault="00000000">
                  <w:pPr>
                    <w:jc w:val="center"/>
                    <w:rPr>
                      <w:bCs/>
                      <w:szCs w:val="21"/>
                    </w:rPr>
                  </w:pPr>
                  <w:r>
                    <w:rPr>
                      <w:bCs/>
                      <w:szCs w:val="21"/>
                    </w:rPr>
                    <w:t>东墙</w:t>
                  </w:r>
                </w:p>
              </w:tc>
              <w:tc>
                <w:tcPr>
                  <w:tcW w:w="1127" w:type="pct"/>
                  <w:vAlign w:val="center"/>
                </w:tcPr>
                <w:p w14:paraId="43521257" w14:textId="77777777" w:rsidR="00A925E2" w:rsidRDefault="00000000">
                  <w:pPr>
                    <w:jc w:val="center"/>
                    <w:rPr>
                      <w:bCs/>
                      <w:szCs w:val="21"/>
                    </w:rPr>
                  </w:pPr>
                  <w:r>
                    <w:rPr>
                      <w:bCs/>
                      <w:szCs w:val="21"/>
                    </w:rPr>
                    <w:t>3.5mm</w:t>
                  </w:r>
                  <w:r>
                    <w:rPr>
                      <w:bCs/>
                      <w:szCs w:val="21"/>
                    </w:rPr>
                    <w:t>铅</w:t>
                  </w:r>
                </w:p>
              </w:tc>
              <w:tc>
                <w:tcPr>
                  <w:tcW w:w="885" w:type="pct"/>
                  <w:vAlign w:val="center"/>
                </w:tcPr>
                <w:p w14:paraId="3E966F05" w14:textId="77777777" w:rsidR="00A925E2" w:rsidRDefault="00000000">
                  <w:pPr>
                    <w:jc w:val="center"/>
                    <w:rPr>
                      <w:bCs/>
                      <w:szCs w:val="21"/>
                    </w:rPr>
                  </w:pPr>
                  <w:r>
                    <w:rPr>
                      <w:bCs/>
                      <w:szCs w:val="21"/>
                    </w:rPr>
                    <w:t>控制室、</w:t>
                  </w:r>
                  <w:r>
                    <w:rPr>
                      <w:bCs/>
                      <w:szCs w:val="21"/>
                    </w:rPr>
                    <w:t>UPS</w:t>
                  </w:r>
                  <w:r>
                    <w:rPr>
                      <w:bCs/>
                      <w:szCs w:val="21"/>
                    </w:rPr>
                    <w:t>室</w:t>
                  </w:r>
                </w:p>
              </w:tc>
            </w:tr>
            <w:tr w:rsidR="00A925E2" w14:paraId="08BE0408" w14:textId="77777777">
              <w:trPr>
                <w:trHeight w:val="367"/>
              </w:trPr>
              <w:tc>
                <w:tcPr>
                  <w:tcW w:w="240" w:type="pct"/>
                  <w:vMerge/>
                  <w:vAlign w:val="center"/>
                </w:tcPr>
                <w:p w14:paraId="2E85BBA0" w14:textId="77777777" w:rsidR="00A925E2" w:rsidRDefault="00A925E2">
                  <w:pPr>
                    <w:jc w:val="center"/>
                    <w:rPr>
                      <w:bCs/>
                      <w:szCs w:val="21"/>
                    </w:rPr>
                  </w:pPr>
                </w:p>
              </w:tc>
              <w:tc>
                <w:tcPr>
                  <w:tcW w:w="415" w:type="pct"/>
                  <w:vMerge/>
                  <w:noWrap/>
                  <w:tcMar>
                    <w:top w:w="30" w:type="dxa"/>
                    <w:left w:w="30" w:type="dxa"/>
                    <w:bottom w:w="0" w:type="dxa"/>
                    <w:right w:w="30" w:type="dxa"/>
                  </w:tcMar>
                  <w:vAlign w:val="center"/>
                </w:tcPr>
                <w:p w14:paraId="5B7BAEA8" w14:textId="77777777" w:rsidR="00A925E2" w:rsidRDefault="00A925E2">
                  <w:pPr>
                    <w:jc w:val="center"/>
                    <w:rPr>
                      <w:bCs/>
                      <w:szCs w:val="21"/>
                    </w:rPr>
                  </w:pPr>
                </w:p>
              </w:tc>
              <w:tc>
                <w:tcPr>
                  <w:tcW w:w="994" w:type="pct"/>
                  <w:vMerge/>
                  <w:vAlign w:val="center"/>
                </w:tcPr>
                <w:p w14:paraId="32E85273" w14:textId="77777777" w:rsidR="00A925E2" w:rsidRDefault="00A925E2">
                  <w:pPr>
                    <w:jc w:val="center"/>
                    <w:rPr>
                      <w:bCs/>
                      <w:szCs w:val="21"/>
                    </w:rPr>
                  </w:pPr>
                </w:p>
              </w:tc>
              <w:tc>
                <w:tcPr>
                  <w:tcW w:w="1336" w:type="pct"/>
                  <w:noWrap/>
                  <w:tcMar>
                    <w:top w:w="30" w:type="dxa"/>
                    <w:left w:w="30" w:type="dxa"/>
                    <w:bottom w:w="0" w:type="dxa"/>
                    <w:right w:w="30" w:type="dxa"/>
                  </w:tcMar>
                  <w:vAlign w:val="center"/>
                </w:tcPr>
                <w:p w14:paraId="15AFE371" w14:textId="77777777" w:rsidR="00A925E2" w:rsidRDefault="00000000">
                  <w:pPr>
                    <w:jc w:val="center"/>
                    <w:rPr>
                      <w:bCs/>
                      <w:szCs w:val="21"/>
                    </w:rPr>
                  </w:pPr>
                  <w:r>
                    <w:rPr>
                      <w:bCs/>
                      <w:szCs w:val="21"/>
                    </w:rPr>
                    <w:t>南墙</w:t>
                  </w:r>
                </w:p>
              </w:tc>
              <w:tc>
                <w:tcPr>
                  <w:tcW w:w="1127" w:type="pct"/>
                  <w:vAlign w:val="center"/>
                </w:tcPr>
                <w:p w14:paraId="17B51B7A" w14:textId="77777777" w:rsidR="00A925E2" w:rsidRDefault="00000000">
                  <w:pPr>
                    <w:jc w:val="center"/>
                    <w:rPr>
                      <w:bCs/>
                      <w:szCs w:val="21"/>
                    </w:rPr>
                  </w:pPr>
                  <w:r>
                    <w:rPr>
                      <w:bCs/>
                      <w:szCs w:val="21"/>
                    </w:rPr>
                    <w:t>300mm</w:t>
                  </w:r>
                  <w:r>
                    <w:rPr>
                      <w:bCs/>
                      <w:szCs w:val="21"/>
                    </w:rPr>
                    <w:t>混凝土</w:t>
                  </w:r>
                </w:p>
              </w:tc>
              <w:tc>
                <w:tcPr>
                  <w:tcW w:w="885" w:type="pct"/>
                  <w:vAlign w:val="center"/>
                </w:tcPr>
                <w:p w14:paraId="19EBDE5B" w14:textId="77777777" w:rsidR="00A925E2" w:rsidRDefault="00000000">
                  <w:pPr>
                    <w:jc w:val="center"/>
                    <w:rPr>
                      <w:bCs/>
                      <w:szCs w:val="21"/>
                    </w:rPr>
                  </w:pPr>
                  <w:r>
                    <w:rPr>
                      <w:bCs/>
                      <w:szCs w:val="21"/>
                    </w:rPr>
                    <w:t>走廊、空调机房</w:t>
                  </w:r>
                </w:p>
              </w:tc>
            </w:tr>
            <w:tr w:rsidR="00A925E2" w14:paraId="37BC042B" w14:textId="77777777">
              <w:trPr>
                <w:trHeight w:val="367"/>
              </w:trPr>
              <w:tc>
                <w:tcPr>
                  <w:tcW w:w="240" w:type="pct"/>
                  <w:vMerge/>
                  <w:vAlign w:val="center"/>
                </w:tcPr>
                <w:p w14:paraId="4B5D32EF" w14:textId="77777777" w:rsidR="00A925E2" w:rsidRDefault="00A925E2">
                  <w:pPr>
                    <w:jc w:val="center"/>
                    <w:rPr>
                      <w:bCs/>
                      <w:szCs w:val="21"/>
                    </w:rPr>
                  </w:pPr>
                </w:p>
              </w:tc>
              <w:tc>
                <w:tcPr>
                  <w:tcW w:w="415" w:type="pct"/>
                  <w:vMerge/>
                  <w:noWrap/>
                  <w:tcMar>
                    <w:top w:w="30" w:type="dxa"/>
                    <w:left w:w="30" w:type="dxa"/>
                    <w:bottom w:w="0" w:type="dxa"/>
                    <w:right w:w="30" w:type="dxa"/>
                  </w:tcMar>
                  <w:vAlign w:val="center"/>
                </w:tcPr>
                <w:p w14:paraId="5177DA96" w14:textId="77777777" w:rsidR="00A925E2" w:rsidRDefault="00A925E2">
                  <w:pPr>
                    <w:jc w:val="center"/>
                    <w:rPr>
                      <w:bCs/>
                      <w:szCs w:val="21"/>
                    </w:rPr>
                  </w:pPr>
                </w:p>
              </w:tc>
              <w:tc>
                <w:tcPr>
                  <w:tcW w:w="994" w:type="pct"/>
                  <w:vMerge/>
                  <w:vAlign w:val="center"/>
                </w:tcPr>
                <w:p w14:paraId="7E097C36" w14:textId="77777777" w:rsidR="00A925E2" w:rsidRDefault="00A925E2">
                  <w:pPr>
                    <w:jc w:val="center"/>
                    <w:rPr>
                      <w:bCs/>
                      <w:szCs w:val="21"/>
                    </w:rPr>
                  </w:pPr>
                </w:p>
              </w:tc>
              <w:tc>
                <w:tcPr>
                  <w:tcW w:w="1336" w:type="pct"/>
                  <w:noWrap/>
                  <w:tcMar>
                    <w:top w:w="30" w:type="dxa"/>
                    <w:left w:w="30" w:type="dxa"/>
                    <w:bottom w:w="0" w:type="dxa"/>
                    <w:right w:w="30" w:type="dxa"/>
                  </w:tcMar>
                  <w:vAlign w:val="center"/>
                </w:tcPr>
                <w:p w14:paraId="4CEF2E02" w14:textId="77777777" w:rsidR="00A925E2" w:rsidRDefault="00000000">
                  <w:pPr>
                    <w:jc w:val="center"/>
                    <w:rPr>
                      <w:bCs/>
                      <w:szCs w:val="21"/>
                    </w:rPr>
                  </w:pPr>
                  <w:r>
                    <w:rPr>
                      <w:bCs/>
                      <w:szCs w:val="21"/>
                    </w:rPr>
                    <w:t>西墙</w:t>
                  </w:r>
                </w:p>
              </w:tc>
              <w:tc>
                <w:tcPr>
                  <w:tcW w:w="1127" w:type="pct"/>
                  <w:vAlign w:val="center"/>
                </w:tcPr>
                <w:p w14:paraId="0EC4EF73" w14:textId="77777777" w:rsidR="00A925E2" w:rsidRDefault="00000000">
                  <w:pPr>
                    <w:jc w:val="center"/>
                    <w:rPr>
                      <w:bCs/>
                      <w:szCs w:val="21"/>
                    </w:rPr>
                  </w:pPr>
                  <w:r>
                    <w:rPr>
                      <w:bCs/>
                      <w:szCs w:val="21"/>
                    </w:rPr>
                    <w:t>300mm</w:t>
                  </w:r>
                  <w:r>
                    <w:rPr>
                      <w:bCs/>
                      <w:szCs w:val="21"/>
                    </w:rPr>
                    <w:t>混凝土</w:t>
                  </w:r>
                </w:p>
              </w:tc>
              <w:tc>
                <w:tcPr>
                  <w:tcW w:w="885" w:type="pct"/>
                  <w:vAlign w:val="center"/>
                </w:tcPr>
                <w:p w14:paraId="3422D7C2" w14:textId="77777777" w:rsidR="00A925E2" w:rsidRDefault="00000000">
                  <w:pPr>
                    <w:jc w:val="center"/>
                    <w:rPr>
                      <w:bCs/>
                      <w:szCs w:val="21"/>
                    </w:rPr>
                  </w:pPr>
                  <w:r>
                    <w:rPr>
                      <w:bCs/>
                      <w:szCs w:val="21"/>
                    </w:rPr>
                    <w:t>会议室</w:t>
                  </w:r>
                </w:p>
              </w:tc>
            </w:tr>
            <w:tr w:rsidR="00A925E2" w14:paraId="32423288" w14:textId="77777777">
              <w:trPr>
                <w:trHeight w:val="367"/>
              </w:trPr>
              <w:tc>
                <w:tcPr>
                  <w:tcW w:w="240" w:type="pct"/>
                  <w:vMerge/>
                  <w:vAlign w:val="center"/>
                </w:tcPr>
                <w:p w14:paraId="045F93CE" w14:textId="77777777" w:rsidR="00A925E2" w:rsidRDefault="00A925E2">
                  <w:pPr>
                    <w:jc w:val="center"/>
                    <w:rPr>
                      <w:bCs/>
                      <w:szCs w:val="21"/>
                    </w:rPr>
                  </w:pPr>
                </w:p>
              </w:tc>
              <w:tc>
                <w:tcPr>
                  <w:tcW w:w="415" w:type="pct"/>
                  <w:vMerge/>
                  <w:noWrap/>
                  <w:tcMar>
                    <w:top w:w="30" w:type="dxa"/>
                    <w:left w:w="30" w:type="dxa"/>
                    <w:bottom w:w="0" w:type="dxa"/>
                    <w:right w:w="30" w:type="dxa"/>
                  </w:tcMar>
                  <w:vAlign w:val="center"/>
                </w:tcPr>
                <w:p w14:paraId="61B5FDCE" w14:textId="77777777" w:rsidR="00A925E2" w:rsidRDefault="00A925E2">
                  <w:pPr>
                    <w:jc w:val="center"/>
                    <w:rPr>
                      <w:bCs/>
                      <w:szCs w:val="21"/>
                    </w:rPr>
                  </w:pPr>
                </w:p>
              </w:tc>
              <w:tc>
                <w:tcPr>
                  <w:tcW w:w="994" w:type="pct"/>
                  <w:vMerge/>
                  <w:vAlign w:val="center"/>
                </w:tcPr>
                <w:p w14:paraId="1DD6BBFA" w14:textId="77777777" w:rsidR="00A925E2" w:rsidRDefault="00A925E2">
                  <w:pPr>
                    <w:jc w:val="center"/>
                    <w:rPr>
                      <w:bCs/>
                      <w:szCs w:val="21"/>
                    </w:rPr>
                  </w:pPr>
                </w:p>
              </w:tc>
              <w:tc>
                <w:tcPr>
                  <w:tcW w:w="1336" w:type="pct"/>
                  <w:noWrap/>
                  <w:tcMar>
                    <w:top w:w="30" w:type="dxa"/>
                    <w:left w:w="30" w:type="dxa"/>
                    <w:bottom w:w="0" w:type="dxa"/>
                    <w:right w:w="30" w:type="dxa"/>
                  </w:tcMar>
                  <w:vAlign w:val="center"/>
                </w:tcPr>
                <w:p w14:paraId="51F62E20" w14:textId="77777777" w:rsidR="00A925E2" w:rsidRDefault="00000000">
                  <w:pPr>
                    <w:jc w:val="center"/>
                    <w:rPr>
                      <w:bCs/>
                      <w:szCs w:val="21"/>
                    </w:rPr>
                  </w:pPr>
                  <w:r>
                    <w:rPr>
                      <w:bCs/>
                      <w:szCs w:val="21"/>
                    </w:rPr>
                    <w:t>北墙</w:t>
                  </w:r>
                </w:p>
              </w:tc>
              <w:tc>
                <w:tcPr>
                  <w:tcW w:w="1127" w:type="pct"/>
                  <w:vAlign w:val="center"/>
                </w:tcPr>
                <w:p w14:paraId="6C546654" w14:textId="77777777" w:rsidR="00A925E2" w:rsidRDefault="00000000">
                  <w:pPr>
                    <w:jc w:val="center"/>
                    <w:rPr>
                      <w:bCs/>
                      <w:szCs w:val="21"/>
                    </w:rPr>
                  </w:pPr>
                  <w:r>
                    <w:rPr>
                      <w:bCs/>
                      <w:szCs w:val="21"/>
                    </w:rPr>
                    <w:t>300mm/500mm</w:t>
                  </w:r>
                  <w:r>
                    <w:rPr>
                      <w:bCs/>
                      <w:szCs w:val="21"/>
                    </w:rPr>
                    <w:t>混凝土</w:t>
                  </w:r>
                </w:p>
              </w:tc>
              <w:tc>
                <w:tcPr>
                  <w:tcW w:w="885" w:type="pct"/>
                  <w:vAlign w:val="center"/>
                </w:tcPr>
                <w:p w14:paraId="7CE68326" w14:textId="77777777" w:rsidR="00A925E2" w:rsidRDefault="00000000">
                  <w:pPr>
                    <w:jc w:val="center"/>
                    <w:rPr>
                      <w:bCs/>
                      <w:szCs w:val="21"/>
                    </w:rPr>
                  </w:pPr>
                  <w:r>
                    <w:rPr>
                      <w:bCs/>
                      <w:szCs w:val="21"/>
                    </w:rPr>
                    <w:t>无菌室、准备间、洁净走廊</w:t>
                  </w:r>
                </w:p>
              </w:tc>
            </w:tr>
            <w:tr w:rsidR="00A925E2" w14:paraId="15FE4CF9" w14:textId="77777777">
              <w:trPr>
                <w:trHeight w:val="367"/>
              </w:trPr>
              <w:tc>
                <w:tcPr>
                  <w:tcW w:w="240" w:type="pct"/>
                  <w:vMerge/>
                  <w:vAlign w:val="center"/>
                </w:tcPr>
                <w:p w14:paraId="63721996" w14:textId="77777777" w:rsidR="00A925E2" w:rsidRDefault="00A925E2">
                  <w:pPr>
                    <w:jc w:val="center"/>
                    <w:rPr>
                      <w:bCs/>
                      <w:szCs w:val="21"/>
                    </w:rPr>
                  </w:pPr>
                </w:p>
              </w:tc>
              <w:tc>
                <w:tcPr>
                  <w:tcW w:w="415" w:type="pct"/>
                  <w:vMerge/>
                  <w:noWrap/>
                  <w:tcMar>
                    <w:top w:w="30" w:type="dxa"/>
                    <w:left w:w="30" w:type="dxa"/>
                    <w:bottom w:w="0" w:type="dxa"/>
                    <w:right w:w="30" w:type="dxa"/>
                  </w:tcMar>
                  <w:vAlign w:val="center"/>
                </w:tcPr>
                <w:p w14:paraId="2B4C70FA" w14:textId="77777777" w:rsidR="00A925E2" w:rsidRDefault="00A925E2">
                  <w:pPr>
                    <w:jc w:val="center"/>
                    <w:rPr>
                      <w:bCs/>
                      <w:szCs w:val="21"/>
                    </w:rPr>
                  </w:pPr>
                </w:p>
              </w:tc>
              <w:tc>
                <w:tcPr>
                  <w:tcW w:w="994" w:type="pct"/>
                  <w:vMerge/>
                  <w:vAlign w:val="center"/>
                </w:tcPr>
                <w:p w14:paraId="2E96E65C" w14:textId="77777777" w:rsidR="00A925E2" w:rsidRDefault="00A925E2">
                  <w:pPr>
                    <w:jc w:val="center"/>
                    <w:rPr>
                      <w:bCs/>
                      <w:szCs w:val="21"/>
                    </w:rPr>
                  </w:pPr>
                </w:p>
              </w:tc>
              <w:tc>
                <w:tcPr>
                  <w:tcW w:w="1336" w:type="pct"/>
                  <w:noWrap/>
                  <w:tcMar>
                    <w:top w:w="30" w:type="dxa"/>
                    <w:left w:w="30" w:type="dxa"/>
                    <w:bottom w:w="0" w:type="dxa"/>
                    <w:right w:w="30" w:type="dxa"/>
                  </w:tcMar>
                  <w:vAlign w:val="center"/>
                </w:tcPr>
                <w:p w14:paraId="6E103275" w14:textId="77777777" w:rsidR="00A925E2" w:rsidRDefault="00000000">
                  <w:pPr>
                    <w:jc w:val="center"/>
                    <w:rPr>
                      <w:bCs/>
                      <w:szCs w:val="21"/>
                    </w:rPr>
                  </w:pPr>
                  <w:r>
                    <w:rPr>
                      <w:bCs/>
                      <w:szCs w:val="21"/>
                    </w:rPr>
                    <w:t>室顶</w:t>
                  </w:r>
                </w:p>
              </w:tc>
              <w:tc>
                <w:tcPr>
                  <w:tcW w:w="1127" w:type="pct"/>
                  <w:vAlign w:val="center"/>
                </w:tcPr>
                <w:p w14:paraId="7E6CA6F0" w14:textId="77777777" w:rsidR="00A925E2" w:rsidRDefault="00000000">
                  <w:pPr>
                    <w:jc w:val="center"/>
                    <w:rPr>
                      <w:bCs/>
                      <w:szCs w:val="21"/>
                    </w:rPr>
                  </w:pPr>
                  <w:r>
                    <w:rPr>
                      <w:bCs/>
                      <w:szCs w:val="21"/>
                    </w:rPr>
                    <w:t>120mm</w:t>
                  </w:r>
                  <w:r>
                    <w:rPr>
                      <w:bCs/>
                      <w:szCs w:val="21"/>
                    </w:rPr>
                    <w:t>混凝土</w:t>
                  </w:r>
                  <w:r>
                    <w:rPr>
                      <w:bCs/>
                      <w:szCs w:val="21"/>
                    </w:rPr>
                    <w:t>+3mm</w:t>
                  </w:r>
                  <w:r>
                    <w:rPr>
                      <w:bCs/>
                      <w:szCs w:val="21"/>
                    </w:rPr>
                    <w:t>铅</w:t>
                  </w:r>
                </w:p>
              </w:tc>
              <w:tc>
                <w:tcPr>
                  <w:tcW w:w="885" w:type="pct"/>
                  <w:vAlign w:val="center"/>
                </w:tcPr>
                <w:p w14:paraId="294D4FE2" w14:textId="77777777" w:rsidR="00A925E2" w:rsidRDefault="00000000">
                  <w:pPr>
                    <w:jc w:val="center"/>
                    <w:rPr>
                      <w:bCs/>
                      <w:szCs w:val="21"/>
                    </w:rPr>
                  </w:pPr>
                  <w:r>
                    <w:rPr>
                      <w:bCs/>
                      <w:szCs w:val="21"/>
                    </w:rPr>
                    <w:t>病房、走廊</w:t>
                  </w:r>
                </w:p>
              </w:tc>
            </w:tr>
            <w:tr w:rsidR="00A925E2" w14:paraId="3A3E1AF1" w14:textId="77777777">
              <w:trPr>
                <w:trHeight w:val="367"/>
              </w:trPr>
              <w:tc>
                <w:tcPr>
                  <w:tcW w:w="240" w:type="pct"/>
                  <w:vMerge/>
                  <w:vAlign w:val="center"/>
                </w:tcPr>
                <w:p w14:paraId="675FB819" w14:textId="77777777" w:rsidR="00A925E2" w:rsidRDefault="00A925E2">
                  <w:pPr>
                    <w:jc w:val="center"/>
                    <w:rPr>
                      <w:bCs/>
                      <w:szCs w:val="21"/>
                    </w:rPr>
                  </w:pPr>
                </w:p>
              </w:tc>
              <w:tc>
                <w:tcPr>
                  <w:tcW w:w="415" w:type="pct"/>
                  <w:vMerge/>
                  <w:noWrap/>
                  <w:tcMar>
                    <w:top w:w="30" w:type="dxa"/>
                    <w:left w:w="30" w:type="dxa"/>
                    <w:bottom w:w="0" w:type="dxa"/>
                    <w:right w:w="30" w:type="dxa"/>
                  </w:tcMar>
                  <w:vAlign w:val="center"/>
                </w:tcPr>
                <w:p w14:paraId="5E26762A" w14:textId="77777777" w:rsidR="00A925E2" w:rsidRDefault="00A925E2">
                  <w:pPr>
                    <w:jc w:val="center"/>
                    <w:rPr>
                      <w:bCs/>
                      <w:szCs w:val="21"/>
                    </w:rPr>
                  </w:pPr>
                </w:p>
              </w:tc>
              <w:tc>
                <w:tcPr>
                  <w:tcW w:w="994" w:type="pct"/>
                  <w:vMerge/>
                  <w:vAlign w:val="center"/>
                </w:tcPr>
                <w:p w14:paraId="0490165B" w14:textId="77777777" w:rsidR="00A925E2" w:rsidRDefault="00A925E2">
                  <w:pPr>
                    <w:jc w:val="center"/>
                    <w:rPr>
                      <w:bCs/>
                      <w:szCs w:val="21"/>
                    </w:rPr>
                  </w:pPr>
                </w:p>
              </w:tc>
              <w:tc>
                <w:tcPr>
                  <w:tcW w:w="1336" w:type="pct"/>
                  <w:noWrap/>
                  <w:tcMar>
                    <w:top w:w="30" w:type="dxa"/>
                    <w:left w:w="30" w:type="dxa"/>
                    <w:bottom w:w="0" w:type="dxa"/>
                    <w:right w:w="30" w:type="dxa"/>
                  </w:tcMar>
                  <w:vAlign w:val="center"/>
                </w:tcPr>
                <w:p w14:paraId="26B66685" w14:textId="77777777" w:rsidR="00A925E2" w:rsidRDefault="00000000">
                  <w:pPr>
                    <w:jc w:val="center"/>
                    <w:rPr>
                      <w:bCs/>
                      <w:szCs w:val="21"/>
                    </w:rPr>
                  </w:pPr>
                  <w:r>
                    <w:rPr>
                      <w:bCs/>
                      <w:szCs w:val="21"/>
                    </w:rPr>
                    <w:t>地板</w:t>
                  </w:r>
                </w:p>
              </w:tc>
              <w:tc>
                <w:tcPr>
                  <w:tcW w:w="1127" w:type="pct"/>
                  <w:vAlign w:val="center"/>
                </w:tcPr>
                <w:p w14:paraId="3E87BE67" w14:textId="77777777" w:rsidR="00A925E2" w:rsidRDefault="00000000">
                  <w:pPr>
                    <w:jc w:val="center"/>
                    <w:rPr>
                      <w:bCs/>
                      <w:szCs w:val="21"/>
                    </w:rPr>
                  </w:pPr>
                  <w:r>
                    <w:rPr>
                      <w:bCs/>
                      <w:szCs w:val="21"/>
                    </w:rPr>
                    <w:t>120mm</w:t>
                  </w:r>
                  <w:r>
                    <w:rPr>
                      <w:bCs/>
                      <w:szCs w:val="21"/>
                    </w:rPr>
                    <w:t>混凝土</w:t>
                  </w:r>
                  <w:r>
                    <w:rPr>
                      <w:bCs/>
                      <w:szCs w:val="21"/>
                    </w:rPr>
                    <w:t>+30mm</w:t>
                  </w:r>
                  <w:r>
                    <w:rPr>
                      <w:bCs/>
                      <w:szCs w:val="21"/>
                    </w:rPr>
                    <w:t>硫酸钡水泥</w:t>
                  </w:r>
                </w:p>
              </w:tc>
              <w:tc>
                <w:tcPr>
                  <w:tcW w:w="885" w:type="pct"/>
                  <w:vAlign w:val="center"/>
                </w:tcPr>
                <w:p w14:paraId="78A05732" w14:textId="77777777" w:rsidR="00A925E2" w:rsidRDefault="00000000">
                  <w:pPr>
                    <w:jc w:val="center"/>
                    <w:rPr>
                      <w:bCs/>
                      <w:szCs w:val="21"/>
                    </w:rPr>
                  </w:pPr>
                  <w:r>
                    <w:rPr>
                      <w:bCs/>
                      <w:szCs w:val="21"/>
                    </w:rPr>
                    <w:t>走廊、</w:t>
                  </w:r>
                  <w:r>
                    <w:rPr>
                      <w:bCs/>
                      <w:szCs w:val="21"/>
                    </w:rPr>
                    <w:t>CT</w:t>
                  </w:r>
                  <w:r>
                    <w:rPr>
                      <w:bCs/>
                      <w:szCs w:val="21"/>
                    </w:rPr>
                    <w:t>室及其控制室、制模室</w:t>
                  </w:r>
                </w:p>
              </w:tc>
            </w:tr>
            <w:tr w:rsidR="00A925E2" w14:paraId="76C01AF4" w14:textId="77777777">
              <w:trPr>
                <w:trHeight w:val="367"/>
              </w:trPr>
              <w:tc>
                <w:tcPr>
                  <w:tcW w:w="240" w:type="pct"/>
                  <w:vMerge/>
                  <w:vAlign w:val="center"/>
                </w:tcPr>
                <w:p w14:paraId="4155935E" w14:textId="77777777" w:rsidR="00A925E2" w:rsidRDefault="00A925E2">
                  <w:pPr>
                    <w:jc w:val="center"/>
                    <w:rPr>
                      <w:bCs/>
                      <w:szCs w:val="21"/>
                    </w:rPr>
                  </w:pPr>
                </w:p>
              </w:tc>
              <w:tc>
                <w:tcPr>
                  <w:tcW w:w="415" w:type="pct"/>
                  <w:vMerge/>
                  <w:noWrap/>
                  <w:tcMar>
                    <w:top w:w="30" w:type="dxa"/>
                    <w:left w:w="30" w:type="dxa"/>
                    <w:bottom w:w="0" w:type="dxa"/>
                    <w:right w:w="30" w:type="dxa"/>
                  </w:tcMar>
                  <w:vAlign w:val="center"/>
                </w:tcPr>
                <w:p w14:paraId="0B034F33" w14:textId="77777777" w:rsidR="00A925E2" w:rsidRDefault="00A925E2">
                  <w:pPr>
                    <w:jc w:val="center"/>
                    <w:rPr>
                      <w:bCs/>
                      <w:szCs w:val="21"/>
                    </w:rPr>
                  </w:pPr>
                </w:p>
              </w:tc>
              <w:tc>
                <w:tcPr>
                  <w:tcW w:w="994" w:type="pct"/>
                  <w:vMerge/>
                  <w:vAlign w:val="center"/>
                </w:tcPr>
                <w:p w14:paraId="19020709" w14:textId="77777777" w:rsidR="00A925E2" w:rsidRDefault="00A925E2">
                  <w:pPr>
                    <w:jc w:val="center"/>
                    <w:rPr>
                      <w:bCs/>
                      <w:szCs w:val="21"/>
                    </w:rPr>
                  </w:pPr>
                </w:p>
              </w:tc>
              <w:tc>
                <w:tcPr>
                  <w:tcW w:w="1336" w:type="pct"/>
                  <w:noWrap/>
                  <w:tcMar>
                    <w:top w:w="30" w:type="dxa"/>
                    <w:left w:w="30" w:type="dxa"/>
                    <w:bottom w:w="0" w:type="dxa"/>
                    <w:right w:w="30" w:type="dxa"/>
                  </w:tcMar>
                  <w:vAlign w:val="center"/>
                </w:tcPr>
                <w:p w14:paraId="7DD49DE3" w14:textId="77777777" w:rsidR="00A925E2" w:rsidRDefault="00000000">
                  <w:pPr>
                    <w:jc w:val="center"/>
                    <w:rPr>
                      <w:bCs/>
                      <w:szCs w:val="21"/>
                    </w:rPr>
                  </w:pPr>
                  <w:r>
                    <w:rPr>
                      <w:bCs/>
                      <w:szCs w:val="21"/>
                    </w:rPr>
                    <w:t>受检者门</w:t>
                  </w:r>
                </w:p>
              </w:tc>
              <w:tc>
                <w:tcPr>
                  <w:tcW w:w="1127" w:type="pct"/>
                  <w:vAlign w:val="center"/>
                </w:tcPr>
                <w:p w14:paraId="60BA0174" w14:textId="77777777" w:rsidR="00A925E2" w:rsidRDefault="00000000">
                  <w:pPr>
                    <w:jc w:val="center"/>
                    <w:rPr>
                      <w:bCs/>
                      <w:szCs w:val="21"/>
                    </w:rPr>
                  </w:pPr>
                  <w:r>
                    <w:rPr>
                      <w:bCs/>
                      <w:szCs w:val="21"/>
                    </w:rPr>
                    <w:t>3mmPb</w:t>
                  </w:r>
                </w:p>
              </w:tc>
              <w:tc>
                <w:tcPr>
                  <w:tcW w:w="885" w:type="pct"/>
                  <w:vAlign w:val="center"/>
                </w:tcPr>
                <w:p w14:paraId="5AD69FDF" w14:textId="77777777" w:rsidR="00A925E2" w:rsidRDefault="00000000">
                  <w:pPr>
                    <w:jc w:val="center"/>
                    <w:rPr>
                      <w:bCs/>
                      <w:szCs w:val="21"/>
                    </w:rPr>
                  </w:pPr>
                  <w:r>
                    <w:rPr>
                      <w:bCs/>
                      <w:szCs w:val="21"/>
                    </w:rPr>
                    <w:t>走廊</w:t>
                  </w:r>
                </w:p>
              </w:tc>
            </w:tr>
            <w:tr w:rsidR="00A925E2" w14:paraId="2096252A" w14:textId="77777777">
              <w:trPr>
                <w:trHeight w:val="367"/>
              </w:trPr>
              <w:tc>
                <w:tcPr>
                  <w:tcW w:w="240" w:type="pct"/>
                  <w:vMerge/>
                  <w:vAlign w:val="center"/>
                </w:tcPr>
                <w:p w14:paraId="7CCCFF9C" w14:textId="77777777" w:rsidR="00A925E2" w:rsidRDefault="00A925E2">
                  <w:pPr>
                    <w:jc w:val="center"/>
                    <w:rPr>
                      <w:bCs/>
                      <w:szCs w:val="21"/>
                    </w:rPr>
                  </w:pPr>
                </w:p>
              </w:tc>
              <w:tc>
                <w:tcPr>
                  <w:tcW w:w="415" w:type="pct"/>
                  <w:vMerge/>
                  <w:noWrap/>
                  <w:tcMar>
                    <w:top w:w="30" w:type="dxa"/>
                    <w:left w:w="30" w:type="dxa"/>
                    <w:bottom w:w="0" w:type="dxa"/>
                    <w:right w:w="30" w:type="dxa"/>
                  </w:tcMar>
                  <w:vAlign w:val="center"/>
                </w:tcPr>
                <w:p w14:paraId="5F771050" w14:textId="77777777" w:rsidR="00A925E2" w:rsidRDefault="00A925E2">
                  <w:pPr>
                    <w:jc w:val="center"/>
                    <w:rPr>
                      <w:bCs/>
                      <w:szCs w:val="21"/>
                    </w:rPr>
                  </w:pPr>
                </w:p>
              </w:tc>
              <w:tc>
                <w:tcPr>
                  <w:tcW w:w="994" w:type="pct"/>
                  <w:vMerge/>
                  <w:vAlign w:val="center"/>
                </w:tcPr>
                <w:p w14:paraId="75B9A4A7" w14:textId="77777777" w:rsidR="00A925E2" w:rsidRDefault="00A925E2">
                  <w:pPr>
                    <w:jc w:val="center"/>
                    <w:rPr>
                      <w:bCs/>
                      <w:szCs w:val="21"/>
                    </w:rPr>
                  </w:pPr>
                </w:p>
              </w:tc>
              <w:tc>
                <w:tcPr>
                  <w:tcW w:w="1336" w:type="pct"/>
                  <w:noWrap/>
                  <w:tcMar>
                    <w:top w:w="30" w:type="dxa"/>
                    <w:left w:w="30" w:type="dxa"/>
                    <w:bottom w:w="0" w:type="dxa"/>
                    <w:right w:w="30" w:type="dxa"/>
                  </w:tcMar>
                  <w:vAlign w:val="center"/>
                </w:tcPr>
                <w:p w14:paraId="6DEE8178" w14:textId="77777777" w:rsidR="00A925E2" w:rsidRDefault="00000000">
                  <w:pPr>
                    <w:jc w:val="center"/>
                    <w:rPr>
                      <w:bCs/>
                      <w:szCs w:val="21"/>
                    </w:rPr>
                  </w:pPr>
                  <w:r>
                    <w:rPr>
                      <w:bCs/>
                      <w:szCs w:val="21"/>
                    </w:rPr>
                    <w:t>控制室门</w:t>
                  </w:r>
                </w:p>
              </w:tc>
              <w:tc>
                <w:tcPr>
                  <w:tcW w:w="1127" w:type="pct"/>
                  <w:vAlign w:val="center"/>
                </w:tcPr>
                <w:p w14:paraId="71E9BA86" w14:textId="77777777" w:rsidR="00A925E2" w:rsidRDefault="00000000">
                  <w:pPr>
                    <w:jc w:val="center"/>
                    <w:rPr>
                      <w:bCs/>
                      <w:szCs w:val="21"/>
                    </w:rPr>
                  </w:pPr>
                  <w:r>
                    <w:rPr>
                      <w:bCs/>
                      <w:szCs w:val="21"/>
                    </w:rPr>
                    <w:t>3mmPb</w:t>
                  </w:r>
                </w:p>
              </w:tc>
              <w:tc>
                <w:tcPr>
                  <w:tcW w:w="885" w:type="pct"/>
                  <w:vAlign w:val="center"/>
                </w:tcPr>
                <w:p w14:paraId="2EA5901B" w14:textId="77777777" w:rsidR="00A925E2" w:rsidRDefault="00000000">
                  <w:pPr>
                    <w:jc w:val="center"/>
                    <w:rPr>
                      <w:bCs/>
                      <w:szCs w:val="21"/>
                    </w:rPr>
                  </w:pPr>
                  <w:r>
                    <w:rPr>
                      <w:bCs/>
                      <w:szCs w:val="21"/>
                    </w:rPr>
                    <w:t>控制室</w:t>
                  </w:r>
                </w:p>
              </w:tc>
            </w:tr>
            <w:tr w:rsidR="00A925E2" w14:paraId="5E5E95ED" w14:textId="77777777">
              <w:trPr>
                <w:trHeight w:val="367"/>
              </w:trPr>
              <w:tc>
                <w:tcPr>
                  <w:tcW w:w="240" w:type="pct"/>
                  <w:vMerge/>
                  <w:vAlign w:val="center"/>
                </w:tcPr>
                <w:p w14:paraId="6C01A38D" w14:textId="77777777" w:rsidR="00A925E2" w:rsidRDefault="00A925E2">
                  <w:pPr>
                    <w:jc w:val="center"/>
                    <w:rPr>
                      <w:bCs/>
                      <w:szCs w:val="21"/>
                    </w:rPr>
                  </w:pPr>
                </w:p>
              </w:tc>
              <w:tc>
                <w:tcPr>
                  <w:tcW w:w="415" w:type="pct"/>
                  <w:vMerge/>
                  <w:noWrap/>
                  <w:tcMar>
                    <w:top w:w="30" w:type="dxa"/>
                    <w:left w:w="30" w:type="dxa"/>
                    <w:bottom w:w="0" w:type="dxa"/>
                    <w:right w:w="30" w:type="dxa"/>
                  </w:tcMar>
                  <w:vAlign w:val="center"/>
                </w:tcPr>
                <w:p w14:paraId="15EC44A6" w14:textId="77777777" w:rsidR="00A925E2" w:rsidRDefault="00A925E2">
                  <w:pPr>
                    <w:jc w:val="center"/>
                    <w:rPr>
                      <w:bCs/>
                      <w:szCs w:val="21"/>
                    </w:rPr>
                  </w:pPr>
                </w:p>
              </w:tc>
              <w:tc>
                <w:tcPr>
                  <w:tcW w:w="994" w:type="pct"/>
                  <w:vMerge/>
                  <w:vAlign w:val="center"/>
                </w:tcPr>
                <w:p w14:paraId="2412417D" w14:textId="77777777" w:rsidR="00A925E2" w:rsidRDefault="00A925E2">
                  <w:pPr>
                    <w:jc w:val="center"/>
                    <w:rPr>
                      <w:bCs/>
                      <w:szCs w:val="21"/>
                    </w:rPr>
                  </w:pPr>
                </w:p>
              </w:tc>
              <w:tc>
                <w:tcPr>
                  <w:tcW w:w="1336" w:type="pct"/>
                  <w:noWrap/>
                  <w:tcMar>
                    <w:top w:w="30" w:type="dxa"/>
                    <w:left w:w="30" w:type="dxa"/>
                    <w:bottom w:w="0" w:type="dxa"/>
                    <w:right w:w="30" w:type="dxa"/>
                  </w:tcMar>
                  <w:vAlign w:val="center"/>
                </w:tcPr>
                <w:p w14:paraId="6B672030" w14:textId="77777777" w:rsidR="00A925E2" w:rsidRDefault="00000000">
                  <w:pPr>
                    <w:jc w:val="center"/>
                    <w:rPr>
                      <w:bCs/>
                      <w:szCs w:val="21"/>
                    </w:rPr>
                  </w:pPr>
                  <w:r>
                    <w:rPr>
                      <w:bCs/>
                      <w:szCs w:val="21"/>
                    </w:rPr>
                    <w:t>污物门</w:t>
                  </w:r>
                </w:p>
              </w:tc>
              <w:tc>
                <w:tcPr>
                  <w:tcW w:w="1127" w:type="pct"/>
                  <w:vAlign w:val="center"/>
                </w:tcPr>
                <w:p w14:paraId="6E4AD216" w14:textId="77777777" w:rsidR="00A925E2" w:rsidRDefault="00000000">
                  <w:pPr>
                    <w:jc w:val="center"/>
                    <w:rPr>
                      <w:bCs/>
                      <w:szCs w:val="21"/>
                    </w:rPr>
                  </w:pPr>
                  <w:r>
                    <w:rPr>
                      <w:bCs/>
                      <w:szCs w:val="21"/>
                    </w:rPr>
                    <w:t>3mmPb</w:t>
                  </w:r>
                </w:p>
              </w:tc>
              <w:tc>
                <w:tcPr>
                  <w:tcW w:w="885" w:type="pct"/>
                  <w:vAlign w:val="center"/>
                </w:tcPr>
                <w:p w14:paraId="476A918C" w14:textId="77777777" w:rsidR="00A925E2" w:rsidRDefault="00000000">
                  <w:pPr>
                    <w:jc w:val="center"/>
                    <w:rPr>
                      <w:bCs/>
                      <w:szCs w:val="21"/>
                    </w:rPr>
                  </w:pPr>
                  <w:r>
                    <w:rPr>
                      <w:bCs/>
                      <w:szCs w:val="21"/>
                    </w:rPr>
                    <w:t>走廊</w:t>
                  </w:r>
                </w:p>
              </w:tc>
            </w:tr>
            <w:tr w:rsidR="00A925E2" w14:paraId="407752EA" w14:textId="77777777">
              <w:trPr>
                <w:trHeight w:val="367"/>
              </w:trPr>
              <w:tc>
                <w:tcPr>
                  <w:tcW w:w="240" w:type="pct"/>
                  <w:vMerge/>
                  <w:vAlign w:val="center"/>
                </w:tcPr>
                <w:p w14:paraId="6108B293" w14:textId="77777777" w:rsidR="00A925E2" w:rsidRDefault="00A925E2">
                  <w:pPr>
                    <w:jc w:val="center"/>
                    <w:rPr>
                      <w:bCs/>
                      <w:szCs w:val="21"/>
                    </w:rPr>
                  </w:pPr>
                </w:p>
              </w:tc>
              <w:tc>
                <w:tcPr>
                  <w:tcW w:w="415" w:type="pct"/>
                  <w:vMerge/>
                  <w:noWrap/>
                  <w:tcMar>
                    <w:top w:w="30" w:type="dxa"/>
                    <w:left w:w="30" w:type="dxa"/>
                    <w:bottom w:w="0" w:type="dxa"/>
                    <w:right w:w="30" w:type="dxa"/>
                  </w:tcMar>
                  <w:vAlign w:val="center"/>
                </w:tcPr>
                <w:p w14:paraId="25B7A877" w14:textId="77777777" w:rsidR="00A925E2" w:rsidRDefault="00A925E2">
                  <w:pPr>
                    <w:jc w:val="center"/>
                    <w:rPr>
                      <w:bCs/>
                      <w:szCs w:val="21"/>
                    </w:rPr>
                  </w:pPr>
                </w:p>
              </w:tc>
              <w:tc>
                <w:tcPr>
                  <w:tcW w:w="994" w:type="pct"/>
                  <w:vMerge/>
                  <w:vAlign w:val="center"/>
                </w:tcPr>
                <w:p w14:paraId="11C6A8C3" w14:textId="77777777" w:rsidR="00A925E2" w:rsidRDefault="00A925E2">
                  <w:pPr>
                    <w:jc w:val="center"/>
                    <w:rPr>
                      <w:bCs/>
                      <w:szCs w:val="21"/>
                    </w:rPr>
                  </w:pPr>
                </w:p>
              </w:tc>
              <w:tc>
                <w:tcPr>
                  <w:tcW w:w="1336" w:type="pct"/>
                  <w:noWrap/>
                  <w:tcMar>
                    <w:top w:w="30" w:type="dxa"/>
                    <w:left w:w="30" w:type="dxa"/>
                    <w:bottom w:w="0" w:type="dxa"/>
                    <w:right w:w="30" w:type="dxa"/>
                  </w:tcMar>
                  <w:vAlign w:val="center"/>
                </w:tcPr>
                <w:p w14:paraId="0D44F7EA" w14:textId="77777777" w:rsidR="00A925E2" w:rsidRDefault="00000000">
                  <w:pPr>
                    <w:jc w:val="center"/>
                    <w:rPr>
                      <w:bCs/>
                      <w:szCs w:val="21"/>
                    </w:rPr>
                  </w:pPr>
                  <w:r>
                    <w:rPr>
                      <w:bCs/>
                      <w:szCs w:val="21"/>
                    </w:rPr>
                    <w:t>观察窗</w:t>
                  </w:r>
                </w:p>
              </w:tc>
              <w:tc>
                <w:tcPr>
                  <w:tcW w:w="1127" w:type="pct"/>
                  <w:vAlign w:val="center"/>
                </w:tcPr>
                <w:p w14:paraId="29E792E4" w14:textId="77777777" w:rsidR="00A925E2" w:rsidRDefault="00000000">
                  <w:pPr>
                    <w:jc w:val="center"/>
                    <w:rPr>
                      <w:bCs/>
                      <w:szCs w:val="21"/>
                    </w:rPr>
                  </w:pPr>
                  <w:r>
                    <w:rPr>
                      <w:bCs/>
                      <w:szCs w:val="21"/>
                    </w:rPr>
                    <w:t>3mmPb</w:t>
                  </w:r>
                  <w:r>
                    <w:rPr>
                      <w:bCs/>
                      <w:szCs w:val="21"/>
                    </w:rPr>
                    <w:t>当量</w:t>
                  </w:r>
                </w:p>
              </w:tc>
              <w:tc>
                <w:tcPr>
                  <w:tcW w:w="885" w:type="pct"/>
                  <w:vAlign w:val="center"/>
                </w:tcPr>
                <w:p w14:paraId="33FB0839" w14:textId="77777777" w:rsidR="00A925E2" w:rsidRDefault="00000000">
                  <w:pPr>
                    <w:jc w:val="center"/>
                    <w:rPr>
                      <w:bCs/>
                      <w:szCs w:val="21"/>
                    </w:rPr>
                  </w:pPr>
                  <w:r>
                    <w:rPr>
                      <w:bCs/>
                      <w:szCs w:val="21"/>
                    </w:rPr>
                    <w:t>控制室</w:t>
                  </w:r>
                </w:p>
              </w:tc>
            </w:tr>
          </w:tbl>
          <w:p w14:paraId="47B30FAF" w14:textId="77777777" w:rsidR="00A925E2" w:rsidRPr="005050E6" w:rsidRDefault="00000000">
            <w:pPr>
              <w:rPr>
                <w:b/>
                <w:bCs/>
                <w:kern w:val="0"/>
                <w:sz w:val="18"/>
                <w:szCs w:val="18"/>
              </w:rPr>
            </w:pPr>
            <w:r w:rsidRPr="005050E6">
              <w:rPr>
                <w:b/>
                <w:bCs/>
                <w:color w:val="000000" w:themeColor="text1"/>
                <w:kern w:val="0"/>
                <w:sz w:val="18"/>
                <w:szCs w:val="18"/>
              </w:rPr>
              <w:t>注：依据建设单位提供资料，混凝土密度</w:t>
            </w:r>
            <w:r w:rsidRPr="005050E6">
              <w:rPr>
                <w:b/>
                <w:bCs/>
                <w:color w:val="000000" w:themeColor="text1"/>
                <w:kern w:val="0"/>
                <w:sz w:val="18"/>
                <w:szCs w:val="18"/>
              </w:rPr>
              <w:t>2.35t/m</w:t>
            </w:r>
            <w:r w:rsidRPr="005050E6">
              <w:rPr>
                <w:b/>
                <w:bCs/>
                <w:color w:val="000000" w:themeColor="text1"/>
                <w:kern w:val="0"/>
                <w:sz w:val="18"/>
                <w:szCs w:val="18"/>
                <w:vertAlign w:val="superscript"/>
              </w:rPr>
              <w:t>3</w:t>
            </w:r>
            <w:r w:rsidRPr="005050E6">
              <w:rPr>
                <w:b/>
                <w:bCs/>
                <w:color w:val="000000" w:themeColor="text1"/>
                <w:kern w:val="0"/>
                <w:sz w:val="18"/>
                <w:szCs w:val="18"/>
              </w:rPr>
              <w:t>；铅的密度为</w:t>
            </w:r>
            <w:r w:rsidRPr="005050E6">
              <w:rPr>
                <w:b/>
                <w:bCs/>
                <w:color w:val="000000" w:themeColor="text1"/>
                <w:kern w:val="0"/>
                <w:sz w:val="18"/>
                <w:szCs w:val="18"/>
              </w:rPr>
              <w:t>11.3t/m</w:t>
            </w:r>
            <w:r w:rsidRPr="005050E6">
              <w:rPr>
                <w:b/>
                <w:bCs/>
                <w:color w:val="000000" w:themeColor="text1"/>
                <w:kern w:val="0"/>
                <w:sz w:val="18"/>
                <w:szCs w:val="18"/>
                <w:vertAlign w:val="superscript"/>
              </w:rPr>
              <w:t>3</w:t>
            </w:r>
            <w:r w:rsidRPr="005050E6">
              <w:rPr>
                <w:b/>
                <w:bCs/>
                <w:color w:val="000000" w:themeColor="text1"/>
                <w:kern w:val="0"/>
                <w:sz w:val="18"/>
                <w:szCs w:val="18"/>
              </w:rPr>
              <w:t>；</w:t>
            </w:r>
            <w:r w:rsidRPr="005050E6">
              <w:rPr>
                <w:b/>
                <w:bCs/>
                <w:sz w:val="18"/>
                <w:szCs w:val="18"/>
              </w:rPr>
              <w:t>硫酸钡水泥的密度为</w:t>
            </w:r>
            <w:r w:rsidRPr="005050E6">
              <w:rPr>
                <w:b/>
                <w:bCs/>
                <w:sz w:val="18"/>
                <w:szCs w:val="18"/>
              </w:rPr>
              <w:t>3.2t/m</w:t>
            </w:r>
            <w:r w:rsidRPr="005050E6">
              <w:rPr>
                <w:b/>
                <w:bCs/>
                <w:sz w:val="18"/>
                <w:szCs w:val="18"/>
                <w:vertAlign w:val="superscript"/>
              </w:rPr>
              <w:t>3</w:t>
            </w:r>
            <w:r w:rsidRPr="005050E6">
              <w:rPr>
                <w:b/>
                <w:bCs/>
                <w:sz w:val="18"/>
                <w:szCs w:val="18"/>
              </w:rPr>
              <w:t>；</w:t>
            </w:r>
            <w:r w:rsidRPr="005050E6">
              <w:rPr>
                <w:b/>
                <w:bCs/>
                <w:kern w:val="0"/>
                <w:sz w:val="18"/>
                <w:szCs w:val="18"/>
              </w:rPr>
              <w:t>实心砖的密度为</w:t>
            </w:r>
            <w:r w:rsidRPr="005050E6">
              <w:rPr>
                <w:b/>
                <w:bCs/>
                <w:kern w:val="0"/>
                <w:sz w:val="18"/>
                <w:szCs w:val="18"/>
              </w:rPr>
              <w:t>1.65</w:t>
            </w:r>
            <w:r w:rsidRPr="005050E6">
              <w:rPr>
                <w:b/>
                <w:bCs/>
                <w:sz w:val="18"/>
                <w:szCs w:val="18"/>
              </w:rPr>
              <w:t>t/m</w:t>
            </w:r>
            <w:r w:rsidRPr="005050E6">
              <w:rPr>
                <w:b/>
                <w:bCs/>
                <w:sz w:val="18"/>
                <w:szCs w:val="18"/>
                <w:vertAlign w:val="superscript"/>
              </w:rPr>
              <w:t>3</w:t>
            </w:r>
            <w:r w:rsidRPr="005050E6">
              <w:rPr>
                <w:b/>
                <w:bCs/>
                <w:kern w:val="0"/>
                <w:sz w:val="18"/>
                <w:szCs w:val="18"/>
              </w:rPr>
              <w:t>。</w:t>
            </w:r>
          </w:p>
          <w:p w14:paraId="530B7B14" w14:textId="77777777" w:rsidR="00A925E2" w:rsidRDefault="00000000">
            <w:pPr>
              <w:spacing w:line="360" w:lineRule="auto"/>
              <w:jc w:val="left"/>
              <w:rPr>
                <w:b/>
                <w:sz w:val="24"/>
              </w:rPr>
            </w:pPr>
            <w:r>
              <w:rPr>
                <w:b/>
                <w:sz w:val="24"/>
              </w:rPr>
              <w:t>10.1.3</w:t>
            </w:r>
            <w:r>
              <w:rPr>
                <w:b/>
                <w:sz w:val="24"/>
              </w:rPr>
              <w:t>工作场所安全防护设施管理</w:t>
            </w:r>
          </w:p>
          <w:p w14:paraId="7A7D9EE1" w14:textId="77777777" w:rsidR="00A925E2" w:rsidRDefault="00000000">
            <w:pPr>
              <w:spacing w:line="360" w:lineRule="auto"/>
              <w:ind w:firstLineChars="200" w:firstLine="480"/>
              <w:rPr>
                <w:sz w:val="24"/>
              </w:rPr>
            </w:pPr>
            <w:r>
              <w:rPr>
                <w:sz w:val="24"/>
              </w:rPr>
              <w:t>本项目拟设置的辐射安全防护设施与</w:t>
            </w:r>
            <w:r>
              <w:rPr>
                <w:sz w:val="24"/>
              </w:rPr>
              <w:t>“</w:t>
            </w:r>
            <w:r>
              <w:rPr>
                <w:sz w:val="24"/>
              </w:rPr>
              <w:t>数字减影血管造影机</w:t>
            </w:r>
            <w:r>
              <w:rPr>
                <w:sz w:val="24"/>
              </w:rPr>
              <w:t>X</w:t>
            </w:r>
            <w:r>
              <w:rPr>
                <w:sz w:val="24"/>
              </w:rPr>
              <w:t>射线装置监督检查技术程序</w:t>
            </w:r>
            <w:r>
              <w:rPr>
                <w:sz w:val="24"/>
              </w:rPr>
              <w:t>”</w:t>
            </w:r>
            <w:r>
              <w:rPr>
                <w:sz w:val="24"/>
              </w:rPr>
              <w:t>的对比结果见表</w:t>
            </w:r>
            <w:r>
              <w:rPr>
                <w:sz w:val="24"/>
              </w:rPr>
              <w:t>10-2</w:t>
            </w:r>
            <w:r>
              <w:rPr>
                <w:sz w:val="24"/>
              </w:rPr>
              <w:t>。</w:t>
            </w:r>
          </w:p>
          <w:p w14:paraId="40451E2A" w14:textId="77777777" w:rsidR="00A925E2" w:rsidRDefault="00000000">
            <w:pPr>
              <w:jc w:val="center"/>
              <w:rPr>
                <w:b/>
                <w:sz w:val="24"/>
              </w:rPr>
            </w:pPr>
            <w:r>
              <w:rPr>
                <w:b/>
                <w:sz w:val="24"/>
              </w:rPr>
              <w:t>表</w:t>
            </w:r>
            <w:r>
              <w:rPr>
                <w:b/>
                <w:sz w:val="24"/>
              </w:rPr>
              <w:t xml:space="preserve">10-2  </w:t>
            </w:r>
            <w:r>
              <w:rPr>
                <w:b/>
                <w:sz w:val="24"/>
              </w:rPr>
              <w:t>辐射安全与防护设施设计表</w:t>
            </w:r>
          </w:p>
          <w:tbl>
            <w:tblPr>
              <w:tblW w:w="8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
              <w:gridCol w:w="772"/>
              <w:gridCol w:w="2588"/>
              <w:gridCol w:w="907"/>
              <w:gridCol w:w="3258"/>
            </w:tblGrid>
            <w:tr w:rsidR="00A925E2" w14:paraId="10982094" w14:textId="77777777">
              <w:trPr>
                <w:cantSplit/>
                <w:trHeight w:val="638"/>
                <w:tblHeader/>
                <w:jc w:val="center"/>
              </w:trPr>
              <w:tc>
                <w:tcPr>
                  <w:tcW w:w="579" w:type="dxa"/>
                  <w:vAlign w:val="center"/>
                </w:tcPr>
                <w:p w14:paraId="36A317FC" w14:textId="77777777" w:rsidR="00A925E2" w:rsidRDefault="00000000">
                  <w:pPr>
                    <w:spacing w:beforeLines="50" w:before="120" w:afterLines="50" w:after="120"/>
                    <w:jc w:val="center"/>
                    <w:rPr>
                      <w:b/>
                      <w:szCs w:val="21"/>
                    </w:rPr>
                  </w:pPr>
                  <w:r>
                    <w:rPr>
                      <w:b/>
                      <w:spacing w:val="-20"/>
                      <w:szCs w:val="21"/>
                    </w:rPr>
                    <w:t>序号</w:t>
                  </w:r>
                </w:p>
              </w:tc>
              <w:tc>
                <w:tcPr>
                  <w:tcW w:w="3360" w:type="dxa"/>
                  <w:gridSpan w:val="2"/>
                  <w:vAlign w:val="center"/>
                </w:tcPr>
                <w:p w14:paraId="29DBF983" w14:textId="77777777" w:rsidR="00A925E2" w:rsidRDefault="00000000">
                  <w:pPr>
                    <w:spacing w:beforeLines="50" w:before="120" w:afterLines="50" w:after="120"/>
                    <w:jc w:val="center"/>
                    <w:rPr>
                      <w:b/>
                      <w:szCs w:val="21"/>
                    </w:rPr>
                  </w:pPr>
                  <w:r>
                    <w:rPr>
                      <w:b/>
                      <w:szCs w:val="21"/>
                    </w:rPr>
                    <w:t>检查项目</w:t>
                  </w:r>
                </w:p>
              </w:tc>
              <w:tc>
                <w:tcPr>
                  <w:tcW w:w="907" w:type="dxa"/>
                  <w:vAlign w:val="center"/>
                </w:tcPr>
                <w:p w14:paraId="76FFDDB2" w14:textId="77777777" w:rsidR="00A925E2" w:rsidRDefault="00000000">
                  <w:pPr>
                    <w:spacing w:beforeLines="50" w:before="120" w:afterLines="50" w:after="120"/>
                    <w:jc w:val="center"/>
                    <w:rPr>
                      <w:b/>
                      <w:szCs w:val="21"/>
                    </w:rPr>
                  </w:pPr>
                  <w:r>
                    <w:rPr>
                      <w:b/>
                      <w:szCs w:val="21"/>
                    </w:rPr>
                    <w:t>是否拟设置</w:t>
                  </w:r>
                </w:p>
              </w:tc>
              <w:tc>
                <w:tcPr>
                  <w:tcW w:w="3258" w:type="dxa"/>
                  <w:vAlign w:val="center"/>
                </w:tcPr>
                <w:p w14:paraId="50E8DDF7" w14:textId="77777777" w:rsidR="00A925E2" w:rsidRDefault="00000000">
                  <w:pPr>
                    <w:spacing w:beforeLines="50" w:before="120" w:afterLines="50" w:after="120"/>
                    <w:jc w:val="center"/>
                    <w:rPr>
                      <w:b/>
                      <w:szCs w:val="21"/>
                    </w:rPr>
                  </w:pPr>
                  <w:r>
                    <w:rPr>
                      <w:b/>
                      <w:szCs w:val="21"/>
                    </w:rPr>
                    <w:t>备注</w:t>
                  </w:r>
                </w:p>
              </w:tc>
            </w:tr>
            <w:tr w:rsidR="00A925E2" w14:paraId="606C5B88" w14:textId="77777777">
              <w:trPr>
                <w:trHeight w:val="399"/>
                <w:jc w:val="center"/>
              </w:trPr>
              <w:tc>
                <w:tcPr>
                  <w:tcW w:w="579" w:type="dxa"/>
                  <w:vAlign w:val="center"/>
                </w:tcPr>
                <w:p w14:paraId="37268B0F" w14:textId="77777777" w:rsidR="00A925E2" w:rsidRDefault="00000000">
                  <w:pPr>
                    <w:spacing w:beforeLines="50" w:before="120" w:afterLines="50" w:after="120"/>
                    <w:jc w:val="center"/>
                    <w:rPr>
                      <w:szCs w:val="21"/>
                    </w:rPr>
                  </w:pPr>
                  <w:r>
                    <w:rPr>
                      <w:szCs w:val="21"/>
                    </w:rPr>
                    <w:t>1*</w:t>
                  </w:r>
                </w:p>
              </w:tc>
              <w:tc>
                <w:tcPr>
                  <w:tcW w:w="772" w:type="dxa"/>
                  <w:vMerge w:val="restart"/>
                  <w:vAlign w:val="center"/>
                </w:tcPr>
                <w:p w14:paraId="5CB18841" w14:textId="77777777" w:rsidR="00A925E2" w:rsidRDefault="00000000">
                  <w:pPr>
                    <w:spacing w:beforeLines="50" w:before="120" w:afterLines="50" w:after="120"/>
                    <w:jc w:val="center"/>
                    <w:rPr>
                      <w:szCs w:val="21"/>
                    </w:rPr>
                  </w:pPr>
                  <w:r>
                    <w:rPr>
                      <w:szCs w:val="21"/>
                    </w:rPr>
                    <w:t>A</w:t>
                  </w:r>
                </w:p>
                <w:p w14:paraId="21C4FC3C" w14:textId="77777777" w:rsidR="00A925E2" w:rsidRDefault="00000000">
                  <w:pPr>
                    <w:spacing w:beforeLines="50" w:before="120" w:afterLines="50" w:after="120"/>
                    <w:jc w:val="center"/>
                    <w:rPr>
                      <w:szCs w:val="21"/>
                    </w:rPr>
                  </w:pPr>
                  <w:r>
                    <w:rPr>
                      <w:szCs w:val="21"/>
                    </w:rPr>
                    <w:t>场所设施</w:t>
                  </w:r>
                </w:p>
              </w:tc>
              <w:tc>
                <w:tcPr>
                  <w:tcW w:w="2588" w:type="dxa"/>
                  <w:vAlign w:val="center"/>
                </w:tcPr>
                <w:p w14:paraId="1D0D3C60" w14:textId="77777777" w:rsidR="00A925E2" w:rsidRDefault="00000000">
                  <w:pPr>
                    <w:spacing w:beforeLines="50" w:before="120" w:afterLines="50" w:after="120"/>
                    <w:jc w:val="center"/>
                    <w:rPr>
                      <w:szCs w:val="21"/>
                    </w:rPr>
                  </w:pPr>
                  <w:r>
                    <w:rPr>
                      <w:szCs w:val="21"/>
                    </w:rPr>
                    <w:t>单独机房</w:t>
                  </w:r>
                </w:p>
              </w:tc>
              <w:tc>
                <w:tcPr>
                  <w:tcW w:w="907" w:type="dxa"/>
                  <w:vAlign w:val="center"/>
                </w:tcPr>
                <w:p w14:paraId="1FD1F9A8" w14:textId="77777777" w:rsidR="00A925E2" w:rsidRDefault="00000000">
                  <w:pPr>
                    <w:spacing w:beforeLines="50" w:before="120" w:afterLines="50" w:after="120"/>
                    <w:jc w:val="center"/>
                    <w:rPr>
                      <w:szCs w:val="21"/>
                    </w:rPr>
                  </w:pPr>
                  <w:r>
                    <w:rPr>
                      <w:szCs w:val="21"/>
                    </w:rPr>
                    <w:t>√</w:t>
                  </w:r>
                </w:p>
              </w:tc>
              <w:tc>
                <w:tcPr>
                  <w:tcW w:w="3258" w:type="dxa"/>
                  <w:vAlign w:val="center"/>
                </w:tcPr>
                <w:p w14:paraId="5C8CC1BA" w14:textId="77777777" w:rsidR="00A925E2" w:rsidRDefault="00000000">
                  <w:pPr>
                    <w:jc w:val="center"/>
                    <w:rPr>
                      <w:szCs w:val="21"/>
                    </w:rPr>
                  </w:pPr>
                  <w:r>
                    <w:rPr>
                      <w:szCs w:val="21"/>
                    </w:rPr>
                    <w:t>来广营院区</w:t>
                  </w:r>
                  <w:proofErr w:type="gramStart"/>
                  <w:r>
                    <w:rPr>
                      <w:szCs w:val="21"/>
                    </w:rPr>
                    <w:t>导管室</w:t>
                  </w:r>
                  <w:proofErr w:type="gramEnd"/>
                  <w:r>
                    <w:rPr>
                      <w:szCs w:val="21"/>
                    </w:rPr>
                    <w:t>为单独机房。</w:t>
                  </w:r>
                </w:p>
                <w:p w14:paraId="55636025" w14:textId="77777777" w:rsidR="00A925E2" w:rsidRDefault="00000000">
                  <w:pPr>
                    <w:jc w:val="center"/>
                    <w:rPr>
                      <w:szCs w:val="21"/>
                    </w:rPr>
                  </w:pPr>
                  <w:r>
                    <w:rPr>
                      <w:szCs w:val="21"/>
                    </w:rPr>
                    <w:t>综合介入治疗室为单独的机房，根据</w:t>
                  </w:r>
                  <w:r>
                    <w:rPr>
                      <w:szCs w:val="21"/>
                    </w:rPr>
                    <w:t>“</w:t>
                  </w:r>
                  <w:r>
                    <w:rPr>
                      <w:szCs w:val="21"/>
                    </w:rPr>
                    <w:t>北京市卫生健康委员会关于印发《关于部分新型放射诊疗设备放射防护管理要求专家共识》的通知</w:t>
                  </w:r>
                  <w:r>
                    <w:rPr>
                      <w:szCs w:val="21"/>
                    </w:rPr>
                    <w:t>”</w:t>
                  </w:r>
                  <w:r>
                    <w:rPr>
                      <w:szCs w:val="21"/>
                    </w:rPr>
                    <w:t>（京</w:t>
                  </w:r>
                  <w:proofErr w:type="gramStart"/>
                  <w:r>
                    <w:rPr>
                      <w:szCs w:val="21"/>
                    </w:rPr>
                    <w:t>卫职健函</w:t>
                  </w:r>
                  <w:proofErr w:type="gramEnd"/>
                  <w:r>
                    <w:rPr>
                      <w:szCs w:val="21"/>
                    </w:rPr>
                    <w:t>[2024]15</w:t>
                  </w:r>
                  <w:r>
                    <w:rPr>
                      <w:szCs w:val="21"/>
                    </w:rPr>
                    <w:t>号）</w:t>
                  </w:r>
                  <w:r>
                    <w:rPr>
                      <w:szCs w:val="21"/>
                    </w:rPr>
                    <w:t>DSA</w:t>
                  </w:r>
                  <w:r>
                    <w:rPr>
                      <w:szCs w:val="21"/>
                    </w:rPr>
                    <w:t>设备</w:t>
                  </w:r>
                  <w:r>
                    <w:rPr>
                      <w:szCs w:val="21"/>
                    </w:rPr>
                    <w:t>+</w:t>
                  </w:r>
                  <w:r>
                    <w:rPr>
                      <w:szCs w:val="21"/>
                    </w:rPr>
                    <w:t>滑轨</w:t>
                  </w:r>
                  <w:r>
                    <w:rPr>
                      <w:szCs w:val="21"/>
                    </w:rPr>
                    <w:t>CT</w:t>
                  </w:r>
                  <w:r>
                    <w:rPr>
                      <w:szCs w:val="21"/>
                    </w:rPr>
                    <w:t>机是指在同一机房工作的两台设备。两台设备之间应设置相关</w:t>
                  </w:r>
                  <w:proofErr w:type="gramStart"/>
                  <w:r>
                    <w:rPr>
                      <w:szCs w:val="21"/>
                    </w:rPr>
                    <w:t>联锁</w:t>
                  </w:r>
                  <w:proofErr w:type="gramEnd"/>
                  <w:r>
                    <w:rPr>
                      <w:szCs w:val="21"/>
                    </w:rPr>
                    <w:t>程序或装置，确保在同一间机房内</w:t>
                  </w:r>
                  <w:r>
                    <w:rPr>
                      <w:szCs w:val="21"/>
                    </w:rPr>
                    <w:t>DSA</w:t>
                  </w:r>
                  <w:r>
                    <w:rPr>
                      <w:szCs w:val="21"/>
                    </w:rPr>
                    <w:t>设备和</w:t>
                  </w:r>
                  <w:r>
                    <w:rPr>
                      <w:szCs w:val="21"/>
                    </w:rPr>
                    <w:t>CT</w:t>
                  </w:r>
                  <w:r>
                    <w:rPr>
                      <w:szCs w:val="21"/>
                    </w:rPr>
                    <w:t>机不能同时出束。本项目血管造影机和</w:t>
                  </w:r>
                  <w:r>
                    <w:rPr>
                      <w:szCs w:val="21"/>
                    </w:rPr>
                    <w:t>CT</w:t>
                  </w:r>
                  <w:r>
                    <w:rPr>
                      <w:szCs w:val="21"/>
                    </w:rPr>
                    <w:t>机设有曝光互锁，满足其要求。</w:t>
                  </w:r>
                </w:p>
              </w:tc>
            </w:tr>
            <w:tr w:rsidR="00A925E2" w14:paraId="3B9DB273" w14:textId="77777777">
              <w:trPr>
                <w:trHeight w:val="399"/>
                <w:jc w:val="center"/>
              </w:trPr>
              <w:tc>
                <w:tcPr>
                  <w:tcW w:w="579" w:type="dxa"/>
                  <w:vAlign w:val="center"/>
                </w:tcPr>
                <w:p w14:paraId="3800666B" w14:textId="77777777" w:rsidR="00A925E2" w:rsidRDefault="00000000">
                  <w:pPr>
                    <w:spacing w:beforeLines="50" w:before="120" w:afterLines="50" w:after="120"/>
                    <w:jc w:val="center"/>
                    <w:rPr>
                      <w:szCs w:val="21"/>
                    </w:rPr>
                  </w:pPr>
                  <w:r>
                    <w:rPr>
                      <w:szCs w:val="21"/>
                    </w:rPr>
                    <w:t>2*</w:t>
                  </w:r>
                </w:p>
              </w:tc>
              <w:tc>
                <w:tcPr>
                  <w:tcW w:w="772" w:type="dxa"/>
                  <w:vMerge/>
                  <w:vAlign w:val="center"/>
                </w:tcPr>
                <w:p w14:paraId="0265F3F0" w14:textId="77777777" w:rsidR="00A925E2" w:rsidRDefault="00A925E2">
                  <w:pPr>
                    <w:spacing w:beforeLines="50" w:before="120" w:afterLines="50" w:after="120"/>
                    <w:jc w:val="center"/>
                    <w:rPr>
                      <w:szCs w:val="21"/>
                    </w:rPr>
                  </w:pPr>
                </w:p>
              </w:tc>
              <w:tc>
                <w:tcPr>
                  <w:tcW w:w="2588" w:type="dxa"/>
                  <w:vAlign w:val="center"/>
                </w:tcPr>
                <w:p w14:paraId="1C4BE23B" w14:textId="77777777" w:rsidR="00A925E2" w:rsidRDefault="00000000">
                  <w:pPr>
                    <w:spacing w:beforeLines="50" w:before="120" w:afterLines="50" w:after="120"/>
                    <w:jc w:val="center"/>
                    <w:rPr>
                      <w:szCs w:val="21"/>
                    </w:rPr>
                  </w:pPr>
                  <w:r>
                    <w:rPr>
                      <w:szCs w:val="21"/>
                    </w:rPr>
                    <w:t>操作部位局部屏蔽防护设施</w:t>
                  </w:r>
                </w:p>
              </w:tc>
              <w:tc>
                <w:tcPr>
                  <w:tcW w:w="907" w:type="dxa"/>
                  <w:vAlign w:val="center"/>
                </w:tcPr>
                <w:p w14:paraId="2632B313" w14:textId="77777777" w:rsidR="00A925E2" w:rsidRDefault="00000000">
                  <w:pPr>
                    <w:spacing w:beforeLines="50" w:before="120" w:afterLines="50" w:after="120"/>
                    <w:jc w:val="center"/>
                    <w:rPr>
                      <w:szCs w:val="21"/>
                    </w:rPr>
                  </w:pPr>
                  <w:r>
                    <w:rPr>
                      <w:szCs w:val="21"/>
                    </w:rPr>
                    <w:t>√</w:t>
                  </w:r>
                </w:p>
              </w:tc>
              <w:tc>
                <w:tcPr>
                  <w:tcW w:w="3258" w:type="dxa"/>
                  <w:vAlign w:val="center"/>
                </w:tcPr>
                <w:p w14:paraId="020CAEE2" w14:textId="77777777" w:rsidR="00A925E2" w:rsidRDefault="00000000">
                  <w:pPr>
                    <w:spacing w:beforeLines="50" w:before="120" w:afterLines="50" w:after="120"/>
                    <w:jc w:val="center"/>
                    <w:rPr>
                      <w:szCs w:val="21"/>
                    </w:rPr>
                  </w:pPr>
                  <w:r>
                    <w:t>导管室、</w:t>
                  </w:r>
                  <w:r>
                    <w:rPr>
                      <w:szCs w:val="21"/>
                    </w:rPr>
                    <w:t>综合介入治疗</w:t>
                  </w:r>
                  <w:proofErr w:type="gramStart"/>
                  <w:r>
                    <w:rPr>
                      <w:szCs w:val="21"/>
                    </w:rPr>
                    <w:t>室均</w:t>
                  </w:r>
                  <w:r>
                    <w:t>拟</w:t>
                  </w:r>
                  <w:proofErr w:type="gramEnd"/>
                  <w:r>
                    <w:t>配备铅悬挂防护屏、</w:t>
                  </w:r>
                  <w:proofErr w:type="gramStart"/>
                  <w:r>
                    <w:t>床侧防护</w:t>
                  </w:r>
                  <w:proofErr w:type="gramEnd"/>
                  <w:r>
                    <w:t>帘、移动铅防护屏风各</w:t>
                  </w:r>
                  <w:r>
                    <w:t>1</w:t>
                  </w:r>
                  <w:r>
                    <w:t>个。</w:t>
                  </w:r>
                </w:p>
              </w:tc>
            </w:tr>
            <w:tr w:rsidR="00A925E2" w14:paraId="1C94CA51" w14:textId="77777777">
              <w:trPr>
                <w:trHeight w:val="379"/>
                <w:jc w:val="center"/>
              </w:trPr>
              <w:tc>
                <w:tcPr>
                  <w:tcW w:w="579" w:type="dxa"/>
                  <w:vAlign w:val="center"/>
                </w:tcPr>
                <w:p w14:paraId="2BD3AEE9" w14:textId="77777777" w:rsidR="00A925E2" w:rsidRDefault="00000000">
                  <w:pPr>
                    <w:spacing w:beforeLines="50" w:before="120" w:afterLines="50" w:after="120"/>
                    <w:jc w:val="center"/>
                    <w:rPr>
                      <w:szCs w:val="21"/>
                    </w:rPr>
                  </w:pPr>
                  <w:r>
                    <w:rPr>
                      <w:szCs w:val="21"/>
                    </w:rPr>
                    <w:lastRenderedPageBreak/>
                    <w:t>3*</w:t>
                  </w:r>
                </w:p>
              </w:tc>
              <w:tc>
                <w:tcPr>
                  <w:tcW w:w="772" w:type="dxa"/>
                  <w:vMerge/>
                  <w:vAlign w:val="center"/>
                </w:tcPr>
                <w:p w14:paraId="72E9F5E9" w14:textId="77777777" w:rsidR="00A925E2" w:rsidRDefault="00A925E2">
                  <w:pPr>
                    <w:spacing w:beforeLines="50" w:before="120" w:afterLines="50" w:after="120"/>
                    <w:jc w:val="center"/>
                    <w:rPr>
                      <w:szCs w:val="21"/>
                    </w:rPr>
                  </w:pPr>
                </w:p>
              </w:tc>
              <w:tc>
                <w:tcPr>
                  <w:tcW w:w="2588" w:type="dxa"/>
                  <w:vAlign w:val="center"/>
                </w:tcPr>
                <w:p w14:paraId="148BE09C" w14:textId="77777777" w:rsidR="00A925E2" w:rsidRDefault="00000000">
                  <w:pPr>
                    <w:spacing w:beforeLines="50" w:before="120" w:afterLines="50" w:after="120"/>
                    <w:jc w:val="center"/>
                    <w:rPr>
                      <w:szCs w:val="21"/>
                    </w:rPr>
                  </w:pPr>
                  <w:r>
                    <w:rPr>
                      <w:szCs w:val="21"/>
                    </w:rPr>
                    <w:t>医护人员的个人防护</w:t>
                  </w:r>
                </w:p>
              </w:tc>
              <w:tc>
                <w:tcPr>
                  <w:tcW w:w="907" w:type="dxa"/>
                  <w:vAlign w:val="center"/>
                </w:tcPr>
                <w:p w14:paraId="553488FA" w14:textId="77777777" w:rsidR="00A925E2" w:rsidRDefault="00000000">
                  <w:pPr>
                    <w:spacing w:beforeLines="50" w:before="120" w:afterLines="50" w:after="120"/>
                    <w:jc w:val="center"/>
                    <w:rPr>
                      <w:szCs w:val="21"/>
                    </w:rPr>
                  </w:pPr>
                  <w:r>
                    <w:rPr>
                      <w:szCs w:val="21"/>
                    </w:rPr>
                    <w:t>√</w:t>
                  </w:r>
                </w:p>
              </w:tc>
              <w:tc>
                <w:tcPr>
                  <w:tcW w:w="3258" w:type="dxa"/>
                  <w:vAlign w:val="center"/>
                </w:tcPr>
                <w:p w14:paraId="5B77C386" w14:textId="77777777" w:rsidR="00A925E2" w:rsidRDefault="00000000">
                  <w:pPr>
                    <w:spacing w:beforeLines="50" w:before="120" w:afterLines="50" w:after="120"/>
                    <w:jc w:val="center"/>
                    <w:rPr>
                      <w:szCs w:val="21"/>
                    </w:rPr>
                  </w:pPr>
                  <w:proofErr w:type="gramStart"/>
                  <w:r>
                    <w:rPr>
                      <w:szCs w:val="21"/>
                    </w:rPr>
                    <w:t>导管室</w:t>
                  </w:r>
                  <w:proofErr w:type="gramEnd"/>
                  <w:r>
                    <w:rPr>
                      <w:szCs w:val="21"/>
                    </w:rPr>
                    <w:t>为工作人员配置铅</w:t>
                  </w:r>
                  <w:r>
                    <w:rPr>
                      <w:bCs/>
                    </w:rPr>
                    <w:t>围裙</w:t>
                  </w:r>
                  <w:r>
                    <w:t>、铅帽、</w:t>
                  </w:r>
                  <w:r>
                    <w:rPr>
                      <w:szCs w:val="21"/>
                    </w:rPr>
                    <w:t>铅围脖各</w:t>
                  </w:r>
                  <w:r>
                    <w:rPr>
                      <w:szCs w:val="21"/>
                    </w:rPr>
                    <w:t>2</w:t>
                  </w:r>
                  <w:r>
                    <w:rPr>
                      <w:szCs w:val="21"/>
                    </w:rPr>
                    <w:t>件、</w:t>
                  </w:r>
                  <w:r>
                    <w:t>铅防护眼镜和铅手套各</w:t>
                  </w:r>
                  <w:r>
                    <w:t>2</w:t>
                  </w:r>
                  <w:r>
                    <w:t>副；</w:t>
                  </w:r>
                  <w:r>
                    <w:rPr>
                      <w:szCs w:val="21"/>
                    </w:rPr>
                    <w:t>综合介入治疗室为工作人员配置铅橡胶围裙、铅橡胶颈套、铅防护眼镜、铅帽、防护手套各</w:t>
                  </w:r>
                  <w:r>
                    <w:rPr>
                      <w:szCs w:val="21"/>
                    </w:rPr>
                    <w:t>5</w:t>
                  </w:r>
                  <w:r>
                    <w:rPr>
                      <w:szCs w:val="21"/>
                    </w:rPr>
                    <w:t>件</w:t>
                  </w:r>
                </w:p>
              </w:tc>
            </w:tr>
            <w:tr w:rsidR="00A925E2" w14:paraId="36224BFE" w14:textId="77777777">
              <w:trPr>
                <w:trHeight w:val="359"/>
                <w:jc w:val="center"/>
              </w:trPr>
              <w:tc>
                <w:tcPr>
                  <w:tcW w:w="579" w:type="dxa"/>
                  <w:vAlign w:val="center"/>
                </w:tcPr>
                <w:p w14:paraId="132248B7" w14:textId="77777777" w:rsidR="00A925E2" w:rsidRDefault="00000000">
                  <w:pPr>
                    <w:spacing w:beforeLines="50" w:before="120" w:afterLines="50" w:after="120"/>
                    <w:jc w:val="center"/>
                    <w:rPr>
                      <w:szCs w:val="21"/>
                    </w:rPr>
                  </w:pPr>
                  <w:r>
                    <w:rPr>
                      <w:szCs w:val="21"/>
                    </w:rPr>
                    <w:t>4*</w:t>
                  </w:r>
                </w:p>
              </w:tc>
              <w:tc>
                <w:tcPr>
                  <w:tcW w:w="772" w:type="dxa"/>
                  <w:vMerge/>
                  <w:vAlign w:val="center"/>
                </w:tcPr>
                <w:p w14:paraId="254C4C4E" w14:textId="77777777" w:rsidR="00A925E2" w:rsidRDefault="00A925E2">
                  <w:pPr>
                    <w:spacing w:beforeLines="50" w:before="120" w:afterLines="50" w:after="120"/>
                    <w:jc w:val="center"/>
                    <w:rPr>
                      <w:szCs w:val="21"/>
                    </w:rPr>
                  </w:pPr>
                </w:p>
              </w:tc>
              <w:tc>
                <w:tcPr>
                  <w:tcW w:w="2588" w:type="dxa"/>
                  <w:vAlign w:val="center"/>
                </w:tcPr>
                <w:p w14:paraId="7B180C2C" w14:textId="77777777" w:rsidR="00A925E2" w:rsidRDefault="00000000">
                  <w:pPr>
                    <w:spacing w:beforeLines="50" w:before="120" w:afterLines="50" w:after="120"/>
                    <w:jc w:val="center"/>
                    <w:rPr>
                      <w:szCs w:val="21"/>
                    </w:rPr>
                  </w:pPr>
                  <w:r>
                    <w:rPr>
                      <w:szCs w:val="21"/>
                    </w:rPr>
                    <w:t>患者防护</w:t>
                  </w:r>
                </w:p>
              </w:tc>
              <w:tc>
                <w:tcPr>
                  <w:tcW w:w="907" w:type="dxa"/>
                  <w:vAlign w:val="center"/>
                </w:tcPr>
                <w:p w14:paraId="6497EAE5" w14:textId="77777777" w:rsidR="00A925E2" w:rsidRDefault="00000000">
                  <w:pPr>
                    <w:spacing w:beforeLines="50" w:before="120" w:afterLines="50" w:after="120"/>
                    <w:jc w:val="center"/>
                    <w:rPr>
                      <w:szCs w:val="21"/>
                    </w:rPr>
                  </w:pPr>
                  <w:r>
                    <w:rPr>
                      <w:szCs w:val="21"/>
                    </w:rPr>
                    <w:t>√</w:t>
                  </w:r>
                </w:p>
              </w:tc>
              <w:tc>
                <w:tcPr>
                  <w:tcW w:w="3258" w:type="dxa"/>
                  <w:vAlign w:val="center"/>
                </w:tcPr>
                <w:p w14:paraId="331B3739" w14:textId="77777777" w:rsidR="00A925E2" w:rsidRDefault="00000000">
                  <w:pPr>
                    <w:spacing w:beforeLines="50" w:before="120" w:afterLines="50" w:after="120"/>
                    <w:jc w:val="center"/>
                    <w:rPr>
                      <w:szCs w:val="21"/>
                    </w:rPr>
                  </w:pPr>
                  <w:r>
                    <w:rPr>
                      <w:szCs w:val="21"/>
                    </w:rPr>
                    <w:t>为受检者配备铅橡胶性腺防护围裙、铅橡胶颈</w:t>
                  </w:r>
                  <w:r>
                    <w:t>套、</w:t>
                  </w:r>
                  <w:proofErr w:type="gramStart"/>
                  <w:r>
                    <w:t>铅帽各</w:t>
                  </w:r>
                  <w:proofErr w:type="gramEnd"/>
                  <w:r>
                    <w:t>1</w:t>
                  </w:r>
                  <w:r>
                    <w:t>件</w:t>
                  </w:r>
                </w:p>
              </w:tc>
            </w:tr>
            <w:tr w:rsidR="00A925E2" w14:paraId="1A64349B" w14:textId="77777777">
              <w:trPr>
                <w:trHeight w:val="359"/>
                <w:jc w:val="center"/>
              </w:trPr>
              <w:tc>
                <w:tcPr>
                  <w:tcW w:w="579" w:type="dxa"/>
                  <w:vAlign w:val="center"/>
                </w:tcPr>
                <w:p w14:paraId="5CCA1149" w14:textId="77777777" w:rsidR="00A925E2" w:rsidRDefault="00000000">
                  <w:pPr>
                    <w:spacing w:beforeLines="50" w:before="120" w:afterLines="50" w:after="120"/>
                    <w:jc w:val="center"/>
                    <w:rPr>
                      <w:szCs w:val="21"/>
                    </w:rPr>
                  </w:pPr>
                  <w:r>
                    <w:rPr>
                      <w:szCs w:val="21"/>
                    </w:rPr>
                    <w:t>5*</w:t>
                  </w:r>
                </w:p>
              </w:tc>
              <w:tc>
                <w:tcPr>
                  <w:tcW w:w="772" w:type="dxa"/>
                  <w:vMerge/>
                  <w:vAlign w:val="center"/>
                </w:tcPr>
                <w:p w14:paraId="4F05F855" w14:textId="77777777" w:rsidR="00A925E2" w:rsidRDefault="00A925E2">
                  <w:pPr>
                    <w:spacing w:beforeLines="50" w:before="120" w:afterLines="50" w:after="120"/>
                    <w:jc w:val="center"/>
                    <w:rPr>
                      <w:szCs w:val="21"/>
                    </w:rPr>
                  </w:pPr>
                </w:p>
              </w:tc>
              <w:tc>
                <w:tcPr>
                  <w:tcW w:w="2588" w:type="dxa"/>
                  <w:vAlign w:val="center"/>
                </w:tcPr>
                <w:p w14:paraId="3314B46A" w14:textId="77777777" w:rsidR="00A925E2" w:rsidRDefault="00000000">
                  <w:pPr>
                    <w:spacing w:beforeLines="50" w:before="120" w:afterLines="50" w:after="120"/>
                    <w:jc w:val="center"/>
                    <w:rPr>
                      <w:szCs w:val="21"/>
                    </w:rPr>
                  </w:pPr>
                  <w:r>
                    <w:rPr>
                      <w:szCs w:val="21"/>
                    </w:rPr>
                    <w:t>机房门窗防护</w:t>
                  </w:r>
                </w:p>
              </w:tc>
              <w:tc>
                <w:tcPr>
                  <w:tcW w:w="907" w:type="dxa"/>
                  <w:vAlign w:val="center"/>
                </w:tcPr>
                <w:p w14:paraId="3C5A10B0" w14:textId="77777777" w:rsidR="00A925E2" w:rsidRDefault="00000000">
                  <w:pPr>
                    <w:spacing w:beforeLines="50" w:before="120" w:afterLines="50" w:after="120"/>
                    <w:jc w:val="center"/>
                    <w:rPr>
                      <w:szCs w:val="21"/>
                    </w:rPr>
                  </w:pPr>
                  <w:r>
                    <w:rPr>
                      <w:szCs w:val="21"/>
                    </w:rPr>
                    <w:t>√</w:t>
                  </w:r>
                </w:p>
              </w:tc>
              <w:tc>
                <w:tcPr>
                  <w:tcW w:w="3258" w:type="dxa"/>
                  <w:vAlign w:val="center"/>
                </w:tcPr>
                <w:p w14:paraId="663F0308" w14:textId="77777777" w:rsidR="00A925E2" w:rsidRDefault="00000000">
                  <w:pPr>
                    <w:spacing w:beforeLines="50" w:before="120" w:afterLines="50" w:after="120"/>
                    <w:jc w:val="center"/>
                    <w:rPr>
                      <w:szCs w:val="21"/>
                    </w:rPr>
                  </w:pPr>
                  <w:r>
                    <w:rPr>
                      <w:szCs w:val="21"/>
                    </w:rPr>
                    <w:t>设置铅防护门、铅玻璃观察窗</w:t>
                  </w:r>
                </w:p>
              </w:tc>
            </w:tr>
            <w:tr w:rsidR="00A925E2" w14:paraId="101D98A7" w14:textId="77777777">
              <w:trPr>
                <w:trHeight w:val="359"/>
                <w:jc w:val="center"/>
              </w:trPr>
              <w:tc>
                <w:tcPr>
                  <w:tcW w:w="579" w:type="dxa"/>
                  <w:vAlign w:val="center"/>
                </w:tcPr>
                <w:p w14:paraId="1142EAF7" w14:textId="77777777" w:rsidR="00A925E2" w:rsidRDefault="00000000">
                  <w:pPr>
                    <w:spacing w:beforeLines="50" w:before="120" w:afterLines="50" w:after="120"/>
                    <w:jc w:val="center"/>
                    <w:rPr>
                      <w:szCs w:val="21"/>
                    </w:rPr>
                  </w:pPr>
                  <w:r>
                    <w:rPr>
                      <w:szCs w:val="21"/>
                    </w:rPr>
                    <w:t>6*</w:t>
                  </w:r>
                </w:p>
              </w:tc>
              <w:tc>
                <w:tcPr>
                  <w:tcW w:w="772" w:type="dxa"/>
                  <w:vMerge/>
                  <w:vAlign w:val="center"/>
                </w:tcPr>
                <w:p w14:paraId="4F3CB23D" w14:textId="77777777" w:rsidR="00A925E2" w:rsidRDefault="00A925E2">
                  <w:pPr>
                    <w:spacing w:beforeLines="50" w:before="120" w:afterLines="50" w:after="120"/>
                    <w:jc w:val="center"/>
                    <w:rPr>
                      <w:szCs w:val="21"/>
                    </w:rPr>
                  </w:pPr>
                </w:p>
              </w:tc>
              <w:tc>
                <w:tcPr>
                  <w:tcW w:w="2588" w:type="dxa"/>
                  <w:vAlign w:val="center"/>
                </w:tcPr>
                <w:p w14:paraId="668EA3F3" w14:textId="77777777" w:rsidR="00A925E2" w:rsidRDefault="00000000">
                  <w:pPr>
                    <w:spacing w:beforeLines="50" w:before="120" w:afterLines="50" w:after="120"/>
                    <w:jc w:val="center"/>
                    <w:rPr>
                      <w:szCs w:val="21"/>
                    </w:rPr>
                  </w:pPr>
                  <w:r>
                    <w:rPr>
                      <w:szCs w:val="21"/>
                    </w:rPr>
                    <w:t>闭门装置</w:t>
                  </w:r>
                </w:p>
              </w:tc>
              <w:tc>
                <w:tcPr>
                  <w:tcW w:w="907" w:type="dxa"/>
                  <w:vAlign w:val="center"/>
                </w:tcPr>
                <w:p w14:paraId="0934A0A9" w14:textId="77777777" w:rsidR="00A925E2" w:rsidRDefault="00000000">
                  <w:pPr>
                    <w:spacing w:beforeLines="50" w:before="120" w:afterLines="50" w:after="120"/>
                    <w:jc w:val="center"/>
                    <w:rPr>
                      <w:szCs w:val="21"/>
                    </w:rPr>
                  </w:pPr>
                  <w:r>
                    <w:rPr>
                      <w:szCs w:val="21"/>
                    </w:rPr>
                    <w:t>√</w:t>
                  </w:r>
                </w:p>
              </w:tc>
              <w:tc>
                <w:tcPr>
                  <w:tcW w:w="3258" w:type="dxa"/>
                  <w:vAlign w:val="center"/>
                </w:tcPr>
                <w:p w14:paraId="43041EC7" w14:textId="77777777" w:rsidR="00A925E2" w:rsidRDefault="00000000">
                  <w:pPr>
                    <w:spacing w:beforeLines="50" w:before="120" w:afterLines="50" w:after="120"/>
                    <w:jc w:val="center"/>
                    <w:rPr>
                      <w:szCs w:val="21"/>
                    </w:rPr>
                  </w:pPr>
                  <w:proofErr w:type="gramStart"/>
                  <w:r>
                    <w:rPr>
                      <w:szCs w:val="21"/>
                    </w:rPr>
                    <w:t>导管室</w:t>
                  </w:r>
                  <w:proofErr w:type="gramEnd"/>
                  <w:r>
                    <w:rPr>
                      <w:szCs w:val="21"/>
                    </w:rPr>
                    <w:t>机房平开门</w:t>
                  </w:r>
                  <w:proofErr w:type="gramStart"/>
                  <w:r>
                    <w:rPr>
                      <w:szCs w:val="21"/>
                    </w:rPr>
                    <w:t>配置自</w:t>
                  </w:r>
                  <w:proofErr w:type="gramEnd"/>
                  <w:r>
                    <w:rPr>
                      <w:szCs w:val="21"/>
                    </w:rPr>
                    <w:t>闭器，推拉门拟设自动延迟关门、防挤压功能平开防护门</w:t>
                  </w:r>
                  <w:proofErr w:type="gramStart"/>
                  <w:r>
                    <w:rPr>
                      <w:szCs w:val="21"/>
                    </w:rPr>
                    <w:t>配置自</w:t>
                  </w:r>
                  <w:proofErr w:type="gramEnd"/>
                  <w:r>
                    <w:rPr>
                      <w:szCs w:val="21"/>
                    </w:rPr>
                    <w:t>闭器；综合介入治疗室</w:t>
                  </w:r>
                  <w:r>
                    <w:rPr>
                      <w:rFonts w:hint="eastAsia"/>
                      <w:szCs w:val="21"/>
                    </w:rPr>
                    <w:t>平开门</w:t>
                  </w:r>
                  <w:proofErr w:type="gramStart"/>
                  <w:r>
                    <w:rPr>
                      <w:szCs w:val="21"/>
                    </w:rPr>
                    <w:t>配置自</w:t>
                  </w:r>
                  <w:proofErr w:type="gramEnd"/>
                  <w:r>
                    <w:rPr>
                      <w:szCs w:val="21"/>
                    </w:rPr>
                    <w:t>闭器。</w:t>
                  </w:r>
                </w:p>
              </w:tc>
            </w:tr>
            <w:tr w:rsidR="00A925E2" w14:paraId="0B6FA50C" w14:textId="77777777">
              <w:trPr>
                <w:trHeight w:val="359"/>
                <w:jc w:val="center"/>
              </w:trPr>
              <w:tc>
                <w:tcPr>
                  <w:tcW w:w="579" w:type="dxa"/>
                  <w:vAlign w:val="center"/>
                </w:tcPr>
                <w:p w14:paraId="5A7608C5" w14:textId="77777777" w:rsidR="00A925E2" w:rsidRDefault="00000000">
                  <w:pPr>
                    <w:spacing w:beforeLines="50" w:before="120" w:afterLines="50" w:after="120"/>
                    <w:jc w:val="center"/>
                    <w:rPr>
                      <w:szCs w:val="21"/>
                    </w:rPr>
                  </w:pPr>
                  <w:r>
                    <w:rPr>
                      <w:szCs w:val="21"/>
                    </w:rPr>
                    <w:t>7*</w:t>
                  </w:r>
                </w:p>
              </w:tc>
              <w:tc>
                <w:tcPr>
                  <w:tcW w:w="772" w:type="dxa"/>
                  <w:vMerge/>
                  <w:vAlign w:val="center"/>
                </w:tcPr>
                <w:p w14:paraId="7D3B600E" w14:textId="77777777" w:rsidR="00A925E2" w:rsidRDefault="00A925E2">
                  <w:pPr>
                    <w:spacing w:beforeLines="50" w:before="120" w:afterLines="50" w:after="120"/>
                    <w:jc w:val="center"/>
                    <w:rPr>
                      <w:szCs w:val="21"/>
                    </w:rPr>
                  </w:pPr>
                </w:p>
              </w:tc>
              <w:tc>
                <w:tcPr>
                  <w:tcW w:w="2588" w:type="dxa"/>
                  <w:vAlign w:val="center"/>
                </w:tcPr>
                <w:p w14:paraId="69E0E7E7" w14:textId="77777777" w:rsidR="00A925E2" w:rsidRDefault="00000000">
                  <w:pPr>
                    <w:spacing w:beforeLines="50" w:before="120" w:afterLines="50" w:after="120"/>
                    <w:jc w:val="center"/>
                    <w:rPr>
                      <w:szCs w:val="21"/>
                    </w:rPr>
                  </w:pPr>
                  <w:r>
                    <w:rPr>
                      <w:szCs w:val="21"/>
                    </w:rPr>
                    <w:t>入口处电离辐射警告标志</w:t>
                  </w:r>
                </w:p>
              </w:tc>
              <w:tc>
                <w:tcPr>
                  <w:tcW w:w="907" w:type="dxa"/>
                  <w:vAlign w:val="center"/>
                </w:tcPr>
                <w:p w14:paraId="742D7BA1" w14:textId="77777777" w:rsidR="00A925E2" w:rsidRDefault="00000000">
                  <w:pPr>
                    <w:spacing w:beforeLines="50" w:before="120" w:afterLines="50" w:after="120"/>
                    <w:jc w:val="center"/>
                    <w:rPr>
                      <w:szCs w:val="21"/>
                    </w:rPr>
                  </w:pPr>
                  <w:r>
                    <w:rPr>
                      <w:szCs w:val="21"/>
                    </w:rPr>
                    <w:t>√</w:t>
                  </w:r>
                </w:p>
              </w:tc>
              <w:tc>
                <w:tcPr>
                  <w:tcW w:w="3258" w:type="dxa"/>
                  <w:vAlign w:val="center"/>
                </w:tcPr>
                <w:p w14:paraId="0FECD337" w14:textId="77777777" w:rsidR="00A925E2" w:rsidRDefault="00000000">
                  <w:pPr>
                    <w:spacing w:beforeLines="50" w:before="120" w:afterLines="50" w:after="120"/>
                    <w:jc w:val="center"/>
                    <w:rPr>
                      <w:szCs w:val="21"/>
                    </w:rPr>
                  </w:pPr>
                  <w:proofErr w:type="gramStart"/>
                  <w:r>
                    <w:rPr>
                      <w:iCs/>
                      <w:szCs w:val="21"/>
                    </w:rPr>
                    <w:t>导管室北侧设备机房门</w:t>
                  </w:r>
                  <w:proofErr w:type="gramEnd"/>
                  <w:r>
                    <w:rPr>
                      <w:iCs/>
                      <w:szCs w:val="21"/>
                    </w:rPr>
                    <w:t>M5</w:t>
                  </w:r>
                  <w:r>
                    <w:rPr>
                      <w:iCs/>
                      <w:szCs w:val="21"/>
                    </w:rPr>
                    <w:t>不与外界接触，不设置辐射警示标识，除</w:t>
                  </w:r>
                  <w:r>
                    <w:rPr>
                      <w:iCs/>
                      <w:szCs w:val="21"/>
                    </w:rPr>
                    <w:t>M5</w:t>
                  </w:r>
                  <w:r>
                    <w:rPr>
                      <w:iCs/>
                      <w:szCs w:val="21"/>
                    </w:rPr>
                    <w:t>以外其他防护门上粘贴放射性标志；</w:t>
                  </w:r>
                  <w:r>
                    <w:rPr>
                      <w:szCs w:val="21"/>
                    </w:rPr>
                    <w:t>综合介入治疗室</w:t>
                  </w:r>
                  <w:r>
                    <w:rPr>
                      <w:iCs/>
                      <w:szCs w:val="21"/>
                    </w:rPr>
                    <w:t>防护门上粘贴放射性标志。</w:t>
                  </w:r>
                </w:p>
              </w:tc>
            </w:tr>
            <w:tr w:rsidR="00A925E2" w14:paraId="2BFF15C6" w14:textId="77777777">
              <w:trPr>
                <w:trHeight w:val="359"/>
                <w:jc w:val="center"/>
              </w:trPr>
              <w:tc>
                <w:tcPr>
                  <w:tcW w:w="579" w:type="dxa"/>
                  <w:vAlign w:val="center"/>
                </w:tcPr>
                <w:p w14:paraId="551B7C73" w14:textId="77777777" w:rsidR="00A925E2" w:rsidRDefault="00000000">
                  <w:pPr>
                    <w:spacing w:beforeLines="50" w:before="120" w:afterLines="50" w:after="120"/>
                    <w:jc w:val="center"/>
                    <w:rPr>
                      <w:szCs w:val="21"/>
                    </w:rPr>
                  </w:pPr>
                  <w:r>
                    <w:rPr>
                      <w:szCs w:val="21"/>
                    </w:rPr>
                    <w:t>8*</w:t>
                  </w:r>
                </w:p>
              </w:tc>
              <w:tc>
                <w:tcPr>
                  <w:tcW w:w="772" w:type="dxa"/>
                  <w:vMerge/>
                  <w:vAlign w:val="center"/>
                </w:tcPr>
                <w:p w14:paraId="1A821F5F" w14:textId="77777777" w:rsidR="00A925E2" w:rsidRDefault="00A925E2">
                  <w:pPr>
                    <w:spacing w:beforeLines="50" w:before="120" w:afterLines="50" w:after="120"/>
                    <w:jc w:val="center"/>
                    <w:rPr>
                      <w:szCs w:val="21"/>
                    </w:rPr>
                  </w:pPr>
                </w:p>
              </w:tc>
              <w:tc>
                <w:tcPr>
                  <w:tcW w:w="2588" w:type="dxa"/>
                  <w:vAlign w:val="center"/>
                </w:tcPr>
                <w:p w14:paraId="0CFA3FF4" w14:textId="77777777" w:rsidR="00A925E2" w:rsidRDefault="00000000">
                  <w:pPr>
                    <w:spacing w:beforeLines="50" w:before="120" w:afterLines="50" w:after="120"/>
                    <w:jc w:val="center"/>
                    <w:rPr>
                      <w:szCs w:val="21"/>
                    </w:rPr>
                  </w:pPr>
                  <w:r>
                    <w:rPr>
                      <w:szCs w:val="21"/>
                    </w:rPr>
                    <w:t>入口处机器工作状态显示</w:t>
                  </w:r>
                </w:p>
              </w:tc>
              <w:tc>
                <w:tcPr>
                  <w:tcW w:w="907" w:type="dxa"/>
                  <w:vAlign w:val="center"/>
                </w:tcPr>
                <w:p w14:paraId="77742F35" w14:textId="77777777" w:rsidR="00A925E2" w:rsidRDefault="00000000">
                  <w:pPr>
                    <w:spacing w:beforeLines="50" w:before="120" w:afterLines="50" w:after="120"/>
                    <w:jc w:val="center"/>
                    <w:rPr>
                      <w:szCs w:val="21"/>
                    </w:rPr>
                  </w:pPr>
                  <w:r>
                    <w:rPr>
                      <w:szCs w:val="21"/>
                    </w:rPr>
                    <w:t>√</w:t>
                  </w:r>
                </w:p>
              </w:tc>
              <w:tc>
                <w:tcPr>
                  <w:tcW w:w="3258" w:type="dxa"/>
                  <w:vAlign w:val="center"/>
                </w:tcPr>
                <w:p w14:paraId="3F43ED9A" w14:textId="77777777" w:rsidR="00A925E2" w:rsidRDefault="00000000">
                  <w:pPr>
                    <w:spacing w:beforeLines="50" w:before="120" w:afterLines="50" w:after="120"/>
                    <w:jc w:val="center"/>
                    <w:rPr>
                      <w:szCs w:val="21"/>
                    </w:rPr>
                  </w:pPr>
                  <w:proofErr w:type="gramStart"/>
                  <w:r>
                    <w:rPr>
                      <w:iCs/>
                      <w:szCs w:val="21"/>
                    </w:rPr>
                    <w:t>导管室北侧设备机房门</w:t>
                  </w:r>
                  <w:proofErr w:type="gramEnd"/>
                  <w:r>
                    <w:rPr>
                      <w:iCs/>
                      <w:szCs w:val="21"/>
                    </w:rPr>
                    <w:t>M5</w:t>
                  </w:r>
                  <w:r>
                    <w:rPr>
                      <w:iCs/>
                      <w:szCs w:val="21"/>
                    </w:rPr>
                    <w:t>不与外界接触，不安装工作状态指示灯，除</w:t>
                  </w:r>
                  <w:r>
                    <w:rPr>
                      <w:iCs/>
                      <w:szCs w:val="21"/>
                    </w:rPr>
                    <w:t>M5</w:t>
                  </w:r>
                  <w:r>
                    <w:rPr>
                      <w:iCs/>
                      <w:szCs w:val="21"/>
                    </w:rPr>
                    <w:t>以外其他防护门上拟安装工作状态指示灯；</w:t>
                  </w:r>
                  <w:r>
                    <w:rPr>
                      <w:szCs w:val="21"/>
                    </w:rPr>
                    <w:t>综合介入治疗室防护门上拟安装工作状态指示灯。</w:t>
                  </w:r>
                </w:p>
              </w:tc>
            </w:tr>
            <w:tr w:rsidR="00A925E2" w14:paraId="6953B2E2" w14:textId="77777777">
              <w:trPr>
                <w:trHeight w:val="415"/>
                <w:jc w:val="center"/>
              </w:trPr>
              <w:tc>
                <w:tcPr>
                  <w:tcW w:w="579" w:type="dxa"/>
                  <w:vAlign w:val="center"/>
                </w:tcPr>
                <w:p w14:paraId="73F304D3" w14:textId="77777777" w:rsidR="00A925E2" w:rsidRDefault="00000000">
                  <w:pPr>
                    <w:spacing w:beforeLines="50" w:before="120" w:afterLines="50" w:after="120"/>
                    <w:jc w:val="center"/>
                    <w:rPr>
                      <w:szCs w:val="21"/>
                    </w:rPr>
                  </w:pPr>
                  <w:r>
                    <w:rPr>
                      <w:szCs w:val="21"/>
                    </w:rPr>
                    <w:t>9*</w:t>
                  </w:r>
                </w:p>
              </w:tc>
              <w:tc>
                <w:tcPr>
                  <w:tcW w:w="772" w:type="dxa"/>
                  <w:vMerge w:val="restart"/>
                  <w:vAlign w:val="center"/>
                </w:tcPr>
                <w:p w14:paraId="4D0CFFD3" w14:textId="77777777" w:rsidR="00A925E2" w:rsidRDefault="00000000">
                  <w:pPr>
                    <w:spacing w:beforeLines="50" w:before="120" w:afterLines="50" w:after="120"/>
                    <w:jc w:val="center"/>
                    <w:rPr>
                      <w:szCs w:val="21"/>
                    </w:rPr>
                  </w:pPr>
                  <w:r>
                    <w:rPr>
                      <w:szCs w:val="21"/>
                    </w:rPr>
                    <w:t>B</w:t>
                  </w:r>
                </w:p>
                <w:p w14:paraId="06BF0E28" w14:textId="77777777" w:rsidR="00A925E2" w:rsidRDefault="00000000">
                  <w:pPr>
                    <w:spacing w:beforeLines="50" w:before="120" w:afterLines="50" w:after="120"/>
                    <w:jc w:val="center"/>
                    <w:rPr>
                      <w:szCs w:val="21"/>
                    </w:rPr>
                  </w:pPr>
                  <w:r>
                    <w:rPr>
                      <w:szCs w:val="21"/>
                    </w:rPr>
                    <w:t>监测设备</w:t>
                  </w:r>
                </w:p>
              </w:tc>
              <w:tc>
                <w:tcPr>
                  <w:tcW w:w="2588" w:type="dxa"/>
                  <w:vAlign w:val="center"/>
                </w:tcPr>
                <w:p w14:paraId="6A8ED977" w14:textId="77777777" w:rsidR="00A925E2" w:rsidRDefault="00000000">
                  <w:pPr>
                    <w:spacing w:beforeLines="50" w:before="120" w:afterLines="50" w:after="120"/>
                    <w:jc w:val="center"/>
                    <w:rPr>
                      <w:szCs w:val="21"/>
                    </w:rPr>
                  </w:pPr>
                  <w:r>
                    <w:rPr>
                      <w:szCs w:val="21"/>
                    </w:rPr>
                    <w:t>监测仪器</w:t>
                  </w:r>
                </w:p>
              </w:tc>
              <w:tc>
                <w:tcPr>
                  <w:tcW w:w="907" w:type="dxa"/>
                  <w:vAlign w:val="center"/>
                </w:tcPr>
                <w:p w14:paraId="05398845" w14:textId="77777777" w:rsidR="00A925E2" w:rsidRDefault="00000000">
                  <w:pPr>
                    <w:spacing w:beforeLines="50" w:before="120" w:afterLines="50" w:after="120"/>
                    <w:jc w:val="center"/>
                    <w:rPr>
                      <w:szCs w:val="21"/>
                    </w:rPr>
                  </w:pPr>
                  <w:r>
                    <w:rPr>
                      <w:szCs w:val="21"/>
                    </w:rPr>
                    <w:t>√</w:t>
                  </w:r>
                </w:p>
              </w:tc>
              <w:tc>
                <w:tcPr>
                  <w:tcW w:w="3258" w:type="dxa"/>
                  <w:vAlign w:val="center"/>
                </w:tcPr>
                <w:p w14:paraId="0B2D70F9" w14:textId="77777777" w:rsidR="00A925E2" w:rsidRDefault="00000000">
                  <w:pPr>
                    <w:spacing w:beforeLines="50" w:before="120" w:afterLines="50" w:after="120"/>
                    <w:ind w:leftChars="-23" w:hangingChars="23" w:hanging="48"/>
                    <w:jc w:val="center"/>
                    <w:rPr>
                      <w:szCs w:val="21"/>
                    </w:rPr>
                  </w:pPr>
                  <w:proofErr w:type="gramStart"/>
                  <w:r>
                    <w:rPr>
                      <w:bCs/>
                      <w:szCs w:val="21"/>
                    </w:rPr>
                    <w:t>导管室拟</w:t>
                  </w:r>
                  <w:proofErr w:type="gramEnd"/>
                  <w:r>
                    <w:rPr>
                      <w:bCs/>
                      <w:szCs w:val="21"/>
                    </w:rPr>
                    <w:t>新增</w:t>
                  </w:r>
                  <w:r>
                    <w:rPr>
                      <w:bCs/>
                      <w:szCs w:val="21"/>
                    </w:rPr>
                    <w:t>1</w:t>
                  </w:r>
                  <w:r>
                    <w:rPr>
                      <w:bCs/>
                      <w:szCs w:val="21"/>
                    </w:rPr>
                    <w:t>台便携式辐射巡测仪；</w:t>
                  </w:r>
                  <w:r>
                    <w:rPr>
                      <w:szCs w:val="21"/>
                    </w:rPr>
                    <w:t>综合介入治疗</w:t>
                  </w:r>
                  <w:proofErr w:type="gramStart"/>
                  <w:r>
                    <w:rPr>
                      <w:szCs w:val="21"/>
                    </w:rPr>
                    <w:t>室</w:t>
                  </w:r>
                  <w:r>
                    <w:rPr>
                      <w:bCs/>
                      <w:szCs w:val="21"/>
                    </w:rPr>
                    <w:t>利用</w:t>
                  </w:r>
                  <w:proofErr w:type="gramEnd"/>
                  <w:r>
                    <w:rPr>
                      <w:bCs/>
                      <w:szCs w:val="21"/>
                    </w:rPr>
                    <w:t>现有</w:t>
                  </w:r>
                  <w:r>
                    <w:rPr>
                      <w:bCs/>
                      <w:szCs w:val="21"/>
                    </w:rPr>
                    <w:t>1</w:t>
                  </w:r>
                  <w:r>
                    <w:rPr>
                      <w:bCs/>
                      <w:szCs w:val="21"/>
                    </w:rPr>
                    <w:t>台便携式</w:t>
                  </w:r>
                  <w:r>
                    <w:rPr>
                      <w:szCs w:val="21"/>
                    </w:rPr>
                    <w:t>辐射巡测仪</w:t>
                  </w:r>
                </w:p>
              </w:tc>
            </w:tr>
            <w:tr w:rsidR="00A925E2" w14:paraId="2B3A486D" w14:textId="77777777">
              <w:trPr>
                <w:trHeight w:val="415"/>
                <w:jc w:val="center"/>
              </w:trPr>
              <w:tc>
                <w:tcPr>
                  <w:tcW w:w="579" w:type="dxa"/>
                  <w:vAlign w:val="center"/>
                </w:tcPr>
                <w:p w14:paraId="4B026B4E" w14:textId="77777777" w:rsidR="00A925E2" w:rsidRDefault="00000000">
                  <w:pPr>
                    <w:spacing w:beforeLines="50" w:before="120" w:afterLines="50" w:after="120"/>
                    <w:jc w:val="center"/>
                    <w:rPr>
                      <w:szCs w:val="21"/>
                    </w:rPr>
                  </w:pPr>
                  <w:r>
                    <w:rPr>
                      <w:szCs w:val="21"/>
                    </w:rPr>
                    <w:t>10*</w:t>
                  </w:r>
                </w:p>
              </w:tc>
              <w:tc>
                <w:tcPr>
                  <w:tcW w:w="772" w:type="dxa"/>
                  <w:vMerge/>
                  <w:vAlign w:val="center"/>
                </w:tcPr>
                <w:p w14:paraId="36DB7C0F" w14:textId="77777777" w:rsidR="00A925E2" w:rsidRDefault="00A925E2">
                  <w:pPr>
                    <w:spacing w:beforeLines="50" w:before="120" w:afterLines="50" w:after="120"/>
                    <w:jc w:val="center"/>
                    <w:rPr>
                      <w:szCs w:val="21"/>
                    </w:rPr>
                  </w:pPr>
                </w:p>
              </w:tc>
              <w:tc>
                <w:tcPr>
                  <w:tcW w:w="2588" w:type="dxa"/>
                  <w:vAlign w:val="center"/>
                </w:tcPr>
                <w:p w14:paraId="1D33146F" w14:textId="77777777" w:rsidR="00A925E2" w:rsidRDefault="00000000">
                  <w:pPr>
                    <w:spacing w:beforeLines="50" w:before="120" w:afterLines="50" w:after="120"/>
                    <w:jc w:val="center"/>
                    <w:rPr>
                      <w:szCs w:val="21"/>
                    </w:rPr>
                  </w:pPr>
                  <w:r>
                    <w:rPr>
                      <w:szCs w:val="21"/>
                    </w:rPr>
                    <w:t>个人剂量计</w:t>
                  </w:r>
                </w:p>
              </w:tc>
              <w:tc>
                <w:tcPr>
                  <w:tcW w:w="907" w:type="dxa"/>
                  <w:vAlign w:val="center"/>
                </w:tcPr>
                <w:p w14:paraId="4BA396A7" w14:textId="77777777" w:rsidR="00A925E2" w:rsidRDefault="00000000">
                  <w:pPr>
                    <w:spacing w:beforeLines="50" w:before="120" w:afterLines="50" w:after="120"/>
                    <w:jc w:val="center"/>
                    <w:rPr>
                      <w:szCs w:val="21"/>
                    </w:rPr>
                  </w:pPr>
                  <w:r>
                    <w:rPr>
                      <w:szCs w:val="21"/>
                    </w:rPr>
                    <w:t>√</w:t>
                  </w:r>
                </w:p>
              </w:tc>
              <w:tc>
                <w:tcPr>
                  <w:tcW w:w="3258" w:type="dxa"/>
                  <w:vAlign w:val="center"/>
                </w:tcPr>
                <w:p w14:paraId="5DD76493" w14:textId="77777777" w:rsidR="00A925E2" w:rsidRDefault="00000000">
                  <w:pPr>
                    <w:spacing w:beforeLines="50" w:before="120" w:afterLines="50" w:after="120"/>
                    <w:jc w:val="center"/>
                    <w:rPr>
                      <w:szCs w:val="21"/>
                    </w:rPr>
                  </w:pPr>
                  <w:r>
                    <w:rPr>
                      <w:iCs/>
                      <w:szCs w:val="21"/>
                    </w:rPr>
                    <w:t>所有工作人员配备</w:t>
                  </w:r>
                  <w:r>
                    <w:rPr>
                      <w:iCs/>
                      <w:szCs w:val="21"/>
                    </w:rPr>
                    <w:t>TLD</w:t>
                  </w:r>
                  <w:r>
                    <w:rPr>
                      <w:iCs/>
                      <w:szCs w:val="21"/>
                    </w:rPr>
                    <w:t>个人剂量计</w:t>
                  </w:r>
                </w:p>
              </w:tc>
            </w:tr>
          </w:tbl>
          <w:p w14:paraId="75F93C16" w14:textId="77777777" w:rsidR="00A925E2" w:rsidRPr="005050E6" w:rsidRDefault="00000000">
            <w:pPr>
              <w:spacing w:line="360" w:lineRule="auto"/>
              <w:rPr>
                <w:b/>
                <w:bCs/>
                <w:szCs w:val="21"/>
              </w:rPr>
            </w:pPr>
            <w:r w:rsidRPr="005050E6">
              <w:rPr>
                <w:b/>
                <w:bCs/>
                <w:szCs w:val="21"/>
              </w:rPr>
              <w:t>注：加</w:t>
            </w:r>
            <w:r w:rsidRPr="005050E6">
              <w:rPr>
                <w:b/>
                <w:bCs/>
                <w:szCs w:val="21"/>
              </w:rPr>
              <w:t>*</w:t>
            </w:r>
            <w:r w:rsidRPr="005050E6">
              <w:rPr>
                <w:b/>
                <w:bCs/>
                <w:szCs w:val="21"/>
              </w:rPr>
              <w:t>的项目是重点项，有</w:t>
            </w:r>
            <w:r w:rsidRPr="005050E6">
              <w:rPr>
                <w:b/>
                <w:bCs/>
                <w:szCs w:val="21"/>
              </w:rPr>
              <w:t>“</w:t>
            </w:r>
            <w:r w:rsidRPr="005050E6">
              <w:rPr>
                <w:b/>
                <w:bCs/>
                <w:szCs w:val="21"/>
              </w:rPr>
              <w:t>设计建造</w:t>
            </w:r>
            <w:r w:rsidRPr="005050E6">
              <w:rPr>
                <w:b/>
                <w:bCs/>
                <w:szCs w:val="21"/>
              </w:rPr>
              <w:t>”</w:t>
            </w:r>
            <w:r w:rsidRPr="005050E6">
              <w:rPr>
                <w:b/>
                <w:bCs/>
                <w:szCs w:val="21"/>
              </w:rPr>
              <w:t>的划</w:t>
            </w:r>
            <w:r w:rsidRPr="005050E6">
              <w:rPr>
                <w:b/>
                <w:bCs/>
                <w:szCs w:val="21"/>
              </w:rPr>
              <w:t>√</w:t>
            </w:r>
            <w:r w:rsidRPr="005050E6">
              <w:rPr>
                <w:b/>
                <w:bCs/>
                <w:szCs w:val="21"/>
              </w:rPr>
              <w:t>，没有的划</w:t>
            </w:r>
            <w:r w:rsidRPr="005050E6">
              <w:rPr>
                <w:b/>
                <w:bCs/>
                <w:szCs w:val="21"/>
              </w:rPr>
              <w:t>×</w:t>
            </w:r>
            <w:r w:rsidRPr="005050E6">
              <w:rPr>
                <w:b/>
                <w:bCs/>
                <w:szCs w:val="21"/>
              </w:rPr>
              <w:t>，不适用的划</w:t>
            </w:r>
            <w:r w:rsidRPr="005050E6">
              <w:rPr>
                <w:b/>
                <w:bCs/>
                <w:szCs w:val="21"/>
              </w:rPr>
              <w:t>/</w:t>
            </w:r>
            <w:r w:rsidRPr="005050E6">
              <w:rPr>
                <w:b/>
                <w:bCs/>
                <w:szCs w:val="21"/>
              </w:rPr>
              <w:t>。</w:t>
            </w:r>
          </w:p>
          <w:p w14:paraId="475A2615" w14:textId="77777777" w:rsidR="00A925E2" w:rsidRDefault="00000000">
            <w:pPr>
              <w:spacing w:line="360" w:lineRule="auto"/>
              <w:rPr>
                <w:b/>
                <w:snapToGrid w:val="0"/>
                <w:color w:val="000000" w:themeColor="text1"/>
                <w:kern w:val="0"/>
                <w:sz w:val="24"/>
              </w:rPr>
            </w:pPr>
            <w:r>
              <w:rPr>
                <w:b/>
                <w:bCs/>
                <w:snapToGrid w:val="0"/>
                <w:color w:val="000000" w:themeColor="text1"/>
                <w:kern w:val="0"/>
                <w:sz w:val="24"/>
              </w:rPr>
              <w:t>10.1.</w:t>
            </w:r>
            <w:r>
              <w:rPr>
                <w:b/>
                <w:snapToGrid w:val="0"/>
                <w:color w:val="000000" w:themeColor="text1"/>
                <w:kern w:val="0"/>
                <w:sz w:val="24"/>
              </w:rPr>
              <w:t>4</w:t>
            </w:r>
            <w:r>
              <w:rPr>
                <w:b/>
                <w:snapToGrid w:val="0"/>
                <w:color w:val="000000" w:themeColor="text1"/>
                <w:kern w:val="0"/>
                <w:sz w:val="24"/>
              </w:rPr>
              <w:t>辐射安全与防护措施</w:t>
            </w:r>
          </w:p>
          <w:p w14:paraId="2204ABF8" w14:textId="77777777" w:rsidR="00A925E2" w:rsidRDefault="00000000">
            <w:pPr>
              <w:spacing w:line="360" w:lineRule="auto"/>
              <w:rPr>
                <w:b/>
                <w:snapToGrid w:val="0"/>
                <w:color w:val="000000" w:themeColor="text1"/>
                <w:kern w:val="0"/>
                <w:sz w:val="24"/>
              </w:rPr>
            </w:pPr>
            <w:r>
              <w:rPr>
                <w:b/>
                <w:bCs/>
                <w:snapToGrid w:val="0"/>
                <w:color w:val="000000" w:themeColor="text1"/>
                <w:kern w:val="0"/>
                <w:sz w:val="24"/>
              </w:rPr>
              <w:t>10.1.</w:t>
            </w:r>
            <w:r>
              <w:rPr>
                <w:b/>
                <w:snapToGrid w:val="0"/>
                <w:color w:val="000000" w:themeColor="text1"/>
                <w:kern w:val="0"/>
                <w:sz w:val="24"/>
              </w:rPr>
              <w:t>4.1</w:t>
            </w:r>
            <w:proofErr w:type="gramStart"/>
            <w:r>
              <w:rPr>
                <w:b/>
                <w:snapToGrid w:val="0"/>
                <w:color w:val="000000" w:themeColor="text1"/>
                <w:kern w:val="0"/>
                <w:sz w:val="24"/>
              </w:rPr>
              <w:t>导管室</w:t>
            </w:r>
            <w:proofErr w:type="gramEnd"/>
            <w:r>
              <w:rPr>
                <w:b/>
                <w:snapToGrid w:val="0"/>
                <w:color w:val="000000" w:themeColor="text1"/>
                <w:kern w:val="0"/>
                <w:sz w:val="24"/>
              </w:rPr>
              <w:t>辐射安全与防护措施</w:t>
            </w:r>
          </w:p>
          <w:p w14:paraId="4EA99444" w14:textId="77777777" w:rsidR="00A925E2" w:rsidRDefault="00000000">
            <w:pPr>
              <w:pStyle w:val="220"/>
              <w:snapToGrid w:val="0"/>
              <w:spacing w:line="360" w:lineRule="auto"/>
              <w:ind w:firstLineChars="200" w:firstLine="480"/>
              <w:jc w:val="both"/>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w:t>
            </w:r>
            <w:proofErr w:type="gramStart"/>
            <w:r>
              <w:rPr>
                <w:rFonts w:ascii="Times New Roman" w:hAnsi="Times New Roman"/>
              </w:rPr>
              <w:t>导管室采取</w:t>
            </w:r>
            <w:proofErr w:type="gramEnd"/>
            <w:r>
              <w:rPr>
                <w:rFonts w:ascii="Times New Roman" w:hAnsi="Times New Roman"/>
              </w:rPr>
              <w:t>实体屏蔽和铅屏蔽措施，</w:t>
            </w:r>
            <w:proofErr w:type="gramStart"/>
            <w:r>
              <w:rPr>
                <w:rFonts w:ascii="Times New Roman" w:hAnsi="Times New Roman"/>
                <w:bCs/>
              </w:rPr>
              <w:t>导管室</w:t>
            </w:r>
            <w:proofErr w:type="gramEnd"/>
            <w:r>
              <w:rPr>
                <w:rFonts w:ascii="Times New Roman" w:hAnsi="Times New Roman"/>
              </w:rPr>
              <w:t>设计的防护能力和评价依据对照情况见表</w:t>
            </w:r>
            <w:r>
              <w:rPr>
                <w:rFonts w:ascii="Times New Roman" w:hAnsi="Times New Roman"/>
              </w:rPr>
              <w:t>10-3</w:t>
            </w:r>
            <w:r>
              <w:rPr>
                <w:rFonts w:ascii="Times New Roman" w:hAnsi="Times New Roman"/>
              </w:rPr>
              <w:t>，满足</w:t>
            </w:r>
            <w:r>
              <w:rPr>
                <w:rFonts w:ascii="Times New Roman" w:hAnsi="Times New Roman"/>
              </w:rPr>
              <w:t>GBZ 130-2020</w:t>
            </w:r>
            <w:r>
              <w:rPr>
                <w:rFonts w:ascii="Times New Roman" w:hAnsi="Times New Roman"/>
              </w:rPr>
              <w:t>标准相关要求，保证工作人员和公众的受照剂量满足环</w:t>
            </w:r>
            <w:proofErr w:type="gramStart"/>
            <w:r>
              <w:rPr>
                <w:rFonts w:ascii="Times New Roman" w:hAnsi="Times New Roman"/>
              </w:rPr>
              <w:t>评文件</w:t>
            </w:r>
            <w:proofErr w:type="gramEnd"/>
            <w:r>
              <w:rPr>
                <w:rFonts w:ascii="Times New Roman" w:hAnsi="Times New Roman"/>
              </w:rPr>
              <w:t>提出的剂量约束要求。</w:t>
            </w:r>
          </w:p>
          <w:p w14:paraId="3C29537D" w14:textId="77777777" w:rsidR="00A925E2" w:rsidRDefault="00000000">
            <w:pPr>
              <w:pStyle w:val="220"/>
              <w:snapToGrid w:val="0"/>
              <w:spacing w:line="360" w:lineRule="auto"/>
              <w:ind w:firstLineChars="200" w:firstLine="480"/>
              <w:jc w:val="both"/>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）辐射工作场所实行控制区和监督区分区管理。机房出入口内的所有区域为控制区，机房相邻的控制室、患者准备、患者通过、设备机房、污物间、</w:t>
            </w:r>
            <w:r>
              <w:rPr>
                <w:rFonts w:ascii="Times New Roman" w:hAnsi="Times New Roman"/>
              </w:rPr>
              <w:lastRenderedPageBreak/>
              <w:t>缓冲、更衣</w:t>
            </w:r>
            <w:proofErr w:type="gramStart"/>
            <w:r>
              <w:rPr>
                <w:rFonts w:ascii="Times New Roman" w:hAnsi="Times New Roman"/>
              </w:rPr>
              <w:t>缓冲刷手为</w:t>
            </w:r>
            <w:proofErr w:type="gramEnd"/>
            <w:r>
              <w:rPr>
                <w:rFonts w:ascii="Times New Roman" w:hAnsi="Times New Roman"/>
              </w:rPr>
              <w:t>监督区，分区图见图</w:t>
            </w:r>
            <w:r>
              <w:rPr>
                <w:rFonts w:ascii="Times New Roman" w:hAnsi="Times New Roman"/>
              </w:rPr>
              <w:t>11-1</w:t>
            </w:r>
            <w:r>
              <w:rPr>
                <w:rFonts w:ascii="Times New Roman" w:hAnsi="Times New Roman"/>
              </w:rPr>
              <w:t>。</w:t>
            </w:r>
          </w:p>
          <w:p w14:paraId="30348CCE" w14:textId="77777777" w:rsidR="00A925E2" w:rsidRDefault="00000000">
            <w:pPr>
              <w:pStyle w:val="220"/>
              <w:snapToGrid w:val="0"/>
              <w:spacing w:line="360" w:lineRule="auto"/>
              <w:ind w:firstLineChars="200" w:firstLine="480"/>
              <w:jc w:val="both"/>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）门控制开关：防护门</w:t>
            </w:r>
            <w:r>
              <w:rPr>
                <w:rFonts w:ascii="Times New Roman" w:hAnsi="Times New Roman"/>
              </w:rPr>
              <w:t>M3</w:t>
            </w:r>
            <w:r>
              <w:rPr>
                <w:rFonts w:ascii="Times New Roman" w:hAnsi="Times New Roman"/>
              </w:rPr>
              <w:t>为电动推拉门，拟设自动延时关闭和防</w:t>
            </w:r>
            <w:proofErr w:type="gramStart"/>
            <w:r>
              <w:rPr>
                <w:rFonts w:ascii="Times New Roman" w:hAnsi="Times New Roman"/>
              </w:rPr>
              <w:t>夹保护</w:t>
            </w:r>
            <w:proofErr w:type="gramEnd"/>
            <w:r>
              <w:rPr>
                <w:rFonts w:ascii="Times New Roman" w:hAnsi="Times New Roman"/>
              </w:rPr>
              <w:t>功能，除防护门</w:t>
            </w:r>
            <w:r>
              <w:rPr>
                <w:rFonts w:ascii="Times New Roman" w:hAnsi="Times New Roman"/>
              </w:rPr>
              <w:t>M3</w:t>
            </w:r>
            <w:r>
              <w:rPr>
                <w:rFonts w:ascii="Times New Roman" w:hAnsi="Times New Roman"/>
              </w:rPr>
              <w:t>外</w:t>
            </w:r>
            <w:r>
              <w:rPr>
                <w:rFonts w:ascii="Times New Roman" w:hAnsi="Times New Roman"/>
              </w:rPr>
              <w:t>4</w:t>
            </w:r>
            <w:r>
              <w:rPr>
                <w:rFonts w:ascii="Times New Roman" w:hAnsi="Times New Roman"/>
              </w:rPr>
              <w:t>个防护门均为手动平开门，拟设置自动闭门功能。</w:t>
            </w:r>
          </w:p>
          <w:p w14:paraId="7D5150DB" w14:textId="77777777" w:rsidR="00A925E2" w:rsidRDefault="00000000">
            <w:pPr>
              <w:pStyle w:val="220"/>
              <w:snapToGrid w:val="0"/>
              <w:spacing w:line="360" w:lineRule="auto"/>
              <w:ind w:firstLineChars="200" w:firstLine="480"/>
              <w:jc w:val="both"/>
              <w:rPr>
                <w:rFonts w:ascii="Times New Roman" w:hAnsi="Times New Roman"/>
                <w:szCs w:val="24"/>
              </w:rPr>
            </w:pPr>
            <w:r>
              <w:rPr>
                <w:rFonts w:ascii="Times New Roman" w:hAnsi="Times New Roman"/>
              </w:rPr>
              <w:t>（</w:t>
            </w:r>
            <w:r>
              <w:rPr>
                <w:rFonts w:ascii="Times New Roman" w:hAnsi="Times New Roman"/>
              </w:rPr>
              <w:t>4</w:t>
            </w:r>
            <w:r>
              <w:rPr>
                <w:rFonts w:ascii="Times New Roman" w:hAnsi="Times New Roman"/>
              </w:rPr>
              <w:t>）辐射警示标识：</w:t>
            </w:r>
            <w:proofErr w:type="gramStart"/>
            <w:r>
              <w:rPr>
                <w:rFonts w:ascii="Times New Roman" w:hAnsi="Times New Roman"/>
              </w:rPr>
              <w:t>设备机房门</w:t>
            </w:r>
            <w:proofErr w:type="gramEnd"/>
            <w:r>
              <w:rPr>
                <w:rFonts w:ascii="Times New Roman" w:hAnsi="Times New Roman"/>
              </w:rPr>
              <w:t>M5</w:t>
            </w:r>
            <w:r>
              <w:rPr>
                <w:rFonts w:ascii="Times New Roman" w:hAnsi="Times New Roman"/>
              </w:rPr>
              <w:t>不与外界接触，</w:t>
            </w:r>
            <w:r>
              <w:rPr>
                <w:rFonts w:ascii="Times New Roman" w:hAnsi="Times New Roman"/>
                <w:szCs w:val="24"/>
              </w:rPr>
              <w:t>拟在该项目除</w:t>
            </w:r>
            <w:r>
              <w:rPr>
                <w:rFonts w:ascii="Times New Roman" w:hAnsi="Times New Roman"/>
                <w:szCs w:val="24"/>
              </w:rPr>
              <w:t>M5</w:t>
            </w:r>
            <w:r>
              <w:rPr>
                <w:rFonts w:ascii="Times New Roman" w:hAnsi="Times New Roman"/>
                <w:szCs w:val="24"/>
              </w:rPr>
              <w:t>外所有防护门外醒目位置设置放射性标志并在防护门外上方安装工作状态指示灯，指示灯标志牌上拟设警示语</w:t>
            </w:r>
            <w:r>
              <w:rPr>
                <w:rFonts w:ascii="Times New Roman" w:hAnsi="Times New Roman"/>
                <w:szCs w:val="24"/>
              </w:rPr>
              <w:t>“</w:t>
            </w:r>
            <w:r>
              <w:rPr>
                <w:rFonts w:ascii="Times New Roman" w:hAnsi="Times New Roman"/>
                <w:szCs w:val="24"/>
              </w:rPr>
              <w:t>射线有害，灯亮勿入</w:t>
            </w:r>
            <w:r>
              <w:rPr>
                <w:rFonts w:ascii="Times New Roman" w:hAnsi="Times New Roman"/>
                <w:szCs w:val="24"/>
              </w:rPr>
              <w:t>”</w:t>
            </w:r>
            <w:r>
              <w:rPr>
                <w:rFonts w:ascii="Times New Roman" w:hAnsi="Times New Roman"/>
                <w:szCs w:val="24"/>
              </w:rPr>
              <w:t>。</w:t>
            </w:r>
          </w:p>
          <w:p w14:paraId="1274238F" w14:textId="77777777" w:rsidR="00A925E2" w:rsidRDefault="00000000">
            <w:pPr>
              <w:pStyle w:val="220"/>
              <w:snapToGrid w:val="0"/>
              <w:spacing w:line="360" w:lineRule="auto"/>
              <w:ind w:firstLineChars="200" w:firstLine="480"/>
              <w:jc w:val="both"/>
              <w:rPr>
                <w:rFonts w:ascii="Times New Roman" w:hAnsi="Times New Roman"/>
              </w:rPr>
            </w:pPr>
            <w:r>
              <w:rPr>
                <w:rFonts w:ascii="Times New Roman" w:hAnsi="Times New Roman"/>
                <w:szCs w:val="24"/>
              </w:rPr>
              <w:t>（</w:t>
            </w:r>
            <w:r>
              <w:rPr>
                <w:rFonts w:ascii="Times New Roman" w:hAnsi="Times New Roman"/>
                <w:szCs w:val="24"/>
              </w:rPr>
              <w:t>5</w:t>
            </w:r>
            <w:r>
              <w:rPr>
                <w:rFonts w:ascii="Times New Roman" w:hAnsi="Times New Roman"/>
                <w:szCs w:val="24"/>
              </w:rPr>
              <w:t>）门灯</w:t>
            </w:r>
            <w:proofErr w:type="gramStart"/>
            <w:r>
              <w:rPr>
                <w:rFonts w:ascii="Times New Roman" w:hAnsi="Times New Roman"/>
                <w:szCs w:val="24"/>
              </w:rPr>
              <w:t>联锁</w:t>
            </w:r>
            <w:proofErr w:type="gramEnd"/>
            <w:r>
              <w:rPr>
                <w:rFonts w:ascii="Times New Roman" w:hAnsi="Times New Roman"/>
                <w:szCs w:val="24"/>
              </w:rPr>
              <w:t>：</w:t>
            </w:r>
            <w:r>
              <w:rPr>
                <w:rFonts w:ascii="Times New Roman" w:hAnsi="Times New Roman"/>
              </w:rPr>
              <w:t>工作状态指示灯的供电电源拟与</w:t>
            </w:r>
            <w:r>
              <w:rPr>
                <w:rFonts w:ascii="Times New Roman" w:hAnsi="Times New Roman"/>
              </w:rPr>
              <w:t>X</w:t>
            </w:r>
            <w:r>
              <w:rPr>
                <w:rFonts w:ascii="Times New Roman" w:hAnsi="Times New Roman"/>
              </w:rPr>
              <w:t>射线机低压供电线路连接，指示灯的控制开关拟与</w:t>
            </w:r>
            <w:proofErr w:type="gramStart"/>
            <w:r>
              <w:rPr>
                <w:rFonts w:ascii="Times New Roman" w:hAnsi="Times New Roman"/>
              </w:rPr>
              <w:t>导管室</w:t>
            </w:r>
            <w:proofErr w:type="gramEnd"/>
            <w:r>
              <w:rPr>
                <w:rFonts w:ascii="Times New Roman" w:hAnsi="Times New Roman"/>
              </w:rPr>
              <w:t>的所有防护门同时连接，不设独立控制开关。当</w:t>
            </w:r>
            <w:r>
              <w:rPr>
                <w:rFonts w:ascii="Times New Roman" w:hAnsi="Times New Roman"/>
              </w:rPr>
              <w:t>X</w:t>
            </w:r>
            <w:r>
              <w:rPr>
                <w:rFonts w:ascii="Times New Roman" w:hAnsi="Times New Roman"/>
              </w:rPr>
              <w:t>射线设备接通低压供电时，指示灯具备第一供电条件；当</w:t>
            </w:r>
            <w:proofErr w:type="gramStart"/>
            <w:r>
              <w:rPr>
                <w:rFonts w:ascii="Times New Roman" w:hAnsi="Times New Roman"/>
              </w:rPr>
              <w:t>导管室</w:t>
            </w:r>
            <w:proofErr w:type="gramEnd"/>
            <w:r>
              <w:rPr>
                <w:rFonts w:ascii="Times New Roman" w:hAnsi="Times New Roman"/>
              </w:rPr>
              <w:t>5</w:t>
            </w:r>
            <w:r>
              <w:rPr>
                <w:rFonts w:ascii="Times New Roman" w:hAnsi="Times New Roman"/>
              </w:rPr>
              <w:t>个防护门均关闭时，指示灯亮起，当任意一个机房防护门开启时，指示灯熄灭。</w:t>
            </w:r>
          </w:p>
          <w:p w14:paraId="07BBBB93" w14:textId="77777777" w:rsidR="00A925E2" w:rsidRDefault="00000000">
            <w:pPr>
              <w:pStyle w:val="220"/>
              <w:snapToGrid w:val="0"/>
              <w:spacing w:line="360" w:lineRule="auto"/>
              <w:ind w:firstLineChars="200" w:firstLine="480"/>
              <w:jc w:val="both"/>
              <w:rPr>
                <w:rFonts w:ascii="Times New Roman" w:hAnsi="Times New Roman"/>
              </w:rPr>
            </w:pPr>
            <w:r>
              <w:rPr>
                <w:rFonts w:ascii="Times New Roman" w:hAnsi="Times New Roman"/>
              </w:rPr>
              <w:t>（</w:t>
            </w:r>
            <w:r>
              <w:rPr>
                <w:rFonts w:ascii="Times New Roman" w:hAnsi="Times New Roman"/>
              </w:rPr>
              <w:t>6</w:t>
            </w:r>
            <w:r>
              <w:rPr>
                <w:rFonts w:ascii="Times New Roman" w:hAnsi="Times New Roman"/>
              </w:rPr>
              <w:t>）辐射工作人员均</w:t>
            </w:r>
            <w:r>
              <w:rPr>
                <w:rFonts w:ascii="Times New Roman" w:hAnsi="Times New Roman" w:hint="eastAsia"/>
              </w:rPr>
              <w:t>佩戴</w:t>
            </w:r>
            <w:r>
              <w:rPr>
                <w:rFonts w:ascii="Times New Roman" w:hAnsi="Times New Roman"/>
              </w:rPr>
              <w:t>个人剂量计。</w:t>
            </w:r>
          </w:p>
          <w:p w14:paraId="6408AB38" w14:textId="77777777" w:rsidR="00A925E2" w:rsidRDefault="00000000">
            <w:pPr>
              <w:pStyle w:val="220"/>
              <w:snapToGrid w:val="0"/>
              <w:spacing w:line="360" w:lineRule="auto"/>
              <w:ind w:firstLineChars="200" w:firstLine="480"/>
              <w:jc w:val="both"/>
              <w:rPr>
                <w:rFonts w:ascii="Times New Roman" w:hAnsi="Times New Roman"/>
              </w:rPr>
            </w:pPr>
            <w:r>
              <w:rPr>
                <w:rFonts w:ascii="Times New Roman" w:hAnsi="Times New Roman"/>
              </w:rPr>
              <w:t>（</w:t>
            </w:r>
            <w:r>
              <w:rPr>
                <w:rFonts w:ascii="Times New Roman" w:hAnsi="Times New Roman"/>
              </w:rPr>
              <w:t>7</w:t>
            </w:r>
            <w:r>
              <w:rPr>
                <w:rFonts w:ascii="Times New Roman" w:hAnsi="Times New Roman"/>
              </w:rPr>
              <w:t>）</w:t>
            </w:r>
            <w:r>
              <w:rPr>
                <w:rFonts w:ascii="Times New Roman" w:hAnsi="Times New Roman"/>
                <w:bCs/>
              </w:rPr>
              <w:t>每个机房内拟</w:t>
            </w:r>
            <w:r>
              <w:rPr>
                <w:rFonts w:ascii="Times New Roman" w:hAnsi="Times New Roman"/>
              </w:rPr>
              <w:t>设有观察窗和语音提示系统。</w:t>
            </w:r>
          </w:p>
          <w:p w14:paraId="5E3B7043" w14:textId="10BDFFC7" w:rsidR="00A925E2" w:rsidRDefault="00000000">
            <w:pPr>
              <w:pStyle w:val="220"/>
              <w:snapToGrid w:val="0"/>
              <w:spacing w:line="360" w:lineRule="auto"/>
              <w:ind w:firstLineChars="200" w:firstLine="480"/>
              <w:jc w:val="both"/>
              <w:rPr>
                <w:rFonts w:ascii="Times New Roman" w:hAnsi="Times New Roman"/>
              </w:rPr>
            </w:pPr>
            <w:r>
              <w:rPr>
                <w:rFonts w:ascii="Times New Roman" w:hAnsi="Times New Roman"/>
              </w:rPr>
              <w:t>（</w:t>
            </w:r>
            <w:r>
              <w:rPr>
                <w:rFonts w:ascii="Times New Roman" w:hAnsi="Times New Roman"/>
              </w:rPr>
              <w:t>8</w:t>
            </w:r>
            <w:r>
              <w:rPr>
                <w:rFonts w:ascii="Times New Roman" w:hAnsi="Times New Roman"/>
              </w:rPr>
              <w:t>）</w:t>
            </w:r>
            <w:proofErr w:type="gramStart"/>
            <w:r>
              <w:rPr>
                <w:rFonts w:ascii="Times New Roman" w:hAnsi="Times New Roman"/>
              </w:rPr>
              <w:t>导管室</w:t>
            </w:r>
            <w:proofErr w:type="gramEnd"/>
            <w:r>
              <w:rPr>
                <w:rFonts w:ascii="Times New Roman" w:hAnsi="Times New Roman"/>
              </w:rPr>
              <w:t>操作部位局部拟采取下列屏蔽防护设施：</w:t>
            </w:r>
            <w:r>
              <w:rPr>
                <w:rFonts w:ascii="Times New Roman" w:hAnsi="Times New Roman"/>
                <w:color w:val="000000" w:themeColor="text1"/>
              </w:rPr>
              <w:t>拟新增含</w:t>
            </w:r>
            <w:r>
              <w:rPr>
                <w:rFonts w:ascii="Times New Roman" w:hAnsi="Times New Roman"/>
                <w:color w:val="000000" w:themeColor="text1"/>
              </w:rPr>
              <w:t>0.5mm</w:t>
            </w:r>
            <w:r>
              <w:rPr>
                <w:rFonts w:ascii="Times New Roman" w:hAnsi="Times New Roman"/>
                <w:color w:val="000000" w:themeColor="text1"/>
              </w:rPr>
              <w:t>铅当量的铅悬挂防护屏、</w:t>
            </w:r>
            <w:proofErr w:type="gramStart"/>
            <w:r>
              <w:rPr>
                <w:rFonts w:ascii="Times New Roman" w:hAnsi="Times New Roman"/>
                <w:color w:val="000000" w:themeColor="text1"/>
              </w:rPr>
              <w:t>床侧防护帘各</w:t>
            </w:r>
            <w:proofErr w:type="gramEnd"/>
            <w:r>
              <w:rPr>
                <w:rFonts w:ascii="Times New Roman" w:hAnsi="Times New Roman"/>
                <w:color w:val="000000" w:themeColor="text1"/>
              </w:rPr>
              <w:t>1</w:t>
            </w:r>
            <w:r>
              <w:rPr>
                <w:rFonts w:ascii="Times New Roman" w:hAnsi="Times New Roman"/>
                <w:color w:val="000000" w:themeColor="text1"/>
              </w:rPr>
              <w:t>个</w:t>
            </w:r>
            <w:r>
              <w:rPr>
                <w:rFonts w:ascii="Times New Roman" w:hAnsi="Times New Roman"/>
              </w:rPr>
              <w:t>，用于阻挡散、漏射线对辐射工作人员的照射。同时拟新增</w:t>
            </w:r>
            <w:r>
              <w:rPr>
                <w:rFonts w:ascii="Times New Roman" w:hAnsi="Times New Roman"/>
              </w:rPr>
              <w:t>2mm</w:t>
            </w:r>
            <w:r>
              <w:rPr>
                <w:rFonts w:ascii="Times New Roman" w:hAnsi="Times New Roman"/>
              </w:rPr>
              <w:t>铅当量的移动式铅防护屏风</w:t>
            </w:r>
            <w:r>
              <w:rPr>
                <w:rFonts w:ascii="Times New Roman" w:hAnsi="Times New Roman"/>
              </w:rPr>
              <w:t>1</w:t>
            </w:r>
            <w:r>
              <w:rPr>
                <w:rFonts w:ascii="Times New Roman" w:hAnsi="Times New Roman"/>
              </w:rPr>
              <w:t>个，用于曝光时辐射工作人员的补充防护。</w:t>
            </w:r>
          </w:p>
          <w:p w14:paraId="1C64C8C0" w14:textId="77777777" w:rsidR="00A925E2" w:rsidRDefault="00000000">
            <w:pPr>
              <w:pStyle w:val="220"/>
              <w:snapToGrid w:val="0"/>
              <w:spacing w:line="360" w:lineRule="auto"/>
              <w:ind w:firstLineChars="200" w:firstLine="480"/>
              <w:jc w:val="both"/>
              <w:rPr>
                <w:rFonts w:ascii="Times New Roman" w:hAnsi="Times New Roman"/>
              </w:rPr>
            </w:pPr>
            <w:r>
              <w:rPr>
                <w:rFonts w:ascii="Times New Roman" w:hAnsi="Times New Roman"/>
              </w:rPr>
              <w:t>（</w:t>
            </w:r>
            <w:r>
              <w:rPr>
                <w:rFonts w:ascii="Times New Roman" w:hAnsi="Times New Roman"/>
              </w:rPr>
              <w:t>9</w:t>
            </w:r>
            <w:r>
              <w:rPr>
                <w:rFonts w:ascii="Times New Roman" w:hAnsi="Times New Roman"/>
              </w:rPr>
              <w:t>）医院配备符合防护要求的辅助防护用品，为</w:t>
            </w:r>
            <w:r>
              <w:rPr>
                <w:rFonts w:ascii="Times New Roman" w:hAnsi="Times New Roman"/>
              </w:rPr>
              <w:t>DSA</w:t>
            </w:r>
            <w:r>
              <w:rPr>
                <w:rFonts w:ascii="Times New Roman" w:hAnsi="Times New Roman"/>
              </w:rPr>
              <w:t>检查室配置工作人员防护用品，包括</w:t>
            </w:r>
            <w:r>
              <w:rPr>
                <w:rFonts w:ascii="Times New Roman" w:hAnsi="Times New Roman"/>
              </w:rPr>
              <w:t>0.5mm</w:t>
            </w:r>
            <w:r>
              <w:rPr>
                <w:rFonts w:ascii="Times New Roman" w:hAnsi="Times New Roman"/>
              </w:rPr>
              <w:t>铅当量的</w:t>
            </w:r>
            <w:proofErr w:type="gramStart"/>
            <w:r>
              <w:rPr>
                <w:rFonts w:ascii="Times New Roman" w:hAnsi="Times New Roman"/>
              </w:rPr>
              <w:t>大领铅围脖</w:t>
            </w:r>
            <w:proofErr w:type="gramEnd"/>
            <w:r>
              <w:rPr>
                <w:rFonts w:ascii="Times New Roman" w:hAnsi="Times New Roman"/>
              </w:rPr>
              <w:t>、铅</w:t>
            </w:r>
            <w:r>
              <w:rPr>
                <w:rFonts w:ascii="Times New Roman" w:hAnsi="Times New Roman"/>
                <w:bCs/>
              </w:rPr>
              <w:t>围裙和铅帽、铅眼镜、铅手套</w:t>
            </w:r>
            <w:r>
              <w:rPr>
                <w:rFonts w:ascii="Times New Roman" w:hAnsi="Times New Roman"/>
              </w:rPr>
              <w:t>各</w:t>
            </w:r>
            <w:r>
              <w:rPr>
                <w:rFonts w:ascii="Times New Roman" w:hAnsi="Times New Roman"/>
              </w:rPr>
              <w:t>2</w:t>
            </w:r>
            <w:r>
              <w:rPr>
                <w:rFonts w:ascii="Times New Roman" w:hAnsi="Times New Roman"/>
              </w:rPr>
              <w:t>件；配置</w:t>
            </w:r>
            <w:r>
              <w:rPr>
                <w:rFonts w:ascii="Times New Roman" w:hAnsi="Times New Roman"/>
              </w:rPr>
              <w:t>0.5mm</w:t>
            </w:r>
            <w:r>
              <w:rPr>
                <w:rFonts w:ascii="Times New Roman" w:hAnsi="Times New Roman"/>
              </w:rPr>
              <w:t>铅当量的受检者防护用品，包括铅围裙、铅围脖、铅帽子各</w:t>
            </w:r>
            <w:r>
              <w:rPr>
                <w:rFonts w:ascii="Times New Roman" w:hAnsi="Times New Roman"/>
              </w:rPr>
              <w:t>1</w:t>
            </w:r>
            <w:r>
              <w:rPr>
                <w:rFonts w:ascii="Times New Roman" w:hAnsi="Times New Roman"/>
              </w:rPr>
              <w:t>件。机房个人防护用品和辅助防护设施配置情况见表</w:t>
            </w:r>
            <w:r>
              <w:rPr>
                <w:rFonts w:ascii="Times New Roman" w:hAnsi="Times New Roman"/>
              </w:rPr>
              <w:t>10-4</w:t>
            </w:r>
            <w:r>
              <w:rPr>
                <w:rFonts w:ascii="Times New Roman" w:hAnsi="Times New Roman"/>
              </w:rPr>
              <w:t>，满足《放射诊断放射防护要求》（</w:t>
            </w:r>
            <w:r>
              <w:rPr>
                <w:rFonts w:ascii="Times New Roman" w:hAnsi="Times New Roman"/>
              </w:rPr>
              <w:t>GBZ 130-2020</w:t>
            </w:r>
            <w:r>
              <w:rPr>
                <w:rFonts w:ascii="Times New Roman" w:hAnsi="Times New Roman"/>
              </w:rPr>
              <w:t>）标准相关要求。</w:t>
            </w:r>
          </w:p>
          <w:p w14:paraId="32D8A5BB" w14:textId="77777777" w:rsidR="00A925E2" w:rsidRDefault="00000000">
            <w:pPr>
              <w:pStyle w:val="220"/>
              <w:snapToGrid w:val="0"/>
              <w:spacing w:line="360" w:lineRule="auto"/>
              <w:ind w:firstLineChars="200" w:firstLine="480"/>
              <w:jc w:val="both"/>
              <w:rPr>
                <w:rFonts w:ascii="Times New Roman" w:hAnsi="Times New Roman"/>
              </w:rPr>
            </w:pPr>
            <w:r>
              <w:rPr>
                <w:rFonts w:ascii="Times New Roman" w:hAnsi="Times New Roman"/>
              </w:rPr>
              <w:t>（</w:t>
            </w:r>
            <w:r>
              <w:rPr>
                <w:rFonts w:ascii="Times New Roman" w:hAnsi="Times New Roman"/>
              </w:rPr>
              <w:t>10</w:t>
            </w:r>
            <w:r>
              <w:rPr>
                <w:rFonts w:ascii="Times New Roman" w:hAnsi="Times New Roman"/>
              </w:rPr>
              <w:t>）机房配备火灾报警系统，配有灭火用品。</w:t>
            </w:r>
          </w:p>
          <w:p w14:paraId="48FFB6C9" w14:textId="77777777" w:rsidR="00A925E2" w:rsidRDefault="00000000">
            <w:pPr>
              <w:pStyle w:val="220"/>
              <w:snapToGrid w:val="0"/>
              <w:spacing w:line="360" w:lineRule="auto"/>
              <w:ind w:firstLineChars="200" w:firstLine="480"/>
              <w:jc w:val="both"/>
              <w:rPr>
                <w:rFonts w:ascii="Times New Roman" w:hAnsi="Times New Roman"/>
              </w:rPr>
            </w:pPr>
            <w:r>
              <w:rPr>
                <w:rFonts w:ascii="Times New Roman" w:hAnsi="Times New Roman"/>
              </w:rPr>
              <w:t>（</w:t>
            </w:r>
            <w:r>
              <w:rPr>
                <w:rFonts w:ascii="Times New Roman" w:hAnsi="Times New Roman"/>
              </w:rPr>
              <w:t>11</w:t>
            </w:r>
            <w:r>
              <w:rPr>
                <w:rFonts w:ascii="Times New Roman" w:hAnsi="Times New Roman"/>
              </w:rPr>
              <w:t>）通风系统：手术</w:t>
            </w:r>
            <w:r>
              <w:rPr>
                <w:rFonts w:ascii="Times New Roman" w:hAnsi="Times New Roman"/>
                <w:bCs/>
              </w:rPr>
              <w:t>室</w:t>
            </w:r>
            <w:r>
              <w:rPr>
                <w:rFonts w:ascii="Times New Roman" w:hAnsi="Times New Roman"/>
                <w:szCs w:val="24"/>
              </w:rPr>
              <w:t>拟采用新风系统进行通风，</w:t>
            </w:r>
            <w:r>
              <w:rPr>
                <w:rFonts w:ascii="Times New Roman" w:hAnsi="Times New Roman"/>
              </w:rPr>
              <w:t>防止机房空气中臭氧和氮氧化物等有害气体累积；</w:t>
            </w:r>
            <w:r>
              <w:rPr>
                <w:rFonts w:ascii="Times New Roman" w:hAnsi="Times New Roman"/>
                <w:szCs w:val="24"/>
              </w:rPr>
              <w:t>家属等候区拟设置放射防护知识宣传栏</w:t>
            </w:r>
            <w:r>
              <w:rPr>
                <w:rFonts w:ascii="Times New Roman" w:hAnsi="Times New Roman"/>
              </w:rPr>
              <w:t>。</w:t>
            </w:r>
          </w:p>
          <w:p w14:paraId="7510E1A4" w14:textId="77777777" w:rsidR="00A925E2" w:rsidRDefault="00000000">
            <w:pPr>
              <w:pStyle w:val="220"/>
              <w:snapToGrid w:val="0"/>
              <w:spacing w:line="360" w:lineRule="auto"/>
              <w:ind w:firstLineChars="200" w:firstLine="480"/>
              <w:jc w:val="both"/>
              <w:rPr>
                <w:rFonts w:ascii="Times New Roman" w:hAnsi="Times New Roman"/>
              </w:rPr>
            </w:pPr>
            <w:r>
              <w:rPr>
                <w:rFonts w:ascii="Times New Roman" w:hAnsi="Times New Roman"/>
              </w:rPr>
              <w:t>（</w:t>
            </w:r>
            <w:r>
              <w:rPr>
                <w:rFonts w:ascii="Times New Roman" w:hAnsi="Times New Roman"/>
              </w:rPr>
              <w:t>12</w:t>
            </w:r>
            <w:r>
              <w:rPr>
                <w:rFonts w:ascii="Times New Roman" w:hAnsi="Times New Roman"/>
              </w:rPr>
              <w:t>）拟新增</w:t>
            </w:r>
            <w:r>
              <w:rPr>
                <w:rFonts w:ascii="Times New Roman" w:hAnsi="Times New Roman"/>
              </w:rPr>
              <w:t>1</w:t>
            </w:r>
            <w:r>
              <w:rPr>
                <w:rFonts w:ascii="Times New Roman" w:hAnsi="Times New Roman"/>
              </w:rPr>
              <w:t>台便携式辐射巡测</w:t>
            </w:r>
            <w:proofErr w:type="gramStart"/>
            <w:r>
              <w:rPr>
                <w:rFonts w:ascii="Times New Roman" w:hAnsi="Times New Roman"/>
              </w:rPr>
              <w:t>仪用于</w:t>
            </w:r>
            <w:proofErr w:type="gramEnd"/>
            <w:r>
              <w:rPr>
                <w:rFonts w:ascii="Times New Roman" w:hAnsi="Times New Roman"/>
              </w:rPr>
              <w:t>自行监测。</w:t>
            </w:r>
          </w:p>
          <w:p w14:paraId="5F57FA9F" w14:textId="77777777" w:rsidR="00A925E2" w:rsidRDefault="00000000">
            <w:pPr>
              <w:spacing w:line="360" w:lineRule="auto"/>
              <w:ind w:firstLineChars="200" w:firstLine="480"/>
            </w:pPr>
            <w:proofErr w:type="gramStart"/>
            <w:r>
              <w:rPr>
                <w:sz w:val="24"/>
              </w:rPr>
              <w:t>导管室</w:t>
            </w:r>
            <w:proofErr w:type="gramEnd"/>
            <w:r>
              <w:rPr>
                <w:sz w:val="24"/>
              </w:rPr>
              <w:t>辐射安全设施布置见图</w:t>
            </w:r>
            <w:r>
              <w:rPr>
                <w:sz w:val="24"/>
              </w:rPr>
              <w:t>10-1</w:t>
            </w:r>
            <w:r>
              <w:rPr>
                <w:sz w:val="24"/>
              </w:rPr>
              <w:t>。</w:t>
            </w:r>
          </w:p>
          <w:p w14:paraId="5BF9273C" w14:textId="77777777" w:rsidR="00A925E2" w:rsidRDefault="00000000">
            <w:pPr>
              <w:spacing w:line="360" w:lineRule="auto"/>
              <w:jc w:val="center"/>
              <w:rPr>
                <w:b/>
                <w:bCs/>
                <w:sz w:val="24"/>
              </w:rPr>
            </w:pPr>
            <w:r>
              <w:rPr>
                <w:noProof/>
              </w:rPr>
              <w:lastRenderedPageBreak/>
              <w:drawing>
                <wp:inline distT="0" distB="0" distL="114300" distR="114300" wp14:anchorId="0EE00A4C" wp14:editId="43F7C3A6">
                  <wp:extent cx="4491355" cy="3097530"/>
                  <wp:effectExtent l="0" t="0" r="4445" b="762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44"/>
                          <a:stretch>
                            <a:fillRect/>
                          </a:stretch>
                        </pic:blipFill>
                        <pic:spPr>
                          <a:xfrm>
                            <a:off x="0" y="0"/>
                            <a:ext cx="4491355" cy="3097530"/>
                          </a:xfrm>
                          <a:prstGeom prst="rect">
                            <a:avLst/>
                          </a:prstGeom>
                          <a:noFill/>
                          <a:ln>
                            <a:noFill/>
                          </a:ln>
                        </pic:spPr>
                      </pic:pic>
                    </a:graphicData>
                  </a:graphic>
                </wp:inline>
              </w:drawing>
            </w:r>
            <w:r>
              <w:rPr>
                <w:noProof/>
              </w:rPr>
              <w:drawing>
                <wp:anchor distT="0" distB="0" distL="114300" distR="114300" simplePos="0" relativeHeight="251700224" behindDoc="0" locked="0" layoutInCell="1" allowOverlap="1" wp14:anchorId="1319A06F" wp14:editId="592C6FBB">
                  <wp:simplePos x="0" y="0"/>
                  <wp:positionH relativeFrom="column">
                    <wp:posOffset>4899660</wp:posOffset>
                  </wp:positionH>
                  <wp:positionV relativeFrom="paragraph">
                    <wp:posOffset>192405</wp:posOffset>
                  </wp:positionV>
                  <wp:extent cx="246380" cy="513080"/>
                  <wp:effectExtent l="0" t="0" r="1270" b="127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8" cstate="print">
                            <a:extLst>
                              <a:ext uri="{28A0092B-C50C-407E-A947-70E740481C1C}">
                                <a14:useLocalDpi xmlns:a14="http://schemas.microsoft.com/office/drawing/2010/main" val="0"/>
                              </a:ext>
                            </a:extLst>
                          </a:blip>
                          <a:srcRect l="46645" t="42451" r="47551" b="31013"/>
                          <a:stretch>
                            <a:fillRect/>
                          </a:stretch>
                        </pic:blipFill>
                        <pic:spPr>
                          <a:xfrm>
                            <a:off x="0" y="0"/>
                            <a:ext cx="246380" cy="513080"/>
                          </a:xfrm>
                          <a:prstGeom prst="rect">
                            <a:avLst/>
                          </a:prstGeom>
                          <a:noFill/>
                        </pic:spPr>
                      </pic:pic>
                    </a:graphicData>
                  </a:graphic>
                </wp:anchor>
              </w:drawing>
            </w:r>
          </w:p>
          <w:p w14:paraId="3096FEF9" w14:textId="77777777" w:rsidR="00A925E2" w:rsidRDefault="00000000">
            <w:pPr>
              <w:spacing w:line="360" w:lineRule="auto"/>
              <w:jc w:val="center"/>
              <w:rPr>
                <w:b/>
                <w:bCs/>
                <w:sz w:val="24"/>
              </w:rPr>
            </w:pPr>
            <w:r>
              <w:rPr>
                <w:b/>
                <w:bCs/>
                <w:sz w:val="24"/>
              </w:rPr>
              <w:t>图</w:t>
            </w:r>
            <w:r>
              <w:rPr>
                <w:b/>
                <w:bCs/>
                <w:sz w:val="24"/>
              </w:rPr>
              <w:t xml:space="preserve">10-3  </w:t>
            </w:r>
            <w:r>
              <w:rPr>
                <w:b/>
                <w:bCs/>
                <w:sz w:val="24"/>
              </w:rPr>
              <w:t>辐射安全防护设施图</w:t>
            </w:r>
          </w:p>
          <w:p w14:paraId="73AB40D2" w14:textId="77777777" w:rsidR="00A925E2" w:rsidRDefault="00000000">
            <w:pPr>
              <w:ind w:firstLine="39"/>
              <w:jc w:val="center"/>
              <w:rPr>
                <w:b/>
                <w:bCs/>
                <w:sz w:val="24"/>
              </w:rPr>
            </w:pPr>
            <w:r>
              <w:rPr>
                <w:b/>
                <w:bCs/>
                <w:sz w:val="24"/>
              </w:rPr>
              <w:t>表</w:t>
            </w:r>
            <w:r>
              <w:rPr>
                <w:b/>
                <w:bCs/>
                <w:sz w:val="24"/>
              </w:rPr>
              <w:t xml:space="preserve">10-3  </w:t>
            </w:r>
            <w:proofErr w:type="gramStart"/>
            <w:r>
              <w:rPr>
                <w:b/>
                <w:bCs/>
                <w:sz w:val="24"/>
              </w:rPr>
              <w:t>导管室</w:t>
            </w:r>
            <w:proofErr w:type="gramEnd"/>
            <w:r>
              <w:rPr>
                <w:b/>
                <w:bCs/>
                <w:sz w:val="24"/>
              </w:rPr>
              <w:t>的防护能力和评价依据对照情况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87"/>
              <w:gridCol w:w="1849"/>
              <w:gridCol w:w="2411"/>
              <w:gridCol w:w="1090"/>
              <w:gridCol w:w="1411"/>
              <w:gridCol w:w="722"/>
            </w:tblGrid>
            <w:tr w:rsidR="00A925E2" w14:paraId="7F8379B3" w14:textId="77777777">
              <w:trPr>
                <w:trHeight w:val="367"/>
                <w:jc w:val="center"/>
              </w:trPr>
              <w:tc>
                <w:tcPr>
                  <w:tcW w:w="587" w:type="dxa"/>
                  <w:noWrap/>
                  <w:tcMar>
                    <w:top w:w="30" w:type="dxa"/>
                    <w:left w:w="30" w:type="dxa"/>
                    <w:bottom w:w="0" w:type="dxa"/>
                    <w:right w:w="30" w:type="dxa"/>
                  </w:tcMar>
                  <w:vAlign w:val="center"/>
                </w:tcPr>
                <w:p w14:paraId="2190F7CA" w14:textId="77777777" w:rsidR="00A925E2" w:rsidRDefault="00000000">
                  <w:pPr>
                    <w:jc w:val="center"/>
                    <w:rPr>
                      <w:b/>
                      <w:szCs w:val="21"/>
                    </w:rPr>
                  </w:pPr>
                  <w:r>
                    <w:rPr>
                      <w:b/>
                      <w:szCs w:val="21"/>
                    </w:rPr>
                    <w:t>场所名称</w:t>
                  </w:r>
                </w:p>
              </w:tc>
              <w:tc>
                <w:tcPr>
                  <w:tcW w:w="1849" w:type="dxa"/>
                  <w:noWrap/>
                  <w:tcMar>
                    <w:top w:w="30" w:type="dxa"/>
                    <w:left w:w="30" w:type="dxa"/>
                    <w:bottom w:w="0" w:type="dxa"/>
                    <w:right w:w="30" w:type="dxa"/>
                  </w:tcMar>
                  <w:vAlign w:val="center"/>
                </w:tcPr>
                <w:p w14:paraId="6747A7A5" w14:textId="77777777" w:rsidR="00A925E2" w:rsidRDefault="00000000">
                  <w:pPr>
                    <w:jc w:val="center"/>
                    <w:rPr>
                      <w:b/>
                      <w:szCs w:val="21"/>
                    </w:rPr>
                  </w:pPr>
                  <w:r>
                    <w:rPr>
                      <w:b/>
                      <w:szCs w:val="21"/>
                    </w:rPr>
                    <w:t>屏蔽墙体方向</w:t>
                  </w:r>
                </w:p>
              </w:tc>
              <w:tc>
                <w:tcPr>
                  <w:tcW w:w="2411" w:type="dxa"/>
                  <w:vAlign w:val="center"/>
                </w:tcPr>
                <w:p w14:paraId="68E1FE08" w14:textId="77777777" w:rsidR="00A925E2" w:rsidRDefault="00000000">
                  <w:pPr>
                    <w:jc w:val="center"/>
                    <w:rPr>
                      <w:b/>
                      <w:szCs w:val="21"/>
                    </w:rPr>
                  </w:pPr>
                  <w:r>
                    <w:rPr>
                      <w:b/>
                      <w:szCs w:val="21"/>
                    </w:rPr>
                    <w:t>屏蔽材料及厚度</w:t>
                  </w:r>
                </w:p>
              </w:tc>
              <w:tc>
                <w:tcPr>
                  <w:tcW w:w="1090" w:type="dxa"/>
                  <w:vAlign w:val="center"/>
                </w:tcPr>
                <w:p w14:paraId="7E4B5304" w14:textId="77777777" w:rsidR="00A925E2" w:rsidRDefault="00000000">
                  <w:pPr>
                    <w:jc w:val="center"/>
                    <w:rPr>
                      <w:b/>
                      <w:szCs w:val="21"/>
                    </w:rPr>
                  </w:pPr>
                  <w:r>
                    <w:rPr>
                      <w:b/>
                      <w:szCs w:val="21"/>
                    </w:rPr>
                    <w:t>等效</w:t>
                  </w:r>
                </w:p>
                <w:p w14:paraId="0C4F5B83" w14:textId="77777777" w:rsidR="00A925E2" w:rsidRDefault="00000000">
                  <w:pPr>
                    <w:jc w:val="center"/>
                    <w:rPr>
                      <w:b/>
                      <w:szCs w:val="21"/>
                    </w:rPr>
                  </w:pPr>
                  <w:r>
                    <w:rPr>
                      <w:b/>
                      <w:szCs w:val="21"/>
                    </w:rPr>
                    <w:t>铅当量</w:t>
                  </w:r>
                </w:p>
              </w:tc>
              <w:tc>
                <w:tcPr>
                  <w:tcW w:w="1411" w:type="dxa"/>
                  <w:vAlign w:val="center"/>
                </w:tcPr>
                <w:p w14:paraId="163A4C87" w14:textId="77777777" w:rsidR="00A925E2" w:rsidRDefault="00000000">
                  <w:pPr>
                    <w:jc w:val="center"/>
                    <w:rPr>
                      <w:b/>
                      <w:szCs w:val="21"/>
                    </w:rPr>
                  </w:pPr>
                  <w:r>
                    <w:rPr>
                      <w:b/>
                      <w:szCs w:val="21"/>
                    </w:rPr>
                    <w:t>标准要求</w:t>
                  </w:r>
                </w:p>
              </w:tc>
              <w:tc>
                <w:tcPr>
                  <w:tcW w:w="722" w:type="dxa"/>
                  <w:vAlign w:val="center"/>
                </w:tcPr>
                <w:p w14:paraId="210103FC" w14:textId="77777777" w:rsidR="00A925E2" w:rsidRDefault="00000000">
                  <w:pPr>
                    <w:jc w:val="center"/>
                    <w:rPr>
                      <w:b/>
                      <w:szCs w:val="21"/>
                    </w:rPr>
                  </w:pPr>
                  <w:r>
                    <w:rPr>
                      <w:b/>
                      <w:szCs w:val="21"/>
                    </w:rPr>
                    <w:t>是否符合标准要求</w:t>
                  </w:r>
                </w:p>
              </w:tc>
            </w:tr>
            <w:tr w:rsidR="00A925E2" w14:paraId="5CB15DFB" w14:textId="77777777">
              <w:trPr>
                <w:trHeight w:val="367"/>
                <w:jc w:val="center"/>
              </w:trPr>
              <w:tc>
                <w:tcPr>
                  <w:tcW w:w="587" w:type="dxa"/>
                  <w:vMerge w:val="restart"/>
                  <w:noWrap/>
                  <w:tcMar>
                    <w:top w:w="30" w:type="dxa"/>
                    <w:left w:w="30" w:type="dxa"/>
                    <w:bottom w:w="0" w:type="dxa"/>
                    <w:right w:w="30" w:type="dxa"/>
                  </w:tcMar>
                  <w:vAlign w:val="center"/>
                </w:tcPr>
                <w:p w14:paraId="49C67A69" w14:textId="77777777" w:rsidR="00A925E2" w:rsidRDefault="00000000">
                  <w:pPr>
                    <w:jc w:val="center"/>
                    <w:rPr>
                      <w:sz w:val="24"/>
                    </w:rPr>
                  </w:pPr>
                  <w:proofErr w:type="gramStart"/>
                  <w:r>
                    <w:rPr>
                      <w:szCs w:val="21"/>
                    </w:rPr>
                    <w:t>导管室</w:t>
                  </w:r>
                  <w:proofErr w:type="gramEnd"/>
                </w:p>
              </w:tc>
              <w:tc>
                <w:tcPr>
                  <w:tcW w:w="1849" w:type="dxa"/>
                  <w:noWrap/>
                  <w:tcMar>
                    <w:top w:w="30" w:type="dxa"/>
                    <w:left w:w="30" w:type="dxa"/>
                    <w:bottom w:w="0" w:type="dxa"/>
                    <w:right w:w="30" w:type="dxa"/>
                  </w:tcMar>
                  <w:vAlign w:val="center"/>
                </w:tcPr>
                <w:p w14:paraId="3CC650B8" w14:textId="77777777" w:rsidR="00A925E2" w:rsidRDefault="00000000">
                  <w:pPr>
                    <w:jc w:val="center"/>
                    <w:rPr>
                      <w:szCs w:val="21"/>
                    </w:rPr>
                  </w:pPr>
                  <w:r>
                    <w:rPr>
                      <w:bCs/>
                      <w:szCs w:val="21"/>
                    </w:rPr>
                    <w:t>东、南、西、北墙</w:t>
                  </w:r>
                </w:p>
              </w:tc>
              <w:tc>
                <w:tcPr>
                  <w:tcW w:w="2411" w:type="dxa"/>
                  <w:noWrap/>
                  <w:tcMar>
                    <w:top w:w="30" w:type="dxa"/>
                    <w:left w:w="30" w:type="dxa"/>
                    <w:bottom w:w="0" w:type="dxa"/>
                    <w:right w:w="30" w:type="dxa"/>
                  </w:tcMar>
                  <w:vAlign w:val="center"/>
                </w:tcPr>
                <w:p w14:paraId="41D9B3E9" w14:textId="77777777" w:rsidR="00A925E2" w:rsidRDefault="00000000">
                  <w:pPr>
                    <w:jc w:val="center"/>
                    <w:rPr>
                      <w:bCs/>
                      <w:szCs w:val="21"/>
                    </w:rPr>
                  </w:pPr>
                  <w:r>
                    <w:rPr>
                      <w:bCs/>
                      <w:szCs w:val="21"/>
                    </w:rPr>
                    <w:t>3.5mm</w:t>
                  </w:r>
                  <w:r>
                    <w:rPr>
                      <w:bCs/>
                      <w:szCs w:val="21"/>
                    </w:rPr>
                    <w:t>铅</w:t>
                  </w:r>
                  <w:r>
                    <w:t>+240mm</w:t>
                  </w:r>
                  <w:r>
                    <w:t>混凝土</w:t>
                  </w:r>
                </w:p>
              </w:tc>
              <w:tc>
                <w:tcPr>
                  <w:tcW w:w="1090" w:type="dxa"/>
                  <w:vAlign w:val="center"/>
                </w:tcPr>
                <w:p w14:paraId="08739C51" w14:textId="77777777" w:rsidR="00A925E2" w:rsidRDefault="00000000">
                  <w:pPr>
                    <w:jc w:val="center"/>
                    <w:rPr>
                      <w:szCs w:val="21"/>
                    </w:rPr>
                  </w:pPr>
                  <w:r>
                    <w:rPr>
                      <w:szCs w:val="21"/>
                    </w:rPr>
                    <w:t>7.3mm</w:t>
                  </w:r>
                </w:p>
              </w:tc>
              <w:tc>
                <w:tcPr>
                  <w:tcW w:w="1411" w:type="dxa"/>
                  <w:vAlign w:val="center"/>
                </w:tcPr>
                <w:p w14:paraId="5D697A6B" w14:textId="77777777" w:rsidR="00A925E2" w:rsidRDefault="00000000">
                  <w:pPr>
                    <w:jc w:val="center"/>
                    <w:rPr>
                      <w:kern w:val="0"/>
                      <w:szCs w:val="21"/>
                    </w:rPr>
                  </w:pPr>
                  <w:r>
                    <w:rPr>
                      <w:kern w:val="0"/>
                      <w:szCs w:val="21"/>
                    </w:rPr>
                    <w:t>2</w:t>
                  </w:r>
                  <w:r>
                    <w:rPr>
                      <w:szCs w:val="21"/>
                    </w:rPr>
                    <w:t>mm</w:t>
                  </w:r>
                </w:p>
              </w:tc>
              <w:tc>
                <w:tcPr>
                  <w:tcW w:w="722" w:type="dxa"/>
                  <w:vAlign w:val="center"/>
                </w:tcPr>
                <w:p w14:paraId="7FAFE159" w14:textId="77777777" w:rsidR="00A925E2" w:rsidRDefault="00000000">
                  <w:pPr>
                    <w:jc w:val="center"/>
                    <w:rPr>
                      <w:szCs w:val="21"/>
                    </w:rPr>
                  </w:pPr>
                  <w:r>
                    <w:rPr>
                      <w:szCs w:val="21"/>
                    </w:rPr>
                    <w:t>是</w:t>
                  </w:r>
                </w:p>
              </w:tc>
            </w:tr>
            <w:tr w:rsidR="00A925E2" w14:paraId="7F4139FE" w14:textId="77777777">
              <w:trPr>
                <w:trHeight w:val="367"/>
                <w:jc w:val="center"/>
              </w:trPr>
              <w:tc>
                <w:tcPr>
                  <w:tcW w:w="587" w:type="dxa"/>
                  <w:vMerge/>
                  <w:noWrap/>
                  <w:tcMar>
                    <w:top w:w="30" w:type="dxa"/>
                    <w:left w:w="30" w:type="dxa"/>
                    <w:bottom w:w="0" w:type="dxa"/>
                    <w:right w:w="30" w:type="dxa"/>
                  </w:tcMar>
                  <w:vAlign w:val="center"/>
                </w:tcPr>
                <w:p w14:paraId="59899073" w14:textId="77777777" w:rsidR="00A925E2" w:rsidRDefault="00A925E2">
                  <w:pPr>
                    <w:jc w:val="center"/>
                    <w:rPr>
                      <w:bCs/>
                      <w:szCs w:val="21"/>
                    </w:rPr>
                  </w:pPr>
                </w:p>
              </w:tc>
              <w:tc>
                <w:tcPr>
                  <w:tcW w:w="1849" w:type="dxa"/>
                  <w:noWrap/>
                  <w:tcMar>
                    <w:top w:w="30" w:type="dxa"/>
                    <w:left w:w="30" w:type="dxa"/>
                    <w:bottom w:w="0" w:type="dxa"/>
                    <w:right w:w="30" w:type="dxa"/>
                  </w:tcMar>
                  <w:vAlign w:val="center"/>
                </w:tcPr>
                <w:p w14:paraId="681598AB" w14:textId="77777777" w:rsidR="00A925E2" w:rsidRDefault="00000000">
                  <w:pPr>
                    <w:jc w:val="center"/>
                    <w:rPr>
                      <w:szCs w:val="21"/>
                    </w:rPr>
                  </w:pPr>
                  <w:r>
                    <w:rPr>
                      <w:bCs/>
                      <w:szCs w:val="21"/>
                    </w:rPr>
                    <w:t>室顶</w:t>
                  </w:r>
                </w:p>
              </w:tc>
              <w:tc>
                <w:tcPr>
                  <w:tcW w:w="2411" w:type="dxa"/>
                  <w:noWrap/>
                  <w:tcMar>
                    <w:top w:w="30" w:type="dxa"/>
                    <w:left w:w="30" w:type="dxa"/>
                    <w:bottom w:w="0" w:type="dxa"/>
                    <w:right w:w="30" w:type="dxa"/>
                  </w:tcMar>
                  <w:vAlign w:val="center"/>
                </w:tcPr>
                <w:p w14:paraId="51CC8E54" w14:textId="77777777" w:rsidR="00A925E2" w:rsidRDefault="00000000">
                  <w:pPr>
                    <w:jc w:val="center"/>
                    <w:rPr>
                      <w:szCs w:val="21"/>
                    </w:rPr>
                  </w:pPr>
                  <w:r>
                    <w:rPr>
                      <w:bCs/>
                      <w:szCs w:val="21"/>
                    </w:rPr>
                    <w:t>120mm</w:t>
                  </w:r>
                  <w:r>
                    <w:rPr>
                      <w:bCs/>
                      <w:szCs w:val="21"/>
                    </w:rPr>
                    <w:t>混凝土</w:t>
                  </w:r>
                  <w:r>
                    <w:rPr>
                      <w:bCs/>
                      <w:szCs w:val="21"/>
                    </w:rPr>
                    <w:t>+2mm</w:t>
                  </w:r>
                  <w:r>
                    <w:rPr>
                      <w:bCs/>
                      <w:szCs w:val="21"/>
                    </w:rPr>
                    <w:t>铅</w:t>
                  </w:r>
                </w:p>
              </w:tc>
              <w:tc>
                <w:tcPr>
                  <w:tcW w:w="1090" w:type="dxa"/>
                  <w:vAlign w:val="center"/>
                </w:tcPr>
                <w:p w14:paraId="6C48C040" w14:textId="77777777" w:rsidR="00A925E2" w:rsidRDefault="00000000">
                  <w:pPr>
                    <w:jc w:val="center"/>
                    <w:rPr>
                      <w:szCs w:val="21"/>
                    </w:rPr>
                  </w:pPr>
                  <w:r>
                    <w:rPr>
                      <w:szCs w:val="21"/>
                    </w:rPr>
                    <w:t>3.9mm</w:t>
                  </w:r>
                </w:p>
              </w:tc>
              <w:tc>
                <w:tcPr>
                  <w:tcW w:w="1411" w:type="dxa"/>
                  <w:vAlign w:val="center"/>
                </w:tcPr>
                <w:p w14:paraId="12F27C55" w14:textId="77777777" w:rsidR="00A925E2" w:rsidRDefault="00000000">
                  <w:pPr>
                    <w:jc w:val="center"/>
                    <w:rPr>
                      <w:kern w:val="0"/>
                      <w:szCs w:val="21"/>
                    </w:rPr>
                  </w:pPr>
                  <w:r>
                    <w:rPr>
                      <w:kern w:val="0"/>
                      <w:szCs w:val="21"/>
                    </w:rPr>
                    <w:t>2</w:t>
                  </w:r>
                  <w:r>
                    <w:rPr>
                      <w:szCs w:val="21"/>
                    </w:rPr>
                    <w:t>mm</w:t>
                  </w:r>
                </w:p>
              </w:tc>
              <w:tc>
                <w:tcPr>
                  <w:tcW w:w="722" w:type="dxa"/>
                  <w:vAlign w:val="center"/>
                </w:tcPr>
                <w:p w14:paraId="66D40CF7" w14:textId="77777777" w:rsidR="00A925E2" w:rsidRDefault="00000000">
                  <w:pPr>
                    <w:jc w:val="center"/>
                    <w:rPr>
                      <w:szCs w:val="21"/>
                    </w:rPr>
                  </w:pPr>
                  <w:r>
                    <w:rPr>
                      <w:szCs w:val="21"/>
                    </w:rPr>
                    <w:t>是</w:t>
                  </w:r>
                </w:p>
              </w:tc>
            </w:tr>
            <w:tr w:rsidR="00A925E2" w14:paraId="551F4BCD" w14:textId="77777777">
              <w:trPr>
                <w:trHeight w:val="367"/>
                <w:jc w:val="center"/>
              </w:trPr>
              <w:tc>
                <w:tcPr>
                  <w:tcW w:w="587" w:type="dxa"/>
                  <w:vMerge/>
                  <w:noWrap/>
                  <w:tcMar>
                    <w:top w:w="30" w:type="dxa"/>
                    <w:left w:w="30" w:type="dxa"/>
                    <w:bottom w:w="0" w:type="dxa"/>
                    <w:right w:w="30" w:type="dxa"/>
                  </w:tcMar>
                  <w:vAlign w:val="center"/>
                </w:tcPr>
                <w:p w14:paraId="6BCD5B16" w14:textId="77777777" w:rsidR="00A925E2" w:rsidRDefault="00A925E2">
                  <w:pPr>
                    <w:jc w:val="center"/>
                    <w:rPr>
                      <w:bCs/>
                      <w:szCs w:val="21"/>
                    </w:rPr>
                  </w:pPr>
                </w:p>
              </w:tc>
              <w:tc>
                <w:tcPr>
                  <w:tcW w:w="1849" w:type="dxa"/>
                  <w:noWrap/>
                  <w:tcMar>
                    <w:top w:w="30" w:type="dxa"/>
                    <w:left w:w="30" w:type="dxa"/>
                    <w:bottom w:w="0" w:type="dxa"/>
                    <w:right w:w="30" w:type="dxa"/>
                  </w:tcMar>
                  <w:vAlign w:val="center"/>
                </w:tcPr>
                <w:p w14:paraId="2A281917" w14:textId="77777777" w:rsidR="00A925E2" w:rsidRDefault="00000000">
                  <w:pPr>
                    <w:jc w:val="center"/>
                    <w:rPr>
                      <w:szCs w:val="21"/>
                    </w:rPr>
                  </w:pPr>
                  <w:r>
                    <w:rPr>
                      <w:bCs/>
                      <w:szCs w:val="21"/>
                    </w:rPr>
                    <w:t>地板</w:t>
                  </w:r>
                </w:p>
              </w:tc>
              <w:tc>
                <w:tcPr>
                  <w:tcW w:w="2411" w:type="dxa"/>
                  <w:noWrap/>
                  <w:tcMar>
                    <w:top w:w="30" w:type="dxa"/>
                    <w:left w:w="30" w:type="dxa"/>
                    <w:bottom w:w="0" w:type="dxa"/>
                    <w:right w:w="30" w:type="dxa"/>
                  </w:tcMar>
                  <w:vAlign w:val="center"/>
                </w:tcPr>
                <w:p w14:paraId="79F2B11A" w14:textId="77777777" w:rsidR="00A925E2" w:rsidRDefault="00000000">
                  <w:pPr>
                    <w:jc w:val="center"/>
                    <w:rPr>
                      <w:szCs w:val="21"/>
                    </w:rPr>
                  </w:pPr>
                  <w:r>
                    <w:rPr>
                      <w:bCs/>
                      <w:szCs w:val="21"/>
                    </w:rPr>
                    <w:t>300mm</w:t>
                  </w:r>
                  <w:r>
                    <w:rPr>
                      <w:bCs/>
                      <w:szCs w:val="21"/>
                    </w:rPr>
                    <w:t>混凝土</w:t>
                  </w:r>
                  <w:r>
                    <w:rPr>
                      <w:bCs/>
                      <w:szCs w:val="21"/>
                    </w:rPr>
                    <w:t>+50mm</w:t>
                  </w:r>
                  <w:r>
                    <w:rPr>
                      <w:bCs/>
                      <w:szCs w:val="21"/>
                    </w:rPr>
                    <w:t>硫酸钡水泥</w:t>
                  </w:r>
                </w:p>
              </w:tc>
              <w:tc>
                <w:tcPr>
                  <w:tcW w:w="1090" w:type="dxa"/>
                  <w:vAlign w:val="center"/>
                </w:tcPr>
                <w:p w14:paraId="4FF246F9" w14:textId="77777777" w:rsidR="00A925E2" w:rsidRDefault="00000000">
                  <w:pPr>
                    <w:jc w:val="center"/>
                    <w:rPr>
                      <w:szCs w:val="21"/>
                    </w:rPr>
                  </w:pPr>
                  <w:r>
                    <w:rPr>
                      <w:szCs w:val="21"/>
                    </w:rPr>
                    <w:t>9.8mm</w:t>
                  </w:r>
                </w:p>
              </w:tc>
              <w:tc>
                <w:tcPr>
                  <w:tcW w:w="1411" w:type="dxa"/>
                  <w:vAlign w:val="center"/>
                </w:tcPr>
                <w:p w14:paraId="194288DC" w14:textId="77777777" w:rsidR="00A925E2" w:rsidRDefault="00000000">
                  <w:pPr>
                    <w:jc w:val="center"/>
                    <w:rPr>
                      <w:kern w:val="0"/>
                      <w:szCs w:val="21"/>
                    </w:rPr>
                  </w:pPr>
                  <w:r>
                    <w:rPr>
                      <w:kern w:val="0"/>
                      <w:szCs w:val="21"/>
                    </w:rPr>
                    <w:t>2</w:t>
                  </w:r>
                  <w:r>
                    <w:rPr>
                      <w:szCs w:val="21"/>
                    </w:rPr>
                    <w:t>mm</w:t>
                  </w:r>
                </w:p>
              </w:tc>
              <w:tc>
                <w:tcPr>
                  <w:tcW w:w="722" w:type="dxa"/>
                  <w:vAlign w:val="center"/>
                </w:tcPr>
                <w:p w14:paraId="6B01B715" w14:textId="77777777" w:rsidR="00A925E2" w:rsidRDefault="00000000">
                  <w:pPr>
                    <w:jc w:val="center"/>
                    <w:rPr>
                      <w:szCs w:val="21"/>
                    </w:rPr>
                  </w:pPr>
                  <w:r>
                    <w:rPr>
                      <w:szCs w:val="21"/>
                    </w:rPr>
                    <w:t>是</w:t>
                  </w:r>
                </w:p>
              </w:tc>
            </w:tr>
            <w:tr w:rsidR="00A925E2" w14:paraId="3170143F" w14:textId="77777777">
              <w:trPr>
                <w:trHeight w:val="367"/>
                <w:jc w:val="center"/>
              </w:trPr>
              <w:tc>
                <w:tcPr>
                  <w:tcW w:w="587" w:type="dxa"/>
                  <w:vMerge/>
                  <w:noWrap/>
                  <w:tcMar>
                    <w:top w:w="30" w:type="dxa"/>
                    <w:left w:w="30" w:type="dxa"/>
                    <w:bottom w:w="0" w:type="dxa"/>
                    <w:right w:w="30" w:type="dxa"/>
                  </w:tcMar>
                  <w:vAlign w:val="center"/>
                </w:tcPr>
                <w:p w14:paraId="15B7F9E6" w14:textId="77777777" w:rsidR="00A925E2" w:rsidRDefault="00A925E2">
                  <w:pPr>
                    <w:jc w:val="center"/>
                    <w:rPr>
                      <w:bCs/>
                      <w:szCs w:val="21"/>
                    </w:rPr>
                  </w:pPr>
                </w:p>
              </w:tc>
              <w:tc>
                <w:tcPr>
                  <w:tcW w:w="1849" w:type="dxa"/>
                  <w:noWrap/>
                  <w:tcMar>
                    <w:top w:w="30" w:type="dxa"/>
                    <w:left w:w="30" w:type="dxa"/>
                    <w:bottom w:w="0" w:type="dxa"/>
                    <w:right w:w="30" w:type="dxa"/>
                  </w:tcMar>
                  <w:vAlign w:val="center"/>
                </w:tcPr>
                <w:p w14:paraId="0E763C1F" w14:textId="77777777" w:rsidR="00A925E2" w:rsidRDefault="00000000">
                  <w:pPr>
                    <w:jc w:val="center"/>
                    <w:rPr>
                      <w:szCs w:val="21"/>
                    </w:rPr>
                  </w:pPr>
                  <w:r>
                    <w:rPr>
                      <w:bCs/>
                      <w:szCs w:val="21"/>
                    </w:rPr>
                    <w:t>防护门</w:t>
                  </w:r>
                </w:p>
              </w:tc>
              <w:tc>
                <w:tcPr>
                  <w:tcW w:w="2411" w:type="dxa"/>
                  <w:noWrap/>
                  <w:tcMar>
                    <w:top w:w="30" w:type="dxa"/>
                    <w:left w:w="30" w:type="dxa"/>
                    <w:bottom w:w="0" w:type="dxa"/>
                    <w:right w:w="30" w:type="dxa"/>
                  </w:tcMar>
                  <w:vAlign w:val="center"/>
                </w:tcPr>
                <w:p w14:paraId="69733AC0" w14:textId="77777777" w:rsidR="00A925E2" w:rsidRDefault="00000000">
                  <w:pPr>
                    <w:jc w:val="center"/>
                    <w:rPr>
                      <w:szCs w:val="21"/>
                    </w:rPr>
                  </w:pPr>
                  <w:r>
                    <w:rPr>
                      <w:bCs/>
                      <w:szCs w:val="21"/>
                    </w:rPr>
                    <w:t>4mmPb</w:t>
                  </w:r>
                </w:p>
              </w:tc>
              <w:tc>
                <w:tcPr>
                  <w:tcW w:w="1090" w:type="dxa"/>
                  <w:vAlign w:val="center"/>
                </w:tcPr>
                <w:p w14:paraId="205D8908" w14:textId="77777777" w:rsidR="00A925E2" w:rsidRDefault="00000000">
                  <w:pPr>
                    <w:jc w:val="center"/>
                    <w:rPr>
                      <w:szCs w:val="21"/>
                    </w:rPr>
                  </w:pPr>
                  <w:r>
                    <w:rPr>
                      <w:szCs w:val="21"/>
                    </w:rPr>
                    <w:t>4mm</w:t>
                  </w:r>
                </w:p>
              </w:tc>
              <w:tc>
                <w:tcPr>
                  <w:tcW w:w="1411" w:type="dxa"/>
                  <w:vAlign w:val="center"/>
                </w:tcPr>
                <w:p w14:paraId="202CB15E" w14:textId="77777777" w:rsidR="00A925E2" w:rsidRDefault="00000000">
                  <w:pPr>
                    <w:jc w:val="center"/>
                    <w:rPr>
                      <w:kern w:val="0"/>
                      <w:szCs w:val="21"/>
                    </w:rPr>
                  </w:pPr>
                  <w:r>
                    <w:rPr>
                      <w:kern w:val="0"/>
                      <w:szCs w:val="21"/>
                    </w:rPr>
                    <w:t>2</w:t>
                  </w:r>
                  <w:r>
                    <w:rPr>
                      <w:szCs w:val="21"/>
                    </w:rPr>
                    <w:t>mm</w:t>
                  </w:r>
                </w:p>
              </w:tc>
              <w:tc>
                <w:tcPr>
                  <w:tcW w:w="722" w:type="dxa"/>
                  <w:vAlign w:val="center"/>
                </w:tcPr>
                <w:p w14:paraId="75801D59" w14:textId="77777777" w:rsidR="00A925E2" w:rsidRDefault="00000000">
                  <w:pPr>
                    <w:jc w:val="center"/>
                    <w:rPr>
                      <w:szCs w:val="21"/>
                    </w:rPr>
                  </w:pPr>
                  <w:r>
                    <w:rPr>
                      <w:szCs w:val="21"/>
                    </w:rPr>
                    <w:t>是</w:t>
                  </w:r>
                </w:p>
              </w:tc>
            </w:tr>
            <w:tr w:rsidR="00A925E2" w14:paraId="63E0C83F" w14:textId="77777777">
              <w:trPr>
                <w:trHeight w:val="367"/>
                <w:jc w:val="center"/>
              </w:trPr>
              <w:tc>
                <w:tcPr>
                  <w:tcW w:w="587" w:type="dxa"/>
                  <w:vMerge/>
                  <w:noWrap/>
                  <w:tcMar>
                    <w:top w:w="30" w:type="dxa"/>
                    <w:left w:w="30" w:type="dxa"/>
                    <w:bottom w:w="0" w:type="dxa"/>
                    <w:right w:w="30" w:type="dxa"/>
                  </w:tcMar>
                  <w:vAlign w:val="center"/>
                </w:tcPr>
                <w:p w14:paraId="00FC6351" w14:textId="77777777" w:rsidR="00A925E2" w:rsidRDefault="00A925E2">
                  <w:pPr>
                    <w:jc w:val="center"/>
                    <w:rPr>
                      <w:bCs/>
                      <w:szCs w:val="21"/>
                    </w:rPr>
                  </w:pPr>
                </w:p>
              </w:tc>
              <w:tc>
                <w:tcPr>
                  <w:tcW w:w="1849" w:type="dxa"/>
                  <w:noWrap/>
                  <w:tcMar>
                    <w:top w:w="30" w:type="dxa"/>
                    <w:left w:w="30" w:type="dxa"/>
                    <w:bottom w:w="0" w:type="dxa"/>
                    <w:right w:w="30" w:type="dxa"/>
                  </w:tcMar>
                  <w:vAlign w:val="center"/>
                </w:tcPr>
                <w:p w14:paraId="3CAB7680" w14:textId="77777777" w:rsidR="00A925E2" w:rsidRDefault="00000000">
                  <w:pPr>
                    <w:jc w:val="center"/>
                    <w:rPr>
                      <w:szCs w:val="21"/>
                    </w:rPr>
                  </w:pPr>
                  <w:r>
                    <w:rPr>
                      <w:bCs/>
                      <w:szCs w:val="21"/>
                    </w:rPr>
                    <w:t>观察窗</w:t>
                  </w:r>
                </w:p>
              </w:tc>
              <w:tc>
                <w:tcPr>
                  <w:tcW w:w="2411" w:type="dxa"/>
                  <w:noWrap/>
                  <w:tcMar>
                    <w:top w:w="30" w:type="dxa"/>
                    <w:left w:w="30" w:type="dxa"/>
                    <w:bottom w:w="0" w:type="dxa"/>
                    <w:right w:w="30" w:type="dxa"/>
                  </w:tcMar>
                  <w:vAlign w:val="center"/>
                </w:tcPr>
                <w:p w14:paraId="02848251" w14:textId="77777777" w:rsidR="00A925E2" w:rsidRDefault="00000000">
                  <w:pPr>
                    <w:jc w:val="center"/>
                    <w:rPr>
                      <w:szCs w:val="21"/>
                    </w:rPr>
                  </w:pPr>
                  <w:r>
                    <w:rPr>
                      <w:bCs/>
                      <w:szCs w:val="21"/>
                    </w:rPr>
                    <w:t>4mmPb</w:t>
                  </w:r>
                  <w:r>
                    <w:rPr>
                      <w:bCs/>
                      <w:szCs w:val="21"/>
                    </w:rPr>
                    <w:t>当量</w:t>
                  </w:r>
                </w:p>
              </w:tc>
              <w:tc>
                <w:tcPr>
                  <w:tcW w:w="1090" w:type="dxa"/>
                  <w:vAlign w:val="center"/>
                </w:tcPr>
                <w:p w14:paraId="41074365" w14:textId="77777777" w:rsidR="00A925E2" w:rsidRDefault="00000000">
                  <w:pPr>
                    <w:jc w:val="center"/>
                    <w:rPr>
                      <w:szCs w:val="21"/>
                    </w:rPr>
                  </w:pPr>
                  <w:r>
                    <w:rPr>
                      <w:szCs w:val="21"/>
                    </w:rPr>
                    <w:t>4mm</w:t>
                  </w:r>
                </w:p>
              </w:tc>
              <w:tc>
                <w:tcPr>
                  <w:tcW w:w="1411" w:type="dxa"/>
                  <w:vAlign w:val="center"/>
                </w:tcPr>
                <w:p w14:paraId="3AE92AEA" w14:textId="77777777" w:rsidR="00A925E2" w:rsidRDefault="00000000">
                  <w:pPr>
                    <w:jc w:val="center"/>
                    <w:rPr>
                      <w:kern w:val="0"/>
                      <w:szCs w:val="21"/>
                    </w:rPr>
                  </w:pPr>
                  <w:r>
                    <w:rPr>
                      <w:kern w:val="0"/>
                      <w:szCs w:val="21"/>
                    </w:rPr>
                    <w:t>2</w:t>
                  </w:r>
                  <w:r>
                    <w:rPr>
                      <w:szCs w:val="21"/>
                    </w:rPr>
                    <w:t>mm</w:t>
                  </w:r>
                </w:p>
              </w:tc>
              <w:tc>
                <w:tcPr>
                  <w:tcW w:w="722" w:type="dxa"/>
                  <w:vAlign w:val="center"/>
                </w:tcPr>
                <w:p w14:paraId="3BB8AED3" w14:textId="77777777" w:rsidR="00A925E2" w:rsidRDefault="00000000">
                  <w:pPr>
                    <w:jc w:val="center"/>
                    <w:rPr>
                      <w:szCs w:val="21"/>
                    </w:rPr>
                  </w:pPr>
                  <w:r>
                    <w:rPr>
                      <w:szCs w:val="21"/>
                    </w:rPr>
                    <w:t>是</w:t>
                  </w:r>
                </w:p>
              </w:tc>
            </w:tr>
            <w:tr w:rsidR="00A925E2" w14:paraId="49263F06" w14:textId="77777777">
              <w:trPr>
                <w:trHeight w:val="367"/>
                <w:jc w:val="center"/>
              </w:trPr>
              <w:tc>
                <w:tcPr>
                  <w:tcW w:w="587" w:type="dxa"/>
                  <w:vMerge/>
                  <w:noWrap/>
                  <w:tcMar>
                    <w:top w:w="30" w:type="dxa"/>
                    <w:left w:w="30" w:type="dxa"/>
                    <w:bottom w:w="0" w:type="dxa"/>
                    <w:right w:w="30" w:type="dxa"/>
                  </w:tcMar>
                  <w:vAlign w:val="center"/>
                </w:tcPr>
                <w:p w14:paraId="14774CB7" w14:textId="77777777" w:rsidR="00A925E2" w:rsidRDefault="00A925E2">
                  <w:pPr>
                    <w:jc w:val="center"/>
                    <w:rPr>
                      <w:bCs/>
                      <w:szCs w:val="21"/>
                    </w:rPr>
                  </w:pPr>
                </w:p>
              </w:tc>
              <w:tc>
                <w:tcPr>
                  <w:tcW w:w="6761" w:type="dxa"/>
                  <w:gridSpan w:val="4"/>
                  <w:noWrap/>
                  <w:tcMar>
                    <w:top w:w="30" w:type="dxa"/>
                    <w:left w:w="30" w:type="dxa"/>
                    <w:bottom w:w="0" w:type="dxa"/>
                    <w:right w:w="30" w:type="dxa"/>
                  </w:tcMar>
                  <w:vAlign w:val="center"/>
                </w:tcPr>
                <w:p w14:paraId="0F70B91B" w14:textId="77777777" w:rsidR="00A925E2" w:rsidRDefault="00000000">
                  <w:pPr>
                    <w:jc w:val="center"/>
                    <w:rPr>
                      <w:kern w:val="0"/>
                      <w:szCs w:val="21"/>
                    </w:rPr>
                  </w:pPr>
                  <w:r>
                    <w:t>综合介入治疗</w:t>
                  </w:r>
                  <w:proofErr w:type="gramStart"/>
                  <w:r>
                    <w:t>室有效</w:t>
                  </w:r>
                  <w:proofErr w:type="gramEnd"/>
                  <w:r>
                    <w:t>尺寸：</w:t>
                  </w:r>
                  <w:r>
                    <w:t>8.7m×9.4m</w:t>
                  </w:r>
                  <w:r>
                    <w:t>，有效面积为</w:t>
                  </w:r>
                  <w:r>
                    <w:t>81</w:t>
                  </w:r>
                  <w:r>
                    <w:rPr>
                      <w:szCs w:val="21"/>
                    </w:rPr>
                    <w:t>.78</w:t>
                  </w:r>
                  <w:r>
                    <w:t>m</w:t>
                  </w:r>
                  <w:r>
                    <w:rPr>
                      <w:vertAlign w:val="superscript"/>
                    </w:rPr>
                    <w:t>2</w:t>
                  </w:r>
                  <w:r>
                    <w:t>（相关标准要求：最小有效使用面积不小于</w:t>
                  </w:r>
                  <w:r>
                    <w:t>20m</w:t>
                  </w:r>
                  <w:r>
                    <w:rPr>
                      <w:vertAlign w:val="superscript"/>
                    </w:rPr>
                    <w:t>2</w:t>
                  </w:r>
                  <w:r>
                    <w:t>；机房内最小单边长度不小于</w:t>
                  </w:r>
                  <w:r>
                    <w:t>3.5m</w:t>
                  </w:r>
                  <w:r>
                    <w:t>）</w:t>
                  </w:r>
                </w:p>
              </w:tc>
              <w:tc>
                <w:tcPr>
                  <w:tcW w:w="722" w:type="dxa"/>
                  <w:vAlign w:val="center"/>
                </w:tcPr>
                <w:p w14:paraId="18DD6647" w14:textId="77777777" w:rsidR="00A925E2" w:rsidRDefault="00000000">
                  <w:pPr>
                    <w:jc w:val="center"/>
                    <w:rPr>
                      <w:szCs w:val="21"/>
                    </w:rPr>
                  </w:pPr>
                  <w:r>
                    <w:rPr>
                      <w:szCs w:val="21"/>
                    </w:rPr>
                    <w:t>是</w:t>
                  </w:r>
                </w:p>
              </w:tc>
            </w:tr>
          </w:tbl>
          <w:p w14:paraId="4FC2B825" w14:textId="2FB369E7" w:rsidR="00A925E2" w:rsidRPr="005050E6" w:rsidRDefault="00000000">
            <w:pPr>
              <w:pStyle w:val="a0"/>
              <w:numPr>
                <w:ilvl w:val="0"/>
                <w:numId w:val="0"/>
              </w:numPr>
              <w:tabs>
                <w:tab w:val="left" w:pos="360"/>
              </w:tabs>
              <w:spacing w:beforeLines="0" w:afterLines="0"/>
              <w:jc w:val="both"/>
              <w:rPr>
                <w:rFonts w:ascii="Times New Roman" w:eastAsia="宋体"/>
                <w:b/>
                <w:bCs/>
                <w:sz w:val="18"/>
                <w:szCs w:val="18"/>
              </w:rPr>
            </w:pPr>
            <w:r w:rsidRPr="005050E6">
              <w:rPr>
                <w:rFonts w:ascii="Times New Roman" w:eastAsia="宋体"/>
                <w:b/>
                <w:bCs/>
                <w:sz w:val="18"/>
                <w:szCs w:val="18"/>
              </w:rPr>
              <w:t>备注：</w:t>
            </w:r>
            <w:r w:rsidRPr="005050E6">
              <w:rPr>
                <w:rFonts w:ascii="Cambria Math" w:eastAsia="宋体" w:hAnsi="Cambria Math" w:cs="Cambria Math"/>
                <w:b/>
                <w:bCs/>
                <w:sz w:val="18"/>
                <w:szCs w:val="18"/>
              </w:rPr>
              <w:t>①</w:t>
            </w:r>
            <w:r w:rsidRPr="005050E6">
              <w:rPr>
                <w:rFonts w:ascii="Times New Roman" w:eastAsia="宋体"/>
                <w:b/>
                <w:bCs/>
                <w:sz w:val="18"/>
                <w:szCs w:val="18"/>
              </w:rPr>
              <w:t>混凝土密度不低于</w:t>
            </w:r>
            <w:r w:rsidRPr="005050E6">
              <w:rPr>
                <w:rFonts w:ascii="Times New Roman" w:eastAsia="宋体"/>
                <w:b/>
                <w:bCs/>
                <w:sz w:val="18"/>
                <w:szCs w:val="18"/>
              </w:rPr>
              <w:t>2.35g/cm</w:t>
            </w:r>
            <w:r w:rsidR="007C7848" w:rsidRPr="005050E6">
              <w:rPr>
                <w:rFonts w:ascii="Times New Roman" w:eastAsia="宋体" w:hint="eastAsia"/>
                <w:b/>
                <w:bCs/>
                <w:sz w:val="18"/>
                <w:szCs w:val="18"/>
                <w:vertAlign w:val="superscript"/>
              </w:rPr>
              <w:t>3</w:t>
            </w:r>
            <w:r w:rsidRPr="005050E6">
              <w:rPr>
                <w:rFonts w:ascii="Times New Roman" w:eastAsia="宋体"/>
                <w:b/>
                <w:bCs/>
                <w:sz w:val="18"/>
                <w:szCs w:val="18"/>
              </w:rPr>
              <w:t>，参照</w:t>
            </w:r>
            <w:r w:rsidRPr="005050E6">
              <w:rPr>
                <w:rFonts w:ascii="Times New Roman" w:eastAsia="宋体"/>
                <w:b/>
                <w:bCs/>
                <w:sz w:val="18"/>
                <w:szCs w:val="18"/>
              </w:rPr>
              <w:t>GBZ 130-2020</w:t>
            </w:r>
            <w:r w:rsidRPr="005050E6">
              <w:rPr>
                <w:rFonts w:ascii="Times New Roman" w:eastAsia="宋体"/>
                <w:b/>
                <w:bCs/>
                <w:sz w:val="18"/>
                <w:szCs w:val="18"/>
              </w:rPr>
              <w:t>表</w:t>
            </w:r>
            <w:r w:rsidRPr="005050E6">
              <w:rPr>
                <w:rFonts w:ascii="Times New Roman" w:eastAsia="宋体"/>
                <w:b/>
                <w:bCs/>
                <w:sz w:val="18"/>
                <w:szCs w:val="18"/>
              </w:rPr>
              <w:t>C</w:t>
            </w:r>
            <w:r w:rsidRPr="005050E6">
              <w:rPr>
                <w:rFonts w:ascii="Times New Roman" w:eastAsia="宋体"/>
                <w:b/>
                <w:bCs/>
                <w:sz w:val="18"/>
                <w:szCs w:val="18"/>
              </w:rPr>
              <w:t>，对于管电压</w:t>
            </w:r>
            <w:r w:rsidRPr="005050E6">
              <w:rPr>
                <w:rFonts w:ascii="Times New Roman" w:eastAsia="宋体"/>
                <w:b/>
                <w:bCs/>
                <w:sz w:val="18"/>
                <w:szCs w:val="18"/>
              </w:rPr>
              <w:t>100kV</w:t>
            </w:r>
            <w:r w:rsidRPr="005050E6">
              <w:rPr>
                <w:rFonts w:ascii="Times New Roman" w:eastAsia="宋体"/>
                <w:b/>
                <w:bCs/>
                <w:sz w:val="18"/>
                <w:szCs w:val="18"/>
              </w:rPr>
              <w:t>非有用线束的情况下</w:t>
            </w:r>
            <w:r w:rsidRPr="005050E6">
              <w:rPr>
                <w:rFonts w:ascii="Times New Roman" w:eastAsia="宋体"/>
                <w:b/>
                <w:bCs/>
                <w:sz w:val="18"/>
                <w:szCs w:val="18"/>
              </w:rPr>
              <w:t>69mm</w:t>
            </w:r>
            <w:r w:rsidRPr="005050E6">
              <w:rPr>
                <w:rFonts w:ascii="Times New Roman" w:eastAsia="宋体"/>
                <w:b/>
                <w:bCs/>
                <w:sz w:val="18"/>
                <w:szCs w:val="18"/>
              </w:rPr>
              <w:t>混凝土相当于</w:t>
            </w:r>
            <w:r w:rsidRPr="005050E6">
              <w:rPr>
                <w:rFonts w:ascii="Times New Roman" w:eastAsia="宋体"/>
                <w:b/>
                <w:bCs/>
                <w:sz w:val="18"/>
                <w:szCs w:val="18"/>
              </w:rPr>
              <w:t>1mmPb</w:t>
            </w:r>
            <w:r w:rsidRPr="005050E6">
              <w:rPr>
                <w:rFonts w:ascii="Times New Roman" w:eastAsia="宋体"/>
                <w:b/>
                <w:bCs/>
                <w:sz w:val="18"/>
                <w:szCs w:val="18"/>
              </w:rPr>
              <w:t>，</w:t>
            </w:r>
            <w:r w:rsidRPr="005050E6">
              <w:rPr>
                <w:rFonts w:ascii="Times New Roman" w:eastAsia="宋体"/>
                <w:b/>
                <w:bCs/>
                <w:sz w:val="18"/>
                <w:szCs w:val="18"/>
              </w:rPr>
              <w:t>128mm</w:t>
            </w:r>
            <w:r w:rsidRPr="005050E6">
              <w:rPr>
                <w:rFonts w:ascii="Times New Roman" w:eastAsia="宋体"/>
                <w:b/>
                <w:bCs/>
                <w:sz w:val="18"/>
                <w:szCs w:val="18"/>
              </w:rPr>
              <w:t>混凝土相当于</w:t>
            </w:r>
            <w:r w:rsidRPr="005050E6">
              <w:rPr>
                <w:rFonts w:ascii="Times New Roman" w:eastAsia="宋体"/>
                <w:b/>
                <w:bCs/>
                <w:sz w:val="18"/>
                <w:szCs w:val="18"/>
              </w:rPr>
              <w:t>2mmPb</w:t>
            </w:r>
            <w:r w:rsidRPr="005050E6">
              <w:rPr>
                <w:rFonts w:ascii="Times New Roman" w:eastAsia="宋体"/>
                <w:b/>
                <w:bCs/>
                <w:sz w:val="18"/>
                <w:szCs w:val="18"/>
              </w:rPr>
              <w:t>，</w:t>
            </w:r>
            <w:r w:rsidRPr="005050E6">
              <w:rPr>
                <w:rFonts w:ascii="Times New Roman" w:eastAsia="宋体"/>
                <w:b/>
                <w:bCs/>
                <w:sz w:val="18"/>
                <w:szCs w:val="18"/>
              </w:rPr>
              <w:t>190mm</w:t>
            </w:r>
            <w:r w:rsidRPr="005050E6">
              <w:rPr>
                <w:rFonts w:ascii="Times New Roman" w:eastAsia="宋体"/>
                <w:b/>
                <w:bCs/>
                <w:sz w:val="18"/>
                <w:szCs w:val="18"/>
              </w:rPr>
              <w:t>混凝土相当于</w:t>
            </w:r>
            <w:r w:rsidRPr="005050E6">
              <w:rPr>
                <w:rFonts w:ascii="Times New Roman" w:eastAsia="宋体"/>
                <w:b/>
                <w:bCs/>
                <w:sz w:val="18"/>
                <w:szCs w:val="18"/>
              </w:rPr>
              <w:t>3mmPb</w:t>
            </w:r>
            <w:r w:rsidRPr="005050E6">
              <w:rPr>
                <w:rFonts w:ascii="Times New Roman" w:eastAsia="宋体"/>
                <w:b/>
                <w:bCs/>
                <w:sz w:val="18"/>
                <w:szCs w:val="18"/>
              </w:rPr>
              <w:t>，</w:t>
            </w:r>
            <w:r w:rsidRPr="005050E6">
              <w:rPr>
                <w:rFonts w:ascii="Times New Roman" w:eastAsia="宋体"/>
                <w:b/>
                <w:bCs/>
                <w:sz w:val="18"/>
                <w:szCs w:val="18"/>
              </w:rPr>
              <w:t>120mm</w:t>
            </w:r>
            <w:r w:rsidRPr="005050E6">
              <w:rPr>
                <w:rFonts w:ascii="Times New Roman" w:eastAsia="宋体"/>
                <w:b/>
                <w:bCs/>
                <w:sz w:val="18"/>
                <w:szCs w:val="18"/>
              </w:rPr>
              <w:t>混凝土相当于</w:t>
            </w:r>
            <w:r w:rsidRPr="005050E6">
              <w:rPr>
                <w:rFonts w:ascii="Times New Roman" w:eastAsia="宋体"/>
                <w:b/>
                <w:bCs/>
                <w:sz w:val="18"/>
                <w:szCs w:val="18"/>
              </w:rPr>
              <w:t>1.9mmPb</w:t>
            </w:r>
            <w:r w:rsidRPr="005050E6">
              <w:rPr>
                <w:rFonts w:ascii="Times New Roman" w:eastAsia="宋体"/>
                <w:b/>
                <w:bCs/>
                <w:sz w:val="18"/>
                <w:szCs w:val="18"/>
              </w:rPr>
              <w:t>，</w:t>
            </w:r>
            <w:r w:rsidRPr="005050E6">
              <w:rPr>
                <w:rFonts w:ascii="Times New Roman" w:eastAsia="宋体"/>
                <w:b/>
                <w:bCs/>
                <w:sz w:val="18"/>
                <w:szCs w:val="18"/>
              </w:rPr>
              <w:t>240mm</w:t>
            </w:r>
            <w:r w:rsidRPr="005050E6">
              <w:rPr>
                <w:rFonts w:ascii="Times New Roman" w:eastAsia="宋体"/>
                <w:b/>
                <w:bCs/>
                <w:sz w:val="18"/>
                <w:szCs w:val="18"/>
              </w:rPr>
              <w:t>混凝土相当于</w:t>
            </w:r>
            <w:r w:rsidRPr="005050E6">
              <w:rPr>
                <w:rFonts w:ascii="Times New Roman" w:eastAsia="宋体"/>
                <w:b/>
                <w:bCs/>
                <w:sz w:val="18"/>
                <w:szCs w:val="18"/>
              </w:rPr>
              <w:t>3.8mmPb</w:t>
            </w:r>
            <w:r w:rsidRPr="005050E6">
              <w:rPr>
                <w:rFonts w:ascii="Times New Roman" w:eastAsia="宋体"/>
                <w:b/>
                <w:bCs/>
                <w:sz w:val="18"/>
                <w:szCs w:val="18"/>
              </w:rPr>
              <w:t>，</w:t>
            </w:r>
            <w:r w:rsidRPr="005050E6">
              <w:rPr>
                <w:rFonts w:ascii="Times New Roman" w:eastAsia="宋体"/>
                <w:b/>
                <w:bCs/>
                <w:sz w:val="18"/>
                <w:szCs w:val="18"/>
              </w:rPr>
              <w:t>300mm</w:t>
            </w:r>
            <w:r w:rsidRPr="005050E6">
              <w:rPr>
                <w:rFonts w:ascii="Times New Roman" w:eastAsia="宋体"/>
                <w:b/>
                <w:bCs/>
                <w:sz w:val="18"/>
                <w:szCs w:val="18"/>
              </w:rPr>
              <w:t>混凝土相当于</w:t>
            </w:r>
            <w:r w:rsidRPr="005050E6">
              <w:rPr>
                <w:rFonts w:ascii="Times New Roman" w:eastAsia="宋体"/>
                <w:b/>
                <w:bCs/>
                <w:sz w:val="18"/>
                <w:szCs w:val="18"/>
              </w:rPr>
              <w:t>4.8mmPb</w:t>
            </w:r>
            <w:r w:rsidRPr="005050E6">
              <w:rPr>
                <w:rFonts w:ascii="Times New Roman" w:eastAsia="宋体"/>
                <w:b/>
                <w:bCs/>
                <w:sz w:val="18"/>
                <w:szCs w:val="18"/>
              </w:rPr>
              <w:t>。</w:t>
            </w:r>
            <w:r w:rsidRPr="005050E6">
              <w:rPr>
                <w:rFonts w:ascii="Cambria Math" w:eastAsia="宋体" w:hAnsi="Cambria Math" w:cs="Cambria Math"/>
                <w:b/>
                <w:bCs/>
                <w:sz w:val="18"/>
                <w:szCs w:val="18"/>
              </w:rPr>
              <w:t>②</w:t>
            </w:r>
            <w:r w:rsidRPr="005050E6">
              <w:rPr>
                <w:rFonts w:ascii="Times New Roman" w:eastAsia="宋体"/>
                <w:b/>
                <w:bCs/>
                <w:sz w:val="18"/>
                <w:szCs w:val="18"/>
              </w:rPr>
              <w:t>硫酸钡水泥密度不低于</w:t>
            </w:r>
            <w:r w:rsidRPr="005050E6">
              <w:rPr>
                <w:rFonts w:ascii="Times New Roman" w:eastAsia="宋体"/>
                <w:b/>
                <w:bCs/>
                <w:sz w:val="18"/>
                <w:szCs w:val="18"/>
              </w:rPr>
              <w:t>3.2g/cm</w:t>
            </w:r>
            <w:r w:rsidR="007C7848" w:rsidRPr="005050E6">
              <w:rPr>
                <w:rFonts w:ascii="Times New Roman" w:eastAsia="宋体" w:hint="eastAsia"/>
                <w:b/>
                <w:bCs/>
                <w:sz w:val="18"/>
                <w:szCs w:val="18"/>
                <w:vertAlign w:val="superscript"/>
              </w:rPr>
              <w:t>3</w:t>
            </w:r>
            <w:r w:rsidRPr="005050E6">
              <w:rPr>
                <w:rFonts w:ascii="Times New Roman" w:eastAsia="宋体"/>
                <w:b/>
                <w:bCs/>
                <w:sz w:val="18"/>
                <w:szCs w:val="18"/>
              </w:rPr>
              <w:t>，铅当量参照《辐射安全手册第三分册</w:t>
            </w:r>
            <w:r w:rsidRPr="005050E6">
              <w:rPr>
                <w:rFonts w:ascii="Times New Roman" w:eastAsia="宋体"/>
                <w:b/>
                <w:bCs/>
                <w:sz w:val="18"/>
                <w:szCs w:val="18"/>
              </w:rPr>
              <w:t xml:space="preserve"> </w:t>
            </w:r>
            <w:r w:rsidRPr="005050E6">
              <w:rPr>
                <w:rFonts w:ascii="Times New Roman" w:eastAsia="宋体"/>
                <w:b/>
                <w:bCs/>
                <w:sz w:val="18"/>
                <w:szCs w:val="18"/>
              </w:rPr>
              <w:t>辐射安全》表</w:t>
            </w:r>
            <w:r w:rsidRPr="005050E6">
              <w:rPr>
                <w:rFonts w:ascii="Times New Roman" w:eastAsia="宋体"/>
                <w:b/>
                <w:bCs/>
                <w:sz w:val="18"/>
                <w:szCs w:val="18"/>
              </w:rPr>
              <w:t>3.3</w:t>
            </w:r>
            <w:r w:rsidRPr="005050E6">
              <w:rPr>
                <w:rFonts w:ascii="Times New Roman" w:eastAsia="宋体"/>
                <w:b/>
                <w:bCs/>
                <w:sz w:val="18"/>
                <w:szCs w:val="18"/>
              </w:rPr>
              <w:t>中数据：对于管电压</w:t>
            </w:r>
            <w:r w:rsidRPr="005050E6">
              <w:rPr>
                <w:rFonts w:ascii="Times New Roman" w:eastAsia="宋体"/>
                <w:b/>
                <w:bCs/>
                <w:sz w:val="18"/>
                <w:szCs w:val="18"/>
              </w:rPr>
              <w:t>100kV</w:t>
            </w:r>
            <w:r w:rsidRPr="005050E6">
              <w:rPr>
                <w:rFonts w:ascii="Times New Roman" w:eastAsia="宋体"/>
                <w:b/>
                <w:bCs/>
                <w:sz w:val="18"/>
                <w:szCs w:val="18"/>
              </w:rPr>
              <w:t>的情况下</w:t>
            </w:r>
            <w:r w:rsidRPr="005050E6">
              <w:rPr>
                <w:rFonts w:ascii="Times New Roman" w:eastAsia="宋体"/>
                <w:b/>
                <w:bCs/>
                <w:sz w:val="18"/>
                <w:szCs w:val="18"/>
              </w:rPr>
              <w:t>9mm</w:t>
            </w:r>
            <w:r w:rsidRPr="005050E6">
              <w:rPr>
                <w:rFonts w:ascii="Times New Roman" w:eastAsia="宋体"/>
                <w:b/>
                <w:bCs/>
                <w:sz w:val="18"/>
                <w:szCs w:val="18"/>
              </w:rPr>
              <w:t>硫酸钡水泥相当于</w:t>
            </w:r>
            <w:r w:rsidRPr="005050E6">
              <w:rPr>
                <w:rFonts w:ascii="Times New Roman" w:eastAsia="宋体"/>
                <w:b/>
                <w:bCs/>
                <w:sz w:val="18"/>
                <w:szCs w:val="18"/>
              </w:rPr>
              <w:t>1mmPb</w:t>
            </w:r>
            <w:r w:rsidRPr="005050E6">
              <w:rPr>
                <w:rFonts w:ascii="Times New Roman" w:eastAsia="宋体"/>
                <w:b/>
                <w:bCs/>
                <w:sz w:val="18"/>
                <w:szCs w:val="18"/>
              </w:rPr>
              <w:t>，</w:t>
            </w:r>
            <w:r w:rsidRPr="005050E6">
              <w:rPr>
                <w:rFonts w:ascii="Times New Roman" w:eastAsia="宋体"/>
                <w:b/>
                <w:bCs/>
                <w:sz w:val="18"/>
                <w:szCs w:val="18"/>
              </w:rPr>
              <w:t>17mm</w:t>
            </w:r>
            <w:r w:rsidRPr="005050E6">
              <w:rPr>
                <w:rFonts w:ascii="Times New Roman" w:eastAsia="宋体"/>
                <w:b/>
                <w:bCs/>
                <w:sz w:val="18"/>
                <w:szCs w:val="18"/>
              </w:rPr>
              <w:t>硫酸钡水泥相当于</w:t>
            </w:r>
            <w:r w:rsidRPr="005050E6">
              <w:rPr>
                <w:rFonts w:ascii="Times New Roman" w:eastAsia="宋体"/>
                <w:b/>
                <w:bCs/>
                <w:sz w:val="18"/>
                <w:szCs w:val="18"/>
              </w:rPr>
              <w:t>2mmPb</w:t>
            </w:r>
            <w:r w:rsidRPr="005050E6">
              <w:rPr>
                <w:rFonts w:ascii="Times New Roman" w:eastAsia="宋体"/>
                <w:b/>
                <w:bCs/>
                <w:sz w:val="18"/>
                <w:szCs w:val="18"/>
              </w:rPr>
              <w:t>。对于</w:t>
            </w:r>
            <w:r w:rsidRPr="005050E6">
              <w:rPr>
                <w:rFonts w:ascii="Times New Roman" w:eastAsia="宋体"/>
                <w:b/>
                <w:bCs/>
                <w:sz w:val="18"/>
                <w:szCs w:val="18"/>
              </w:rPr>
              <w:t>100kV</w:t>
            </w:r>
            <w:r w:rsidRPr="005050E6">
              <w:rPr>
                <w:rFonts w:ascii="Times New Roman" w:eastAsia="宋体"/>
                <w:b/>
                <w:bCs/>
                <w:sz w:val="18"/>
                <w:szCs w:val="18"/>
              </w:rPr>
              <w:t>管电压，本项目保守取</w:t>
            </w:r>
            <w:r w:rsidRPr="005050E6">
              <w:rPr>
                <w:rFonts w:ascii="Times New Roman" w:eastAsia="宋体"/>
                <w:b/>
                <w:bCs/>
                <w:sz w:val="18"/>
                <w:szCs w:val="18"/>
              </w:rPr>
              <w:t>10mm</w:t>
            </w:r>
            <w:r w:rsidRPr="005050E6">
              <w:rPr>
                <w:rFonts w:ascii="Times New Roman" w:eastAsia="宋体"/>
                <w:b/>
                <w:bCs/>
                <w:sz w:val="18"/>
                <w:szCs w:val="18"/>
              </w:rPr>
              <w:t>硫酸钡混凝土等效为</w:t>
            </w:r>
            <w:r w:rsidRPr="005050E6">
              <w:rPr>
                <w:rFonts w:ascii="Times New Roman" w:eastAsia="宋体"/>
                <w:b/>
                <w:bCs/>
                <w:sz w:val="18"/>
                <w:szCs w:val="18"/>
              </w:rPr>
              <w:t>1mmPb</w:t>
            </w:r>
            <w:r w:rsidRPr="005050E6">
              <w:rPr>
                <w:rFonts w:ascii="Times New Roman" w:eastAsia="宋体"/>
                <w:b/>
                <w:bCs/>
                <w:sz w:val="18"/>
                <w:szCs w:val="18"/>
              </w:rPr>
              <w:t>进行评价。铅当量等效折算参考材料见附件</w:t>
            </w:r>
            <w:r w:rsidRPr="005050E6">
              <w:rPr>
                <w:rFonts w:ascii="Times New Roman" w:eastAsia="宋体"/>
                <w:b/>
                <w:bCs/>
                <w:sz w:val="18"/>
                <w:szCs w:val="18"/>
              </w:rPr>
              <w:t>5</w:t>
            </w:r>
            <w:r w:rsidRPr="005050E6">
              <w:rPr>
                <w:rFonts w:ascii="Times New Roman" w:eastAsia="宋体"/>
                <w:b/>
                <w:bCs/>
                <w:sz w:val="18"/>
                <w:szCs w:val="18"/>
              </w:rPr>
              <w:t>。</w:t>
            </w:r>
          </w:p>
          <w:p w14:paraId="36E13D36" w14:textId="77777777" w:rsidR="00A925E2" w:rsidRDefault="00000000">
            <w:pPr>
              <w:pStyle w:val="a0"/>
              <w:numPr>
                <w:ilvl w:val="0"/>
                <w:numId w:val="0"/>
              </w:numPr>
              <w:tabs>
                <w:tab w:val="left" w:pos="360"/>
              </w:tabs>
              <w:spacing w:before="120" w:afterLines="0"/>
              <w:rPr>
                <w:rFonts w:ascii="Times New Roman" w:eastAsia="宋体"/>
                <w:b/>
                <w:bCs/>
                <w:sz w:val="24"/>
                <w:szCs w:val="24"/>
              </w:rPr>
            </w:pPr>
            <w:r>
              <w:rPr>
                <w:rFonts w:ascii="Times New Roman" w:eastAsia="宋体"/>
                <w:b/>
                <w:bCs/>
                <w:sz w:val="24"/>
                <w:szCs w:val="24"/>
              </w:rPr>
              <w:t>表</w:t>
            </w:r>
            <w:r>
              <w:rPr>
                <w:rFonts w:ascii="Times New Roman" w:eastAsia="宋体"/>
                <w:b/>
                <w:bCs/>
                <w:sz w:val="24"/>
                <w:szCs w:val="24"/>
              </w:rPr>
              <w:t xml:space="preserve">10-4  </w:t>
            </w:r>
            <w:r>
              <w:rPr>
                <w:rFonts w:ascii="Times New Roman" w:eastAsia="宋体"/>
                <w:b/>
                <w:bCs/>
                <w:sz w:val="24"/>
                <w:szCs w:val="24"/>
              </w:rPr>
              <w:t>介入放射学操作个人防护用品和辅助防护设施配置情况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9"/>
              <w:gridCol w:w="1946"/>
              <w:gridCol w:w="2408"/>
              <w:gridCol w:w="2264"/>
              <w:gridCol w:w="722"/>
            </w:tblGrid>
            <w:tr w:rsidR="00A925E2" w14:paraId="1897ED93" w14:textId="77777777">
              <w:trPr>
                <w:trHeight w:val="567"/>
                <w:jc w:val="center"/>
              </w:trPr>
              <w:tc>
                <w:tcPr>
                  <w:tcW w:w="474" w:type="pct"/>
                  <w:vMerge w:val="restart"/>
                  <w:tcMar>
                    <w:left w:w="0" w:type="dxa"/>
                    <w:right w:w="0" w:type="dxa"/>
                  </w:tcMar>
                  <w:vAlign w:val="center"/>
                </w:tcPr>
                <w:p w14:paraId="0D03C9C0" w14:textId="77777777" w:rsidR="00A925E2" w:rsidRDefault="00000000">
                  <w:pPr>
                    <w:jc w:val="center"/>
                    <w:rPr>
                      <w:b/>
                      <w:kern w:val="0"/>
                      <w:sz w:val="18"/>
                      <w:szCs w:val="21"/>
                    </w:rPr>
                  </w:pPr>
                  <w:r>
                    <w:rPr>
                      <w:b/>
                      <w:kern w:val="0"/>
                      <w:sz w:val="18"/>
                      <w:szCs w:val="21"/>
                    </w:rPr>
                    <w:t>/</w:t>
                  </w:r>
                </w:p>
              </w:tc>
              <w:tc>
                <w:tcPr>
                  <w:tcW w:w="2685" w:type="pct"/>
                  <w:gridSpan w:val="2"/>
                  <w:tcMar>
                    <w:left w:w="0" w:type="dxa"/>
                    <w:right w:w="0" w:type="dxa"/>
                  </w:tcMar>
                  <w:vAlign w:val="center"/>
                </w:tcPr>
                <w:p w14:paraId="0EFC2012" w14:textId="77777777" w:rsidR="00A925E2" w:rsidRDefault="00000000">
                  <w:pPr>
                    <w:jc w:val="center"/>
                    <w:rPr>
                      <w:b/>
                      <w:kern w:val="0"/>
                      <w:sz w:val="18"/>
                      <w:szCs w:val="21"/>
                    </w:rPr>
                  </w:pPr>
                  <w:r>
                    <w:rPr>
                      <w:b/>
                      <w:szCs w:val="21"/>
                    </w:rPr>
                    <w:t>工作人员</w:t>
                  </w:r>
                </w:p>
              </w:tc>
              <w:tc>
                <w:tcPr>
                  <w:tcW w:w="1841" w:type="pct"/>
                  <w:gridSpan w:val="2"/>
                  <w:tcMar>
                    <w:left w:w="0" w:type="dxa"/>
                    <w:right w:w="0" w:type="dxa"/>
                  </w:tcMar>
                  <w:vAlign w:val="center"/>
                </w:tcPr>
                <w:p w14:paraId="7F06D3FA" w14:textId="77777777" w:rsidR="00A925E2" w:rsidRDefault="00000000">
                  <w:pPr>
                    <w:widowControl/>
                    <w:jc w:val="center"/>
                    <w:rPr>
                      <w:b/>
                      <w:kern w:val="0"/>
                      <w:sz w:val="18"/>
                      <w:szCs w:val="21"/>
                    </w:rPr>
                  </w:pPr>
                  <w:r>
                    <w:rPr>
                      <w:b/>
                      <w:szCs w:val="21"/>
                    </w:rPr>
                    <w:t>患者和受检者</w:t>
                  </w:r>
                </w:p>
              </w:tc>
            </w:tr>
            <w:tr w:rsidR="00A925E2" w14:paraId="38A6564A" w14:textId="77777777">
              <w:trPr>
                <w:trHeight w:val="567"/>
                <w:jc w:val="center"/>
              </w:trPr>
              <w:tc>
                <w:tcPr>
                  <w:tcW w:w="474" w:type="pct"/>
                  <w:vMerge/>
                  <w:tcMar>
                    <w:left w:w="0" w:type="dxa"/>
                    <w:right w:w="0" w:type="dxa"/>
                  </w:tcMar>
                  <w:vAlign w:val="center"/>
                </w:tcPr>
                <w:p w14:paraId="41025DA4" w14:textId="77777777" w:rsidR="00A925E2" w:rsidRDefault="00A925E2">
                  <w:pPr>
                    <w:widowControl/>
                    <w:jc w:val="center"/>
                    <w:rPr>
                      <w:kern w:val="0"/>
                      <w:sz w:val="18"/>
                      <w:szCs w:val="21"/>
                    </w:rPr>
                  </w:pPr>
                </w:p>
              </w:tc>
              <w:tc>
                <w:tcPr>
                  <w:tcW w:w="1200" w:type="pct"/>
                  <w:tcMar>
                    <w:left w:w="0" w:type="dxa"/>
                    <w:right w:w="0" w:type="dxa"/>
                  </w:tcMar>
                  <w:vAlign w:val="center"/>
                </w:tcPr>
                <w:p w14:paraId="13B1E545" w14:textId="77777777" w:rsidR="00A925E2" w:rsidRDefault="00000000">
                  <w:pPr>
                    <w:widowControl/>
                    <w:jc w:val="center"/>
                    <w:rPr>
                      <w:b/>
                      <w:kern w:val="0"/>
                      <w:sz w:val="18"/>
                      <w:szCs w:val="21"/>
                    </w:rPr>
                  </w:pPr>
                  <w:r>
                    <w:rPr>
                      <w:b/>
                      <w:szCs w:val="21"/>
                    </w:rPr>
                    <w:t>个人防护用品</w:t>
                  </w:r>
                </w:p>
              </w:tc>
              <w:tc>
                <w:tcPr>
                  <w:tcW w:w="1485" w:type="pct"/>
                  <w:tcMar>
                    <w:left w:w="0" w:type="dxa"/>
                    <w:right w:w="0" w:type="dxa"/>
                  </w:tcMar>
                  <w:vAlign w:val="center"/>
                </w:tcPr>
                <w:p w14:paraId="5A6B058B" w14:textId="77777777" w:rsidR="00A925E2" w:rsidRDefault="00000000">
                  <w:pPr>
                    <w:widowControl/>
                    <w:jc w:val="center"/>
                    <w:rPr>
                      <w:b/>
                      <w:kern w:val="0"/>
                      <w:sz w:val="18"/>
                      <w:szCs w:val="21"/>
                    </w:rPr>
                  </w:pPr>
                  <w:r>
                    <w:rPr>
                      <w:b/>
                      <w:szCs w:val="21"/>
                    </w:rPr>
                    <w:t>辅助防护设施</w:t>
                  </w:r>
                </w:p>
              </w:tc>
              <w:tc>
                <w:tcPr>
                  <w:tcW w:w="1396" w:type="pct"/>
                  <w:tcMar>
                    <w:left w:w="0" w:type="dxa"/>
                    <w:right w:w="0" w:type="dxa"/>
                  </w:tcMar>
                  <w:vAlign w:val="center"/>
                </w:tcPr>
                <w:p w14:paraId="23354781" w14:textId="77777777" w:rsidR="00A925E2" w:rsidRDefault="00000000">
                  <w:pPr>
                    <w:widowControl/>
                    <w:jc w:val="center"/>
                    <w:rPr>
                      <w:b/>
                      <w:kern w:val="0"/>
                      <w:sz w:val="18"/>
                      <w:szCs w:val="21"/>
                    </w:rPr>
                  </w:pPr>
                  <w:r>
                    <w:rPr>
                      <w:b/>
                      <w:szCs w:val="21"/>
                    </w:rPr>
                    <w:t>个人防护用品</w:t>
                  </w:r>
                </w:p>
              </w:tc>
              <w:tc>
                <w:tcPr>
                  <w:tcW w:w="445" w:type="pct"/>
                  <w:tcMar>
                    <w:left w:w="0" w:type="dxa"/>
                    <w:right w:w="0" w:type="dxa"/>
                  </w:tcMar>
                  <w:vAlign w:val="center"/>
                </w:tcPr>
                <w:p w14:paraId="224A04D2" w14:textId="77777777" w:rsidR="00A925E2" w:rsidRDefault="00000000">
                  <w:pPr>
                    <w:widowControl/>
                    <w:jc w:val="center"/>
                    <w:rPr>
                      <w:b/>
                      <w:kern w:val="0"/>
                      <w:sz w:val="18"/>
                      <w:szCs w:val="21"/>
                    </w:rPr>
                  </w:pPr>
                  <w:r>
                    <w:rPr>
                      <w:b/>
                      <w:szCs w:val="21"/>
                    </w:rPr>
                    <w:t>辅助防护设施</w:t>
                  </w:r>
                </w:p>
              </w:tc>
            </w:tr>
            <w:tr w:rsidR="00A925E2" w14:paraId="4D912122" w14:textId="77777777">
              <w:trPr>
                <w:trHeight w:val="567"/>
                <w:jc w:val="center"/>
              </w:trPr>
              <w:tc>
                <w:tcPr>
                  <w:tcW w:w="765" w:type="dxa"/>
                  <w:tcMar>
                    <w:left w:w="0" w:type="dxa"/>
                    <w:right w:w="0" w:type="dxa"/>
                  </w:tcMar>
                  <w:vAlign w:val="center"/>
                </w:tcPr>
                <w:p w14:paraId="4F10880A" w14:textId="77777777" w:rsidR="00A925E2" w:rsidRDefault="00000000">
                  <w:pPr>
                    <w:widowControl/>
                    <w:jc w:val="center"/>
                    <w:rPr>
                      <w:kern w:val="0"/>
                      <w:sz w:val="18"/>
                      <w:szCs w:val="21"/>
                    </w:rPr>
                  </w:pPr>
                  <w:r>
                    <w:rPr>
                      <w:szCs w:val="21"/>
                    </w:rPr>
                    <w:t>标准要求</w:t>
                  </w:r>
                </w:p>
              </w:tc>
              <w:tc>
                <w:tcPr>
                  <w:tcW w:w="1937" w:type="dxa"/>
                  <w:tcMar>
                    <w:left w:w="0" w:type="dxa"/>
                    <w:right w:w="0" w:type="dxa"/>
                  </w:tcMar>
                  <w:vAlign w:val="center"/>
                </w:tcPr>
                <w:p w14:paraId="3373AEC7" w14:textId="77777777" w:rsidR="00A925E2" w:rsidRDefault="00000000">
                  <w:pPr>
                    <w:tabs>
                      <w:tab w:val="center" w:pos="4201"/>
                      <w:tab w:val="right" w:leader="dot" w:pos="9298"/>
                    </w:tabs>
                    <w:autoSpaceDE w:val="0"/>
                    <w:autoSpaceDN w:val="0"/>
                    <w:rPr>
                      <w:kern w:val="0"/>
                      <w:sz w:val="18"/>
                      <w:szCs w:val="21"/>
                    </w:rPr>
                  </w:pPr>
                  <w:r>
                    <w:rPr>
                      <w:szCs w:val="21"/>
                    </w:rPr>
                    <w:t>铅橡胶围裙、铅橡胶颈套、防护手套、铅防护眼镜；选配：铅橡胶</w:t>
                  </w:r>
                  <w:r>
                    <w:rPr>
                      <w:szCs w:val="21"/>
                    </w:rPr>
                    <w:lastRenderedPageBreak/>
                    <w:t>帽子</w:t>
                  </w:r>
                </w:p>
              </w:tc>
              <w:tc>
                <w:tcPr>
                  <w:tcW w:w="2397" w:type="dxa"/>
                  <w:tcMar>
                    <w:left w:w="0" w:type="dxa"/>
                    <w:right w:w="0" w:type="dxa"/>
                  </w:tcMar>
                  <w:vAlign w:val="center"/>
                </w:tcPr>
                <w:p w14:paraId="0B41B021" w14:textId="77777777" w:rsidR="00A925E2" w:rsidRDefault="00000000">
                  <w:pPr>
                    <w:widowControl/>
                    <w:rPr>
                      <w:kern w:val="0"/>
                      <w:sz w:val="18"/>
                      <w:szCs w:val="21"/>
                    </w:rPr>
                  </w:pPr>
                  <w:r>
                    <w:rPr>
                      <w:szCs w:val="21"/>
                    </w:rPr>
                    <w:lastRenderedPageBreak/>
                    <w:t>铅悬挂防护屏</w:t>
                  </w:r>
                  <w:r>
                    <w:rPr>
                      <w:szCs w:val="21"/>
                    </w:rPr>
                    <w:t>/</w:t>
                  </w:r>
                  <w:r>
                    <w:rPr>
                      <w:szCs w:val="21"/>
                    </w:rPr>
                    <w:t>铅防护吊帘、</w:t>
                  </w:r>
                  <w:proofErr w:type="gramStart"/>
                  <w:r>
                    <w:rPr>
                      <w:szCs w:val="21"/>
                    </w:rPr>
                    <w:t>床侧防护</w:t>
                  </w:r>
                  <w:proofErr w:type="gramEnd"/>
                  <w:r>
                    <w:rPr>
                      <w:szCs w:val="21"/>
                    </w:rPr>
                    <w:t>帘</w:t>
                  </w:r>
                  <w:r>
                    <w:rPr>
                      <w:szCs w:val="21"/>
                    </w:rPr>
                    <w:t>/</w:t>
                  </w:r>
                  <w:proofErr w:type="gramStart"/>
                  <w:r>
                    <w:rPr>
                      <w:szCs w:val="21"/>
                    </w:rPr>
                    <w:t>床侧防护</w:t>
                  </w:r>
                  <w:proofErr w:type="gramEnd"/>
                  <w:r>
                    <w:rPr>
                      <w:szCs w:val="21"/>
                    </w:rPr>
                    <w:t>屏；选配：移动铅防护屏风</w:t>
                  </w:r>
                </w:p>
              </w:tc>
              <w:tc>
                <w:tcPr>
                  <w:tcW w:w="2253" w:type="dxa"/>
                  <w:tcMar>
                    <w:left w:w="0" w:type="dxa"/>
                    <w:right w:w="0" w:type="dxa"/>
                  </w:tcMar>
                  <w:vAlign w:val="center"/>
                </w:tcPr>
                <w:p w14:paraId="32FB26C9" w14:textId="77777777" w:rsidR="00A925E2" w:rsidRDefault="00000000">
                  <w:pPr>
                    <w:tabs>
                      <w:tab w:val="center" w:pos="4201"/>
                      <w:tab w:val="right" w:leader="dot" w:pos="9298"/>
                    </w:tabs>
                    <w:autoSpaceDE w:val="0"/>
                    <w:autoSpaceDN w:val="0"/>
                    <w:jc w:val="center"/>
                    <w:rPr>
                      <w:szCs w:val="21"/>
                    </w:rPr>
                  </w:pPr>
                  <w:r>
                    <w:rPr>
                      <w:szCs w:val="21"/>
                    </w:rPr>
                    <w:t>铅橡胶性腺防护围裙（方形）或方巾、铅橡胶颈套；选配：铅橡胶</w:t>
                  </w:r>
                  <w:r>
                    <w:rPr>
                      <w:szCs w:val="21"/>
                    </w:rPr>
                    <w:lastRenderedPageBreak/>
                    <w:t>帽子</w:t>
                  </w:r>
                </w:p>
              </w:tc>
              <w:tc>
                <w:tcPr>
                  <w:tcW w:w="445" w:type="pct"/>
                  <w:tcMar>
                    <w:left w:w="0" w:type="dxa"/>
                    <w:right w:w="0" w:type="dxa"/>
                  </w:tcMar>
                  <w:vAlign w:val="center"/>
                </w:tcPr>
                <w:p w14:paraId="18CC42CC" w14:textId="77777777" w:rsidR="00A925E2" w:rsidRDefault="00000000">
                  <w:pPr>
                    <w:widowControl/>
                    <w:jc w:val="center"/>
                    <w:rPr>
                      <w:kern w:val="0"/>
                      <w:sz w:val="18"/>
                      <w:szCs w:val="21"/>
                    </w:rPr>
                  </w:pPr>
                  <w:r>
                    <w:lastRenderedPageBreak/>
                    <w:t>—</w:t>
                  </w:r>
                </w:p>
              </w:tc>
            </w:tr>
            <w:tr w:rsidR="00A925E2" w14:paraId="18634741" w14:textId="77777777">
              <w:trPr>
                <w:trHeight w:val="567"/>
                <w:jc w:val="center"/>
              </w:trPr>
              <w:tc>
                <w:tcPr>
                  <w:tcW w:w="765" w:type="dxa"/>
                  <w:tcMar>
                    <w:left w:w="0" w:type="dxa"/>
                    <w:right w:w="0" w:type="dxa"/>
                  </w:tcMar>
                  <w:vAlign w:val="center"/>
                </w:tcPr>
                <w:p w14:paraId="2F0EC3A5" w14:textId="77777777" w:rsidR="00A925E2" w:rsidRDefault="00000000">
                  <w:pPr>
                    <w:widowControl/>
                    <w:jc w:val="center"/>
                    <w:rPr>
                      <w:kern w:val="0"/>
                      <w:sz w:val="18"/>
                      <w:szCs w:val="21"/>
                    </w:rPr>
                  </w:pPr>
                  <w:proofErr w:type="gramStart"/>
                  <w:r>
                    <w:t>导管室</w:t>
                  </w:r>
                  <w:proofErr w:type="gramEnd"/>
                  <w:r>
                    <w:rPr>
                      <w:szCs w:val="21"/>
                    </w:rPr>
                    <w:t>配备情况</w:t>
                  </w:r>
                </w:p>
              </w:tc>
              <w:tc>
                <w:tcPr>
                  <w:tcW w:w="1937" w:type="dxa"/>
                  <w:tcMar>
                    <w:left w:w="0" w:type="dxa"/>
                    <w:right w:w="0" w:type="dxa"/>
                  </w:tcMar>
                  <w:vAlign w:val="center"/>
                </w:tcPr>
                <w:p w14:paraId="7EB1C477" w14:textId="77777777" w:rsidR="00A925E2" w:rsidRDefault="00000000">
                  <w:pPr>
                    <w:tabs>
                      <w:tab w:val="center" w:pos="4201"/>
                      <w:tab w:val="right" w:leader="dot" w:pos="9298"/>
                    </w:tabs>
                    <w:autoSpaceDE w:val="0"/>
                    <w:autoSpaceDN w:val="0"/>
                    <w:rPr>
                      <w:kern w:val="0"/>
                      <w:sz w:val="18"/>
                      <w:szCs w:val="21"/>
                    </w:rPr>
                  </w:pPr>
                  <w:proofErr w:type="gramStart"/>
                  <w:r>
                    <w:t>拟配</w:t>
                  </w:r>
                  <w:r>
                    <w:rPr>
                      <w:szCs w:val="21"/>
                    </w:rPr>
                    <w:t>铅</w:t>
                  </w:r>
                  <w:proofErr w:type="gramEnd"/>
                  <w:r>
                    <w:rPr>
                      <w:bCs/>
                    </w:rPr>
                    <w:t>围裙</w:t>
                  </w:r>
                  <w:r>
                    <w:t>、铅帽、</w:t>
                  </w:r>
                  <w:r>
                    <w:rPr>
                      <w:szCs w:val="21"/>
                    </w:rPr>
                    <w:t>铅围脖各</w:t>
                  </w:r>
                  <w:r>
                    <w:rPr>
                      <w:szCs w:val="21"/>
                    </w:rPr>
                    <w:t>2</w:t>
                  </w:r>
                  <w:r>
                    <w:rPr>
                      <w:szCs w:val="21"/>
                    </w:rPr>
                    <w:t>件、</w:t>
                  </w:r>
                  <w:r>
                    <w:t>铅防护眼镜和铅手套各</w:t>
                  </w:r>
                  <w:r>
                    <w:t>2</w:t>
                  </w:r>
                  <w:r>
                    <w:t>副</w:t>
                  </w:r>
                </w:p>
              </w:tc>
              <w:tc>
                <w:tcPr>
                  <w:tcW w:w="2397" w:type="dxa"/>
                  <w:tcMar>
                    <w:left w:w="0" w:type="dxa"/>
                    <w:right w:w="0" w:type="dxa"/>
                  </w:tcMar>
                  <w:vAlign w:val="center"/>
                </w:tcPr>
                <w:p w14:paraId="69222358" w14:textId="77777777" w:rsidR="00A925E2" w:rsidRDefault="00000000">
                  <w:pPr>
                    <w:widowControl/>
                    <w:rPr>
                      <w:kern w:val="0"/>
                      <w:sz w:val="18"/>
                      <w:szCs w:val="21"/>
                    </w:rPr>
                  </w:pPr>
                  <w:r>
                    <w:t>拟新增铅悬挂防护屏、</w:t>
                  </w:r>
                  <w:proofErr w:type="gramStart"/>
                  <w:r>
                    <w:t>床侧防护帘各</w:t>
                  </w:r>
                  <w:proofErr w:type="gramEnd"/>
                  <w:r>
                    <w:t>1</w:t>
                  </w:r>
                  <w:r>
                    <w:t>个；同时配置</w:t>
                  </w:r>
                  <w:r>
                    <w:t>1</w:t>
                  </w:r>
                  <w:r>
                    <w:t>个</w:t>
                  </w:r>
                  <w:r>
                    <w:t>2mm</w:t>
                  </w:r>
                  <w:r>
                    <w:t>移动铅屏风</w:t>
                  </w:r>
                </w:p>
              </w:tc>
              <w:tc>
                <w:tcPr>
                  <w:tcW w:w="2253" w:type="dxa"/>
                  <w:tcMar>
                    <w:left w:w="0" w:type="dxa"/>
                    <w:right w:w="0" w:type="dxa"/>
                  </w:tcMar>
                  <w:vAlign w:val="center"/>
                </w:tcPr>
                <w:p w14:paraId="306692AE" w14:textId="77777777" w:rsidR="00A925E2" w:rsidRDefault="00000000">
                  <w:pPr>
                    <w:widowControl/>
                    <w:jc w:val="center"/>
                    <w:rPr>
                      <w:kern w:val="0"/>
                      <w:sz w:val="18"/>
                      <w:szCs w:val="21"/>
                    </w:rPr>
                  </w:pPr>
                  <w:r>
                    <w:rPr>
                      <w:szCs w:val="21"/>
                    </w:rPr>
                    <w:t>拟为受检者配置铅</w:t>
                  </w:r>
                  <w:r>
                    <w:rPr>
                      <w:bCs/>
                    </w:rPr>
                    <w:t>围裙</w:t>
                  </w:r>
                  <w:r>
                    <w:t>、铅帽、铅围脖各</w:t>
                  </w:r>
                  <w:r>
                    <w:t>1</w:t>
                  </w:r>
                  <w:r>
                    <w:t>件</w:t>
                  </w:r>
                </w:p>
              </w:tc>
              <w:tc>
                <w:tcPr>
                  <w:tcW w:w="445" w:type="pct"/>
                  <w:tcMar>
                    <w:left w:w="0" w:type="dxa"/>
                    <w:right w:w="0" w:type="dxa"/>
                  </w:tcMar>
                  <w:vAlign w:val="center"/>
                </w:tcPr>
                <w:p w14:paraId="516629AD" w14:textId="77777777" w:rsidR="00A925E2" w:rsidRDefault="00000000">
                  <w:pPr>
                    <w:widowControl/>
                    <w:jc w:val="center"/>
                    <w:rPr>
                      <w:kern w:val="0"/>
                      <w:sz w:val="18"/>
                      <w:szCs w:val="21"/>
                    </w:rPr>
                  </w:pPr>
                  <w:r>
                    <w:t>—</w:t>
                  </w:r>
                </w:p>
              </w:tc>
            </w:tr>
            <w:tr w:rsidR="00A925E2" w14:paraId="63061EFA" w14:textId="77777777">
              <w:trPr>
                <w:trHeight w:val="567"/>
                <w:jc w:val="center"/>
              </w:trPr>
              <w:tc>
                <w:tcPr>
                  <w:tcW w:w="765" w:type="dxa"/>
                  <w:tcMar>
                    <w:left w:w="0" w:type="dxa"/>
                    <w:right w:w="0" w:type="dxa"/>
                  </w:tcMar>
                  <w:vAlign w:val="center"/>
                </w:tcPr>
                <w:p w14:paraId="76574AC4" w14:textId="77777777" w:rsidR="00A925E2" w:rsidRDefault="00000000">
                  <w:pPr>
                    <w:widowControl/>
                    <w:jc w:val="center"/>
                    <w:rPr>
                      <w:kern w:val="0"/>
                      <w:sz w:val="18"/>
                      <w:szCs w:val="21"/>
                    </w:rPr>
                  </w:pPr>
                  <w:r>
                    <w:rPr>
                      <w:szCs w:val="21"/>
                    </w:rPr>
                    <w:t>是否符合要求</w:t>
                  </w:r>
                </w:p>
              </w:tc>
              <w:tc>
                <w:tcPr>
                  <w:tcW w:w="1937" w:type="dxa"/>
                  <w:tcMar>
                    <w:left w:w="0" w:type="dxa"/>
                    <w:right w:w="0" w:type="dxa"/>
                  </w:tcMar>
                  <w:vAlign w:val="center"/>
                </w:tcPr>
                <w:p w14:paraId="6BFA07D6" w14:textId="77777777" w:rsidR="00A925E2" w:rsidRDefault="00000000">
                  <w:pPr>
                    <w:widowControl/>
                    <w:jc w:val="center"/>
                    <w:rPr>
                      <w:kern w:val="0"/>
                      <w:sz w:val="18"/>
                      <w:szCs w:val="21"/>
                    </w:rPr>
                  </w:pPr>
                  <w:r>
                    <w:rPr>
                      <w:szCs w:val="21"/>
                    </w:rPr>
                    <w:t>是</w:t>
                  </w:r>
                </w:p>
              </w:tc>
              <w:tc>
                <w:tcPr>
                  <w:tcW w:w="2397" w:type="dxa"/>
                  <w:tcMar>
                    <w:left w:w="0" w:type="dxa"/>
                    <w:right w:w="0" w:type="dxa"/>
                  </w:tcMar>
                  <w:vAlign w:val="center"/>
                </w:tcPr>
                <w:p w14:paraId="6111FDE6" w14:textId="77777777" w:rsidR="00A925E2" w:rsidRDefault="00000000">
                  <w:pPr>
                    <w:widowControl/>
                    <w:jc w:val="center"/>
                    <w:rPr>
                      <w:kern w:val="0"/>
                      <w:sz w:val="18"/>
                      <w:szCs w:val="21"/>
                    </w:rPr>
                  </w:pPr>
                  <w:r>
                    <w:rPr>
                      <w:szCs w:val="21"/>
                    </w:rPr>
                    <w:t>是</w:t>
                  </w:r>
                </w:p>
              </w:tc>
              <w:tc>
                <w:tcPr>
                  <w:tcW w:w="2253" w:type="dxa"/>
                  <w:tcMar>
                    <w:left w:w="0" w:type="dxa"/>
                    <w:right w:w="0" w:type="dxa"/>
                  </w:tcMar>
                  <w:vAlign w:val="center"/>
                </w:tcPr>
                <w:p w14:paraId="69067DC3" w14:textId="77777777" w:rsidR="00A925E2" w:rsidRDefault="00000000">
                  <w:pPr>
                    <w:widowControl/>
                    <w:jc w:val="center"/>
                    <w:rPr>
                      <w:kern w:val="0"/>
                      <w:sz w:val="18"/>
                      <w:szCs w:val="21"/>
                    </w:rPr>
                  </w:pPr>
                  <w:r>
                    <w:rPr>
                      <w:szCs w:val="21"/>
                    </w:rPr>
                    <w:t>是</w:t>
                  </w:r>
                </w:p>
              </w:tc>
              <w:tc>
                <w:tcPr>
                  <w:tcW w:w="445" w:type="pct"/>
                  <w:tcMar>
                    <w:left w:w="0" w:type="dxa"/>
                    <w:right w:w="0" w:type="dxa"/>
                  </w:tcMar>
                  <w:vAlign w:val="center"/>
                </w:tcPr>
                <w:p w14:paraId="7ECC0025" w14:textId="77777777" w:rsidR="00A925E2" w:rsidRDefault="00000000">
                  <w:pPr>
                    <w:widowControl/>
                    <w:jc w:val="center"/>
                    <w:rPr>
                      <w:kern w:val="0"/>
                      <w:sz w:val="18"/>
                      <w:szCs w:val="21"/>
                    </w:rPr>
                  </w:pPr>
                  <w:r>
                    <w:rPr>
                      <w:kern w:val="0"/>
                      <w:sz w:val="18"/>
                      <w:szCs w:val="21"/>
                    </w:rPr>
                    <w:t>/</w:t>
                  </w:r>
                </w:p>
              </w:tc>
            </w:tr>
          </w:tbl>
          <w:p w14:paraId="4C32D07E" w14:textId="77777777" w:rsidR="00A925E2" w:rsidRDefault="00000000">
            <w:pPr>
              <w:spacing w:line="360" w:lineRule="auto"/>
              <w:rPr>
                <w:b/>
                <w:snapToGrid w:val="0"/>
                <w:color w:val="000000" w:themeColor="text1"/>
                <w:kern w:val="0"/>
                <w:sz w:val="24"/>
              </w:rPr>
            </w:pPr>
            <w:r>
              <w:rPr>
                <w:b/>
                <w:bCs/>
                <w:snapToGrid w:val="0"/>
                <w:color w:val="000000" w:themeColor="text1"/>
                <w:kern w:val="0"/>
                <w:sz w:val="24"/>
              </w:rPr>
              <w:t>10.1.</w:t>
            </w:r>
            <w:r>
              <w:rPr>
                <w:b/>
                <w:snapToGrid w:val="0"/>
                <w:color w:val="000000" w:themeColor="text1"/>
                <w:kern w:val="0"/>
                <w:sz w:val="24"/>
              </w:rPr>
              <w:t>4.2</w:t>
            </w:r>
            <w:r>
              <w:rPr>
                <w:b/>
                <w:snapToGrid w:val="0"/>
                <w:color w:val="000000" w:themeColor="text1"/>
                <w:kern w:val="0"/>
                <w:sz w:val="24"/>
              </w:rPr>
              <w:t>综合介入治疗室辐射安全与防护措施</w:t>
            </w:r>
          </w:p>
          <w:p w14:paraId="3CA68924" w14:textId="77777777" w:rsidR="00A925E2" w:rsidRDefault="00000000">
            <w:pPr>
              <w:pStyle w:val="220"/>
              <w:snapToGrid w:val="0"/>
              <w:spacing w:line="360" w:lineRule="auto"/>
              <w:ind w:firstLineChars="200" w:firstLine="480"/>
              <w:jc w:val="both"/>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）综合介入治疗</w:t>
            </w:r>
            <w:proofErr w:type="gramStart"/>
            <w:r>
              <w:rPr>
                <w:rFonts w:ascii="Times New Roman" w:hAnsi="Times New Roman"/>
              </w:rPr>
              <w:t>室采取</w:t>
            </w:r>
            <w:proofErr w:type="gramEnd"/>
            <w:r>
              <w:rPr>
                <w:rFonts w:ascii="Times New Roman" w:hAnsi="Times New Roman"/>
              </w:rPr>
              <w:t>实体屏蔽措施，</w:t>
            </w:r>
            <w:r>
              <w:rPr>
                <w:rFonts w:ascii="Times New Roman" w:hAnsi="Times New Roman"/>
                <w:bCs/>
              </w:rPr>
              <w:t>治疗室</w:t>
            </w:r>
            <w:r>
              <w:rPr>
                <w:rFonts w:ascii="Times New Roman" w:hAnsi="Times New Roman"/>
              </w:rPr>
              <w:t>设计的防护能力和评价依据对照情况见表</w:t>
            </w:r>
            <w:r>
              <w:rPr>
                <w:rFonts w:ascii="Times New Roman" w:hAnsi="Times New Roman"/>
              </w:rPr>
              <w:t>10-3</w:t>
            </w:r>
            <w:r>
              <w:rPr>
                <w:rFonts w:ascii="Times New Roman" w:hAnsi="Times New Roman"/>
              </w:rPr>
              <w:t>，满足</w:t>
            </w:r>
            <w:r>
              <w:rPr>
                <w:rFonts w:ascii="Times New Roman" w:hAnsi="Times New Roman"/>
              </w:rPr>
              <w:t>GBZ 130-2020</w:t>
            </w:r>
            <w:r>
              <w:rPr>
                <w:rFonts w:ascii="Times New Roman" w:hAnsi="Times New Roman"/>
              </w:rPr>
              <w:t>标准相关要求，保证工作人员和公众的受照剂量满足环</w:t>
            </w:r>
            <w:proofErr w:type="gramStart"/>
            <w:r>
              <w:rPr>
                <w:rFonts w:ascii="Times New Roman" w:hAnsi="Times New Roman"/>
              </w:rPr>
              <w:t>评文件</w:t>
            </w:r>
            <w:proofErr w:type="gramEnd"/>
            <w:r>
              <w:rPr>
                <w:rFonts w:ascii="Times New Roman" w:hAnsi="Times New Roman"/>
              </w:rPr>
              <w:t>提出的剂量约束要求。</w:t>
            </w:r>
          </w:p>
          <w:p w14:paraId="5BE80BB5" w14:textId="77777777" w:rsidR="00A925E2" w:rsidRDefault="00000000">
            <w:pPr>
              <w:pStyle w:val="220"/>
              <w:snapToGrid w:val="0"/>
              <w:spacing w:line="360" w:lineRule="auto"/>
              <w:ind w:firstLineChars="200" w:firstLine="480"/>
              <w:jc w:val="both"/>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）介入治疗室出入口内的所有区域为控制区，控制室、</w:t>
            </w:r>
            <w:r>
              <w:rPr>
                <w:rFonts w:ascii="Times New Roman" w:hAnsi="Times New Roman"/>
              </w:rPr>
              <w:t>UPS</w:t>
            </w:r>
            <w:r>
              <w:rPr>
                <w:rFonts w:ascii="Times New Roman" w:hAnsi="Times New Roman"/>
              </w:rPr>
              <w:t>室和设备间为监督区，分区图见图</w:t>
            </w:r>
            <w:r>
              <w:rPr>
                <w:rFonts w:ascii="Times New Roman" w:hAnsi="Times New Roman"/>
              </w:rPr>
              <w:t>10-4</w:t>
            </w:r>
            <w:r>
              <w:rPr>
                <w:rFonts w:ascii="Times New Roman" w:hAnsi="Times New Roman"/>
              </w:rPr>
              <w:t>。</w:t>
            </w:r>
          </w:p>
          <w:p w14:paraId="70161297" w14:textId="29716A81" w:rsidR="00A925E2" w:rsidRDefault="00000000">
            <w:pPr>
              <w:pStyle w:val="220"/>
              <w:snapToGrid w:val="0"/>
              <w:spacing w:line="360" w:lineRule="auto"/>
              <w:ind w:firstLineChars="200" w:firstLine="480"/>
              <w:jc w:val="both"/>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）受检者门为电动推拉门，控制室门和污物门为平开门，平开门设置自动闭门功能。</w:t>
            </w:r>
            <w:r>
              <w:rPr>
                <w:rFonts w:ascii="Times New Roman" w:hAnsi="Times New Roman"/>
                <w:szCs w:val="24"/>
              </w:rPr>
              <w:t>拟在该项目所有机房防护门外醒目位置设置放射性标志并在防护门外上方安装工作状态指示灯，指示灯标志牌上拟设警示语</w:t>
            </w:r>
            <w:r>
              <w:rPr>
                <w:rFonts w:ascii="Times New Roman" w:hAnsi="Times New Roman"/>
                <w:szCs w:val="24"/>
              </w:rPr>
              <w:t>“</w:t>
            </w:r>
            <w:r>
              <w:rPr>
                <w:rFonts w:ascii="Times New Roman" w:hAnsi="Times New Roman"/>
                <w:szCs w:val="24"/>
              </w:rPr>
              <w:t>射线有害，灯亮勿入</w:t>
            </w:r>
            <w:r>
              <w:rPr>
                <w:rFonts w:ascii="Times New Roman" w:hAnsi="Times New Roman"/>
                <w:szCs w:val="24"/>
              </w:rPr>
              <w:t>”</w:t>
            </w:r>
            <w:r>
              <w:rPr>
                <w:rFonts w:ascii="Times New Roman" w:hAnsi="Times New Roman"/>
                <w:szCs w:val="24"/>
              </w:rPr>
              <w:t>。工作状态指示灯拟与控制室门关联，当设备开启且控制室门关闭时，受检者门、控制室门和污物门外指示灯亮起；综合介入治疗室</w:t>
            </w:r>
            <w:r>
              <w:rPr>
                <w:rFonts w:ascii="Times New Roman" w:hAnsi="Times New Roman"/>
              </w:rPr>
              <w:t>辐射安全设施布置位置见图</w:t>
            </w:r>
            <w:r>
              <w:rPr>
                <w:rFonts w:ascii="Times New Roman" w:hAnsi="Times New Roman"/>
              </w:rPr>
              <w:t>10-4</w:t>
            </w:r>
            <w:r>
              <w:rPr>
                <w:rFonts w:ascii="Times New Roman" w:hAnsi="Times New Roman"/>
                <w:szCs w:val="24"/>
              </w:rPr>
              <w:t>。</w:t>
            </w:r>
          </w:p>
          <w:p w14:paraId="19D42404" w14:textId="77777777" w:rsidR="00A925E2" w:rsidRDefault="00000000">
            <w:pPr>
              <w:pStyle w:val="220"/>
              <w:snapToGrid w:val="0"/>
              <w:spacing w:line="360" w:lineRule="auto"/>
              <w:ind w:firstLineChars="200" w:firstLine="480"/>
              <w:jc w:val="both"/>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）辐射工作人员均</w:t>
            </w:r>
            <w:r>
              <w:rPr>
                <w:rFonts w:ascii="Times New Roman" w:hAnsi="Times New Roman" w:hint="eastAsia"/>
              </w:rPr>
              <w:t>佩戴</w:t>
            </w:r>
            <w:r>
              <w:rPr>
                <w:rFonts w:ascii="Times New Roman" w:hAnsi="Times New Roman"/>
              </w:rPr>
              <w:t>个人剂量计。</w:t>
            </w:r>
          </w:p>
          <w:p w14:paraId="7A767C59" w14:textId="77777777" w:rsidR="00A925E2" w:rsidRDefault="00000000">
            <w:pPr>
              <w:pStyle w:val="220"/>
              <w:snapToGrid w:val="0"/>
              <w:spacing w:line="360" w:lineRule="auto"/>
              <w:ind w:firstLineChars="200" w:firstLine="480"/>
              <w:jc w:val="both"/>
              <w:rPr>
                <w:rFonts w:ascii="Times New Roman" w:hAnsi="Times New Roman"/>
              </w:rPr>
            </w:pPr>
            <w:r>
              <w:rPr>
                <w:rFonts w:ascii="Times New Roman" w:hAnsi="Times New Roman"/>
              </w:rPr>
              <w:t>（</w:t>
            </w:r>
            <w:r>
              <w:rPr>
                <w:rFonts w:ascii="Times New Roman" w:hAnsi="Times New Roman"/>
              </w:rPr>
              <w:t>5</w:t>
            </w:r>
            <w:r>
              <w:rPr>
                <w:rFonts w:ascii="Times New Roman" w:hAnsi="Times New Roman"/>
              </w:rPr>
              <w:t>）</w:t>
            </w:r>
            <w:r>
              <w:rPr>
                <w:rFonts w:ascii="Times New Roman" w:hAnsi="Times New Roman"/>
                <w:bCs/>
              </w:rPr>
              <w:t>综合介入治疗室</w:t>
            </w:r>
            <w:r>
              <w:rPr>
                <w:rFonts w:ascii="Times New Roman" w:hAnsi="Times New Roman"/>
              </w:rPr>
              <w:t>设有观察窗和语音提示系统。</w:t>
            </w:r>
          </w:p>
          <w:p w14:paraId="2E8D6CCD" w14:textId="77777777" w:rsidR="00A925E2" w:rsidRDefault="00000000">
            <w:pPr>
              <w:pStyle w:val="220"/>
              <w:snapToGrid w:val="0"/>
              <w:spacing w:line="360" w:lineRule="auto"/>
              <w:ind w:firstLineChars="200" w:firstLine="480"/>
              <w:jc w:val="both"/>
              <w:rPr>
                <w:rFonts w:ascii="Times New Roman" w:hAnsi="Times New Roman"/>
              </w:rPr>
            </w:pPr>
            <w:r>
              <w:rPr>
                <w:rFonts w:ascii="Times New Roman" w:hAnsi="Times New Roman"/>
              </w:rPr>
              <w:t>（</w:t>
            </w:r>
            <w:r>
              <w:rPr>
                <w:rFonts w:ascii="Times New Roman" w:hAnsi="Times New Roman"/>
              </w:rPr>
              <w:t>6</w:t>
            </w:r>
            <w:r>
              <w:rPr>
                <w:rFonts w:ascii="Times New Roman" w:hAnsi="Times New Roman"/>
              </w:rPr>
              <w:t>）</w:t>
            </w:r>
            <w:bookmarkStart w:id="44" w:name="_Hlk83286719"/>
            <w:r>
              <w:rPr>
                <w:rFonts w:ascii="Times New Roman" w:hAnsi="Times New Roman"/>
                <w:bCs/>
              </w:rPr>
              <w:t>综合介入治疗室</w:t>
            </w:r>
            <w:r>
              <w:rPr>
                <w:rFonts w:ascii="Times New Roman" w:hAnsi="Times New Roman"/>
              </w:rPr>
              <w:t>操作部位局部拟采取下列屏蔽防护设施</w:t>
            </w:r>
            <w:bookmarkEnd w:id="44"/>
            <w:r>
              <w:rPr>
                <w:rFonts w:ascii="Times New Roman" w:hAnsi="Times New Roman"/>
              </w:rPr>
              <w:t>：</w:t>
            </w:r>
            <w:bookmarkStart w:id="45" w:name="_Hlk83286757"/>
            <w:r>
              <w:rPr>
                <w:rFonts w:ascii="Times New Roman" w:hAnsi="Times New Roman"/>
              </w:rPr>
              <w:t>手术床</w:t>
            </w:r>
            <w:proofErr w:type="gramStart"/>
            <w:r>
              <w:rPr>
                <w:rFonts w:ascii="Times New Roman" w:hAnsi="Times New Roman"/>
              </w:rPr>
              <w:t>的床侧悬挂</w:t>
            </w:r>
            <w:proofErr w:type="gramEnd"/>
            <w:r>
              <w:rPr>
                <w:rFonts w:ascii="Times New Roman" w:hAnsi="Times New Roman"/>
              </w:rPr>
              <w:t>含</w:t>
            </w:r>
            <w:r>
              <w:rPr>
                <w:rFonts w:ascii="Times New Roman" w:hAnsi="Times New Roman"/>
              </w:rPr>
              <w:t>0.5mm</w:t>
            </w:r>
            <w:r>
              <w:rPr>
                <w:rFonts w:ascii="Times New Roman" w:hAnsi="Times New Roman"/>
              </w:rPr>
              <w:t>铅当量的</w:t>
            </w:r>
            <w:proofErr w:type="gramStart"/>
            <w:r>
              <w:rPr>
                <w:rFonts w:ascii="Times New Roman" w:hAnsi="Times New Roman"/>
              </w:rPr>
              <w:t>床侧防护帘</w:t>
            </w:r>
            <w:proofErr w:type="gramEnd"/>
            <w:r>
              <w:rPr>
                <w:rFonts w:ascii="Times New Roman" w:hAnsi="Times New Roman"/>
              </w:rPr>
              <w:t>1</w:t>
            </w:r>
            <w:r>
              <w:rPr>
                <w:rFonts w:ascii="Times New Roman" w:hAnsi="Times New Roman"/>
              </w:rPr>
              <w:t>个、床上悬挂可移动</w:t>
            </w:r>
            <w:r>
              <w:rPr>
                <w:rFonts w:ascii="Times New Roman" w:hAnsi="Times New Roman"/>
              </w:rPr>
              <w:t>0.5mm</w:t>
            </w:r>
            <w:r>
              <w:rPr>
                <w:rFonts w:ascii="Times New Roman" w:hAnsi="Times New Roman"/>
              </w:rPr>
              <w:t>铅当量的铅悬挂防护屏</w:t>
            </w:r>
            <w:r>
              <w:rPr>
                <w:rFonts w:ascii="Times New Roman" w:hAnsi="Times New Roman"/>
              </w:rPr>
              <w:t>1</w:t>
            </w:r>
            <w:r>
              <w:rPr>
                <w:rFonts w:ascii="Times New Roman" w:hAnsi="Times New Roman"/>
              </w:rPr>
              <w:t>个，</w:t>
            </w:r>
            <w:bookmarkEnd w:id="45"/>
            <w:r>
              <w:rPr>
                <w:rFonts w:ascii="Times New Roman" w:hAnsi="Times New Roman"/>
              </w:rPr>
              <w:t>移动式铅屏风</w:t>
            </w:r>
            <w:r>
              <w:rPr>
                <w:rFonts w:ascii="Times New Roman" w:hAnsi="Times New Roman"/>
              </w:rPr>
              <w:t>1</w:t>
            </w:r>
            <w:r>
              <w:rPr>
                <w:rFonts w:ascii="Times New Roman" w:hAnsi="Times New Roman"/>
              </w:rPr>
              <w:t>个，用于阻挡散、漏射线对辐射工作人员的照射。</w:t>
            </w:r>
          </w:p>
          <w:p w14:paraId="0293C1BA" w14:textId="77777777" w:rsidR="00A925E2" w:rsidRDefault="00000000">
            <w:pPr>
              <w:pStyle w:val="220"/>
              <w:snapToGrid w:val="0"/>
              <w:spacing w:line="360" w:lineRule="auto"/>
              <w:ind w:firstLineChars="200" w:firstLine="480"/>
              <w:jc w:val="both"/>
              <w:rPr>
                <w:rFonts w:ascii="Times New Roman" w:hAnsi="Times New Roman"/>
              </w:rPr>
            </w:pPr>
            <w:r>
              <w:rPr>
                <w:rFonts w:ascii="Times New Roman" w:hAnsi="Times New Roman"/>
              </w:rPr>
              <w:t>（</w:t>
            </w:r>
            <w:r>
              <w:rPr>
                <w:rFonts w:ascii="Times New Roman" w:hAnsi="Times New Roman"/>
              </w:rPr>
              <w:t>7</w:t>
            </w:r>
            <w:r>
              <w:rPr>
                <w:rFonts w:ascii="Times New Roman" w:hAnsi="Times New Roman"/>
              </w:rPr>
              <w:t>）</w:t>
            </w:r>
            <w:r>
              <w:rPr>
                <w:rFonts w:ascii="Times New Roman" w:hAnsi="Times New Roman"/>
                <w:szCs w:val="24"/>
              </w:rPr>
              <w:t>CT</w:t>
            </w:r>
            <w:r>
              <w:rPr>
                <w:rFonts w:ascii="Times New Roman" w:hAnsi="Times New Roman"/>
                <w:szCs w:val="24"/>
              </w:rPr>
              <w:t>机架上设有</w:t>
            </w:r>
            <w:r>
              <w:rPr>
                <w:rFonts w:ascii="Times New Roman" w:hAnsi="Times New Roman"/>
                <w:szCs w:val="24"/>
              </w:rPr>
              <w:t>2</w:t>
            </w:r>
            <w:r>
              <w:rPr>
                <w:rFonts w:ascii="Times New Roman" w:hAnsi="Times New Roman"/>
                <w:szCs w:val="24"/>
              </w:rPr>
              <w:t>个急停按钮，控制室</w:t>
            </w:r>
            <w:r>
              <w:rPr>
                <w:rFonts w:ascii="Times New Roman" w:hAnsi="Times New Roman"/>
                <w:szCs w:val="24"/>
              </w:rPr>
              <w:t>CT</w:t>
            </w:r>
            <w:r>
              <w:rPr>
                <w:rFonts w:ascii="Times New Roman" w:hAnsi="Times New Roman"/>
                <w:szCs w:val="24"/>
              </w:rPr>
              <w:t>控制台面</w:t>
            </w:r>
            <w:r>
              <w:rPr>
                <w:rFonts w:ascii="Times New Roman" w:hAnsi="Times New Roman"/>
              </w:rPr>
              <w:t>设有</w:t>
            </w:r>
            <w:r>
              <w:rPr>
                <w:rFonts w:ascii="Times New Roman" w:hAnsi="Times New Roman"/>
              </w:rPr>
              <w:t>1</w:t>
            </w:r>
            <w:r>
              <w:rPr>
                <w:rFonts w:ascii="Times New Roman" w:hAnsi="Times New Roman"/>
              </w:rPr>
              <w:t>个急停按钮。</w:t>
            </w:r>
          </w:p>
          <w:p w14:paraId="797BBA75" w14:textId="77777777" w:rsidR="00A925E2" w:rsidRDefault="00000000">
            <w:pPr>
              <w:pStyle w:val="220"/>
              <w:snapToGrid w:val="0"/>
              <w:spacing w:line="360" w:lineRule="auto"/>
              <w:ind w:firstLineChars="200" w:firstLine="480"/>
              <w:jc w:val="both"/>
              <w:rPr>
                <w:rFonts w:ascii="Times New Roman" w:hAnsi="Times New Roman"/>
              </w:rPr>
            </w:pPr>
            <w:r>
              <w:rPr>
                <w:rFonts w:ascii="Times New Roman" w:hAnsi="Times New Roman"/>
              </w:rPr>
              <w:t>（</w:t>
            </w:r>
            <w:r>
              <w:rPr>
                <w:rFonts w:ascii="Times New Roman" w:hAnsi="Times New Roman"/>
              </w:rPr>
              <w:t>8</w:t>
            </w:r>
            <w:r>
              <w:rPr>
                <w:rFonts w:ascii="Times New Roman" w:hAnsi="Times New Roman"/>
              </w:rPr>
              <w:t>）医院配备符合防护要求的辅助防护用品，为</w:t>
            </w:r>
            <w:r>
              <w:rPr>
                <w:rFonts w:ascii="Times New Roman" w:hAnsi="Times New Roman"/>
              </w:rPr>
              <w:t>DSA</w:t>
            </w:r>
            <w:r>
              <w:rPr>
                <w:rFonts w:ascii="Times New Roman" w:hAnsi="Times New Roman"/>
              </w:rPr>
              <w:t>检查室配置工作人员防护用品，包括</w:t>
            </w:r>
            <w:r>
              <w:rPr>
                <w:rFonts w:ascii="Times New Roman" w:hAnsi="Times New Roman"/>
              </w:rPr>
              <w:t>0.5mm</w:t>
            </w:r>
            <w:r>
              <w:rPr>
                <w:rFonts w:ascii="Times New Roman" w:hAnsi="Times New Roman"/>
              </w:rPr>
              <w:t>铅当量的</w:t>
            </w:r>
            <w:proofErr w:type="gramStart"/>
            <w:r>
              <w:rPr>
                <w:rFonts w:ascii="Times New Roman" w:hAnsi="Times New Roman"/>
              </w:rPr>
              <w:t>大领铅围脖</w:t>
            </w:r>
            <w:proofErr w:type="gramEnd"/>
            <w:r>
              <w:rPr>
                <w:rFonts w:ascii="Times New Roman" w:hAnsi="Times New Roman"/>
              </w:rPr>
              <w:t>、铅</w:t>
            </w:r>
            <w:r>
              <w:rPr>
                <w:rFonts w:ascii="Times New Roman" w:hAnsi="Times New Roman"/>
                <w:bCs/>
              </w:rPr>
              <w:t>围裙和铅帽、铅眼镜、铅手套</w:t>
            </w:r>
            <w:r>
              <w:rPr>
                <w:rFonts w:ascii="Times New Roman" w:hAnsi="Times New Roman"/>
              </w:rPr>
              <w:t>各</w:t>
            </w:r>
            <w:r>
              <w:rPr>
                <w:rFonts w:ascii="Times New Roman" w:hAnsi="Times New Roman"/>
              </w:rPr>
              <w:t>5</w:t>
            </w:r>
            <w:r>
              <w:rPr>
                <w:rFonts w:ascii="Times New Roman" w:hAnsi="Times New Roman"/>
              </w:rPr>
              <w:t>件；配置</w:t>
            </w:r>
            <w:r>
              <w:rPr>
                <w:rFonts w:ascii="Times New Roman" w:hAnsi="Times New Roman"/>
              </w:rPr>
              <w:t>0.5mm</w:t>
            </w:r>
            <w:r>
              <w:rPr>
                <w:rFonts w:ascii="Times New Roman" w:hAnsi="Times New Roman"/>
              </w:rPr>
              <w:t>铅当量的受检者防护用品，包括铅围裙、铅围脖、铅帽子各</w:t>
            </w:r>
            <w:r>
              <w:rPr>
                <w:rFonts w:ascii="Times New Roman" w:hAnsi="Times New Roman"/>
              </w:rPr>
              <w:t>1</w:t>
            </w:r>
            <w:r>
              <w:rPr>
                <w:rFonts w:ascii="Times New Roman" w:hAnsi="Times New Roman"/>
              </w:rPr>
              <w:t>件。机房个人防护用品和辅助防护设施配置情况见表</w:t>
            </w:r>
            <w:r>
              <w:rPr>
                <w:rFonts w:ascii="Times New Roman" w:hAnsi="Times New Roman"/>
              </w:rPr>
              <w:t>10-4</w:t>
            </w:r>
            <w:r>
              <w:rPr>
                <w:rFonts w:ascii="Times New Roman" w:hAnsi="Times New Roman"/>
              </w:rPr>
              <w:t>，满足《放射诊断放射防护要求》（</w:t>
            </w:r>
            <w:r>
              <w:rPr>
                <w:rFonts w:ascii="Times New Roman" w:hAnsi="Times New Roman"/>
              </w:rPr>
              <w:t>GBZ 130-2020</w:t>
            </w:r>
            <w:r>
              <w:rPr>
                <w:rFonts w:ascii="Times New Roman" w:hAnsi="Times New Roman"/>
              </w:rPr>
              <w:t>）标准相关要求。</w:t>
            </w:r>
          </w:p>
          <w:p w14:paraId="1AAD1C0F" w14:textId="77777777" w:rsidR="00A925E2" w:rsidRDefault="00000000">
            <w:pPr>
              <w:pStyle w:val="220"/>
              <w:snapToGrid w:val="0"/>
              <w:spacing w:line="360" w:lineRule="auto"/>
              <w:ind w:firstLineChars="200" w:firstLine="480"/>
              <w:jc w:val="both"/>
              <w:rPr>
                <w:rFonts w:ascii="Times New Roman" w:hAnsi="Times New Roman"/>
              </w:rPr>
            </w:pPr>
            <w:r>
              <w:rPr>
                <w:rFonts w:ascii="Times New Roman" w:hAnsi="Times New Roman"/>
              </w:rPr>
              <w:lastRenderedPageBreak/>
              <w:t>（</w:t>
            </w:r>
            <w:r>
              <w:rPr>
                <w:rFonts w:ascii="Times New Roman" w:hAnsi="Times New Roman"/>
              </w:rPr>
              <w:t>9</w:t>
            </w:r>
            <w:r>
              <w:rPr>
                <w:rFonts w:ascii="Times New Roman" w:hAnsi="Times New Roman"/>
              </w:rPr>
              <w:t>）机房配备火灾报警系统，配有灭火用品。</w:t>
            </w:r>
          </w:p>
          <w:p w14:paraId="73A2B917" w14:textId="77777777" w:rsidR="00A925E2" w:rsidRDefault="00000000">
            <w:pPr>
              <w:pStyle w:val="220"/>
              <w:snapToGrid w:val="0"/>
              <w:spacing w:line="360" w:lineRule="auto"/>
              <w:ind w:firstLineChars="200" w:firstLine="480"/>
              <w:jc w:val="both"/>
              <w:rPr>
                <w:rFonts w:ascii="Times New Roman" w:hAnsi="Times New Roman"/>
              </w:rPr>
            </w:pPr>
            <w:r>
              <w:rPr>
                <w:rFonts w:ascii="Times New Roman" w:hAnsi="Times New Roman"/>
              </w:rPr>
              <w:t>（</w:t>
            </w:r>
            <w:r>
              <w:rPr>
                <w:rFonts w:ascii="Times New Roman" w:hAnsi="Times New Roman"/>
              </w:rPr>
              <w:t>10</w:t>
            </w:r>
            <w:r>
              <w:rPr>
                <w:rFonts w:ascii="Times New Roman" w:hAnsi="Times New Roman"/>
              </w:rPr>
              <w:t>）</w:t>
            </w:r>
            <w:r>
              <w:rPr>
                <w:rFonts w:ascii="Times New Roman" w:hAnsi="Times New Roman"/>
                <w:bCs/>
              </w:rPr>
              <w:t>综合</w:t>
            </w:r>
            <w:proofErr w:type="gramStart"/>
            <w:r>
              <w:rPr>
                <w:rFonts w:ascii="Times New Roman" w:hAnsi="Times New Roman"/>
                <w:bCs/>
              </w:rPr>
              <w:t>介入治疗室</w:t>
            </w:r>
            <w:r>
              <w:rPr>
                <w:rFonts w:ascii="Times New Roman" w:hAnsi="Times New Roman"/>
                <w:szCs w:val="24"/>
              </w:rPr>
              <w:t>拟采用</w:t>
            </w:r>
            <w:proofErr w:type="gramEnd"/>
            <w:r>
              <w:rPr>
                <w:rFonts w:ascii="Times New Roman" w:hAnsi="Times New Roman"/>
                <w:szCs w:val="24"/>
              </w:rPr>
              <w:t>空调进行通风，</w:t>
            </w:r>
            <w:r>
              <w:rPr>
                <w:rFonts w:ascii="Times New Roman" w:hAnsi="Times New Roman"/>
              </w:rPr>
              <w:t>防止机房空气中臭氧和氮氧化物等有害气体累积。</w:t>
            </w:r>
          </w:p>
          <w:p w14:paraId="7E1A3819" w14:textId="77777777" w:rsidR="00A925E2" w:rsidRDefault="00000000">
            <w:pPr>
              <w:pStyle w:val="220"/>
              <w:snapToGrid w:val="0"/>
              <w:spacing w:line="360" w:lineRule="auto"/>
              <w:ind w:firstLineChars="200" w:firstLine="480"/>
              <w:jc w:val="both"/>
              <w:rPr>
                <w:rFonts w:ascii="Times New Roman" w:hAnsi="Times New Roman"/>
              </w:rPr>
            </w:pPr>
            <w:r>
              <w:rPr>
                <w:rFonts w:ascii="Times New Roman" w:hAnsi="Times New Roman"/>
                <w:szCs w:val="24"/>
              </w:rPr>
              <w:t>（</w:t>
            </w:r>
            <w:r>
              <w:rPr>
                <w:rFonts w:ascii="Times New Roman" w:hAnsi="Times New Roman"/>
                <w:szCs w:val="24"/>
              </w:rPr>
              <w:t>11</w:t>
            </w:r>
            <w:r>
              <w:rPr>
                <w:rFonts w:ascii="Times New Roman" w:hAnsi="Times New Roman"/>
                <w:szCs w:val="24"/>
              </w:rPr>
              <w:t>）家属等候区拟设置放射防护知识宣传栏</w:t>
            </w:r>
            <w:r>
              <w:rPr>
                <w:rFonts w:ascii="Times New Roman" w:hAnsi="Times New Roman"/>
              </w:rPr>
              <w:t>。</w:t>
            </w:r>
          </w:p>
          <w:p w14:paraId="4EE71051" w14:textId="77777777" w:rsidR="00A925E2" w:rsidRDefault="00000000">
            <w:pPr>
              <w:pStyle w:val="220"/>
              <w:snapToGrid w:val="0"/>
              <w:spacing w:line="360" w:lineRule="auto"/>
              <w:ind w:firstLineChars="200" w:firstLine="480"/>
              <w:jc w:val="both"/>
              <w:rPr>
                <w:rFonts w:ascii="Times New Roman" w:hAnsi="Times New Roman"/>
              </w:rPr>
            </w:pPr>
            <w:r>
              <w:rPr>
                <w:rFonts w:ascii="Times New Roman" w:hAnsi="Times New Roman"/>
              </w:rPr>
              <w:t>（</w:t>
            </w:r>
            <w:r>
              <w:rPr>
                <w:rFonts w:ascii="Times New Roman" w:hAnsi="Times New Roman"/>
              </w:rPr>
              <w:t>12</w:t>
            </w:r>
            <w:r>
              <w:rPr>
                <w:rFonts w:ascii="Times New Roman" w:hAnsi="Times New Roman"/>
              </w:rPr>
              <w:t>）拟利用现有</w:t>
            </w:r>
            <w:r>
              <w:rPr>
                <w:rFonts w:ascii="Times New Roman" w:hAnsi="Times New Roman"/>
              </w:rPr>
              <w:t>1</w:t>
            </w:r>
            <w:r>
              <w:rPr>
                <w:rFonts w:ascii="Times New Roman" w:hAnsi="Times New Roman"/>
              </w:rPr>
              <w:t>台便携式辐射巡测</w:t>
            </w:r>
            <w:proofErr w:type="gramStart"/>
            <w:r>
              <w:rPr>
                <w:rFonts w:ascii="Times New Roman" w:hAnsi="Times New Roman"/>
              </w:rPr>
              <w:t>仪用于</w:t>
            </w:r>
            <w:proofErr w:type="gramEnd"/>
            <w:r>
              <w:rPr>
                <w:rFonts w:ascii="Times New Roman" w:hAnsi="Times New Roman"/>
              </w:rPr>
              <w:t>自行监测。</w:t>
            </w:r>
          </w:p>
          <w:p w14:paraId="78CBB709" w14:textId="77777777" w:rsidR="00A925E2" w:rsidRDefault="00000000">
            <w:pPr>
              <w:pStyle w:val="220"/>
              <w:snapToGrid w:val="0"/>
              <w:spacing w:line="360" w:lineRule="auto"/>
              <w:ind w:firstLineChars="200" w:firstLine="480"/>
              <w:jc w:val="both"/>
              <w:rPr>
                <w:rFonts w:ascii="Times New Roman" w:hAnsi="Times New Roman"/>
              </w:rPr>
            </w:pPr>
            <w:r>
              <w:rPr>
                <w:rFonts w:ascii="Times New Roman" w:hAnsi="Times New Roman"/>
              </w:rPr>
              <w:t>（</w:t>
            </w:r>
            <w:r>
              <w:rPr>
                <w:rFonts w:ascii="Times New Roman" w:hAnsi="Times New Roman"/>
              </w:rPr>
              <w:t>13</w:t>
            </w:r>
            <w:r>
              <w:rPr>
                <w:rFonts w:ascii="Times New Roman" w:hAnsi="Times New Roman"/>
              </w:rPr>
              <w:t>）</w:t>
            </w:r>
            <w:r>
              <w:rPr>
                <w:rFonts w:ascii="Times New Roman" w:hAnsi="Times New Roman"/>
              </w:rPr>
              <w:t>DSA-</w:t>
            </w:r>
            <w:r>
              <w:rPr>
                <w:rFonts w:ascii="Times New Roman" w:hAnsi="Times New Roman"/>
              </w:rPr>
              <w:t>滑轨</w:t>
            </w:r>
            <w:r>
              <w:rPr>
                <w:rFonts w:ascii="Times New Roman" w:hAnsi="Times New Roman"/>
              </w:rPr>
              <w:t>CT</w:t>
            </w:r>
            <w:proofErr w:type="gramStart"/>
            <w:r>
              <w:rPr>
                <w:rFonts w:ascii="Times New Roman" w:hAnsi="Times New Roman"/>
              </w:rPr>
              <w:t>联锁</w:t>
            </w:r>
            <w:proofErr w:type="gramEnd"/>
            <w:r>
              <w:rPr>
                <w:rFonts w:ascii="Times New Roman" w:hAnsi="Times New Roman"/>
              </w:rPr>
              <w:t>：在</w:t>
            </w:r>
            <w:r>
              <w:rPr>
                <w:rFonts w:ascii="Times New Roman" w:hAnsi="Times New Roman"/>
              </w:rPr>
              <w:t>CT</w:t>
            </w:r>
            <w:r>
              <w:rPr>
                <w:rFonts w:ascii="Times New Roman" w:hAnsi="Times New Roman"/>
              </w:rPr>
              <w:t>模式下，</w:t>
            </w:r>
            <w:r>
              <w:rPr>
                <w:rFonts w:ascii="Times New Roman" w:hAnsi="Times New Roman"/>
              </w:rPr>
              <w:t>DSA</w:t>
            </w:r>
            <w:r>
              <w:rPr>
                <w:rFonts w:ascii="Times New Roman" w:hAnsi="Times New Roman"/>
              </w:rPr>
              <w:t>的</w:t>
            </w:r>
            <w:r>
              <w:rPr>
                <w:rFonts w:ascii="Times New Roman" w:hAnsi="Times New Roman"/>
              </w:rPr>
              <w:t>interlock</w:t>
            </w:r>
            <w:r>
              <w:rPr>
                <w:rFonts w:ascii="Times New Roman" w:hAnsi="Times New Roman"/>
              </w:rPr>
              <w:t>接线端子接到继电器</w:t>
            </w:r>
            <w:r>
              <w:rPr>
                <w:rFonts w:ascii="Times New Roman" w:hAnsi="Times New Roman"/>
              </w:rPr>
              <w:t>K1</w:t>
            </w:r>
            <w:r>
              <w:rPr>
                <w:rFonts w:ascii="Times New Roman" w:hAnsi="Times New Roman"/>
              </w:rPr>
              <w:t>的常闭触点上，</w:t>
            </w:r>
            <w:r>
              <w:rPr>
                <w:rFonts w:ascii="Times New Roman" w:hAnsi="Times New Roman"/>
              </w:rPr>
              <w:t>CT</w:t>
            </w:r>
            <w:r>
              <w:rPr>
                <w:rFonts w:ascii="Times New Roman" w:hAnsi="Times New Roman"/>
              </w:rPr>
              <w:t>未曝光的情况下，</w:t>
            </w:r>
            <w:r>
              <w:rPr>
                <w:rFonts w:ascii="Times New Roman" w:hAnsi="Times New Roman"/>
              </w:rPr>
              <w:t>DSA</w:t>
            </w:r>
            <w:r>
              <w:rPr>
                <w:rFonts w:ascii="Times New Roman" w:hAnsi="Times New Roman"/>
              </w:rPr>
              <w:t>可以正常曝光。当</w:t>
            </w:r>
            <w:r>
              <w:rPr>
                <w:rFonts w:ascii="Times New Roman" w:hAnsi="Times New Roman"/>
              </w:rPr>
              <w:t>CT</w:t>
            </w:r>
            <w:r>
              <w:rPr>
                <w:rFonts w:ascii="Times New Roman" w:hAnsi="Times New Roman"/>
              </w:rPr>
              <w:t>曝光时，</w:t>
            </w:r>
            <w:r>
              <w:rPr>
                <w:rFonts w:ascii="Times New Roman" w:hAnsi="Times New Roman"/>
              </w:rPr>
              <w:t>CT</w:t>
            </w:r>
            <w:r>
              <w:rPr>
                <w:rFonts w:ascii="Times New Roman" w:hAnsi="Times New Roman"/>
              </w:rPr>
              <w:t>的</w:t>
            </w:r>
            <w:r>
              <w:rPr>
                <w:rFonts w:ascii="Times New Roman" w:hAnsi="Times New Roman"/>
              </w:rPr>
              <w:t>X-ray on</w:t>
            </w:r>
            <w:r>
              <w:rPr>
                <w:rFonts w:ascii="Times New Roman" w:hAnsi="Times New Roman"/>
              </w:rPr>
              <w:t>信号给</w:t>
            </w:r>
            <w:r>
              <w:rPr>
                <w:rFonts w:ascii="Times New Roman" w:hAnsi="Times New Roman"/>
              </w:rPr>
              <w:t>K1</w:t>
            </w:r>
            <w:r>
              <w:rPr>
                <w:rFonts w:ascii="Times New Roman" w:hAnsi="Times New Roman"/>
              </w:rPr>
              <w:t>继电器线圈供电，常闭触点断开，</w:t>
            </w:r>
            <w:r>
              <w:rPr>
                <w:rFonts w:ascii="Times New Roman" w:hAnsi="Times New Roman"/>
              </w:rPr>
              <w:t>DSA</w:t>
            </w:r>
            <w:r>
              <w:rPr>
                <w:rFonts w:ascii="Times New Roman" w:hAnsi="Times New Roman"/>
              </w:rPr>
              <w:t>无法曝光。</w:t>
            </w:r>
          </w:p>
          <w:p w14:paraId="3A39D3B9" w14:textId="77777777" w:rsidR="00A925E2" w:rsidRDefault="00000000">
            <w:pPr>
              <w:pStyle w:val="220"/>
              <w:snapToGrid w:val="0"/>
              <w:spacing w:line="360" w:lineRule="auto"/>
              <w:ind w:firstLineChars="200" w:firstLine="480"/>
              <w:jc w:val="both"/>
              <w:rPr>
                <w:rFonts w:ascii="Times New Roman" w:hAnsi="Times New Roman"/>
              </w:rPr>
            </w:pPr>
            <w:r>
              <w:rPr>
                <w:rFonts w:ascii="Times New Roman" w:hAnsi="Times New Roman"/>
              </w:rPr>
              <w:t>在</w:t>
            </w:r>
            <w:r>
              <w:rPr>
                <w:rFonts w:ascii="Times New Roman" w:hAnsi="Times New Roman"/>
              </w:rPr>
              <w:t>DSA</w:t>
            </w:r>
            <w:r>
              <w:rPr>
                <w:rFonts w:ascii="Times New Roman" w:hAnsi="Times New Roman"/>
              </w:rPr>
              <w:t>模式下，</w:t>
            </w:r>
            <w:r>
              <w:rPr>
                <w:rFonts w:ascii="Times New Roman" w:hAnsi="Times New Roman"/>
              </w:rPr>
              <w:t>CT</w:t>
            </w:r>
            <w:r>
              <w:rPr>
                <w:rFonts w:ascii="Times New Roman" w:hAnsi="Times New Roman"/>
              </w:rPr>
              <w:t>的</w:t>
            </w:r>
            <w:r>
              <w:rPr>
                <w:rFonts w:ascii="Times New Roman" w:hAnsi="Times New Roman"/>
              </w:rPr>
              <w:t>interlock</w:t>
            </w:r>
            <w:r>
              <w:rPr>
                <w:rFonts w:ascii="Times New Roman" w:hAnsi="Times New Roman"/>
              </w:rPr>
              <w:t>接线端子接到</w:t>
            </w:r>
            <w:r>
              <w:rPr>
                <w:rFonts w:ascii="Times New Roman" w:hAnsi="Times New Roman"/>
              </w:rPr>
              <w:t>K2</w:t>
            </w:r>
            <w:r>
              <w:rPr>
                <w:rFonts w:ascii="Times New Roman" w:hAnsi="Times New Roman"/>
              </w:rPr>
              <w:t>继电器的常闭触点上，</w:t>
            </w:r>
            <w:r>
              <w:rPr>
                <w:rFonts w:ascii="Times New Roman" w:hAnsi="Times New Roman"/>
              </w:rPr>
              <w:t>DSA</w:t>
            </w:r>
            <w:r>
              <w:rPr>
                <w:rFonts w:ascii="Times New Roman" w:hAnsi="Times New Roman"/>
              </w:rPr>
              <w:t>未曝光的情况下，</w:t>
            </w:r>
            <w:r>
              <w:rPr>
                <w:rFonts w:ascii="Times New Roman" w:hAnsi="Times New Roman"/>
              </w:rPr>
              <w:t>CT</w:t>
            </w:r>
            <w:r>
              <w:rPr>
                <w:rFonts w:ascii="Times New Roman" w:hAnsi="Times New Roman"/>
              </w:rPr>
              <w:t>可以正常曝光，当</w:t>
            </w:r>
            <w:r>
              <w:rPr>
                <w:rFonts w:ascii="Times New Roman" w:hAnsi="Times New Roman"/>
              </w:rPr>
              <w:t>DSA</w:t>
            </w:r>
            <w:r>
              <w:rPr>
                <w:rFonts w:ascii="Times New Roman" w:hAnsi="Times New Roman"/>
              </w:rPr>
              <w:t>曝光时</w:t>
            </w:r>
            <w:r>
              <w:rPr>
                <w:rFonts w:ascii="Times New Roman" w:hAnsi="Times New Roman"/>
              </w:rPr>
              <w:t>DSA</w:t>
            </w:r>
            <w:r>
              <w:rPr>
                <w:rFonts w:ascii="Times New Roman" w:hAnsi="Times New Roman"/>
              </w:rPr>
              <w:t>的</w:t>
            </w:r>
            <w:r>
              <w:rPr>
                <w:rFonts w:ascii="Times New Roman" w:hAnsi="Times New Roman"/>
              </w:rPr>
              <w:t>X-ray on</w:t>
            </w:r>
            <w:r>
              <w:rPr>
                <w:rFonts w:ascii="Times New Roman" w:hAnsi="Times New Roman"/>
              </w:rPr>
              <w:t>信号给继电器</w:t>
            </w:r>
            <w:r>
              <w:rPr>
                <w:rFonts w:ascii="Times New Roman" w:hAnsi="Times New Roman"/>
              </w:rPr>
              <w:t>K2</w:t>
            </w:r>
            <w:r>
              <w:rPr>
                <w:rFonts w:ascii="Times New Roman" w:hAnsi="Times New Roman"/>
              </w:rPr>
              <w:t>线圈供电，常闭触点断开，</w:t>
            </w:r>
            <w:r>
              <w:rPr>
                <w:rFonts w:ascii="Times New Roman" w:hAnsi="Times New Roman"/>
              </w:rPr>
              <w:t>CT</w:t>
            </w:r>
            <w:r>
              <w:rPr>
                <w:rFonts w:ascii="Times New Roman" w:hAnsi="Times New Roman"/>
              </w:rPr>
              <w:t>无法曝光。从而实现</w:t>
            </w:r>
            <w:r>
              <w:rPr>
                <w:rFonts w:ascii="Times New Roman" w:hAnsi="Times New Roman"/>
              </w:rPr>
              <w:t>DSA</w:t>
            </w:r>
            <w:r>
              <w:rPr>
                <w:rFonts w:ascii="Times New Roman" w:hAnsi="Times New Roman"/>
              </w:rPr>
              <w:t>和</w:t>
            </w:r>
            <w:r>
              <w:rPr>
                <w:rFonts w:ascii="Times New Roman" w:hAnsi="Times New Roman"/>
              </w:rPr>
              <w:t>CT</w:t>
            </w:r>
            <w:r>
              <w:rPr>
                <w:rFonts w:ascii="Times New Roman" w:hAnsi="Times New Roman"/>
              </w:rPr>
              <w:t>之间的线束互锁，保证治疗室内同一时间仅能</w:t>
            </w:r>
            <w:r>
              <w:rPr>
                <w:rFonts w:ascii="Times New Roman" w:hAnsi="Times New Roman"/>
              </w:rPr>
              <w:t>1</w:t>
            </w:r>
            <w:r>
              <w:rPr>
                <w:rFonts w:ascii="Times New Roman" w:hAnsi="Times New Roman"/>
              </w:rPr>
              <w:t>台射线装置出束。</w:t>
            </w:r>
          </w:p>
          <w:p w14:paraId="508A106E" w14:textId="77777777" w:rsidR="00A925E2" w:rsidRDefault="00000000">
            <w:pPr>
              <w:spacing w:line="360" w:lineRule="auto"/>
              <w:jc w:val="center"/>
              <w:rPr>
                <w:b/>
                <w:bCs/>
                <w:sz w:val="24"/>
              </w:rPr>
            </w:pPr>
            <w:r>
              <w:rPr>
                <w:noProof/>
              </w:rPr>
              <w:drawing>
                <wp:anchor distT="0" distB="0" distL="114300" distR="114300" simplePos="0" relativeHeight="251675648" behindDoc="0" locked="0" layoutInCell="1" allowOverlap="1" wp14:anchorId="18C7359F" wp14:editId="2D60E2B0">
                  <wp:simplePos x="0" y="0"/>
                  <wp:positionH relativeFrom="column">
                    <wp:posOffset>4899660</wp:posOffset>
                  </wp:positionH>
                  <wp:positionV relativeFrom="paragraph">
                    <wp:posOffset>192405</wp:posOffset>
                  </wp:positionV>
                  <wp:extent cx="246380" cy="513080"/>
                  <wp:effectExtent l="0" t="0" r="1270" b="1270"/>
                  <wp:wrapNone/>
                  <wp:docPr id="343545825" name="图片 343545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545825" name="图片 343545825"/>
                          <pic:cNvPicPr>
                            <a:picLocks noChangeAspect="1" noChangeArrowheads="1"/>
                          </pic:cNvPicPr>
                        </pic:nvPicPr>
                        <pic:blipFill>
                          <a:blip r:embed="rId18" cstate="print">
                            <a:extLst>
                              <a:ext uri="{28A0092B-C50C-407E-A947-70E740481C1C}">
                                <a14:useLocalDpi xmlns:a14="http://schemas.microsoft.com/office/drawing/2010/main" val="0"/>
                              </a:ext>
                            </a:extLst>
                          </a:blip>
                          <a:srcRect l="46645" t="42451" r="47551" b="31013"/>
                          <a:stretch>
                            <a:fillRect/>
                          </a:stretch>
                        </pic:blipFill>
                        <pic:spPr>
                          <a:xfrm>
                            <a:off x="0" y="0"/>
                            <a:ext cx="246380" cy="513080"/>
                          </a:xfrm>
                          <a:prstGeom prst="rect">
                            <a:avLst/>
                          </a:prstGeom>
                          <a:noFill/>
                        </pic:spPr>
                      </pic:pic>
                    </a:graphicData>
                  </a:graphic>
                </wp:anchor>
              </w:drawing>
            </w:r>
            <w:r>
              <w:rPr>
                <w:noProof/>
              </w:rPr>
              <w:drawing>
                <wp:inline distT="0" distB="0" distL="0" distR="0" wp14:anchorId="78E5502D" wp14:editId="1041D12D">
                  <wp:extent cx="5201285" cy="3408680"/>
                  <wp:effectExtent l="19050" t="19050" r="18415" b="20320"/>
                  <wp:docPr id="18708096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09605" name="图片 1"/>
                          <pic:cNvPicPr>
                            <a:picLocks noChangeAspect="1"/>
                          </pic:cNvPicPr>
                        </pic:nvPicPr>
                        <pic:blipFill>
                          <a:blip r:embed="rId45"/>
                          <a:stretch>
                            <a:fillRect/>
                          </a:stretch>
                        </pic:blipFill>
                        <pic:spPr>
                          <a:xfrm>
                            <a:off x="0" y="0"/>
                            <a:ext cx="5204561" cy="3411224"/>
                          </a:xfrm>
                          <a:prstGeom prst="rect">
                            <a:avLst/>
                          </a:prstGeom>
                          <a:ln>
                            <a:solidFill>
                              <a:schemeClr val="tx1"/>
                            </a:solidFill>
                          </a:ln>
                        </pic:spPr>
                      </pic:pic>
                    </a:graphicData>
                  </a:graphic>
                </wp:inline>
              </w:drawing>
            </w:r>
          </w:p>
          <w:p w14:paraId="5BA53083" w14:textId="77777777" w:rsidR="00A925E2" w:rsidRDefault="00000000">
            <w:pPr>
              <w:spacing w:line="360" w:lineRule="auto"/>
              <w:jc w:val="center"/>
              <w:rPr>
                <w:b/>
                <w:bCs/>
                <w:sz w:val="24"/>
              </w:rPr>
            </w:pPr>
            <w:r>
              <w:rPr>
                <w:b/>
                <w:bCs/>
                <w:sz w:val="24"/>
              </w:rPr>
              <w:t>图</w:t>
            </w:r>
            <w:r>
              <w:rPr>
                <w:b/>
                <w:bCs/>
                <w:sz w:val="24"/>
              </w:rPr>
              <w:t xml:space="preserve">10-4  </w:t>
            </w:r>
            <w:r>
              <w:rPr>
                <w:b/>
                <w:bCs/>
                <w:sz w:val="24"/>
              </w:rPr>
              <w:t>辐射安全设施布置及场所分区图</w:t>
            </w:r>
          </w:p>
          <w:p w14:paraId="423CE89D" w14:textId="77777777" w:rsidR="00A925E2" w:rsidRDefault="00000000">
            <w:pPr>
              <w:ind w:firstLine="39"/>
              <w:jc w:val="center"/>
              <w:rPr>
                <w:b/>
                <w:bCs/>
                <w:sz w:val="24"/>
              </w:rPr>
            </w:pPr>
            <w:r>
              <w:rPr>
                <w:b/>
                <w:bCs/>
                <w:sz w:val="24"/>
              </w:rPr>
              <w:t>表</w:t>
            </w:r>
            <w:r>
              <w:rPr>
                <w:b/>
                <w:bCs/>
                <w:sz w:val="24"/>
              </w:rPr>
              <w:t xml:space="preserve">10-5  </w:t>
            </w:r>
            <w:r>
              <w:rPr>
                <w:b/>
                <w:bCs/>
                <w:sz w:val="24"/>
              </w:rPr>
              <w:t>综合介入治疗室的防护能力和评价依据对照情况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87"/>
              <w:gridCol w:w="1849"/>
              <w:gridCol w:w="2411"/>
              <w:gridCol w:w="1090"/>
              <w:gridCol w:w="1411"/>
              <w:gridCol w:w="722"/>
            </w:tblGrid>
            <w:tr w:rsidR="00A925E2" w14:paraId="77106AE8" w14:textId="77777777">
              <w:trPr>
                <w:trHeight w:val="367"/>
                <w:jc w:val="center"/>
              </w:trPr>
              <w:tc>
                <w:tcPr>
                  <w:tcW w:w="587" w:type="dxa"/>
                  <w:noWrap/>
                  <w:tcMar>
                    <w:top w:w="30" w:type="dxa"/>
                    <w:left w:w="30" w:type="dxa"/>
                    <w:bottom w:w="0" w:type="dxa"/>
                    <w:right w:w="30" w:type="dxa"/>
                  </w:tcMar>
                  <w:vAlign w:val="center"/>
                </w:tcPr>
                <w:p w14:paraId="35B495C5" w14:textId="77777777" w:rsidR="00A925E2" w:rsidRDefault="00000000">
                  <w:pPr>
                    <w:jc w:val="center"/>
                    <w:rPr>
                      <w:b/>
                      <w:szCs w:val="21"/>
                    </w:rPr>
                  </w:pPr>
                  <w:r>
                    <w:rPr>
                      <w:b/>
                      <w:szCs w:val="21"/>
                    </w:rPr>
                    <w:t>场所名称</w:t>
                  </w:r>
                </w:p>
              </w:tc>
              <w:tc>
                <w:tcPr>
                  <w:tcW w:w="1849" w:type="dxa"/>
                  <w:noWrap/>
                  <w:tcMar>
                    <w:top w:w="30" w:type="dxa"/>
                    <w:left w:w="30" w:type="dxa"/>
                    <w:bottom w:w="0" w:type="dxa"/>
                    <w:right w:w="30" w:type="dxa"/>
                  </w:tcMar>
                  <w:vAlign w:val="center"/>
                </w:tcPr>
                <w:p w14:paraId="6BE26C06" w14:textId="77777777" w:rsidR="00A925E2" w:rsidRDefault="00000000">
                  <w:pPr>
                    <w:jc w:val="center"/>
                    <w:rPr>
                      <w:b/>
                      <w:szCs w:val="21"/>
                    </w:rPr>
                  </w:pPr>
                  <w:r>
                    <w:rPr>
                      <w:b/>
                      <w:szCs w:val="21"/>
                    </w:rPr>
                    <w:t>屏蔽墙体方向</w:t>
                  </w:r>
                </w:p>
              </w:tc>
              <w:tc>
                <w:tcPr>
                  <w:tcW w:w="2411" w:type="dxa"/>
                  <w:vAlign w:val="center"/>
                </w:tcPr>
                <w:p w14:paraId="68570AA1" w14:textId="77777777" w:rsidR="00A925E2" w:rsidRDefault="00000000">
                  <w:pPr>
                    <w:jc w:val="center"/>
                    <w:rPr>
                      <w:b/>
                      <w:szCs w:val="21"/>
                    </w:rPr>
                  </w:pPr>
                  <w:r>
                    <w:rPr>
                      <w:b/>
                      <w:szCs w:val="21"/>
                    </w:rPr>
                    <w:t>屏蔽材料及厚度</w:t>
                  </w:r>
                </w:p>
              </w:tc>
              <w:tc>
                <w:tcPr>
                  <w:tcW w:w="1090" w:type="dxa"/>
                  <w:vAlign w:val="center"/>
                </w:tcPr>
                <w:p w14:paraId="6E3FA46B" w14:textId="77777777" w:rsidR="00A925E2" w:rsidRDefault="00000000">
                  <w:pPr>
                    <w:jc w:val="center"/>
                    <w:rPr>
                      <w:b/>
                      <w:szCs w:val="21"/>
                    </w:rPr>
                  </w:pPr>
                  <w:r>
                    <w:rPr>
                      <w:b/>
                      <w:szCs w:val="21"/>
                    </w:rPr>
                    <w:t>等效</w:t>
                  </w:r>
                </w:p>
                <w:p w14:paraId="1A938639" w14:textId="77777777" w:rsidR="00A925E2" w:rsidRDefault="00000000">
                  <w:pPr>
                    <w:jc w:val="center"/>
                    <w:rPr>
                      <w:b/>
                      <w:szCs w:val="21"/>
                    </w:rPr>
                  </w:pPr>
                  <w:r>
                    <w:rPr>
                      <w:b/>
                      <w:szCs w:val="21"/>
                    </w:rPr>
                    <w:t>铅当量</w:t>
                  </w:r>
                </w:p>
              </w:tc>
              <w:tc>
                <w:tcPr>
                  <w:tcW w:w="1411" w:type="dxa"/>
                  <w:vAlign w:val="center"/>
                </w:tcPr>
                <w:p w14:paraId="2890FB2C" w14:textId="77777777" w:rsidR="00A925E2" w:rsidRDefault="00000000">
                  <w:pPr>
                    <w:jc w:val="center"/>
                    <w:rPr>
                      <w:b/>
                      <w:szCs w:val="21"/>
                    </w:rPr>
                  </w:pPr>
                  <w:r>
                    <w:rPr>
                      <w:b/>
                      <w:szCs w:val="21"/>
                    </w:rPr>
                    <w:t>标准要求</w:t>
                  </w:r>
                </w:p>
              </w:tc>
              <w:tc>
                <w:tcPr>
                  <w:tcW w:w="722" w:type="dxa"/>
                  <w:vAlign w:val="center"/>
                </w:tcPr>
                <w:p w14:paraId="5D007EE1" w14:textId="77777777" w:rsidR="00A925E2" w:rsidRDefault="00000000">
                  <w:pPr>
                    <w:jc w:val="center"/>
                    <w:rPr>
                      <w:b/>
                      <w:szCs w:val="21"/>
                    </w:rPr>
                  </w:pPr>
                  <w:r>
                    <w:rPr>
                      <w:b/>
                      <w:szCs w:val="21"/>
                    </w:rPr>
                    <w:t>是否符合标准要求</w:t>
                  </w:r>
                </w:p>
              </w:tc>
            </w:tr>
            <w:tr w:rsidR="00A925E2" w14:paraId="4D1A4EB5" w14:textId="77777777">
              <w:trPr>
                <w:trHeight w:val="367"/>
                <w:jc w:val="center"/>
              </w:trPr>
              <w:tc>
                <w:tcPr>
                  <w:tcW w:w="587" w:type="dxa"/>
                  <w:vMerge w:val="restart"/>
                  <w:noWrap/>
                  <w:tcMar>
                    <w:top w:w="30" w:type="dxa"/>
                    <w:left w:w="30" w:type="dxa"/>
                    <w:bottom w:w="0" w:type="dxa"/>
                    <w:right w:w="30" w:type="dxa"/>
                  </w:tcMar>
                  <w:vAlign w:val="center"/>
                </w:tcPr>
                <w:p w14:paraId="4BE23912" w14:textId="77777777" w:rsidR="00A925E2" w:rsidRDefault="00000000">
                  <w:pPr>
                    <w:jc w:val="center"/>
                    <w:rPr>
                      <w:sz w:val="24"/>
                    </w:rPr>
                  </w:pPr>
                  <w:r>
                    <w:rPr>
                      <w:szCs w:val="21"/>
                    </w:rPr>
                    <w:t>综合</w:t>
                  </w:r>
                  <w:r>
                    <w:rPr>
                      <w:szCs w:val="21"/>
                    </w:rPr>
                    <w:lastRenderedPageBreak/>
                    <w:t>介入治疗室</w:t>
                  </w:r>
                </w:p>
              </w:tc>
              <w:tc>
                <w:tcPr>
                  <w:tcW w:w="1849" w:type="dxa"/>
                  <w:noWrap/>
                  <w:tcMar>
                    <w:top w:w="30" w:type="dxa"/>
                    <w:left w:w="30" w:type="dxa"/>
                    <w:bottom w:w="0" w:type="dxa"/>
                    <w:right w:w="30" w:type="dxa"/>
                  </w:tcMar>
                  <w:vAlign w:val="center"/>
                </w:tcPr>
                <w:p w14:paraId="40B44BDE" w14:textId="77777777" w:rsidR="00A925E2" w:rsidRDefault="00000000">
                  <w:pPr>
                    <w:jc w:val="center"/>
                    <w:rPr>
                      <w:szCs w:val="21"/>
                    </w:rPr>
                  </w:pPr>
                  <w:r>
                    <w:rPr>
                      <w:bCs/>
                      <w:szCs w:val="21"/>
                    </w:rPr>
                    <w:lastRenderedPageBreak/>
                    <w:t>东墙</w:t>
                  </w:r>
                </w:p>
              </w:tc>
              <w:tc>
                <w:tcPr>
                  <w:tcW w:w="2411" w:type="dxa"/>
                  <w:noWrap/>
                  <w:tcMar>
                    <w:top w:w="30" w:type="dxa"/>
                    <w:left w:w="30" w:type="dxa"/>
                    <w:bottom w:w="0" w:type="dxa"/>
                    <w:right w:w="30" w:type="dxa"/>
                  </w:tcMar>
                  <w:vAlign w:val="center"/>
                </w:tcPr>
                <w:p w14:paraId="5FCF65CE" w14:textId="77777777" w:rsidR="00A925E2" w:rsidRDefault="00000000">
                  <w:pPr>
                    <w:jc w:val="center"/>
                    <w:rPr>
                      <w:bCs/>
                      <w:szCs w:val="21"/>
                    </w:rPr>
                  </w:pPr>
                  <w:r>
                    <w:rPr>
                      <w:bCs/>
                      <w:szCs w:val="21"/>
                    </w:rPr>
                    <w:t>3.5mm</w:t>
                  </w:r>
                  <w:r>
                    <w:rPr>
                      <w:bCs/>
                      <w:szCs w:val="21"/>
                    </w:rPr>
                    <w:t>铅</w:t>
                  </w:r>
                </w:p>
              </w:tc>
              <w:tc>
                <w:tcPr>
                  <w:tcW w:w="1090" w:type="dxa"/>
                  <w:vAlign w:val="center"/>
                </w:tcPr>
                <w:p w14:paraId="328167BA" w14:textId="77777777" w:rsidR="00A925E2" w:rsidRDefault="00000000">
                  <w:pPr>
                    <w:jc w:val="center"/>
                    <w:rPr>
                      <w:szCs w:val="21"/>
                    </w:rPr>
                  </w:pPr>
                  <w:r>
                    <w:rPr>
                      <w:szCs w:val="21"/>
                    </w:rPr>
                    <w:t>3.5mm</w:t>
                  </w:r>
                </w:p>
              </w:tc>
              <w:tc>
                <w:tcPr>
                  <w:tcW w:w="1411" w:type="dxa"/>
                  <w:vAlign w:val="center"/>
                </w:tcPr>
                <w:p w14:paraId="297526E2" w14:textId="77777777" w:rsidR="00A925E2" w:rsidRDefault="00000000">
                  <w:pPr>
                    <w:jc w:val="center"/>
                    <w:rPr>
                      <w:kern w:val="0"/>
                      <w:szCs w:val="21"/>
                    </w:rPr>
                  </w:pPr>
                  <w:r>
                    <w:rPr>
                      <w:kern w:val="0"/>
                      <w:szCs w:val="21"/>
                    </w:rPr>
                    <w:t>2.5</w:t>
                  </w:r>
                  <w:r>
                    <w:rPr>
                      <w:szCs w:val="21"/>
                    </w:rPr>
                    <w:t>mm</w:t>
                  </w:r>
                </w:p>
              </w:tc>
              <w:tc>
                <w:tcPr>
                  <w:tcW w:w="722" w:type="dxa"/>
                  <w:vAlign w:val="center"/>
                </w:tcPr>
                <w:p w14:paraId="0E617D8D" w14:textId="77777777" w:rsidR="00A925E2" w:rsidRDefault="00000000">
                  <w:pPr>
                    <w:jc w:val="center"/>
                    <w:rPr>
                      <w:szCs w:val="21"/>
                    </w:rPr>
                  </w:pPr>
                  <w:r>
                    <w:rPr>
                      <w:szCs w:val="21"/>
                    </w:rPr>
                    <w:t>是</w:t>
                  </w:r>
                </w:p>
              </w:tc>
            </w:tr>
            <w:tr w:rsidR="00A925E2" w14:paraId="52126A99" w14:textId="77777777">
              <w:trPr>
                <w:trHeight w:val="367"/>
                <w:jc w:val="center"/>
              </w:trPr>
              <w:tc>
                <w:tcPr>
                  <w:tcW w:w="587" w:type="dxa"/>
                  <w:vMerge/>
                  <w:noWrap/>
                  <w:tcMar>
                    <w:top w:w="30" w:type="dxa"/>
                    <w:left w:w="30" w:type="dxa"/>
                    <w:bottom w:w="0" w:type="dxa"/>
                    <w:right w:w="30" w:type="dxa"/>
                  </w:tcMar>
                  <w:vAlign w:val="center"/>
                </w:tcPr>
                <w:p w14:paraId="007BDB1F" w14:textId="77777777" w:rsidR="00A925E2" w:rsidRDefault="00A925E2">
                  <w:pPr>
                    <w:jc w:val="center"/>
                    <w:rPr>
                      <w:szCs w:val="21"/>
                    </w:rPr>
                  </w:pPr>
                </w:p>
              </w:tc>
              <w:tc>
                <w:tcPr>
                  <w:tcW w:w="1849" w:type="dxa"/>
                  <w:noWrap/>
                  <w:tcMar>
                    <w:top w:w="30" w:type="dxa"/>
                    <w:left w:w="30" w:type="dxa"/>
                    <w:bottom w:w="0" w:type="dxa"/>
                    <w:right w:w="30" w:type="dxa"/>
                  </w:tcMar>
                  <w:vAlign w:val="center"/>
                </w:tcPr>
                <w:p w14:paraId="2A91DDC6" w14:textId="77777777" w:rsidR="00A925E2" w:rsidRDefault="00000000">
                  <w:pPr>
                    <w:jc w:val="center"/>
                    <w:rPr>
                      <w:bCs/>
                      <w:szCs w:val="21"/>
                    </w:rPr>
                  </w:pPr>
                  <w:r>
                    <w:rPr>
                      <w:bCs/>
                      <w:szCs w:val="21"/>
                    </w:rPr>
                    <w:t>南墙</w:t>
                  </w:r>
                </w:p>
              </w:tc>
              <w:tc>
                <w:tcPr>
                  <w:tcW w:w="2411" w:type="dxa"/>
                  <w:noWrap/>
                  <w:tcMar>
                    <w:top w:w="30" w:type="dxa"/>
                    <w:left w:w="30" w:type="dxa"/>
                    <w:bottom w:w="0" w:type="dxa"/>
                    <w:right w:w="30" w:type="dxa"/>
                  </w:tcMar>
                  <w:vAlign w:val="center"/>
                </w:tcPr>
                <w:p w14:paraId="38F5C089" w14:textId="77777777" w:rsidR="00A925E2" w:rsidRDefault="00000000">
                  <w:pPr>
                    <w:jc w:val="center"/>
                    <w:rPr>
                      <w:bCs/>
                      <w:szCs w:val="21"/>
                    </w:rPr>
                  </w:pPr>
                  <w:r>
                    <w:rPr>
                      <w:bCs/>
                      <w:szCs w:val="21"/>
                    </w:rPr>
                    <w:t>300mm</w:t>
                  </w:r>
                  <w:r>
                    <w:rPr>
                      <w:bCs/>
                      <w:szCs w:val="21"/>
                    </w:rPr>
                    <w:t>混凝土</w:t>
                  </w:r>
                </w:p>
              </w:tc>
              <w:tc>
                <w:tcPr>
                  <w:tcW w:w="1090" w:type="dxa"/>
                  <w:vAlign w:val="center"/>
                </w:tcPr>
                <w:p w14:paraId="46E81150" w14:textId="77777777" w:rsidR="00A925E2" w:rsidRDefault="00000000">
                  <w:pPr>
                    <w:jc w:val="center"/>
                    <w:rPr>
                      <w:szCs w:val="21"/>
                    </w:rPr>
                  </w:pPr>
                  <w:r>
                    <w:rPr>
                      <w:szCs w:val="21"/>
                    </w:rPr>
                    <w:t>4mm</w:t>
                  </w:r>
                </w:p>
              </w:tc>
              <w:tc>
                <w:tcPr>
                  <w:tcW w:w="1411" w:type="dxa"/>
                  <w:vAlign w:val="center"/>
                </w:tcPr>
                <w:p w14:paraId="4FECFB6F" w14:textId="77777777" w:rsidR="00A925E2" w:rsidRDefault="00000000">
                  <w:pPr>
                    <w:jc w:val="center"/>
                    <w:rPr>
                      <w:kern w:val="0"/>
                      <w:szCs w:val="21"/>
                    </w:rPr>
                  </w:pPr>
                  <w:r>
                    <w:rPr>
                      <w:kern w:val="0"/>
                      <w:szCs w:val="21"/>
                    </w:rPr>
                    <w:t>2.5</w:t>
                  </w:r>
                  <w:r>
                    <w:rPr>
                      <w:szCs w:val="21"/>
                    </w:rPr>
                    <w:t>mm</w:t>
                  </w:r>
                </w:p>
              </w:tc>
              <w:tc>
                <w:tcPr>
                  <w:tcW w:w="722" w:type="dxa"/>
                  <w:vAlign w:val="center"/>
                </w:tcPr>
                <w:p w14:paraId="5176B534" w14:textId="77777777" w:rsidR="00A925E2" w:rsidRDefault="00000000">
                  <w:pPr>
                    <w:jc w:val="center"/>
                    <w:rPr>
                      <w:szCs w:val="21"/>
                    </w:rPr>
                  </w:pPr>
                  <w:r>
                    <w:rPr>
                      <w:szCs w:val="21"/>
                    </w:rPr>
                    <w:t>是</w:t>
                  </w:r>
                </w:p>
              </w:tc>
            </w:tr>
            <w:tr w:rsidR="00A925E2" w14:paraId="331792E1" w14:textId="77777777">
              <w:trPr>
                <w:trHeight w:val="367"/>
                <w:jc w:val="center"/>
              </w:trPr>
              <w:tc>
                <w:tcPr>
                  <w:tcW w:w="587" w:type="dxa"/>
                  <w:vMerge/>
                  <w:noWrap/>
                  <w:tcMar>
                    <w:top w:w="30" w:type="dxa"/>
                    <w:left w:w="30" w:type="dxa"/>
                    <w:bottom w:w="0" w:type="dxa"/>
                    <w:right w:w="30" w:type="dxa"/>
                  </w:tcMar>
                  <w:vAlign w:val="center"/>
                </w:tcPr>
                <w:p w14:paraId="05295B2F" w14:textId="77777777" w:rsidR="00A925E2" w:rsidRDefault="00A925E2">
                  <w:pPr>
                    <w:jc w:val="center"/>
                    <w:rPr>
                      <w:szCs w:val="21"/>
                    </w:rPr>
                  </w:pPr>
                </w:p>
              </w:tc>
              <w:tc>
                <w:tcPr>
                  <w:tcW w:w="1849" w:type="dxa"/>
                  <w:noWrap/>
                  <w:tcMar>
                    <w:top w:w="30" w:type="dxa"/>
                    <w:left w:w="30" w:type="dxa"/>
                    <w:bottom w:w="0" w:type="dxa"/>
                    <w:right w:w="30" w:type="dxa"/>
                  </w:tcMar>
                  <w:vAlign w:val="center"/>
                </w:tcPr>
                <w:p w14:paraId="1E9BBEDE" w14:textId="77777777" w:rsidR="00A925E2" w:rsidRDefault="00000000">
                  <w:pPr>
                    <w:jc w:val="center"/>
                    <w:rPr>
                      <w:bCs/>
                      <w:szCs w:val="21"/>
                    </w:rPr>
                  </w:pPr>
                  <w:r>
                    <w:rPr>
                      <w:bCs/>
                      <w:szCs w:val="21"/>
                    </w:rPr>
                    <w:t>西墙</w:t>
                  </w:r>
                </w:p>
              </w:tc>
              <w:tc>
                <w:tcPr>
                  <w:tcW w:w="2411" w:type="dxa"/>
                  <w:noWrap/>
                  <w:tcMar>
                    <w:top w:w="30" w:type="dxa"/>
                    <w:left w:w="30" w:type="dxa"/>
                    <w:bottom w:w="0" w:type="dxa"/>
                    <w:right w:w="30" w:type="dxa"/>
                  </w:tcMar>
                  <w:vAlign w:val="center"/>
                </w:tcPr>
                <w:p w14:paraId="57F6053E" w14:textId="77777777" w:rsidR="00A925E2" w:rsidRDefault="00000000">
                  <w:pPr>
                    <w:jc w:val="center"/>
                    <w:rPr>
                      <w:bCs/>
                      <w:szCs w:val="21"/>
                    </w:rPr>
                  </w:pPr>
                  <w:r>
                    <w:rPr>
                      <w:bCs/>
                      <w:szCs w:val="21"/>
                    </w:rPr>
                    <w:t>300mm</w:t>
                  </w:r>
                  <w:r>
                    <w:rPr>
                      <w:bCs/>
                      <w:szCs w:val="21"/>
                    </w:rPr>
                    <w:t>混凝土</w:t>
                  </w:r>
                </w:p>
              </w:tc>
              <w:tc>
                <w:tcPr>
                  <w:tcW w:w="1090" w:type="dxa"/>
                  <w:vAlign w:val="center"/>
                </w:tcPr>
                <w:p w14:paraId="1433F704" w14:textId="77777777" w:rsidR="00A925E2" w:rsidRDefault="00000000">
                  <w:pPr>
                    <w:jc w:val="center"/>
                    <w:rPr>
                      <w:szCs w:val="21"/>
                    </w:rPr>
                  </w:pPr>
                  <w:r>
                    <w:rPr>
                      <w:szCs w:val="21"/>
                    </w:rPr>
                    <w:t>4mm</w:t>
                  </w:r>
                </w:p>
              </w:tc>
              <w:tc>
                <w:tcPr>
                  <w:tcW w:w="1411" w:type="dxa"/>
                  <w:vAlign w:val="center"/>
                </w:tcPr>
                <w:p w14:paraId="2897FF9D" w14:textId="77777777" w:rsidR="00A925E2" w:rsidRDefault="00000000">
                  <w:pPr>
                    <w:jc w:val="center"/>
                    <w:rPr>
                      <w:kern w:val="0"/>
                      <w:szCs w:val="21"/>
                    </w:rPr>
                  </w:pPr>
                  <w:r>
                    <w:rPr>
                      <w:kern w:val="0"/>
                      <w:szCs w:val="21"/>
                    </w:rPr>
                    <w:t>2.5</w:t>
                  </w:r>
                  <w:r>
                    <w:rPr>
                      <w:szCs w:val="21"/>
                    </w:rPr>
                    <w:t>mm</w:t>
                  </w:r>
                </w:p>
              </w:tc>
              <w:tc>
                <w:tcPr>
                  <w:tcW w:w="722" w:type="dxa"/>
                  <w:vAlign w:val="center"/>
                </w:tcPr>
                <w:p w14:paraId="6A35F57C" w14:textId="77777777" w:rsidR="00A925E2" w:rsidRDefault="00000000">
                  <w:pPr>
                    <w:jc w:val="center"/>
                    <w:rPr>
                      <w:szCs w:val="21"/>
                    </w:rPr>
                  </w:pPr>
                  <w:r>
                    <w:rPr>
                      <w:szCs w:val="21"/>
                    </w:rPr>
                    <w:t>是</w:t>
                  </w:r>
                </w:p>
              </w:tc>
            </w:tr>
            <w:tr w:rsidR="00A925E2" w14:paraId="5952DDEF" w14:textId="77777777">
              <w:trPr>
                <w:trHeight w:val="367"/>
                <w:jc w:val="center"/>
              </w:trPr>
              <w:tc>
                <w:tcPr>
                  <w:tcW w:w="587" w:type="dxa"/>
                  <w:vMerge/>
                  <w:noWrap/>
                  <w:tcMar>
                    <w:top w:w="30" w:type="dxa"/>
                    <w:left w:w="30" w:type="dxa"/>
                    <w:bottom w:w="0" w:type="dxa"/>
                    <w:right w:w="30" w:type="dxa"/>
                  </w:tcMar>
                  <w:vAlign w:val="center"/>
                </w:tcPr>
                <w:p w14:paraId="5F5D9B8E" w14:textId="77777777" w:rsidR="00A925E2" w:rsidRDefault="00A925E2">
                  <w:pPr>
                    <w:jc w:val="center"/>
                    <w:rPr>
                      <w:bCs/>
                      <w:szCs w:val="21"/>
                    </w:rPr>
                  </w:pPr>
                </w:p>
              </w:tc>
              <w:tc>
                <w:tcPr>
                  <w:tcW w:w="1849" w:type="dxa"/>
                  <w:noWrap/>
                  <w:tcMar>
                    <w:top w:w="30" w:type="dxa"/>
                    <w:left w:w="30" w:type="dxa"/>
                    <w:bottom w:w="0" w:type="dxa"/>
                    <w:right w:w="30" w:type="dxa"/>
                  </w:tcMar>
                  <w:vAlign w:val="center"/>
                </w:tcPr>
                <w:p w14:paraId="2525846F" w14:textId="77777777" w:rsidR="00A925E2" w:rsidRDefault="00000000">
                  <w:pPr>
                    <w:jc w:val="center"/>
                    <w:rPr>
                      <w:szCs w:val="21"/>
                    </w:rPr>
                  </w:pPr>
                  <w:r>
                    <w:rPr>
                      <w:bCs/>
                      <w:szCs w:val="21"/>
                    </w:rPr>
                    <w:t>北墙</w:t>
                  </w:r>
                </w:p>
              </w:tc>
              <w:tc>
                <w:tcPr>
                  <w:tcW w:w="2411" w:type="dxa"/>
                  <w:noWrap/>
                  <w:tcMar>
                    <w:top w:w="30" w:type="dxa"/>
                    <w:left w:w="30" w:type="dxa"/>
                    <w:bottom w:w="0" w:type="dxa"/>
                    <w:right w:w="30" w:type="dxa"/>
                  </w:tcMar>
                  <w:vAlign w:val="center"/>
                </w:tcPr>
                <w:p w14:paraId="2B5654BE" w14:textId="77777777" w:rsidR="00A925E2" w:rsidRDefault="00000000">
                  <w:pPr>
                    <w:jc w:val="center"/>
                  </w:pPr>
                  <w:r>
                    <w:rPr>
                      <w:bCs/>
                      <w:szCs w:val="21"/>
                    </w:rPr>
                    <w:t>300mm/500mm</w:t>
                  </w:r>
                  <w:r>
                    <w:rPr>
                      <w:bCs/>
                      <w:szCs w:val="21"/>
                    </w:rPr>
                    <w:t>混凝土</w:t>
                  </w:r>
                </w:p>
              </w:tc>
              <w:tc>
                <w:tcPr>
                  <w:tcW w:w="1090" w:type="dxa"/>
                  <w:vAlign w:val="center"/>
                </w:tcPr>
                <w:p w14:paraId="29FDBC44" w14:textId="77777777" w:rsidR="00A925E2" w:rsidRDefault="00000000">
                  <w:pPr>
                    <w:jc w:val="center"/>
                    <w:rPr>
                      <w:szCs w:val="21"/>
                    </w:rPr>
                  </w:pPr>
                  <w:r>
                    <w:rPr>
                      <w:szCs w:val="21"/>
                    </w:rPr>
                    <w:t>4mm/6.5mm</w:t>
                  </w:r>
                </w:p>
              </w:tc>
              <w:tc>
                <w:tcPr>
                  <w:tcW w:w="1411" w:type="dxa"/>
                  <w:vAlign w:val="center"/>
                </w:tcPr>
                <w:p w14:paraId="062C3BDF" w14:textId="77777777" w:rsidR="00A925E2" w:rsidRDefault="00000000">
                  <w:pPr>
                    <w:jc w:val="center"/>
                    <w:rPr>
                      <w:kern w:val="0"/>
                      <w:szCs w:val="21"/>
                    </w:rPr>
                  </w:pPr>
                  <w:r>
                    <w:rPr>
                      <w:kern w:val="0"/>
                      <w:szCs w:val="21"/>
                    </w:rPr>
                    <w:t>2.5</w:t>
                  </w:r>
                  <w:r>
                    <w:rPr>
                      <w:szCs w:val="21"/>
                    </w:rPr>
                    <w:t>mm</w:t>
                  </w:r>
                </w:p>
              </w:tc>
              <w:tc>
                <w:tcPr>
                  <w:tcW w:w="722" w:type="dxa"/>
                  <w:vAlign w:val="center"/>
                </w:tcPr>
                <w:p w14:paraId="6A019235" w14:textId="77777777" w:rsidR="00A925E2" w:rsidRDefault="00000000">
                  <w:pPr>
                    <w:jc w:val="center"/>
                    <w:rPr>
                      <w:szCs w:val="21"/>
                    </w:rPr>
                  </w:pPr>
                  <w:r>
                    <w:rPr>
                      <w:szCs w:val="21"/>
                    </w:rPr>
                    <w:t>是</w:t>
                  </w:r>
                </w:p>
              </w:tc>
            </w:tr>
            <w:tr w:rsidR="00A925E2" w14:paraId="34FB421A" w14:textId="77777777">
              <w:trPr>
                <w:trHeight w:val="367"/>
                <w:jc w:val="center"/>
              </w:trPr>
              <w:tc>
                <w:tcPr>
                  <w:tcW w:w="587" w:type="dxa"/>
                  <w:vMerge/>
                  <w:noWrap/>
                  <w:tcMar>
                    <w:top w:w="30" w:type="dxa"/>
                    <w:left w:w="30" w:type="dxa"/>
                    <w:bottom w:w="0" w:type="dxa"/>
                    <w:right w:w="30" w:type="dxa"/>
                  </w:tcMar>
                  <w:vAlign w:val="center"/>
                </w:tcPr>
                <w:p w14:paraId="753641FE" w14:textId="77777777" w:rsidR="00A925E2" w:rsidRDefault="00A925E2">
                  <w:pPr>
                    <w:jc w:val="center"/>
                    <w:rPr>
                      <w:bCs/>
                      <w:szCs w:val="21"/>
                    </w:rPr>
                  </w:pPr>
                </w:p>
              </w:tc>
              <w:tc>
                <w:tcPr>
                  <w:tcW w:w="1849" w:type="dxa"/>
                  <w:noWrap/>
                  <w:tcMar>
                    <w:top w:w="30" w:type="dxa"/>
                    <w:left w:w="30" w:type="dxa"/>
                    <w:bottom w:w="0" w:type="dxa"/>
                    <w:right w:w="30" w:type="dxa"/>
                  </w:tcMar>
                  <w:vAlign w:val="center"/>
                </w:tcPr>
                <w:p w14:paraId="3D8E9786" w14:textId="77777777" w:rsidR="00A925E2" w:rsidRDefault="00000000">
                  <w:pPr>
                    <w:jc w:val="center"/>
                    <w:rPr>
                      <w:szCs w:val="21"/>
                    </w:rPr>
                  </w:pPr>
                  <w:r>
                    <w:rPr>
                      <w:bCs/>
                      <w:szCs w:val="21"/>
                    </w:rPr>
                    <w:t>室顶</w:t>
                  </w:r>
                </w:p>
              </w:tc>
              <w:tc>
                <w:tcPr>
                  <w:tcW w:w="2411" w:type="dxa"/>
                  <w:noWrap/>
                  <w:tcMar>
                    <w:top w:w="30" w:type="dxa"/>
                    <w:left w:w="30" w:type="dxa"/>
                    <w:bottom w:w="0" w:type="dxa"/>
                    <w:right w:w="30" w:type="dxa"/>
                  </w:tcMar>
                  <w:vAlign w:val="center"/>
                </w:tcPr>
                <w:p w14:paraId="2257B909" w14:textId="77777777" w:rsidR="00A925E2" w:rsidRDefault="00000000">
                  <w:pPr>
                    <w:jc w:val="center"/>
                    <w:rPr>
                      <w:szCs w:val="21"/>
                    </w:rPr>
                  </w:pPr>
                  <w:r>
                    <w:rPr>
                      <w:bCs/>
                      <w:szCs w:val="21"/>
                    </w:rPr>
                    <w:t>120mm</w:t>
                  </w:r>
                  <w:r>
                    <w:rPr>
                      <w:bCs/>
                      <w:szCs w:val="21"/>
                    </w:rPr>
                    <w:t>混凝土</w:t>
                  </w:r>
                  <w:r>
                    <w:rPr>
                      <w:bCs/>
                      <w:szCs w:val="21"/>
                    </w:rPr>
                    <w:t>+3mm</w:t>
                  </w:r>
                  <w:r>
                    <w:rPr>
                      <w:bCs/>
                      <w:szCs w:val="21"/>
                    </w:rPr>
                    <w:t>铅</w:t>
                  </w:r>
                </w:p>
              </w:tc>
              <w:tc>
                <w:tcPr>
                  <w:tcW w:w="1090" w:type="dxa"/>
                  <w:vAlign w:val="center"/>
                </w:tcPr>
                <w:p w14:paraId="1A626171" w14:textId="77777777" w:rsidR="00A925E2" w:rsidRDefault="00000000">
                  <w:pPr>
                    <w:jc w:val="center"/>
                    <w:rPr>
                      <w:szCs w:val="21"/>
                    </w:rPr>
                  </w:pPr>
                  <w:r>
                    <w:rPr>
                      <w:szCs w:val="21"/>
                    </w:rPr>
                    <w:t>4.5mm</w:t>
                  </w:r>
                </w:p>
              </w:tc>
              <w:tc>
                <w:tcPr>
                  <w:tcW w:w="1411" w:type="dxa"/>
                  <w:vAlign w:val="center"/>
                </w:tcPr>
                <w:p w14:paraId="4B40F75A" w14:textId="77777777" w:rsidR="00A925E2" w:rsidRDefault="00000000">
                  <w:pPr>
                    <w:jc w:val="center"/>
                    <w:rPr>
                      <w:kern w:val="0"/>
                      <w:szCs w:val="21"/>
                    </w:rPr>
                  </w:pPr>
                  <w:r>
                    <w:rPr>
                      <w:kern w:val="0"/>
                      <w:szCs w:val="21"/>
                    </w:rPr>
                    <w:t>2.5</w:t>
                  </w:r>
                  <w:r>
                    <w:rPr>
                      <w:szCs w:val="21"/>
                    </w:rPr>
                    <w:t>mm</w:t>
                  </w:r>
                </w:p>
              </w:tc>
              <w:tc>
                <w:tcPr>
                  <w:tcW w:w="722" w:type="dxa"/>
                  <w:vAlign w:val="center"/>
                </w:tcPr>
                <w:p w14:paraId="165E2698" w14:textId="77777777" w:rsidR="00A925E2" w:rsidRDefault="00000000">
                  <w:pPr>
                    <w:jc w:val="center"/>
                    <w:rPr>
                      <w:szCs w:val="21"/>
                    </w:rPr>
                  </w:pPr>
                  <w:r>
                    <w:rPr>
                      <w:szCs w:val="21"/>
                    </w:rPr>
                    <w:t>是</w:t>
                  </w:r>
                </w:p>
              </w:tc>
            </w:tr>
            <w:tr w:rsidR="00A925E2" w14:paraId="09476F5F" w14:textId="77777777">
              <w:trPr>
                <w:trHeight w:val="367"/>
                <w:jc w:val="center"/>
              </w:trPr>
              <w:tc>
                <w:tcPr>
                  <w:tcW w:w="587" w:type="dxa"/>
                  <w:vMerge/>
                  <w:noWrap/>
                  <w:tcMar>
                    <w:top w:w="30" w:type="dxa"/>
                    <w:left w:w="30" w:type="dxa"/>
                    <w:bottom w:w="0" w:type="dxa"/>
                    <w:right w:w="30" w:type="dxa"/>
                  </w:tcMar>
                  <w:vAlign w:val="center"/>
                </w:tcPr>
                <w:p w14:paraId="02A126D1" w14:textId="77777777" w:rsidR="00A925E2" w:rsidRDefault="00A925E2">
                  <w:pPr>
                    <w:jc w:val="center"/>
                    <w:rPr>
                      <w:bCs/>
                      <w:szCs w:val="21"/>
                    </w:rPr>
                  </w:pPr>
                </w:p>
              </w:tc>
              <w:tc>
                <w:tcPr>
                  <w:tcW w:w="1849" w:type="dxa"/>
                  <w:noWrap/>
                  <w:tcMar>
                    <w:top w:w="30" w:type="dxa"/>
                    <w:left w:w="30" w:type="dxa"/>
                    <w:bottom w:w="0" w:type="dxa"/>
                    <w:right w:w="30" w:type="dxa"/>
                  </w:tcMar>
                  <w:vAlign w:val="center"/>
                </w:tcPr>
                <w:p w14:paraId="7B5ACAC8" w14:textId="77777777" w:rsidR="00A925E2" w:rsidRDefault="00000000">
                  <w:pPr>
                    <w:jc w:val="center"/>
                    <w:rPr>
                      <w:szCs w:val="21"/>
                    </w:rPr>
                  </w:pPr>
                  <w:r>
                    <w:rPr>
                      <w:bCs/>
                      <w:szCs w:val="21"/>
                    </w:rPr>
                    <w:t>地板</w:t>
                  </w:r>
                </w:p>
              </w:tc>
              <w:tc>
                <w:tcPr>
                  <w:tcW w:w="2411" w:type="dxa"/>
                  <w:noWrap/>
                  <w:tcMar>
                    <w:top w:w="30" w:type="dxa"/>
                    <w:left w:w="30" w:type="dxa"/>
                    <w:bottom w:w="0" w:type="dxa"/>
                    <w:right w:w="30" w:type="dxa"/>
                  </w:tcMar>
                  <w:vAlign w:val="center"/>
                </w:tcPr>
                <w:p w14:paraId="652256F6" w14:textId="77777777" w:rsidR="00A925E2" w:rsidRDefault="00000000">
                  <w:pPr>
                    <w:jc w:val="center"/>
                    <w:rPr>
                      <w:szCs w:val="21"/>
                    </w:rPr>
                  </w:pPr>
                  <w:r>
                    <w:rPr>
                      <w:bCs/>
                      <w:szCs w:val="21"/>
                    </w:rPr>
                    <w:t>120mm</w:t>
                  </w:r>
                  <w:r>
                    <w:rPr>
                      <w:bCs/>
                      <w:szCs w:val="21"/>
                    </w:rPr>
                    <w:t>混凝土</w:t>
                  </w:r>
                  <w:r>
                    <w:rPr>
                      <w:bCs/>
                      <w:szCs w:val="21"/>
                    </w:rPr>
                    <w:t>+30mm</w:t>
                  </w:r>
                  <w:r>
                    <w:rPr>
                      <w:bCs/>
                      <w:szCs w:val="21"/>
                    </w:rPr>
                    <w:t>硫酸钡水泥</w:t>
                  </w:r>
                </w:p>
              </w:tc>
              <w:tc>
                <w:tcPr>
                  <w:tcW w:w="1090" w:type="dxa"/>
                  <w:vAlign w:val="center"/>
                </w:tcPr>
                <w:p w14:paraId="716F1952" w14:textId="77777777" w:rsidR="00A925E2" w:rsidRDefault="00000000">
                  <w:pPr>
                    <w:jc w:val="center"/>
                    <w:rPr>
                      <w:szCs w:val="21"/>
                    </w:rPr>
                  </w:pPr>
                  <w:r>
                    <w:rPr>
                      <w:szCs w:val="21"/>
                    </w:rPr>
                    <w:t>3.5mm</w:t>
                  </w:r>
                </w:p>
              </w:tc>
              <w:tc>
                <w:tcPr>
                  <w:tcW w:w="1411" w:type="dxa"/>
                  <w:vAlign w:val="center"/>
                </w:tcPr>
                <w:p w14:paraId="4E2B4597" w14:textId="77777777" w:rsidR="00A925E2" w:rsidRDefault="00000000">
                  <w:pPr>
                    <w:jc w:val="center"/>
                    <w:rPr>
                      <w:kern w:val="0"/>
                      <w:szCs w:val="21"/>
                    </w:rPr>
                  </w:pPr>
                  <w:r>
                    <w:rPr>
                      <w:kern w:val="0"/>
                      <w:szCs w:val="21"/>
                    </w:rPr>
                    <w:t>2.5</w:t>
                  </w:r>
                  <w:r>
                    <w:rPr>
                      <w:szCs w:val="21"/>
                    </w:rPr>
                    <w:t>mm</w:t>
                  </w:r>
                </w:p>
              </w:tc>
              <w:tc>
                <w:tcPr>
                  <w:tcW w:w="722" w:type="dxa"/>
                  <w:vAlign w:val="center"/>
                </w:tcPr>
                <w:p w14:paraId="6D1993C9" w14:textId="77777777" w:rsidR="00A925E2" w:rsidRDefault="00000000">
                  <w:pPr>
                    <w:jc w:val="center"/>
                    <w:rPr>
                      <w:szCs w:val="21"/>
                    </w:rPr>
                  </w:pPr>
                  <w:r>
                    <w:rPr>
                      <w:szCs w:val="21"/>
                    </w:rPr>
                    <w:t>是</w:t>
                  </w:r>
                </w:p>
              </w:tc>
            </w:tr>
            <w:tr w:rsidR="00A925E2" w14:paraId="1DC28315" w14:textId="77777777">
              <w:trPr>
                <w:trHeight w:val="367"/>
                <w:jc w:val="center"/>
              </w:trPr>
              <w:tc>
                <w:tcPr>
                  <w:tcW w:w="587" w:type="dxa"/>
                  <w:vMerge/>
                  <w:noWrap/>
                  <w:tcMar>
                    <w:top w:w="30" w:type="dxa"/>
                    <w:left w:w="30" w:type="dxa"/>
                    <w:bottom w:w="0" w:type="dxa"/>
                    <w:right w:w="30" w:type="dxa"/>
                  </w:tcMar>
                  <w:vAlign w:val="center"/>
                </w:tcPr>
                <w:p w14:paraId="41A06737" w14:textId="77777777" w:rsidR="00A925E2" w:rsidRDefault="00A925E2">
                  <w:pPr>
                    <w:jc w:val="center"/>
                    <w:rPr>
                      <w:bCs/>
                      <w:szCs w:val="21"/>
                    </w:rPr>
                  </w:pPr>
                </w:p>
              </w:tc>
              <w:tc>
                <w:tcPr>
                  <w:tcW w:w="1849" w:type="dxa"/>
                  <w:noWrap/>
                  <w:tcMar>
                    <w:top w:w="30" w:type="dxa"/>
                    <w:left w:w="30" w:type="dxa"/>
                    <w:bottom w:w="0" w:type="dxa"/>
                    <w:right w:w="30" w:type="dxa"/>
                  </w:tcMar>
                  <w:vAlign w:val="center"/>
                </w:tcPr>
                <w:p w14:paraId="41A49181" w14:textId="77777777" w:rsidR="00A925E2" w:rsidRDefault="00000000">
                  <w:pPr>
                    <w:jc w:val="center"/>
                    <w:rPr>
                      <w:szCs w:val="21"/>
                    </w:rPr>
                  </w:pPr>
                  <w:r>
                    <w:rPr>
                      <w:bCs/>
                      <w:szCs w:val="21"/>
                    </w:rPr>
                    <w:t>受检者门</w:t>
                  </w:r>
                </w:p>
              </w:tc>
              <w:tc>
                <w:tcPr>
                  <w:tcW w:w="2411" w:type="dxa"/>
                  <w:noWrap/>
                  <w:tcMar>
                    <w:top w:w="30" w:type="dxa"/>
                    <w:left w:w="30" w:type="dxa"/>
                    <w:bottom w:w="0" w:type="dxa"/>
                    <w:right w:w="30" w:type="dxa"/>
                  </w:tcMar>
                  <w:vAlign w:val="center"/>
                </w:tcPr>
                <w:p w14:paraId="616EEA9C" w14:textId="77777777" w:rsidR="00A925E2" w:rsidRDefault="00000000">
                  <w:pPr>
                    <w:jc w:val="center"/>
                    <w:rPr>
                      <w:szCs w:val="21"/>
                    </w:rPr>
                  </w:pPr>
                  <w:r>
                    <w:rPr>
                      <w:bCs/>
                      <w:szCs w:val="21"/>
                    </w:rPr>
                    <w:t>3mmPb</w:t>
                  </w:r>
                </w:p>
              </w:tc>
              <w:tc>
                <w:tcPr>
                  <w:tcW w:w="1090" w:type="dxa"/>
                  <w:vAlign w:val="center"/>
                </w:tcPr>
                <w:p w14:paraId="772B6053" w14:textId="77777777" w:rsidR="00A925E2" w:rsidRDefault="00000000">
                  <w:pPr>
                    <w:jc w:val="center"/>
                    <w:rPr>
                      <w:szCs w:val="21"/>
                    </w:rPr>
                  </w:pPr>
                  <w:r>
                    <w:rPr>
                      <w:szCs w:val="21"/>
                    </w:rPr>
                    <w:t>3mm</w:t>
                  </w:r>
                </w:p>
              </w:tc>
              <w:tc>
                <w:tcPr>
                  <w:tcW w:w="1411" w:type="dxa"/>
                  <w:vAlign w:val="center"/>
                </w:tcPr>
                <w:p w14:paraId="561B4171" w14:textId="77777777" w:rsidR="00A925E2" w:rsidRDefault="00000000">
                  <w:pPr>
                    <w:jc w:val="center"/>
                    <w:rPr>
                      <w:kern w:val="0"/>
                      <w:szCs w:val="21"/>
                    </w:rPr>
                  </w:pPr>
                  <w:r>
                    <w:rPr>
                      <w:kern w:val="0"/>
                      <w:szCs w:val="21"/>
                    </w:rPr>
                    <w:t>2.5</w:t>
                  </w:r>
                  <w:r>
                    <w:rPr>
                      <w:szCs w:val="21"/>
                    </w:rPr>
                    <w:t>mm</w:t>
                  </w:r>
                </w:p>
              </w:tc>
              <w:tc>
                <w:tcPr>
                  <w:tcW w:w="722" w:type="dxa"/>
                  <w:vAlign w:val="center"/>
                </w:tcPr>
                <w:p w14:paraId="6EAA7E77" w14:textId="77777777" w:rsidR="00A925E2" w:rsidRDefault="00000000">
                  <w:pPr>
                    <w:jc w:val="center"/>
                    <w:rPr>
                      <w:szCs w:val="21"/>
                    </w:rPr>
                  </w:pPr>
                  <w:r>
                    <w:rPr>
                      <w:szCs w:val="21"/>
                    </w:rPr>
                    <w:t>是</w:t>
                  </w:r>
                </w:p>
              </w:tc>
            </w:tr>
            <w:tr w:rsidR="00A925E2" w14:paraId="049F4EA7" w14:textId="77777777">
              <w:trPr>
                <w:trHeight w:val="367"/>
                <w:jc w:val="center"/>
              </w:trPr>
              <w:tc>
                <w:tcPr>
                  <w:tcW w:w="587" w:type="dxa"/>
                  <w:vMerge/>
                  <w:noWrap/>
                  <w:tcMar>
                    <w:top w:w="30" w:type="dxa"/>
                    <w:left w:w="30" w:type="dxa"/>
                    <w:bottom w:w="0" w:type="dxa"/>
                    <w:right w:w="30" w:type="dxa"/>
                  </w:tcMar>
                  <w:vAlign w:val="center"/>
                </w:tcPr>
                <w:p w14:paraId="5C8D2336" w14:textId="77777777" w:rsidR="00A925E2" w:rsidRDefault="00A925E2">
                  <w:pPr>
                    <w:jc w:val="center"/>
                    <w:rPr>
                      <w:bCs/>
                      <w:szCs w:val="21"/>
                    </w:rPr>
                  </w:pPr>
                </w:p>
              </w:tc>
              <w:tc>
                <w:tcPr>
                  <w:tcW w:w="1849" w:type="dxa"/>
                  <w:noWrap/>
                  <w:tcMar>
                    <w:top w:w="30" w:type="dxa"/>
                    <w:left w:w="30" w:type="dxa"/>
                    <w:bottom w:w="0" w:type="dxa"/>
                    <w:right w:w="30" w:type="dxa"/>
                  </w:tcMar>
                  <w:vAlign w:val="center"/>
                </w:tcPr>
                <w:p w14:paraId="2D8CC2AF" w14:textId="77777777" w:rsidR="00A925E2" w:rsidRDefault="00000000">
                  <w:pPr>
                    <w:jc w:val="center"/>
                    <w:rPr>
                      <w:szCs w:val="21"/>
                    </w:rPr>
                  </w:pPr>
                  <w:r>
                    <w:rPr>
                      <w:bCs/>
                      <w:szCs w:val="21"/>
                    </w:rPr>
                    <w:t>控制室门</w:t>
                  </w:r>
                </w:p>
              </w:tc>
              <w:tc>
                <w:tcPr>
                  <w:tcW w:w="2411" w:type="dxa"/>
                  <w:noWrap/>
                  <w:tcMar>
                    <w:top w:w="30" w:type="dxa"/>
                    <w:left w:w="30" w:type="dxa"/>
                    <w:bottom w:w="0" w:type="dxa"/>
                    <w:right w:w="30" w:type="dxa"/>
                  </w:tcMar>
                  <w:vAlign w:val="center"/>
                </w:tcPr>
                <w:p w14:paraId="0C1574EA" w14:textId="77777777" w:rsidR="00A925E2" w:rsidRDefault="00000000">
                  <w:pPr>
                    <w:jc w:val="center"/>
                    <w:rPr>
                      <w:szCs w:val="21"/>
                    </w:rPr>
                  </w:pPr>
                  <w:r>
                    <w:rPr>
                      <w:bCs/>
                      <w:szCs w:val="21"/>
                    </w:rPr>
                    <w:t>3mmPb</w:t>
                  </w:r>
                </w:p>
              </w:tc>
              <w:tc>
                <w:tcPr>
                  <w:tcW w:w="1090" w:type="dxa"/>
                  <w:vAlign w:val="center"/>
                </w:tcPr>
                <w:p w14:paraId="2E32F778" w14:textId="77777777" w:rsidR="00A925E2" w:rsidRDefault="00000000">
                  <w:pPr>
                    <w:jc w:val="center"/>
                    <w:rPr>
                      <w:szCs w:val="21"/>
                    </w:rPr>
                  </w:pPr>
                  <w:r>
                    <w:rPr>
                      <w:szCs w:val="21"/>
                    </w:rPr>
                    <w:t>3mm</w:t>
                  </w:r>
                </w:p>
              </w:tc>
              <w:tc>
                <w:tcPr>
                  <w:tcW w:w="1411" w:type="dxa"/>
                  <w:vAlign w:val="center"/>
                </w:tcPr>
                <w:p w14:paraId="744C94DA" w14:textId="77777777" w:rsidR="00A925E2" w:rsidRDefault="00000000">
                  <w:pPr>
                    <w:jc w:val="center"/>
                    <w:rPr>
                      <w:kern w:val="0"/>
                      <w:szCs w:val="21"/>
                    </w:rPr>
                  </w:pPr>
                  <w:r>
                    <w:rPr>
                      <w:kern w:val="0"/>
                      <w:szCs w:val="21"/>
                    </w:rPr>
                    <w:t>2.5</w:t>
                  </w:r>
                  <w:r>
                    <w:rPr>
                      <w:szCs w:val="21"/>
                    </w:rPr>
                    <w:t>mm</w:t>
                  </w:r>
                </w:p>
              </w:tc>
              <w:tc>
                <w:tcPr>
                  <w:tcW w:w="722" w:type="dxa"/>
                  <w:vAlign w:val="center"/>
                </w:tcPr>
                <w:p w14:paraId="38F75C5E" w14:textId="77777777" w:rsidR="00A925E2" w:rsidRDefault="00000000">
                  <w:pPr>
                    <w:jc w:val="center"/>
                    <w:rPr>
                      <w:szCs w:val="21"/>
                    </w:rPr>
                  </w:pPr>
                  <w:r>
                    <w:rPr>
                      <w:szCs w:val="21"/>
                    </w:rPr>
                    <w:t>是</w:t>
                  </w:r>
                </w:p>
              </w:tc>
            </w:tr>
            <w:tr w:rsidR="00A925E2" w14:paraId="3AB7C54D" w14:textId="77777777">
              <w:trPr>
                <w:trHeight w:val="367"/>
                <w:jc w:val="center"/>
              </w:trPr>
              <w:tc>
                <w:tcPr>
                  <w:tcW w:w="587" w:type="dxa"/>
                  <w:vMerge/>
                  <w:noWrap/>
                  <w:tcMar>
                    <w:top w:w="30" w:type="dxa"/>
                    <w:left w:w="30" w:type="dxa"/>
                    <w:bottom w:w="0" w:type="dxa"/>
                    <w:right w:w="30" w:type="dxa"/>
                  </w:tcMar>
                  <w:vAlign w:val="center"/>
                </w:tcPr>
                <w:p w14:paraId="5B18FC21" w14:textId="77777777" w:rsidR="00A925E2" w:rsidRDefault="00A925E2">
                  <w:pPr>
                    <w:jc w:val="center"/>
                    <w:rPr>
                      <w:bCs/>
                      <w:szCs w:val="21"/>
                    </w:rPr>
                  </w:pPr>
                </w:p>
              </w:tc>
              <w:tc>
                <w:tcPr>
                  <w:tcW w:w="1849" w:type="dxa"/>
                  <w:noWrap/>
                  <w:tcMar>
                    <w:top w:w="30" w:type="dxa"/>
                    <w:left w:w="30" w:type="dxa"/>
                    <w:bottom w:w="0" w:type="dxa"/>
                    <w:right w:w="30" w:type="dxa"/>
                  </w:tcMar>
                  <w:vAlign w:val="center"/>
                </w:tcPr>
                <w:p w14:paraId="688D63D0" w14:textId="77777777" w:rsidR="00A925E2" w:rsidRDefault="00000000">
                  <w:pPr>
                    <w:jc w:val="center"/>
                    <w:rPr>
                      <w:szCs w:val="21"/>
                    </w:rPr>
                  </w:pPr>
                  <w:r>
                    <w:rPr>
                      <w:bCs/>
                      <w:szCs w:val="21"/>
                    </w:rPr>
                    <w:t>污物门</w:t>
                  </w:r>
                </w:p>
              </w:tc>
              <w:tc>
                <w:tcPr>
                  <w:tcW w:w="2411" w:type="dxa"/>
                  <w:noWrap/>
                  <w:tcMar>
                    <w:top w:w="30" w:type="dxa"/>
                    <w:left w:w="30" w:type="dxa"/>
                    <w:bottom w:w="0" w:type="dxa"/>
                    <w:right w:w="30" w:type="dxa"/>
                  </w:tcMar>
                  <w:vAlign w:val="center"/>
                </w:tcPr>
                <w:p w14:paraId="133B1D00" w14:textId="77777777" w:rsidR="00A925E2" w:rsidRDefault="00000000">
                  <w:pPr>
                    <w:jc w:val="center"/>
                    <w:rPr>
                      <w:szCs w:val="21"/>
                    </w:rPr>
                  </w:pPr>
                  <w:r>
                    <w:rPr>
                      <w:bCs/>
                      <w:szCs w:val="21"/>
                    </w:rPr>
                    <w:t>3mmPb</w:t>
                  </w:r>
                </w:p>
              </w:tc>
              <w:tc>
                <w:tcPr>
                  <w:tcW w:w="1090" w:type="dxa"/>
                  <w:vAlign w:val="center"/>
                </w:tcPr>
                <w:p w14:paraId="5DD434D5" w14:textId="77777777" w:rsidR="00A925E2" w:rsidRDefault="00000000">
                  <w:pPr>
                    <w:jc w:val="center"/>
                    <w:rPr>
                      <w:szCs w:val="21"/>
                    </w:rPr>
                  </w:pPr>
                  <w:r>
                    <w:rPr>
                      <w:szCs w:val="21"/>
                    </w:rPr>
                    <w:t>3mm</w:t>
                  </w:r>
                </w:p>
              </w:tc>
              <w:tc>
                <w:tcPr>
                  <w:tcW w:w="1411" w:type="dxa"/>
                  <w:vAlign w:val="center"/>
                </w:tcPr>
                <w:p w14:paraId="30FBB32F" w14:textId="77777777" w:rsidR="00A925E2" w:rsidRDefault="00000000">
                  <w:pPr>
                    <w:jc w:val="center"/>
                    <w:rPr>
                      <w:kern w:val="0"/>
                      <w:szCs w:val="21"/>
                    </w:rPr>
                  </w:pPr>
                  <w:r>
                    <w:rPr>
                      <w:kern w:val="0"/>
                      <w:szCs w:val="21"/>
                    </w:rPr>
                    <w:t>2.5</w:t>
                  </w:r>
                  <w:r>
                    <w:rPr>
                      <w:szCs w:val="21"/>
                    </w:rPr>
                    <w:t>mm</w:t>
                  </w:r>
                </w:p>
              </w:tc>
              <w:tc>
                <w:tcPr>
                  <w:tcW w:w="722" w:type="dxa"/>
                  <w:vAlign w:val="center"/>
                </w:tcPr>
                <w:p w14:paraId="4315E9D1" w14:textId="77777777" w:rsidR="00A925E2" w:rsidRDefault="00000000">
                  <w:pPr>
                    <w:jc w:val="center"/>
                    <w:rPr>
                      <w:szCs w:val="21"/>
                    </w:rPr>
                  </w:pPr>
                  <w:r>
                    <w:rPr>
                      <w:szCs w:val="21"/>
                    </w:rPr>
                    <w:t>是</w:t>
                  </w:r>
                </w:p>
              </w:tc>
            </w:tr>
            <w:tr w:rsidR="00A925E2" w14:paraId="4E127040" w14:textId="77777777">
              <w:trPr>
                <w:trHeight w:val="367"/>
                <w:jc w:val="center"/>
              </w:trPr>
              <w:tc>
                <w:tcPr>
                  <w:tcW w:w="587" w:type="dxa"/>
                  <w:vMerge/>
                  <w:noWrap/>
                  <w:tcMar>
                    <w:top w:w="30" w:type="dxa"/>
                    <w:left w:w="30" w:type="dxa"/>
                    <w:bottom w:w="0" w:type="dxa"/>
                    <w:right w:w="30" w:type="dxa"/>
                  </w:tcMar>
                  <w:vAlign w:val="center"/>
                </w:tcPr>
                <w:p w14:paraId="3718F4AA" w14:textId="77777777" w:rsidR="00A925E2" w:rsidRDefault="00A925E2">
                  <w:pPr>
                    <w:jc w:val="center"/>
                    <w:rPr>
                      <w:bCs/>
                      <w:szCs w:val="21"/>
                    </w:rPr>
                  </w:pPr>
                </w:p>
              </w:tc>
              <w:tc>
                <w:tcPr>
                  <w:tcW w:w="1849" w:type="dxa"/>
                  <w:noWrap/>
                  <w:tcMar>
                    <w:top w:w="30" w:type="dxa"/>
                    <w:left w:w="30" w:type="dxa"/>
                    <w:bottom w:w="0" w:type="dxa"/>
                    <w:right w:w="30" w:type="dxa"/>
                  </w:tcMar>
                  <w:vAlign w:val="center"/>
                </w:tcPr>
                <w:p w14:paraId="536EE17E" w14:textId="77777777" w:rsidR="00A925E2" w:rsidRDefault="00000000">
                  <w:pPr>
                    <w:jc w:val="center"/>
                  </w:pPr>
                  <w:r>
                    <w:rPr>
                      <w:bCs/>
                      <w:szCs w:val="21"/>
                    </w:rPr>
                    <w:t>观察窗</w:t>
                  </w:r>
                </w:p>
              </w:tc>
              <w:tc>
                <w:tcPr>
                  <w:tcW w:w="2411" w:type="dxa"/>
                  <w:noWrap/>
                  <w:tcMar>
                    <w:top w:w="30" w:type="dxa"/>
                    <w:left w:w="30" w:type="dxa"/>
                    <w:bottom w:w="0" w:type="dxa"/>
                    <w:right w:w="30" w:type="dxa"/>
                  </w:tcMar>
                  <w:vAlign w:val="center"/>
                </w:tcPr>
                <w:p w14:paraId="5FCD8067" w14:textId="77777777" w:rsidR="00A925E2" w:rsidRDefault="00000000">
                  <w:pPr>
                    <w:jc w:val="center"/>
                    <w:rPr>
                      <w:szCs w:val="21"/>
                    </w:rPr>
                  </w:pPr>
                  <w:r>
                    <w:rPr>
                      <w:bCs/>
                      <w:szCs w:val="21"/>
                    </w:rPr>
                    <w:t>3mmPb</w:t>
                  </w:r>
                  <w:r>
                    <w:rPr>
                      <w:bCs/>
                      <w:szCs w:val="21"/>
                    </w:rPr>
                    <w:t>当量</w:t>
                  </w:r>
                </w:p>
              </w:tc>
              <w:tc>
                <w:tcPr>
                  <w:tcW w:w="1090" w:type="dxa"/>
                  <w:vAlign w:val="center"/>
                </w:tcPr>
                <w:p w14:paraId="69C3E341" w14:textId="77777777" w:rsidR="00A925E2" w:rsidRDefault="00000000">
                  <w:pPr>
                    <w:jc w:val="center"/>
                    <w:rPr>
                      <w:szCs w:val="21"/>
                    </w:rPr>
                  </w:pPr>
                  <w:r>
                    <w:rPr>
                      <w:szCs w:val="21"/>
                    </w:rPr>
                    <w:t>3mm</w:t>
                  </w:r>
                </w:p>
              </w:tc>
              <w:tc>
                <w:tcPr>
                  <w:tcW w:w="1411" w:type="dxa"/>
                  <w:vAlign w:val="center"/>
                </w:tcPr>
                <w:p w14:paraId="1AF22DC6" w14:textId="77777777" w:rsidR="00A925E2" w:rsidRDefault="00000000">
                  <w:pPr>
                    <w:jc w:val="center"/>
                    <w:rPr>
                      <w:kern w:val="0"/>
                      <w:szCs w:val="21"/>
                    </w:rPr>
                  </w:pPr>
                  <w:r>
                    <w:rPr>
                      <w:kern w:val="0"/>
                      <w:szCs w:val="21"/>
                    </w:rPr>
                    <w:t>2.5</w:t>
                  </w:r>
                  <w:r>
                    <w:rPr>
                      <w:szCs w:val="21"/>
                    </w:rPr>
                    <w:t>mm</w:t>
                  </w:r>
                </w:p>
              </w:tc>
              <w:tc>
                <w:tcPr>
                  <w:tcW w:w="722" w:type="dxa"/>
                  <w:vAlign w:val="center"/>
                </w:tcPr>
                <w:p w14:paraId="57D2D3C1" w14:textId="77777777" w:rsidR="00A925E2" w:rsidRDefault="00000000">
                  <w:pPr>
                    <w:jc w:val="center"/>
                    <w:rPr>
                      <w:szCs w:val="21"/>
                    </w:rPr>
                  </w:pPr>
                  <w:r>
                    <w:rPr>
                      <w:szCs w:val="21"/>
                    </w:rPr>
                    <w:t>是</w:t>
                  </w:r>
                </w:p>
              </w:tc>
            </w:tr>
            <w:tr w:rsidR="00A925E2" w14:paraId="635A7223" w14:textId="77777777">
              <w:trPr>
                <w:trHeight w:val="367"/>
                <w:jc w:val="center"/>
              </w:trPr>
              <w:tc>
                <w:tcPr>
                  <w:tcW w:w="587" w:type="dxa"/>
                  <w:vMerge/>
                  <w:noWrap/>
                  <w:tcMar>
                    <w:top w:w="30" w:type="dxa"/>
                    <w:left w:w="30" w:type="dxa"/>
                    <w:bottom w:w="0" w:type="dxa"/>
                    <w:right w:w="30" w:type="dxa"/>
                  </w:tcMar>
                  <w:vAlign w:val="center"/>
                </w:tcPr>
                <w:p w14:paraId="346918A0" w14:textId="77777777" w:rsidR="00A925E2" w:rsidRDefault="00A925E2">
                  <w:pPr>
                    <w:jc w:val="center"/>
                    <w:rPr>
                      <w:bCs/>
                      <w:szCs w:val="21"/>
                    </w:rPr>
                  </w:pPr>
                </w:p>
              </w:tc>
              <w:tc>
                <w:tcPr>
                  <w:tcW w:w="6761" w:type="dxa"/>
                  <w:gridSpan w:val="4"/>
                  <w:noWrap/>
                  <w:tcMar>
                    <w:top w:w="30" w:type="dxa"/>
                    <w:left w:w="30" w:type="dxa"/>
                    <w:bottom w:w="0" w:type="dxa"/>
                    <w:right w:w="30" w:type="dxa"/>
                  </w:tcMar>
                  <w:vAlign w:val="center"/>
                </w:tcPr>
                <w:p w14:paraId="3EE26FA4" w14:textId="77777777" w:rsidR="00A925E2" w:rsidRDefault="00000000">
                  <w:pPr>
                    <w:jc w:val="center"/>
                    <w:rPr>
                      <w:kern w:val="0"/>
                      <w:szCs w:val="21"/>
                    </w:rPr>
                  </w:pPr>
                  <w:r>
                    <w:t>综合介入治疗</w:t>
                  </w:r>
                  <w:proofErr w:type="gramStart"/>
                  <w:r>
                    <w:t>室有效</w:t>
                  </w:r>
                  <w:proofErr w:type="gramEnd"/>
                  <w:r>
                    <w:t>尺寸：</w:t>
                  </w:r>
                  <w:r>
                    <w:t>10.6m×7.3m</w:t>
                  </w:r>
                  <w:r>
                    <w:t>，有效面积为</w:t>
                  </w:r>
                  <w:r>
                    <w:t>77</w:t>
                  </w:r>
                  <w:r>
                    <w:rPr>
                      <w:szCs w:val="21"/>
                    </w:rPr>
                    <w:t>.4</w:t>
                  </w:r>
                  <w:r>
                    <w:t>m</w:t>
                  </w:r>
                  <w:r>
                    <w:rPr>
                      <w:vertAlign w:val="superscript"/>
                    </w:rPr>
                    <w:t>2</w:t>
                  </w:r>
                  <w:r>
                    <w:t>（相关标准要求：最小有效使用面积不小于</w:t>
                  </w:r>
                  <w:r>
                    <w:t>20m</w:t>
                  </w:r>
                  <w:r>
                    <w:rPr>
                      <w:vertAlign w:val="superscript"/>
                    </w:rPr>
                    <w:t>2</w:t>
                  </w:r>
                  <w:r>
                    <w:t>；机房内最小单边长度不小于</w:t>
                  </w:r>
                  <w:r>
                    <w:t>4.5m</w:t>
                  </w:r>
                  <w:r>
                    <w:t>）</w:t>
                  </w:r>
                </w:p>
              </w:tc>
              <w:tc>
                <w:tcPr>
                  <w:tcW w:w="722" w:type="dxa"/>
                  <w:vAlign w:val="center"/>
                </w:tcPr>
                <w:p w14:paraId="0FE1C54A" w14:textId="77777777" w:rsidR="00A925E2" w:rsidRDefault="00000000">
                  <w:pPr>
                    <w:jc w:val="center"/>
                    <w:rPr>
                      <w:szCs w:val="21"/>
                    </w:rPr>
                  </w:pPr>
                  <w:r>
                    <w:rPr>
                      <w:szCs w:val="21"/>
                    </w:rPr>
                    <w:t>是</w:t>
                  </w:r>
                </w:p>
              </w:tc>
            </w:tr>
          </w:tbl>
          <w:p w14:paraId="138DCA27" w14:textId="77777777" w:rsidR="00A925E2" w:rsidRPr="005050E6" w:rsidRDefault="00000000">
            <w:pPr>
              <w:pStyle w:val="a0"/>
              <w:numPr>
                <w:ilvl w:val="0"/>
                <w:numId w:val="0"/>
              </w:numPr>
              <w:tabs>
                <w:tab w:val="left" w:pos="360"/>
              </w:tabs>
              <w:spacing w:beforeLines="0" w:afterLines="0"/>
              <w:jc w:val="both"/>
              <w:rPr>
                <w:rFonts w:ascii="Times New Roman" w:eastAsia="宋体"/>
                <w:b/>
                <w:bCs/>
                <w:sz w:val="18"/>
                <w:szCs w:val="18"/>
              </w:rPr>
            </w:pPr>
            <w:r w:rsidRPr="005050E6">
              <w:rPr>
                <w:rFonts w:ascii="Times New Roman" w:eastAsia="宋体"/>
                <w:b/>
                <w:bCs/>
                <w:sz w:val="18"/>
                <w:szCs w:val="18"/>
              </w:rPr>
              <w:t>注：参照《医用辐射危害控制与评价》表</w:t>
            </w:r>
            <w:r w:rsidRPr="005050E6">
              <w:rPr>
                <w:rFonts w:ascii="Times New Roman" w:eastAsia="宋体"/>
                <w:b/>
                <w:bCs/>
                <w:sz w:val="18"/>
                <w:szCs w:val="18"/>
              </w:rPr>
              <w:t>5-4</w:t>
            </w:r>
            <w:r w:rsidRPr="005050E6">
              <w:rPr>
                <w:rFonts w:ascii="Times New Roman" w:eastAsia="宋体"/>
                <w:b/>
                <w:bCs/>
                <w:sz w:val="18"/>
                <w:szCs w:val="18"/>
              </w:rPr>
              <w:t>和《放射诊断放射防护要求》（</w:t>
            </w:r>
            <w:r w:rsidRPr="005050E6">
              <w:rPr>
                <w:rFonts w:ascii="Times New Roman" w:eastAsia="宋体"/>
                <w:b/>
                <w:bCs/>
                <w:sz w:val="18"/>
                <w:szCs w:val="18"/>
              </w:rPr>
              <w:t>GBZ 130-2020</w:t>
            </w:r>
            <w:r w:rsidRPr="005050E6">
              <w:rPr>
                <w:rFonts w:ascii="Times New Roman" w:eastAsia="宋体"/>
                <w:b/>
                <w:bCs/>
                <w:sz w:val="18"/>
                <w:szCs w:val="18"/>
              </w:rPr>
              <w:t>）表</w:t>
            </w:r>
            <w:r w:rsidRPr="005050E6">
              <w:rPr>
                <w:rFonts w:ascii="Times New Roman" w:eastAsia="宋体"/>
                <w:b/>
                <w:bCs/>
                <w:sz w:val="18"/>
                <w:szCs w:val="18"/>
              </w:rPr>
              <w:t>C</w:t>
            </w:r>
            <w:r w:rsidRPr="005050E6">
              <w:rPr>
                <w:rFonts w:ascii="Times New Roman" w:eastAsia="宋体"/>
                <w:b/>
                <w:bCs/>
                <w:sz w:val="18"/>
                <w:szCs w:val="18"/>
              </w:rPr>
              <w:t>，对于管电压</w:t>
            </w:r>
            <w:r w:rsidRPr="005050E6">
              <w:rPr>
                <w:rFonts w:ascii="Times New Roman" w:eastAsia="宋体"/>
                <w:b/>
                <w:bCs/>
                <w:sz w:val="18"/>
                <w:szCs w:val="18"/>
              </w:rPr>
              <w:t>125kV</w:t>
            </w:r>
            <w:r w:rsidRPr="005050E6">
              <w:rPr>
                <w:rFonts w:ascii="Times New Roman" w:eastAsia="宋体"/>
                <w:b/>
                <w:bCs/>
                <w:sz w:val="18"/>
                <w:szCs w:val="18"/>
              </w:rPr>
              <w:t>（</w:t>
            </w:r>
            <w:r w:rsidRPr="005050E6">
              <w:rPr>
                <w:rFonts w:ascii="Times New Roman" w:eastAsia="宋体"/>
                <w:b/>
                <w:bCs/>
                <w:sz w:val="18"/>
                <w:szCs w:val="18"/>
              </w:rPr>
              <w:t>90°</w:t>
            </w:r>
            <w:r w:rsidRPr="005050E6">
              <w:rPr>
                <w:rFonts w:ascii="Times New Roman" w:eastAsia="宋体"/>
                <w:b/>
                <w:bCs/>
                <w:sz w:val="18"/>
                <w:szCs w:val="18"/>
              </w:rPr>
              <w:t>非有用线束）：</w:t>
            </w:r>
            <w:r w:rsidRPr="005050E6">
              <w:rPr>
                <w:rFonts w:ascii="Times New Roman" w:eastAsia="宋体"/>
                <w:b/>
                <w:bCs/>
                <w:sz w:val="18"/>
                <w:szCs w:val="18"/>
              </w:rPr>
              <w:t>80mm</w:t>
            </w:r>
            <w:r w:rsidRPr="005050E6">
              <w:rPr>
                <w:rFonts w:ascii="Times New Roman" w:eastAsia="宋体"/>
                <w:b/>
                <w:bCs/>
                <w:sz w:val="18"/>
                <w:szCs w:val="18"/>
              </w:rPr>
              <w:t>混凝土相当于</w:t>
            </w:r>
            <w:r w:rsidRPr="005050E6">
              <w:rPr>
                <w:rFonts w:ascii="Times New Roman" w:eastAsia="宋体"/>
                <w:b/>
                <w:bCs/>
                <w:sz w:val="18"/>
                <w:szCs w:val="18"/>
              </w:rPr>
              <w:t>1mmPb</w:t>
            </w:r>
            <w:r w:rsidRPr="005050E6">
              <w:rPr>
                <w:rFonts w:ascii="Times New Roman" w:eastAsia="宋体"/>
                <w:b/>
                <w:bCs/>
                <w:sz w:val="18"/>
                <w:szCs w:val="18"/>
              </w:rPr>
              <w:t>，</w:t>
            </w:r>
            <w:r w:rsidRPr="005050E6">
              <w:rPr>
                <w:rFonts w:ascii="Times New Roman" w:eastAsia="宋体"/>
                <w:b/>
                <w:bCs/>
                <w:sz w:val="18"/>
                <w:szCs w:val="18"/>
              </w:rPr>
              <w:t>221mm</w:t>
            </w:r>
            <w:r w:rsidRPr="005050E6">
              <w:rPr>
                <w:rFonts w:ascii="Times New Roman" w:eastAsia="宋体"/>
                <w:b/>
                <w:bCs/>
                <w:sz w:val="18"/>
                <w:szCs w:val="18"/>
              </w:rPr>
              <w:t>混凝土相当于</w:t>
            </w:r>
            <w:r w:rsidRPr="005050E6">
              <w:rPr>
                <w:rFonts w:ascii="Times New Roman" w:eastAsia="宋体"/>
                <w:b/>
                <w:bCs/>
                <w:sz w:val="18"/>
                <w:szCs w:val="18"/>
              </w:rPr>
              <w:t>3mmPb</w:t>
            </w:r>
            <w:r w:rsidRPr="005050E6">
              <w:rPr>
                <w:rFonts w:ascii="Times New Roman" w:eastAsia="宋体"/>
                <w:b/>
                <w:bCs/>
                <w:sz w:val="18"/>
                <w:szCs w:val="18"/>
              </w:rPr>
              <w:t>；对于管电压</w:t>
            </w:r>
            <w:r w:rsidRPr="005050E6">
              <w:rPr>
                <w:rFonts w:ascii="Times New Roman" w:eastAsia="宋体"/>
                <w:b/>
                <w:bCs/>
                <w:sz w:val="18"/>
                <w:szCs w:val="18"/>
              </w:rPr>
              <w:t>125kV</w:t>
            </w:r>
            <w:r w:rsidRPr="005050E6">
              <w:rPr>
                <w:rFonts w:ascii="Times New Roman" w:eastAsia="宋体"/>
                <w:b/>
                <w:bCs/>
                <w:sz w:val="18"/>
                <w:szCs w:val="18"/>
              </w:rPr>
              <w:t>有用束：</w:t>
            </w:r>
            <w:r w:rsidRPr="005050E6">
              <w:rPr>
                <w:rFonts w:ascii="Times New Roman" w:eastAsia="宋体"/>
                <w:b/>
                <w:bCs/>
                <w:sz w:val="18"/>
                <w:szCs w:val="18"/>
              </w:rPr>
              <w:t>87mm</w:t>
            </w:r>
            <w:r w:rsidRPr="005050E6">
              <w:rPr>
                <w:rFonts w:ascii="Times New Roman" w:eastAsia="宋体"/>
                <w:b/>
                <w:bCs/>
                <w:sz w:val="18"/>
                <w:szCs w:val="18"/>
              </w:rPr>
              <w:t>混凝土相当于</w:t>
            </w:r>
            <w:r w:rsidRPr="005050E6">
              <w:rPr>
                <w:rFonts w:ascii="Times New Roman" w:eastAsia="宋体"/>
                <w:b/>
                <w:bCs/>
                <w:sz w:val="18"/>
                <w:szCs w:val="18"/>
              </w:rPr>
              <w:t>1mmPb</w:t>
            </w:r>
            <w:r w:rsidRPr="005050E6">
              <w:rPr>
                <w:rFonts w:ascii="Times New Roman" w:eastAsia="宋体"/>
                <w:b/>
                <w:bCs/>
                <w:sz w:val="18"/>
                <w:szCs w:val="18"/>
              </w:rPr>
              <w:t>，</w:t>
            </w:r>
            <w:r w:rsidRPr="005050E6">
              <w:rPr>
                <w:rFonts w:ascii="Times New Roman" w:eastAsia="宋体"/>
                <w:b/>
                <w:bCs/>
                <w:sz w:val="18"/>
                <w:szCs w:val="18"/>
              </w:rPr>
              <w:t>223mm</w:t>
            </w:r>
            <w:r w:rsidRPr="005050E6">
              <w:rPr>
                <w:rFonts w:ascii="Times New Roman" w:eastAsia="宋体"/>
                <w:b/>
                <w:bCs/>
                <w:sz w:val="18"/>
                <w:szCs w:val="18"/>
              </w:rPr>
              <w:t>混凝土相当于</w:t>
            </w:r>
            <w:r w:rsidRPr="005050E6">
              <w:rPr>
                <w:rFonts w:ascii="Times New Roman" w:eastAsia="宋体"/>
                <w:b/>
                <w:bCs/>
                <w:sz w:val="18"/>
                <w:szCs w:val="18"/>
              </w:rPr>
              <w:t>3mmPb</w:t>
            </w:r>
            <w:r w:rsidRPr="005050E6">
              <w:rPr>
                <w:rFonts w:ascii="Times New Roman" w:eastAsia="宋体"/>
                <w:b/>
                <w:bCs/>
                <w:sz w:val="18"/>
                <w:szCs w:val="18"/>
              </w:rPr>
              <w:t>。参照《放射防护手册（第三分册）》管电压</w:t>
            </w:r>
            <w:r w:rsidRPr="005050E6">
              <w:rPr>
                <w:rFonts w:ascii="Times New Roman" w:eastAsia="宋体"/>
                <w:b/>
                <w:bCs/>
                <w:sz w:val="18"/>
                <w:szCs w:val="18"/>
              </w:rPr>
              <w:t>150kV</w:t>
            </w:r>
            <w:r w:rsidRPr="005050E6">
              <w:rPr>
                <w:rFonts w:ascii="Times New Roman" w:eastAsia="宋体"/>
                <w:b/>
                <w:bCs/>
                <w:sz w:val="18"/>
                <w:szCs w:val="18"/>
              </w:rPr>
              <w:t>时，</w:t>
            </w:r>
            <w:r w:rsidRPr="005050E6">
              <w:rPr>
                <w:rFonts w:ascii="Times New Roman" w:eastAsia="宋体"/>
                <w:b/>
                <w:bCs/>
                <w:sz w:val="18"/>
                <w:szCs w:val="18"/>
              </w:rPr>
              <w:t>15mm</w:t>
            </w:r>
            <w:r w:rsidRPr="005050E6">
              <w:rPr>
                <w:rFonts w:ascii="Times New Roman" w:eastAsia="宋体"/>
                <w:b/>
                <w:bCs/>
                <w:sz w:val="18"/>
                <w:szCs w:val="18"/>
              </w:rPr>
              <w:t>密度为</w:t>
            </w:r>
            <w:r w:rsidRPr="005050E6">
              <w:rPr>
                <w:rFonts w:ascii="Times New Roman" w:eastAsia="宋体"/>
                <w:b/>
                <w:bCs/>
                <w:sz w:val="18"/>
                <w:szCs w:val="18"/>
              </w:rPr>
              <w:t>3.2t/m</w:t>
            </w:r>
            <w:r w:rsidRPr="005050E6">
              <w:rPr>
                <w:rFonts w:ascii="Times New Roman" w:eastAsia="宋体"/>
                <w:b/>
                <w:bCs/>
                <w:sz w:val="18"/>
                <w:szCs w:val="18"/>
                <w:vertAlign w:val="superscript"/>
              </w:rPr>
              <w:t>3</w:t>
            </w:r>
            <w:r w:rsidRPr="005050E6">
              <w:rPr>
                <w:rFonts w:ascii="Times New Roman" w:eastAsia="宋体"/>
                <w:b/>
                <w:bCs/>
                <w:sz w:val="18"/>
                <w:szCs w:val="18"/>
              </w:rPr>
              <w:t>的硫酸钡混凝土等效于</w:t>
            </w:r>
            <w:r w:rsidRPr="005050E6">
              <w:rPr>
                <w:rFonts w:ascii="Times New Roman" w:eastAsia="宋体"/>
                <w:b/>
                <w:bCs/>
                <w:sz w:val="18"/>
                <w:szCs w:val="18"/>
              </w:rPr>
              <w:t>1mmPb</w:t>
            </w:r>
            <w:r w:rsidRPr="005050E6">
              <w:rPr>
                <w:rFonts w:ascii="Times New Roman" w:eastAsia="宋体"/>
                <w:b/>
                <w:bCs/>
                <w:sz w:val="18"/>
                <w:szCs w:val="18"/>
              </w:rPr>
              <w:t>。</w:t>
            </w:r>
          </w:p>
          <w:p w14:paraId="767AF2DE" w14:textId="77777777" w:rsidR="00A925E2" w:rsidRDefault="00000000">
            <w:pPr>
              <w:pStyle w:val="a0"/>
              <w:numPr>
                <w:ilvl w:val="0"/>
                <w:numId w:val="0"/>
              </w:numPr>
              <w:tabs>
                <w:tab w:val="left" w:pos="360"/>
              </w:tabs>
              <w:spacing w:before="120" w:afterLines="0"/>
              <w:rPr>
                <w:rFonts w:ascii="Times New Roman" w:eastAsia="宋体"/>
                <w:b/>
                <w:bCs/>
                <w:sz w:val="24"/>
                <w:szCs w:val="24"/>
              </w:rPr>
            </w:pPr>
            <w:r>
              <w:rPr>
                <w:rFonts w:ascii="Times New Roman" w:eastAsia="宋体"/>
                <w:b/>
                <w:bCs/>
                <w:sz w:val="24"/>
                <w:szCs w:val="24"/>
              </w:rPr>
              <w:t>表</w:t>
            </w:r>
            <w:r>
              <w:rPr>
                <w:rFonts w:ascii="Times New Roman" w:eastAsia="宋体"/>
                <w:b/>
                <w:bCs/>
                <w:sz w:val="24"/>
                <w:szCs w:val="24"/>
              </w:rPr>
              <w:t xml:space="preserve">10-6  </w:t>
            </w:r>
            <w:r>
              <w:rPr>
                <w:rFonts w:ascii="Times New Roman" w:eastAsia="宋体"/>
                <w:b/>
                <w:bCs/>
                <w:sz w:val="24"/>
                <w:szCs w:val="24"/>
              </w:rPr>
              <w:t>介入放射学操作个人防护用品和辅助防护设施配置情况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9"/>
              <w:gridCol w:w="1946"/>
              <w:gridCol w:w="2408"/>
              <w:gridCol w:w="2264"/>
              <w:gridCol w:w="722"/>
            </w:tblGrid>
            <w:tr w:rsidR="00A925E2" w14:paraId="3950E330" w14:textId="77777777">
              <w:trPr>
                <w:trHeight w:val="567"/>
                <w:jc w:val="center"/>
              </w:trPr>
              <w:tc>
                <w:tcPr>
                  <w:tcW w:w="474" w:type="pct"/>
                  <w:vMerge w:val="restart"/>
                  <w:tcMar>
                    <w:left w:w="0" w:type="dxa"/>
                    <w:right w:w="0" w:type="dxa"/>
                  </w:tcMar>
                  <w:vAlign w:val="center"/>
                </w:tcPr>
                <w:p w14:paraId="65C42209" w14:textId="77777777" w:rsidR="00A925E2" w:rsidRDefault="00000000">
                  <w:pPr>
                    <w:jc w:val="center"/>
                    <w:rPr>
                      <w:b/>
                      <w:kern w:val="0"/>
                      <w:sz w:val="18"/>
                      <w:szCs w:val="21"/>
                    </w:rPr>
                  </w:pPr>
                  <w:r>
                    <w:rPr>
                      <w:b/>
                      <w:kern w:val="0"/>
                      <w:sz w:val="18"/>
                      <w:szCs w:val="21"/>
                    </w:rPr>
                    <w:t>/</w:t>
                  </w:r>
                </w:p>
              </w:tc>
              <w:tc>
                <w:tcPr>
                  <w:tcW w:w="2685" w:type="pct"/>
                  <w:gridSpan w:val="2"/>
                  <w:tcMar>
                    <w:left w:w="0" w:type="dxa"/>
                    <w:right w:w="0" w:type="dxa"/>
                  </w:tcMar>
                  <w:vAlign w:val="center"/>
                </w:tcPr>
                <w:p w14:paraId="305AA8FC" w14:textId="77777777" w:rsidR="00A925E2" w:rsidRDefault="00000000">
                  <w:pPr>
                    <w:jc w:val="center"/>
                    <w:rPr>
                      <w:b/>
                      <w:kern w:val="0"/>
                      <w:sz w:val="18"/>
                      <w:szCs w:val="21"/>
                    </w:rPr>
                  </w:pPr>
                  <w:r>
                    <w:rPr>
                      <w:b/>
                      <w:szCs w:val="21"/>
                    </w:rPr>
                    <w:t>工作人员</w:t>
                  </w:r>
                </w:p>
              </w:tc>
              <w:tc>
                <w:tcPr>
                  <w:tcW w:w="1841" w:type="pct"/>
                  <w:gridSpan w:val="2"/>
                  <w:tcMar>
                    <w:left w:w="0" w:type="dxa"/>
                    <w:right w:w="0" w:type="dxa"/>
                  </w:tcMar>
                  <w:vAlign w:val="center"/>
                </w:tcPr>
                <w:p w14:paraId="21118CBD" w14:textId="77777777" w:rsidR="00A925E2" w:rsidRDefault="00000000">
                  <w:pPr>
                    <w:widowControl/>
                    <w:jc w:val="center"/>
                    <w:rPr>
                      <w:b/>
                      <w:kern w:val="0"/>
                      <w:sz w:val="18"/>
                      <w:szCs w:val="21"/>
                    </w:rPr>
                  </w:pPr>
                  <w:r>
                    <w:rPr>
                      <w:b/>
                      <w:szCs w:val="21"/>
                    </w:rPr>
                    <w:t>患者和受检者</w:t>
                  </w:r>
                </w:p>
              </w:tc>
            </w:tr>
            <w:tr w:rsidR="00A925E2" w14:paraId="0959CA13" w14:textId="77777777">
              <w:trPr>
                <w:trHeight w:val="567"/>
                <w:jc w:val="center"/>
              </w:trPr>
              <w:tc>
                <w:tcPr>
                  <w:tcW w:w="474" w:type="pct"/>
                  <w:vMerge/>
                  <w:tcMar>
                    <w:left w:w="0" w:type="dxa"/>
                    <w:right w:w="0" w:type="dxa"/>
                  </w:tcMar>
                  <w:vAlign w:val="center"/>
                </w:tcPr>
                <w:p w14:paraId="6F286893" w14:textId="77777777" w:rsidR="00A925E2" w:rsidRDefault="00A925E2">
                  <w:pPr>
                    <w:widowControl/>
                    <w:jc w:val="center"/>
                    <w:rPr>
                      <w:kern w:val="0"/>
                      <w:sz w:val="18"/>
                      <w:szCs w:val="21"/>
                    </w:rPr>
                  </w:pPr>
                </w:p>
              </w:tc>
              <w:tc>
                <w:tcPr>
                  <w:tcW w:w="1200" w:type="pct"/>
                  <w:tcMar>
                    <w:left w:w="0" w:type="dxa"/>
                    <w:right w:w="0" w:type="dxa"/>
                  </w:tcMar>
                  <w:vAlign w:val="center"/>
                </w:tcPr>
                <w:p w14:paraId="7C40BBD2" w14:textId="77777777" w:rsidR="00A925E2" w:rsidRDefault="00000000">
                  <w:pPr>
                    <w:widowControl/>
                    <w:jc w:val="center"/>
                    <w:rPr>
                      <w:b/>
                      <w:kern w:val="0"/>
                      <w:sz w:val="18"/>
                      <w:szCs w:val="21"/>
                    </w:rPr>
                  </w:pPr>
                  <w:r>
                    <w:rPr>
                      <w:b/>
                      <w:szCs w:val="21"/>
                    </w:rPr>
                    <w:t>个人防护用品</w:t>
                  </w:r>
                </w:p>
              </w:tc>
              <w:tc>
                <w:tcPr>
                  <w:tcW w:w="1485" w:type="pct"/>
                  <w:tcMar>
                    <w:left w:w="0" w:type="dxa"/>
                    <w:right w:w="0" w:type="dxa"/>
                  </w:tcMar>
                  <w:vAlign w:val="center"/>
                </w:tcPr>
                <w:p w14:paraId="5A726132" w14:textId="77777777" w:rsidR="00A925E2" w:rsidRDefault="00000000">
                  <w:pPr>
                    <w:widowControl/>
                    <w:jc w:val="center"/>
                    <w:rPr>
                      <w:b/>
                      <w:kern w:val="0"/>
                      <w:sz w:val="18"/>
                      <w:szCs w:val="21"/>
                    </w:rPr>
                  </w:pPr>
                  <w:r>
                    <w:rPr>
                      <w:b/>
                      <w:szCs w:val="21"/>
                    </w:rPr>
                    <w:t>辅助防护设施</w:t>
                  </w:r>
                </w:p>
              </w:tc>
              <w:tc>
                <w:tcPr>
                  <w:tcW w:w="1396" w:type="pct"/>
                  <w:tcMar>
                    <w:left w:w="0" w:type="dxa"/>
                    <w:right w:w="0" w:type="dxa"/>
                  </w:tcMar>
                  <w:vAlign w:val="center"/>
                </w:tcPr>
                <w:p w14:paraId="7107A962" w14:textId="77777777" w:rsidR="00A925E2" w:rsidRDefault="00000000">
                  <w:pPr>
                    <w:widowControl/>
                    <w:jc w:val="center"/>
                    <w:rPr>
                      <w:b/>
                      <w:kern w:val="0"/>
                      <w:sz w:val="18"/>
                      <w:szCs w:val="21"/>
                    </w:rPr>
                  </w:pPr>
                  <w:r>
                    <w:rPr>
                      <w:b/>
                      <w:szCs w:val="21"/>
                    </w:rPr>
                    <w:t>个人防护用品</w:t>
                  </w:r>
                </w:p>
              </w:tc>
              <w:tc>
                <w:tcPr>
                  <w:tcW w:w="445" w:type="pct"/>
                  <w:tcMar>
                    <w:left w:w="0" w:type="dxa"/>
                    <w:right w:w="0" w:type="dxa"/>
                  </w:tcMar>
                  <w:vAlign w:val="center"/>
                </w:tcPr>
                <w:p w14:paraId="4DF9F5DC" w14:textId="77777777" w:rsidR="00A925E2" w:rsidRDefault="00000000">
                  <w:pPr>
                    <w:widowControl/>
                    <w:jc w:val="center"/>
                    <w:rPr>
                      <w:b/>
                      <w:kern w:val="0"/>
                      <w:sz w:val="18"/>
                      <w:szCs w:val="21"/>
                    </w:rPr>
                  </w:pPr>
                  <w:r>
                    <w:rPr>
                      <w:b/>
                      <w:szCs w:val="21"/>
                    </w:rPr>
                    <w:t>辅助防护设施</w:t>
                  </w:r>
                </w:p>
              </w:tc>
            </w:tr>
            <w:tr w:rsidR="00A925E2" w14:paraId="2EBEFB5F" w14:textId="77777777">
              <w:trPr>
                <w:trHeight w:val="567"/>
                <w:jc w:val="center"/>
              </w:trPr>
              <w:tc>
                <w:tcPr>
                  <w:tcW w:w="474" w:type="pct"/>
                  <w:tcMar>
                    <w:left w:w="0" w:type="dxa"/>
                    <w:right w:w="0" w:type="dxa"/>
                  </w:tcMar>
                  <w:vAlign w:val="center"/>
                </w:tcPr>
                <w:p w14:paraId="54A9E383" w14:textId="77777777" w:rsidR="00A925E2" w:rsidRDefault="00000000">
                  <w:pPr>
                    <w:widowControl/>
                    <w:jc w:val="center"/>
                    <w:rPr>
                      <w:kern w:val="0"/>
                      <w:sz w:val="18"/>
                      <w:szCs w:val="21"/>
                    </w:rPr>
                  </w:pPr>
                  <w:r>
                    <w:rPr>
                      <w:szCs w:val="21"/>
                    </w:rPr>
                    <w:t>DSA+</w:t>
                  </w:r>
                  <w:r>
                    <w:rPr>
                      <w:szCs w:val="21"/>
                    </w:rPr>
                    <w:t>滑轨</w:t>
                  </w:r>
                  <w:r>
                    <w:rPr>
                      <w:szCs w:val="21"/>
                    </w:rPr>
                    <w:t>CT</w:t>
                  </w:r>
                  <w:r>
                    <w:rPr>
                      <w:szCs w:val="21"/>
                    </w:rPr>
                    <w:t>标准要求</w:t>
                  </w:r>
                </w:p>
              </w:tc>
              <w:tc>
                <w:tcPr>
                  <w:tcW w:w="1200" w:type="pct"/>
                  <w:tcMar>
                    <w:left w:w="0" w:type="dxa"/>
                    <w:right w:w="0" w:type="dxa"/>
                  </w:tcMar>
                  <w:vAlign w:val="center"/>
                </w:tcPr>
                <w:p w14:paraId="148A03AA" w14:textId="77777777" w:rsidR="00A925E2" w:rsidRDefault="00000000">
                  <w:pPr>
                    <w:tabs>
                      <w:tab w:val="center" w:pos="4201"/>
                      <w:tab w:val="right" w:leader="dot" w:pos="9298"/>
                    </w:tabs>
                    <w:autoSpaceDE w:val="0"/>
                    <w:autoSpaceDN w:val="0"/>
                    <w:rPr>
                      <w:kern w:val="0"/>
                      <w:sz w:val="18"/>
                      <w:szCs w:val="21"/>
                    </w:rPr>
                  </w:pPr>
                  <w:r>
                    <w:rPr>
                      <w:szCs w:val="21"/>
                    </w:rPr>
                    <w:t>铅橡胶围裙、铅橡胶颈套、防护手套、铅防护眼镜；选配：铅橡胶帽子</w:t>
                  </w:r>
                </w:p>
              </w:tc>
              <w:tc>
                <w:tcPr>
                  <w:tcW w:w="1485" w:type="pct"/>
                  <w:tcMar>
                    <w:left w:w="0" w:type="dxa"/>
                    <w:right w:w="0" w:type="dxa"/>
                  </w:tcMar>
                  <w:vAlign w:val="center"/>
                </w:tcPr>
                <w:p w14:paraId="0DBB59E4" w14:textId="77777777" w:rsidR="00A925E2" w:rsidRDefault="00000000">
                  <w:pPr>
                    <w:widowControl/>
                    <w:rPr>
                      <w:kern w:val="0"/>
                      <w:sz w:val="18"/>
                      <w:szCs w:val="21"/>
                    </w:rPr>
                  </w:pPr>
                  <w:r>
                    <w:rPr>
                      <w:szCs w:val="21"/>
                    </w:rPr>
                    <w:t>铅悬挂防护屏</w:t>
                  </w:r>
                  <w:r>
                    <w:rPr>
                      <w:szCs w:val="21"/>
                    </w:rPr>
                    <w:t>/</w:t>
                  </w:r>
                  <w:r>
                    <w:rPr>
                      <w:szCs w:val="21"/>
                    </w:rPr>
                    <w:t>铅防护吊帘、</w:t>
                  </w:r>
                  <w:proofErr w:type="gramStart"/>
                  <w:r>
                    <w:rPr>
                      <w:szCs w:val="21"/>
                    </w:rPr>
                    <w:t>床侧防护</w:t>
                  </w:r>
                  <w:proofErr w:type="gramEnd"/>
                  <w:r>
                    <w:rPr>
                      <w:szCs w:val="21"/>
                    </w:rPr>
                    <w:t>帘</w:t>
                  </w:r>
                  <w:r>
                    <w:rPr>
                      <w:szCs w:val="21"/>
                    </w:rPr>
                    <w:t>/</w:t>
                  </w:r>
                  <w:proofErr w:type="gramStart"/>
                  <w:r>
                    <w:rPr>
                      <w:szCs w:val="21"/>
                    </w:rPr>
                    <w:t>床侧防护</w:t>
                  </w:r>
                  <w:proofErr w:type="gramEnd"/>
                  <w:r>
                    <w:rPr>
                      <w:szCs w:val="21"/>
                    </w:rPr>
                    <w:t>屏；选配：移动铅防护屏风</w:t>
                  </w:r>
                </w:p>
              </w:tc>
              <w:tc>
                <w:tcPr>
                  <w:tcW w:w="1396" w:type="pct"/>
                  <w:tcMar>
                    <w:left w:w="0" w:type="dxa"/>
                    <w:right w:w="0" w:type="dxa"/>
                  </w:tcMar>
                  <w:vAlign w:val="center"/>
                </w:tcPr>
                <w:p w14:paraId="67743E17" w14:textId="77777777" w:rsidR="00A925E2" w:rsidRDefault="00000000">
                  <w:pPr>
                    <w:tabs>
                      <w:tab w:val="center" w:pos="4201"/>
                      <w:tab w:val="right" w:leader="dot" w:pos="9298"/>
                    </w:tabs>
                    <w:autoSpaceDE w:val="0"/>
                    <w:autoSpaceDN w:val="0"/>
                    <w:jc w:val="center"/>
                    <w:rPr>
                      <w:szCs w:val="21"/>
                    </w:rPr>
                  </w:pPr>
                  <w:r>
                    <w:rPr>
                      <w:szCs w:val="21"/>
                    </w:rPr>
                    <w:t>铅橡胶性腺防护围裙（方形）或方巾、铅橡胶颈套；选配：铅橡胶帽子</w:t>
                  </w:r>
                </w:p>
              </w:tc>
              <w:tc>
                <w:tcPr>
                  <w:tcW w:w="445" w:type="pct"/>
                  <w:tcMar>
                    <w:left w:w="0" w:type="dxa"/>
                    <w:right w:w="0" w:type="dxa"/>
                  </w:tcMar>
                  <w:vAlign w:val="center"/>
                </w:tcPr>
                <w:p w14:paraId="717EF662" w14:textId="77777777" w:rsidR="00A925E2" w:rsidRDefault="00000000">
                  <w:pPr>
                    <w:widowControl/>
                    <w:jc w:val="center"/>
                    <w:rPr>
                      <w:kern w:val="0"/>
                      <w:sz w:val="18"/>
                      <w:szCs w:val="21"/>
                    </w:rPr>
                  </w:pPr>
                  <w:r>
                    <w:t>—</w:t>
                  </w:r>
                </w:p>
              </w:tc>
            </w:tr>
            <w:tr w:rsidR="00A925E2" w14:paraId="3C74C82A" w14:textId="77777777">
              <w:trPr>
                <w:trHeight w:val="567"/>
                <w:jc w:val="center"/>
              </w:trPr>
              <w:tc>
                <w:tcPr>
                  <w:tcW w:w="474" w:type="pct"/>
                  <w:tcMar>
                    <w:left w:w="0" w:type="dxa"/>
                    <w:right w:w="0" w:type="dxa"/>
                  </w:tcMar>
                  <w:vAlign w:val="center"/>
                </w:tcPr>
                <w:p w14:paraId="6FBE4965" w14:textId="77777777" w:rsidR="00A925E2" w:rsidRDefault="00000000">
                  <w:pPr>
                    <w:widowControl/>
                    <w:jc w:val="center"/>
                    <w:rPr>
                      <w:kern w:val="0"/>
                      <w:sz w:val="18"/>
                      <w:szCs w:val="21"/>
                    </w:rPr>
                  </w:pPr>
                  <w:r>
                    <w:t>综合介入治疗室</w:t>
                  </w:r>
                  <w:r>
                    <w:rPr>
                      <w:szCs w:val="21"/>
                    </w:rPr>
                    <w:t>配备情况</w:t>
                  </w:r>
                </w:p>
              </w:tc>
              <w:tc>
                <w:tcPr>
                  <w:tcW w:w="1200" w:type="pct"/>
                  <w:tcMar>
                    <w:left w:w="0" w:type="dxa"/>
                    <w:right w:w="0" w:type="dxa"/>
                  </w:tcMar>
                  <w:vAlign w:val="center"/>
                </w:tcPr>
                <w:p w14:paraId="72129861" w14:textId="77777777" w:rsidR="00A925E2" w:rsidRDefault="00000000">
                  <w:pPr>
                    <w:tabs>
                      <w:tab w:val="center" w:pos="4201"/>
                      <w:tab w:val="right" w:leader="dot" w:pos="9298"/>
                    </w:tabs>
                    <w:autoSpaceDE w:val="0"/>
                    <w:autoSpaceDN w:val="0"/>
                    <w:rPr>
                      <w:kern w:val="0"/>
                      <w:sz w:val="18"/>
                      <w:szCs w:val="21"/>
                    </w:rPr>
                  </w:pPr>
                  <w:r>
                    <w:t>机房配防护铅帽、</w:t>
                  </w:r>
                  <w:proofErr w:type="gramStart"/>
                  <w:r>
                    <w:t>大领铅围脖</w:t>
                  </w:r>
                  <w:proofErr w:type="gramEnd"/>
                  <w:r>
                    <w:t>、</w:t>
                  </w:r>
                  <w:r>
                    <w:rPr>
                      <w:szCs w:val="21"/>
                    </w:rPr>
                    <w:t>围裙</w:t>
                  </w:r>
                  <w:r>
                    <w:t>、铅眼镜、铅手套各</w:t>
                  </w:r>
                  <w:r>
                    <w:t>5</w:t>
                  </w:r>
                  <w:r>
                    <w:t>件</w:t>
                  </w:r>
                </w:p>
              </w:tc>
              <w:tc>
                <w:tcPr>
                  <w:tcW w:w="1485" w:type="pct"/>
                  <w:tcMar>
                    <w:left w:w="0" w:type="dxa"/>
                    <w:right w:w="0" w:type="dxa"/>
                  </w:tcMar>
                  <w:vAlign w:val="center"/>
                </w:tcPr>
                <w:p w14:paraId="4E6CC8A2" w14:textId="77777777" w:rsidR="00A925E2" w:rsidRDefault="00000000">
                  <w:pPr>
                    <w:widowControl/>
                    <w:rPr>
                      <w:kern w:val="0"/>
                      <w:sz w:val="18"/>
                      <w:szCs w:val="21"/>
                    </w:rPr>
                  </w:pPr>
                  <w:r>
                    <w:t>铅悬挂防护屏、</w:t>
                  </w:r>
                  <w:proofErr w:type="gramStart"/>
                  <w:r>
                    <w:t>床侧防护</w:t>
                  </w:r>
                  <w:proofErr w:type="gramEnd"/>
                  <w:r>
                    <w:t>帘、移动式铅屏风各</w:t>
                  </w:r>
                  <w:r>
                    <w:t>1</w:t>
                  </w:r>
                  <w:r>
                    <w:t>个</w:t>
                  </w:r>
                </w:p>
              </w:tc>
              <w:tc>
                <w:tcPr>
                  <w:tcW w:w="1396" w:type="pct"/>
                  <w:tcMar>
                    <w:left w:w="0" w:type="dxa"/>
                    <w:right w:w="0" w:type="dxa"/>
                  </w:tcMar>
                  <w:vAlign w:val="center"/>
                </w:tcPr>
                <w:p w14:paraId="3E59D162" w14:textId="77777777" w:rsidR="00A925E2" w:rsidRDefault="00000000">
                  <w:pPr>
                    <w:widowControl/>
                    <w:jc w:val="center"/>
                    <w:rPr>
                      <w:kern w:val="0"/>
                      <w:sz w:val="18"/>
                      <w:szCs w:val="21"/>
                    </w:rPr>
                  </w:pPr>
                  <w:r>
                    <w:t>铅围裙、铅围脖、铅帽子各</w:t>
                  </w:r>
                  <w:r>
                    <w:t>1</w:t>
                  </w:r>
                  <w:r>
                    <w:t>件</w:t>
                  </w:r>
                </w:p>
              </w:tc>
              <w:tc>
                <w:tcPr>
                  <w:tcW w:w="445" w:type="pct"/>
                  <w:tcMar>
                    <w:left w:w="0" w:type="dxa"/>
                    <w:right w:w="0" w:type="dxa"/>
                  </w:tcMar>
                  <w:vAlign w:val="center"/>
                </w:tcPr>
                <w:p w14:paraId="16C270F9" w14:textId="77777777" w:rsidR="00A925E2" w:rsidRDefault="00000000">
                  <w:pPr>
                    <w:widowControl/>
                    <w:jc w:val="center"/>
                    <w:rPr>
                      <w:kern w:val="0"/>
                      <w:sz w:val="18"/>
                      <w:szCs w:val="21"/>
                    </w:rPr>
                  </w:pPr>
                  <w:r>
                    <w:t>—</w:t>
                  </w:r>
                </w:p>
              </w:tc>
            </w:tr>
            <w:tr w:rsidR="00A925E2" w14:paraId="2478744A" w14:textId="77777777">
              <w:trPr>
                <w:trHeight w:val="567"/>
                <w:jc w:val="center"/>
              </w:trPr>
              <w:tc>
                <w:tcPr>
                  <w:tcW w:w="474" w:type="pct"/>
                  <w:tcMar>
                    <w:left w:w="0" w:type="dxa"/>
                    <w:right w:w="0" w:type="dxa"/>
                  </w:tcMar>
                  <w:vAlign w:val="center"/>
                </w:tcPr>
                <w:p w14:paraId="672FC693" w14:textId="77777777" w:rsidR="00A925E2" w:rsidRDefault="00000000">
                  <w:pPr>
                    <w:widowControl/>
                    <w:jc w:val="center"/>
                    <w:rPr>
                      <w:kern w:val="0"/>
                      <w:sz w:val="18"/>
                      <w:szCs w:val="21"/>
                    </w:rPr>
                  </w:pPr>
                  <w:r>
                    <w:rPr>
                      <w:szCs w:val="21"/>
                    </w:rPr>
                    <w:t>是否符合要求</w:t>
                  </w:r>
                </w:p>
              </w:tc>
              <w:tc>
                <w:tcPr>
                  <w:tcW w:w="1200" w:type="pct"/>
                  <w:tcMar>
                    <w:left w:w="0" w:type="dxa"/>
                    <w:right w:w="0" w:type="dxa"/>
                  </w:tcMar>
                  <w:vAlign w:val="center"/>
                </w:tcPr>
                <w:p w14:paraId="2EE1F502" w14:textId="77777777" w:rsidR="00A925E2" w:rsidRDefault="00000000">
                  <w:pPr>
                    <w:widowControl/>
                    <w:jc w:val="center"/>
                    <w:rPr>
                      <w:kern w:val="0"/>
                      <w:sz w:val="18"/>
                      <w:szCs w:val="21"/>
                    </w:rPr>
                  </w:pPr>
                  <w:r>
                    <w:rPr>
                      <w:szCs w:val="21"/>
                    </w:rPr>
                    <w:t>是</w:t>
                  </w:r>
                </w:p>
              </w:tc>
              <w:tc>
                <w:tcPr>
                  <w:tcW w:w="1485" w:type="pct"/>
                  <w:tcMar>
                    <w:left w:w="0" w:type="dxa"/>
                    <w:right w:w="0" w:type="dxa"/>
                  </w:tcMar>
                  <w:vAlign w:val="center"/>
                </w:tcPr>
                <w:p w14:paraId="2D810E04" w14:textId="77777777" w:rsidR="00A925E2" w:rsidRDefault="00000000">
                  <w:pPr>
                    <w:widowControl/>
                    <w:jc w:val="center"/>
                    <w:rPr>
                      <w:kern w:val="0"/>
                      <w:sz w:val="18"/>
                      <w:szCs w:val="21"/>
                    </w:rPr>
                  </w:pPr>
                  <w:r>
                    <w:rPr>
                      <w:szCs w:val="21"/>
                    </w:rPr>
                    <w:t>是</w:t>
                  </w:r>
                </w:p>
              </w:tc>
              <w:tc>
                <w:tcPr>
                  <w:tcW w:w="1396" w:type="pct"/>
                  <w:tcMar>
                    <w:left w:w="0" w:type="dxa"/>
                    <w:right w:w="0" w:type="dxa"/>
                  </w:tcMar>
                  <w:vAlign w:val="center"/>
                </w:tcPr>
                <w:p w14:paraId="4B038373" w14:textId="77777777" w:rsidR="00A925E2" w:rsidRDefault="00000000">
                  <w:pPr>
                    <w:widowControl/>
                    <w:jc w:val="center"/>
                    <w:rPr>
                      <w:kern w:val="0"/>
                      <w:sz w:val="18"/>
                      <w:szCs w:val="21"/>
                    </w:rPr>
                  </w:pPr>
                  <w:r>
                    <w:rPr>
                      <w:szCs w:val="21"/>
                    </w:rPr>
                    <w:t>是</w:t>
                  </w:r>
                </w:p>
              </w:tc>
              <w:tc>
                <w:tcPr>
                  <w:tcW w:w="445" w:type="pct"/>
                  <w:tcMar>
                    <w:left w:w="0" w:type="dxa"/>
                    <w:right w:w="0" w:type="dxa"/>
                  </w:tcMar>
                  <w:vAlign w:val="center"/>
                </w:tcPr>
                <w:p w14:paraId="60D69E01" w14:textId="77777777" w:rsidR="00A925E2" w:rsidRDefault="00000000">
                  <w:pPr>
                    <w:widowControl/>
                    <w:jc w:val="center"/>
                    <w:rPr>
                      <w:kern w:val="0"/>
                      <w:sz w:val="18"/>
                      <w:szCs w:val="21"/>
                    </w:rPr>
                  </w:pPr>
                  <w:r>
                    <w:rPr>
                      <w:kern w:val="0"/>
                      <w:sz w:val="18"/>
                      <w:szCs w:val="21"/>
                    </w:rPr>
                    <w:t>/</w:t>
                  </w:r>
                </w:p>
              </w:tc>
            </w:tr>
          </w:tbl>
          <w:p w14:paraId="48C07E57" w14:textId="77777777" w:rsidR="00A925E2" w:rsidRDefault="00A925E2">
            <w:pPr>
              <w:spacing w:line="360" w:lineRule="auto"/>
              <w:rPr>
                <w:color w:val="000000" w:themeColor="text1"/>
                <w:w w:val="0"/>
                <w:kern w:val="0"/>
                <w:sz w:val="0"/>
                <w:szCs w:val="0"/>
                <w:u w:color="000000"/>
                <w:shd w:val="clear" w:color="000000" w:fill="000000"/>
              </w:rPr>
            </w:pPr>
          </w:p>
          <w:p w14:paraId="1BBBBBA8" w14:textId="77777777" w:rsidR="00A925E2" w:rsidRDefault="00A925E2">
            <w:pPr>
              <w:spacing w:line="360" w:lineRule="auto"/>
              <w:rPr>
                <w:color w:val="000000" w:themeColor="text1"/>
                <w:w w:val="0"/>
                <w:kern w:val="0"/>
                <w:sz w:val="0"/>
                <w:szCs w:val="0"/>
                <w:u w:color="000000"/>
                <w:shd w:val="clear" w:color="000000" w:fill="000000"/>
              </w:rPr>
            </w:pPr>
          </w:p>
          <w:p w14:paraId="0C1ACCAA" w14:textId="77777777" w:rsidR="00A925E2" w:rsidRDefault="00A925E2">
            <w:pPr>
              <w:spacing w:line="360" w:lineRule="auto"/>
              <w:rPr>
                <w:color w:val="000000" w:themeColor="text1"/>
                <w:w w:val="0"/>
                <w:kern w:val="0"/>
                <w:sz w:val="0"/>
                <w:szCs w:val="0"/>
                <w:u w:color="000000"/>
                <w:shd w:val="clear" w:color="000000" w:fill="000000"/>
              </w:rPr>
            </w:pPr>
          </w:p>
          <w:p w14:paraId="7B2A44CF" w14:textId="77777777" w:rsidR="00A925E2" w:rsidRDefault="00A925E2">
            <w:pPr>
              <w:spacing w:line="360" w:lineRule="auto"/>
              <w:rPr>
                <w:color w:val="000000" w:themeColor="text1"/>
                <w:w w:val="0"/>
                <w:kern w:val="0"/>
                <w:sz w:val="0"/>
                <w:szCs w:val="0"/>
                <w:u w:color="000000"/>
                <w:shd w:val="clear" w:color="000000" w:fill="000000"/>
              </w:rPr>
            </w:pPr>
          </w:p>
          <w:p w14:paraId="0A476AEE" w14:textId="77777777" w:rsidR="00A925E2" w:rsidRDefault="00000000">
            <w:pPr>
              <w:spacing w:line="360" w:lineRule="auto"/>
              <w:rPr>
                <w:bCs/>
                <w:color w:val="000000" w:themeColor="text1"/>
                <w:sz w:val="24"/>
              </w:rPr>
            </w:pPr>
            <w:r>
              <w:rPr>
                <w:b/>
                <w:color w:val="000000" w:themeColor="text1"/>
                <w:kern w:val="0"/>
                <w:sz w:val="24"/>
              </w:rPr>
              <w:t>10.2</w:t>
            </w:r>
            <w:r>
              <w:rPr>
                <w:b/>
                <w:color w:val="000000" w:themeColor="text1"/>
                <w:kern w:val="0"/>
                <w:sz w:val="24"/>
              </w:rPr>
              <w:t>法规符合情况</w:t>
            </w:r>
          </w:p>
          <w:p w14:paraId="70DDD572" w14:textId="77777777" w:rsidR="00A925E2" w:rsidRDefault="00000000">
            <w:pPr>
              <w:spacing w:line="360" w:lineRule="auto"/>
              <w:ind w:firstLineChars="200" w:firstLine="480"/>
              <w:rPr>
                <w:bCs/>
                <w:color w:val="000000" w:themeColor="text1"/>
                <w:sz w:val="24"/>
              </w:rPr>
            </w:pPr>
            <w:r>
              <w:rPr>
                <w:bCs/>
                <w:color w:val="000000" w:themeColor="text1"/>
                <w:sz w:val="24"/>
              </w:rPr>
              <w:t>依据《放射性同位素与射线装置安全许可管理办法》</w:t>
            </w:r>
            <w:r>
              <w:rPr>
                <w:color w:val="000000" w:themeColor="text1"/>
                <w:sz w:val="24"/>
              </w:rPr>
              <w:t>和《放射性同位素与射线装置安全和防护管理办法》规定</w:t>
            </w:r>
            <w:r>
              <w:rPr>
                <w:bCs/>
                <w:color w:val="000000" w:themeColor="text1"/>
                <w:sz w:val="24"/>
              </w:rPr>
              <w:t>，现对</w:t>
            </w:r>
            <w:r>
              <w:rPr>
                <w:color w:val="000000" w:themeColor="text1"/>
                <w:sz w:val="24"/>
              </w:rPr>
              <w:t>医院</w:t>
            </w:r>
            <w:r>
              <w:rPr>
                <w:bCs/>
                <w:color w:val="000000" w:themeColor="text1"/>
                <w:sz w:val="24"/>
              </w:rPr>
              <w:t>从事本项目辐射活动能力评价列于表</w:t>
            </w:r>
            <w:r>
              <w:rPr>
                <w:bCs/>
                <w:color w:val="000000" w:themeColor="text1"/>
                <w:sz w:val="24"/>
              </w:rPr>
              <w:t>10-7</w:t>
            </w:r>
            <w:r>
              <w:rPr>
                <w:bCs/>
                <w:color w:val="000000" w:themeColor="text1"/>
                <w:sz w:val="24"/>
              </w:rPr>
              <w:t>和表</w:t>
            </w:r>
            <w:r>
              <w:rPr>
                <w:bCs/>
                <w:color w:val="000000" w:themeColor="text1"/>
                <w:sz w:val="24"/>
              </w:rPr>
              <w:t>10-8</w:t>
            </w:r>
            <w:r>
              <w:rPr>
                <w:bCs/>
                <w:color w:val="000000" w:themeColor="text1"/>
                <w:sz w:val="24"/>
              </w:rPr>
              <w:t>。</w:t>
            </w:r>
          </w:p>
          <w:p w14:paraId="09525DF8" w14:textId="77777777" w:rsidR="00A925E2" w:rsidRDefault="00000000">
            <w:pPr>
              <w:spacing w:line="360" w:lineRule="auto"/>
              <w:rPr>
                <w:b/>
                <w:bCs/>
                <w:color w:val="000000" w:themeColor="text1"/>
                <w:sz w:val="24"/>
              </w:rPr>
            </w:pPr>
            <w:r>
              <w:rPr>
                <w:b/>
                <w:bCs/>
                <w:color w:val="000000" w:themeColor="text1"/>
                <w:sz w:val="24"/>
              </w:rPr>
              <w:t>10.2.1</w:t>
            </w:r>
            <w:r>
              <w:rPr>
                <w:b/>
                <w:bCs/>
                <w:color w:val="000000" w:themeColor="text1"/>
                <w:sz w:val="24"/>
              </w:rPr>
              <w:t>对照《放射性同位素与射线装置安全许可管理办法》要求的满足情况</w:t>
            </w:r>
          </w:p>
          <w:p w14:paraId="37EBA7C5" w14:textId="77777777" w:rsidR="00A925E2" w:rsidRDefault="00000000">
            <w:pPr>
              <w:spacing w:line="360" w:lineRule="auto"/>
              <w:ind w:firstLineChars="200" w:firstLine="480"/>
              <w:rPr>
                <w:color w:val="000000" w:themeColor="text1"/>
                <w:sz w:val="24"/>
              </w:rPr>
            </w:pPr>
            <w:r>
              <w:rPr>
                <w:color w:val="000000" w:themeColor="text1"/>
                <w:kern w:val="0"/>
                <w:sz w:val="24"/>
              </w:rPr>
              <w:t>表</w:t>
            </w:r>
            <w:r>
              <w:rPr>
                <w:color w:val="000000" w:themeColor="text1"/>
                <w:kern w:val="0"/>
                <w:sz w:val="24"/>
              </w:rPr>
              <w:t>10-7</w:t>
            </w:r>
            <w:r>
              <w:rPr>
                <w:color w:val="000000" w:themeColor="text1"/>
                <w:sz w:val="24"/>
              </w:rPr>
              <w:t>汇总列出了本项目对照《放射性同位素与射线装置安全许可管理办法》对使用放射性同位素和射线装置单位承诺的对应检查情况。</w:t>
            </w:r>
          </w:p>
          <w:p w14:paraId="668FFEA4" w14:textId="77777777" w:rsidR="00A925E2" w:rsidRDefault="00000000">
            <w:pPr>
              <w:jc w:val="center"/>
              <w:rPr>
                <w:b/>
                <w:bCs/>
                <w:color w:val="000000" w:themeColor="text1"/>
                <w:sz w:val="24"/>
              </w:rPr>
            </w:pPr>
            <w:r>
              <w:rPr>
                <w:b/>
                <w:bCs/>
                <w:color w:val="000000" w:themeColor="text1"/>
                <w:sz w:val="24"/>
              </w:rPr>
              <w:t>表</w:t>
            </w:r>
            <w:r>
              <w:rPr>
                <w:b/>
                <w:bCs/>
                <w:color w:val="000000" w:themeColor="text1"/>
                <w:sz w:val="24"/>
              </w:rPr>
              <w:t xml:space="preserve">10-7  </w:t>
            </w:r>
            <w:r>
              <w:rPr>
                <w:b/>
                <w:bCs/>
                <w:color w:val="000000" w:themeColor="text1"/>
                <w:sz w:val="24"/>
              </w:rPr>
              <w:t>执行《放射性同位素与射线装置安全许可管理办法》要求对照表</w:t>
            </w:r>
          </w:p>
          <w:tbl>
            <w:tblPr>
              <w:tblW w:w="8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3510"/>
              <w:gridCol w:w="2904"/>
              <w:gridCol w:w="1043"/>
            </w:tblGrid>
            <w:tr w:rsidR="00A925E2" w14:paraId="6375B34B" w14:textId="77777777">
              <w:trPr>
                <w:trHeight w:val="20"/>
                <w:jc w:val="center"/>
              </w:trPr>
              <w:tc>
                <w:tcPr>
                  <w:tcW w:w="637" w:type="dxa"/>
                  <w:vAlign w:val="center"/>
                </w:tcPr>
                <w:p w14:paraId="6B4FFEB2" w14:textId="77777777" w:rsidR="00A925E2" w:rsidRDefault="00000000">
                  <w:pPr>
                    <w:spacing w:beforeLines="25" w:before="60" w:afterLines="25" w:after="60"/>
                    <w:jc w:val="center"/>
                    <w:rPr>
                      <w:b/>
                      <w:szCs w:val="21"/>
                    </w:rPr>
                  </w:pPr>
                  <w:r>
                    <w:rPr>
                      <w:b/>
                      <w:szCs w:val="21"/>
                    </w:rPr>
                    <w:lastRenderedPageBreak/>
                    <w:t>序号</w:t>
                  </w:r>
                </w:p>
              </w:tc>
              <w:tc>
                <w:tcPr>
                  <w:tcW w:w="3510" w:type="dxa"/>
                  <w:vAlign w:val="center"/>
                </w:tcPr>
                <w:p w14:paraId="76EAF1BD" w14:textId="77777777" w:rsidR="00A925E2" w:rsidRDefault="00000000">
                  <w:pPr>
                    <w:spacing w:beforeLines="25" w:before="60" w:afterLines="25" w:after="60"/>
                    <w:jc w:val="center"/>
                    <w:rPr>
                      <w:b/>
                      <w:szCs w:val="21"/>
                    </w:rPr>
                  </w:pPr>
                  <w:r>
                    <w:rPr>
                      <w:b/>
                      <w:szCs w:val="21"/>
                    </w:rPr>
                    <w:t>要求</w:t>
                  </w:r>
                </w:p>
              </w:tc>
              <w:tc>
                <w:tcPr>
                  <w:tcW w:w="2904" w:type="dxa"/>
                  <w:vAlign w:val="center"/>
                </w:tcPr>
                <w:p w14:paraId="2E48E243" w14:textId="77777777" w:rsidR="00A925E2" w:rsidRDefault="00000000">
                  <w:pPr>
                    <w:spacing w:beforeLines="25" w:before="60" w:afterLines="25" w:after="60"/>
                    <w:jc w:val="center"/>
                    <w:rPr>
                      <w:b/>
                      <w:szCs w:val="21"/>
                    </w:rPr>
                  </w:pPr>
                  <w:r>
                    <w:rPr>
                      <w:b/>
                      <w:szCs w:val="21"/>
                    </w:rPr>
                    <w:t>本单位落实情况</w:t>
                  </w:r>
                </w:p>
              </w:tc>
              <w:tc>
                <w:tcPr>
                  <w:tcW w:w="1043" w:type="dxa"/>
                  <w:vAlign w:val="center"/>
                </w:tcPr>
                <w:p w14:paraId="3D1CEEE5" w14:textId="77777777" w:rsidR="00A925E2" w:rsidRDefault="00000000">
                  <w:pPr>
                    <w:spacing w:beforeLines="25" w:before="60" w:afterLines="25" w:after="60"/>
                    <w:jc w:val="center"/>
                    <w:rPr>
                      <w:b/>
                      <w:szCs w:val="21"/>
                    </w:rPr>
                  </w:pPr>
                  <w:r>
                    <w:rPr>
                      <w:b/>
                      <w:szCs w:val="21"/>
                    </w:rPr>
                    <w:t>是否符</w:t>
                  </w:r>
                </w:p>
                <w:p w14:paraId="1A0596C5" w14:textId="77777777" w:rsidR="00A925E2" w:rsidRDefault="00000000">
                  <w:pPr>
                    <w:spacing w:beforeLines="25" w:before="60" w:afterLines="25" w:after="60"/>
                    <w:jc w:val="center"/>
                    <w:rPr>
                      <w:b/>
                      <w:szCs w:val="21"/>
                    </w:rPr>
                  </w:pPr>
                  <w:r>
                    <w:rPr>
                      <w:b/>
                      <w:szCs w:val="21"/>
                    </w:rPr>
                    <w:t>合要求</w:t>
                  </w:r>
                </w:p>
              </w:tc>
            </w:tr>
            <w:tr w:rsidR="00A925E2" w14:paraId="74436CF0" w14:textId="77777777">
              <w:trPr>
                <w:trHeight w:val="20"/>
                <w:jc w:val="center"/>
              </w:trPr>
              <w:tc>
                <w:tcPr>
                  <w:tcW w:w="637" w:type="dxa"/>
                  <w:vAlign w:val="center"/>
                </w:tcPr>
                <w:p w14:paraId="356C3923" w14:textId="77777777" w:rsidR="00A925E2" w:rsidRDefault="00000000">
                  <w:pPr>
                    <w:spacing w:beforeLines="25" w:before="60" w:afterLines="25" w:after="60"/>
                    <w:jc w:val="center"/>
                    <w:rPr>
                      <w:szCs w:val="21"/>
                    </w:rPr>
                  </w:pPr>
                  <w:r>
                    <w:rPr>
                      <w:szCs w:val="21"/>
                    </w:rPr>
                    <w:t>1</w:t>
                  </w:r>
                </w:p>
              </w:tc>
              <w:tc>
                <w:tcPr>
                  <w:tcW w:w="3510" w:type="dxa"/>
                  <w:vAlign w:val="center"/>
                </w:tcPr>
                <w:p w14:paraId="13D8B4FB" w14:textId="77777777" w:rsidR="00A925E2" w:rsidRDefault="00000000">
                  <w:pPr>
                    <w:spacing w:beforeLines="25" w:before="60" w:afterLines="25" w:after="60"/>
                    <w:jc w:val="center"/>
                    <w:rPr>
                      <w:szCs w:val="21"/>
                    </w:rPr>
                  </w:pPr>
                  <w:r>
                    <w:rPr>
                      <w:szCs w:val="21"/>
                    </w:rPr>
                    <w:t>应当设有专门的辐射安全与环境保护管理机构，或者至少有</w:t>
                  </w:r>
                  <w:r>
                    <w:rPr>
                      <w:szCs w:val="21"/>
                    </w:rPr>
                    <w:t>1</w:t>
                  </w:r>
                  <w:r>
                    <w:rPr>
                      <w:szCs w:val="21"/>
                    </w:rPr>
                    <w:t>名具有本科以上学历的技术人员专职负责辐射安全与环境保护管理工作。</w:t>
                  </w:r>
                </w:p>
              </w:tc>
              <w:tc>
                <w:tcPr>
                  <w:tcW w:w="2904" w:type="dxa"/>
                  <w:vAlign w:val="center"/>
                </w:tcPr>
                <w:p w14:paraId="7BA3BCAC" w14:textId="77777777" w:rsidR="00A925E2" w:rsidRDefault="00000000">
                  <w:pPr>
                    <w:spacing w:beforeLines="50" w:before="120" w:afterLines="50" w:after="120"/>
                    <w:jc w:val="center"/>
                    <w:rPr>
                      <w:bCs/>
                    </w:rPr>
                  </w:pPr>
                  <w:r>
                    <w:rPr>
                      <w:bCs/>
                    </w:rPr>
                    <w:t>已成立辐射防护领导小组，并在该机构设有专职管理人员。</w:t>
                  </w:r>
                </w:p>
              </w:tc>
              <w:tc>
                <w:tcPr>
                  <w:tcW w:w="1043" w:type="dxa"/>
                  <w:vAlign w:val="center"/>
                </w:tcPr>
                <w:p w14:paraId="538A1B3A" w14:textId="77777777" w:rsidR="00A925E2" w:rsidRDefault="00000000">
                  <w:pPr>
                    <w:spacing w:beforeLines="25" w:before="60" w:afterLines="25" w:after="60"/>
                    <w:ind w:left="118" w:hangingChars="56" w:hanging="118"/>
                    <w:jc w:val="center"/>
                    <w:rPr>
                      <w:szCs w:val="21"/>
                    </w:rPr>
                  </w:pPr>
                  <w:r>
                    <w:rPr>
                      <w:szCs w:val="21"/>
                    </w:rPr>
                    <w:t>符合</w:t>
                  </w:r>
                </w:p>
              </w:tc>
            </w:tr>
            <w:tr w:rsidR="00A925E2" w14:paraId="1091AFF3" w14:textId="77777777">
              <w:trPr>
                <w:trHeight w:val="20"/>
                <w:jc w:val="center"/>
              </w:trPr>
              <w:tc>
                <w:tcPr>
                  <w:tcW w:w="637" w:type="dxa"/>
                  <w:vAlign w:val="center"/>
                </w:tcPr>
                <w:p w14:paraId="59B73077" w14:textId="77777777" w:rsidR="00A925E2" w:rsidRDefault="00000000">
                  <w:pPr>
                    <w:spacing w:beforeLines="25" w:before="60" w:afterLines="25" w:after="60"/>
                    <w:jc w:val="center"/>
                    <w:rPr>
                      <w:szCs w:val="21"/>
                    </w:rPr>
                  </w:pPr>
                  <w:r>
                    <w:rPr>
                      <w:szCs w:val="21"/>
                    </w:rPr>
                    <w:t>2</w:t>
                  </w:r>
                </w:p>
              </w:tc>
              <w:tc>
                <w:tcPr>
                  <w:tcW w:w="3510" w:type="dxa"/>
                  <w:vAlign w:val="center"/>
                </w:tcPr>
                <w:p w14:paraId="63CB3A0B" w14:textId="77777777" w:rsidR="00A925E2" w:rsidRDefault="00000000">
                  <w:pPr>
                    <w:spacing w:beforeLines="25" w:before="60" w:afterLines="25" w:after="60"/>
                    <w:jc w:val="center"/>
                    <w:rPr>
                      <w:szCs w:val="21"/>
                    </w:rPr>
                  </w:pPr>
                  <w:r>
                    <w:rPr>
                      <w:szCs w:val="21"/>
                    </w:rPr>
                    <w:t>从事辐射工作的人员必须通过辐射安全和防护专业知识及相关法律法规的培训和考核。</w:t>
                  </w:r>
                </w:p>
              </w:tc>
              <w:tc>
                <w:tcPr>
                  <w:tcW w:w="2904" w:type="dxa"/>
                  <w:vAlign w:val="center"/>
                </w:tcPr>
                <w:p w14:paraId="067E98A8" w14:textId="4FC5B742" w:rsidR="00A925E2" w:rsidRDefault="00000000">
                  <w:pPr>
                    <w:spacing w:beforeLines="50" w:before="120" w:afterLines="50" w:after="120"/>
                    <w:rPr>
                      <w:bCs/>
                    </w:rPr>
                  </w:pPr>
                  <w:r>
                    <w:t>医院拟调配</w:t>
                  </w:r>
                  <w:r>
                    <w:t>8</w:t>
                  </w:r>
                  <w:r>
                    <w:t>名辐射工作人员（</w:t>
                  </w:r>
                  <w:r>
                    <w:t>4</w:t>
                  </w:r>
                  <w:r>
                    <w:t>名医生、</w:t>
                  </w:r>
                  <w:r>
                    <w:t>2</w:t>
                  </w:r>
                  <w:r>
                    <w:t>名技师和</w:t>
                  </w:r>
                  <w:r>
                    <w:t>2</w:t>
                  </w:r>
                  <w:r>
                    <w:t>名护士），能够满足来广营院区</w:t>
                  </w:r>
                  <w:proofErr w:type="gramStart"/>
                  <w:r>
                    <w:t>导管室</w:t>
                  </w:r>
                  <w:proofErr w:type="gramEnd"/>
                  <w:r>
                    <w:t>辐射工作人员的需求。医院继续</w:t>
                  </w:r>
                  <w:r>
                    <w:rPr>
                      <w:rFonts w:hint="eastAsia"/>
                    </w:rPr>
                    <w:t>沿用</w:t>
                  </w:r>
                  <w:r>
                    <w:t>现有辐射工作人员</w:t>
                  </w:r>
                  <w:r>
                    <w:t>12</w:t>
                  </w:r>
                  <w:r>
                    <w:t>名（</w:t>
                  </w:r>
                  <w:r>
                    <w:t>8</w:t>
                  </w:r>
                  <w:r>
                    <w:t>名医生、</w:t>
                  </w:r>
                  <w:r>
                    <w:t>2</w:t>
                  </w:r>
                  <w:r>
                    <w:t>名技师和</w:t>
                  </w:r>
                  <w:r>
                    <w:t>2</w:t>
                  </w:r>
                  <w:r>
                    <w:t>名护士），能够满足本院区</w:t>
                  </w:r>
                  <w:r>
                    <w:rPr>
                      <w:szCs w:val="21"/>
                    </w:rPr>
                    <w:t>综合介入治疗室</w:t>
                  </w:r>
                  <w:r>
                    <w:t>辐射工作人员的需求，后续新增人员上岗前需完成辐射安全与防护知识考核。</w:t>
                  </w:r>
                </w:p>
              </w:tc>
              <w:tc>
                <w:tcPr>
                  <w:tcW w:w="1043" w:type="dxa"/>
                  <w:vAlign w:val="center"/>
                </w:tcPr>
                <w:p w14:paraId="41B324A5" w14:textId="77777777" w:rsidR="00A925E2" w:rsidRDefault="00000000">
                  <w:pPr>
                    <w:spacing w:beforeLines="25" w:before="60" w:afterLines="25" w:after="60"/>
                    <w:ind w:left="118" w:hangingChars="56" w:hanging="118"/>
                    <w:jc w:val="center"/>
                    <w:rPr>
                      <w:szCs w:val="21"/>
                    </w:rPr>
                  </w:pPr>
                  <w:r>
                    <w:rPr>
                      <w:szCs w:val="21"/>
                    </w:rPr>
                    <w:t>符合</w:t>
                  </w:r>
                </w:p>
              </w:tc>
            </w:tr>
            <w:tr w:rsidR="00A925E2" w14:paraId="50E885D5" w14:textId="77777777">
              <w:trPr>
                <w:trHeight w:val="20"/>
                <w:jc w:val="center"/>
              </w:trPr>
              <w:tc>
                <w:tcPr>
                  <w:tcW w:w="637" w:type="dxa"/>
                  <w:vAlign w:val="center"/>
                </w:tcPr>
                <w:p w14:paraId="4017C73B" w14:textId="77777777" w:rsidR="00A925E2" w:rsidRDefault="00000000">
                  <w:pPr>
                    <w:spacing w:beforeLines="25" w:before="60" w:afterLines="25" w:after="60"/>
                    <w:jc w:val="center"/>
                    <w:rPr>
                      <w:szCs w:val="21"/>
                    </w:rPr>
                  </w:pPr>
                  <w:r>
                    <w:rPr>
                      <w:szCs w:val="21"/>
                    </w:rPr>
                    <w:t>3</w:t>
                  </w:r>
                </w:p>
              </w:tc>
              <w:tc>
                <w:tcPr>
                  <w:tcW w:w="3510" w:type="dxa"/>
                  <w:vAlign w:val="center"/>
                </w:tcPr>
                <w:p w14:paraId="6B4306FC" w14:textId="77777777" w:rsidR="00A925E2" w:rsidRDefault="00000000">
                  <w:pPr>
                    <w:spacing w:beforeLines="25" w:before="60" w:afterLines="25" w:after="60"/>
                    <w:jc w:val="center"/>
                    <w:rPr>
                      <w:szCs w:val="21"/>
                    </w:rPr>
                  </w:pPr>
                  <w:r>
                    <w:rPr>
                      <w:szCs w:val="21"/>
                    </w:rPr>
                    <w:t>使用放射性同位素的单位应当有满足辐射防护和实体防卫要求的放射源暂存库或设备。</w:t>
                  </w:r>
                </w:p>
              </w:tc>
              <w:tc>
                <w:tcPr>
                  <w:tcW w:w="2904" w:type="dxa"/>
                  <w:vAlign w:val="center"/>
                </w:tcPr>
                <w:p w14:paraId="056FE89D" w14:textId="77777777" w:rsidR="00A925E2" w:rsidRDefault="00000000">
                  <w:pPr>
                    <w:spacing w:beforeLines="25" w:before="60" w:afterLines="25" w:after="60"/>
                    <w:jc w:val="center"/>
                    <w:rPr>
                      <w:szCs w:val="21"/>
                    </w:rPr>
                  </w:pPr>
                  <w:r>
                    <w:rPr>
                      <w:bCs/>
                    </w:rPr>
                    <w:t>本项目不涉及放射性同位素。</w:t>
                  </w:r>
                </w:p>
              </w:tc>
              <w:tc>
                <w:tcPr>
                  <w:tcW w:w="1043" w:type="dxa"/>
                  <w:vAlign w:val="center"/>
                </w:tcPr>
                <w:p w14:paraId="313B7447" w14:textId="77777777" w:rsidR="00A925E2" w:rsidRDefault="00000000">
                  <w:pPr>
                    <w:spacing w:beforeLines="25" w:before="60" w:afterLines="25" w:after="60"/>
                    <w:ind w:leftChars="-26" w:left="-55" w:firstLineChars="26" w:firstLine="55"/>
                    <w:jc w:val="center"/>
                    <w:rPr>
                      <w:szCs w:val="21"/>
                    </w:rPr>
                  </w:pPr>
                  <w:r>
                    <w:rPr>
                      <w:szCs w:val="21"/>
                    </w:rPr>
                    <w:t>不涉及该内容</w:t>
                  </w:r>
                </w:p>
              </w:tc>
            </w:tr>
            <w:tr w:rsidR="00A925E2" w14:paraId="2D5599B1" w14:textId="77777777">
              <w:trPr>
                <w:trHeight w:val="20"/>
                <w:jc w:val="center"/>
              </w:trPr>
              <w:tc>
                <w:tcPr>
                  <w:tcW w:w="637" w:type="dxa"/>
                  <w:vAlign w:val="center"/>
                </w:tcPr>
                <w:p w14:paraId="03632582" w14:textId="77777777" w:rsidR="00A925E2" w:rsidRDefault="00000000">
                  <w:pPr>
                    <w:spacing w:beforeLines="25" w:before="60" w:afterLines="25" w:after="60"/>
                    <w:jc w:val="center"/>
                    <w:rPr>
                      <w:spacing w:val="-6"/>
                      <w:szCs w:val="21"/>
                    </w:rPr>
                  </w:pPr>
                  <w:r>
                    <w:rPr>
                      <w:spacing w:val="-6"/>
                      <w:szCs w:val="21"/>
                    </w:rPr>
                    <w:t>4</w:t>
                  </w:r>
                </w:p>
              </w:tc>
              <w:tc>
                <w:tcPr>
                  <w:tcW w:w="3510" w:type="dxa"/>
                  <w:vAlign w:val="center"/>
                </w:tcPr>
                <w:p w14:paraId="0DA299A3" w14:textId="77777777" w:rsidR="00A925E2" w:rsidRDefault="00000000">
                  <w:pPr>
                    <w:spacing w:beforeLines="25" w:before="60" w:afterLines="25" w:after="60"/>
                    <w:jc w:val="center"/>
                    <w:rPr>
                      <w:spacing w:val="-6"/>
                      <w:szCs w:val="21"/>
                    </w:rPr>
                  </w:pPr>
                  <w:r>
                    <w:rPr>
                      <w:szCs w:val="21"/>
                    </w:rPr>
                    <w:t>放射性同位素与射线装置使用场所有防止误操作、防止工作人员和公众受到意外照射要求的安全措施。</w:t>
                  </w:r>
                </w:p>
              </w:tc>
              <w:tc>
                <w:tcPr>
                  <w:tcW w:w="2904" w:type="dxa"/>
                  <w:vAlign w:val="center"/>
                </w:tcPr>
                <w:p w14:paraId="31ECB88A" w14:textId="77777777" w:rsidR="00A925E2" w:rsidRDefault="00000000">
                  <w:pPr>
                    <w:spacing w:beforeLines="50" w:before="120" w:afterLines="50" w:after="120"/>
                    <w:jc w:val="center"/>
                    <w:rPr>
                      <w:bCs/>
                    </w:rPr>
                  </w:pPr>
                  <w:r>
                    <w:rPr>
                      <w:szCs w:val="21"/>
                    </w:rPr>
                    <w:t>已制定相应的操作规程，</w:t>
                  </w:r>
                  <w:r>
                    <w:rPr>
                      <w:bCs/>
                      <w:szCs w:val="21"/>
                    </w:rPr>
                    <w:t>人员出入</w:t>
                  </w:r>
                  <w:r>
                    <w:rPr>
                      <w:szCs w:val="21"/>
                    </w:rPr>
                    <w:t>口处拟设置放射性标志和工作状态指示灯等。</w:t>
                  </w:r>
                </w:p>
              </w:tc>
              <w:tc>
                <w:tcPr>
                  <w:tcW w:w="1043" w:type="dxa"/>
                  <w:vAlign w:val="center"/>
                </w:tcPr>
                <w:p w14:paraId="6170540E" w14:textId="77777777" w:rsidR="00A925E2" w:rsidRDefault="00000000">
                  <w:pPr>
                    <w:spacing w:beforeLines="25" w:before="60" w:afterLines="25" w:after="60"/>
                    <w:jc w:val="center"/>
                    <w:rPr>
                      <w:szCs w:val="21"/>
                    </w:rPr>
                  </w:pPr>
                  <w:r>
                    <w:rPr>
                      <w:szCs w:val="21"/>
                    </w:rPr>
                    <w:t>落实后符合</w:t>
                  </w:r>
                </w:p>
              </w:tc>
            </w:tr>
            <w:tr w:rsidR="00A925E2" w14:paraId="54405F01" w14:textId="77777777">
              <w:trPr>
                <w:trHeight w:val="20"/>
                <w:jc w:val="center"/>
              </w:trPr>
              <w:tc>
                <w:tcPr>
                  <w:tcW w:w="637" w:type="dxa"/>
                  <w:vAlign w:val="center"/>
                </w:tcPr>
                <w:p w14:paraId="47F5F7C3" w14:textId="77777777" w:rsidR="00A925E2" w:rsidRDefault="00000000">
                  <w:pPr>
                    <w:spacing w:beforeLines="25" w:before="60" w:afterLines="25" w:after="60"/>
                    <w:jc w:val="center"/>
                    <w:rPr>
                      <w:szCs w:val="21"/>
                    </w:rPr>
                  </w:pPr>
                  <w:r>
                    <w:rPr>
                      <w:szCs w:val="21"/>
                    </w:rPr>
                    <w:t>5</w:t>
                  </w:r>
                </w:p>
              </w:tc>
              <w:tc>
                <w:tcPr>
                  <w:tcW w:w="3510" w:type="dxa"/>
                  <w:vAlign w:val="center"/>
                </w:tcPr>
                <w:p w14:paraId="422ED339" w14:textId="77777777" w:rsidR="00A925E2" w:rsidRDefault="00000000">
                  <w:pPr>
                    <w:spacing w:beforeLines="25" w:before="60" w:afterLines="25" w:after="60"/>
                    <w:jc w:val="center"/>
                    <w:rPr>
                      <w:szCs w:val="21"/>
                    </w:rPr>
                  </w:pPr>
                  <w:r>
                    <w:rPr>
                      <w:szCs w:val="21"/>
                    </w:rPr>
                    <w:t>配备与辐射类型和辐射水平相适应的防护用品和监测仪器，包括个人剂量监测报警、辐射监测等仪器。</w:t>
                  </w:r>
                </w:p>
              </w:tc>
              <w:tc>
                <w:tcPr>
                  <w:tcW w:w="2904" w:type="dxa"/>
                  <w:vAlign w:val="center"/>
                </w:tcPr>
                <w:p w14:paraId="196A1451" w14:textId="77777777" w:rsidR="00A925E2" w:rsidRDefault="00000000">
                  <w:pPr>
                    <w:spacing w:beforeLines="50" w:before="120" w:afterLines="50" w:after="120"/>
                    <w:ind w:firstLineChars="200" w:firstLine="420"/>
                    <w:jc w:val="center"/>
                    <w:rPr>
                      <w:bCs/>
                    </w:rPr>
                  </w:pPr>
                  <w:r>
                    <w:rPr>
                      <w:bCs/>
                    </w:rPr>
                    <w:t>为辐射工作人员配备个人剂量计。来广营</w:t>
                  </w:r>
                  <w:proofErr w:type="gramStart"/>
                  <w:r>
                    <w:rPr>
                      <w:bCs/>
                    </w:rPr>
                    <w:t>院区拟新增</w:t>
                  </w:r>
                  <w:proofErr w:type="gramEnd"/>
                  <w:r>
                    <w:rPr>
                      <w:bCs/>
                    </w:rPr>
                    <w:t>1</w:t>
                  </w:r>
                  <w:r>
                    <w:rPr>
                      <w:bCs/>
                    </w:rPr>
                    <w:t>台便携式辐射巡测</w:t>
                  </w:r>
                  <w:proofErr w:type="gramStart"/>
                  <w:r>
                    <w:rPr>
                      <w:bCs/>
                    </w:rPr>
                    <w:t>仪开展</w:t>
                  </w:r>
                  <w:proofErr w:type="gramEnd"/>
                  <w:r>
                    <w:rPr>
                      <w:bCs/>
                    </w:rPr>
                    <w:t>自行监测；本院区</w:t>
                  </w:r>
                  <w:r>
                    <w:rPr>
                      <w:szCs w:val="21"/>
                    </w:rPr>
                    <w:t>综合</w:t>
                  </w:r>
                  <w:proofErr w:type="gramStart"/>
                  <w:r>
                    <w:rPr>
                      <w:szCs w:val="21"/>
                    </w:rPr>
                    <w:t>介入治疗室</w:t>
                  </w:r>
                  <w:r>
                    <w:rPr>
                      <w:bCs/>
                    </w:rPr>
                    <w:t>拟继续</w:t>
                  </w:r>
                  <w:proofErr w:type="gramEnd"/>
                  <w:r>
                    <w:rPr>
                      <w:bCs/>
                    </w:rPr>
                    <w:t>利用现有</w:t>
                  </w:r>
                  <w:r>
                    <w:rPr>
                      <w:bCs/>
                    </w:rPr>
                    <w:t>1</w:t>
                  </w:r>
                  <w:r>
                    <w:rPr>
                      <w:bCs/>
                    </w:rPr>
                    <w:t>台便携式辐射巡测</w:t>
                  </w:r>
                  <w:proofErr w:type="gramStart"/>
                  <w:r>
                    <w:rPr>
                      <w:bCs/>
                    </w:rPr>
                    <w:t>仪开展</w:t>
                  </w:r>
                  <w:proofErr w:type="gramEnd"/>
                  <w:r>
                    <w:rPr>
                      <w:bCs/>
                    </w:rPr>
                    <w:t>自行监测。</w:t>
                  </w:r>
                </w:p>
              </w:tc>
              <w:tc>
                <w:tcPr>
                  <w:tcW w:w="1043" w:type="dxa"/>
                  <w:vAlign w:val="center"/>
                </w:tcPr>
                <w:p w14:paraId="159A1C67" w14:textId="77777777" w:rsidR="00A925E2" w:rsidRDefault="00000000">
                  <w:pPr>
                    <w:spacing w:beforeLines="25" w:before="60" w:afterLines="25" w:after="60"/>
                    <w:ind w:left="118" w:hangingChars="56" w:hanging="118"/>
                    <w:jc w:val="center"/>
                    <w:rPr>
                      <w:szCs w:val="21"/>
                    </w:rPr>
                  </w:pPr>
                  <w:r>
                    <w:rPr>
                      <w:szCs w:val="21"/>
                    </w:rPr>
                    <w:t>落实后符合</w:t>
                  </w:r>
                </w:p>
              </w:tc>
            </w:tr>
            <w:tr w:rsidR="00A925E2" w14:paraId="295D5BE5" w14:textId="77777777">
              <w:trPr>
                <w:trHeight w:val="20"/>
                <w:jc w:val="center"/>
              </w:trPr>
              <w:tc>
                <w:tcPr>
                  <w:tcW w:w="637" w:type="dxa"/>
                  <w:vAlign w:val="center"/>
                </w:tcPr>
                <w:p w14:paraId="44897D0F" w14:textId="77777777" w:rsidR="00A925E2" w:rsidRDefault="00000000">
                  <w:pPr>
                    <w:spacing w:beforeLines="25" w:before="60" w:afterLines="25" w:after="60"/>
                    <w:jc w:val="center"/>
                    <w:rPr>
                      <w:szCs w:val="21"/>
                    </w:rPr>
                  </w:pPr>
                  <w:r>
                    <w:rPr>
                      <w:szCs w:val="21"/>
                    </w:rPr>
                    <w:t>6</w:t>
                  </w:r>
                </w:p>
              </w:tc>
              <w:tc>
                <w:tcPr>
                  <w:tcW w:w="3510" w:type="dxa"/>
                  <w:vAlign w:val="center"/>
                </w:tcPr>
                <w:p w14:paraId="698F7E2A" w14:textId="77777777" w:rsidR="00A925E2" w:rsidRDefault="00000000">
                  <w:pPr>
                    <w:spacing w:beforeLines="25" w:before="60" w:afterLines="25" w:after="60"/>
                    <w:jc w:val="center"/>
                    <w:rPr>
                      <w:szCs w:val="21"/>
                    </w:rPr>
                  </w:pPr>
                  <w:r>
                    <w:rPr>
                      <w:szCs w:val="21"/>
                    </w:rPr>
                    <w:t>有健全的操作规程、岗位职责、辐射防护和安全保卫制度、设备检修维护制度、放射性同位素使用登记制度、人员培训计划、监测方案等。</w:t>
                  </w:r>
                </w:p>
              </w:tc>
              <w:tc>
                <w:tcPr>
                  <w:tcW w:w="2904" w:type="dxa"/>
                  <w:vAlign w:val="center"/>
                </w:tcPr>
                <w:p w14:paraId="40E809AB" w14:textId="77777777" w:rsidR="00A925E2" w:rsidRDefault="00000000">
                  <w:pPr>
                    <w:autoSpaceDE w:val="0"/>
                    <w:autoSpaceDN w:val="0"/>
                    <w:adjustRightInd w:val="0"/>
                    <w:spacing w:beforeLines="25" w:before="60" w:afterLines="25" w:after="60"/>
                    <w:jc w:val="center"/>
                    <w:rPr>
                      <w:szCs w:val="21"/>
                    </w:rPr>
                  </w:pPr>
                  <w:r>
                    <w:rPr>
                      <w:kern w:val="0"/>
                      <w:szCs w:val="21"/>
                    </w:rPr>
                    <w:t>已制定健全的规章制度、岗位职责及辐射防护和安全保卫制度、设备检修维护制度、人员培训考核计划等，本项目建成后拟完善监测方案、操作规程等。</w:t>
                  </w:r>
                </w:p>
              </w:tc>
              <w:tc>
                <w:tcPr>
                  <w:tcW w:w="1043" w:type="dxa"/>
                  <w:vAlign w:val="center"/>
                </w:tcPr>
                <w:p w14:paraId="20C7BAFE" w14:textId="77777777" w:rsidR="00A925E2" w:rsidRDefault="00000000">
                  <w:pPr>
                    <w:spacing w:beforeLines="25" w:before="60" w:afterLines="25" w:after="60"/>
                    <w:ind w:left="118" w:hangingChars="56" w:hanging="118"/>
                    <w:jc w:val="center"/>
                    <w:rPr>
                      <w:szCs w:val="21"/>
                    </w:rPr>
                  </w:pPr>
                  <w:r>
                    <w:rPr>
                      <w:szCs w:val="21"/>
                    </w:rPr>
                    <w:t>落实后符合</w:t>
                  </w:r>
                </w:p>
              </w:tc>
            </w:tr>
            <w:tr w:rsidR="00A925E2" w14:paraId="5B452FF9" w14:textId="77777777">
              <w:trPr>
                <w:trHeight w:val="20"/>
                <w:jc w:val="center"/>
              </w:trPr>
              <w:tc>
                <w:tcPr>
                  <w:tcW w:w="637" w:type="dxa"/>
                  <w:vAlign w:val="center"/>
                </w:tcPr>
                <w:p w14:paraId="7D9B2DD0" w14:textId="77777777" w:rsidR="00A925E2" w:rsidRDefault="00000000">
                  <w:pPr>
                    <w:spacing w:beforeLines="25" w:before="60" w:afterLines="25" w:after="60"/>
                    <w:jc w:val="center"/>
                    <w:rPr>
                      <w:szCs w:val="21"/>
                    </w:rPr>
                  </w:pPr>
                  <w:r>
                    <w:rPr>
                      <w:szCs w:val="21"/>
                    </w:rPr>
                    <w:t>7</w:t>
                  </w:r>
                </w:p>
              </w:tc>
              <w:tc>
                <w:tcPr>
                  <w:tcW w:w="3510" w:type="dxa"/>
                  <w:vAlign w:val="center"/>
                </w:tcPr>
                <w:p w14:paraId="45398BA9" w14:textId="77777777" w:rsidR="00A925E2" w:rsidRDefault="00000000">
                  <w:pPr>
                    <w:spacing w:beforeLines="25" w:before="60" w:afterLines="25" w:after="60"/>
                    <w:jc w:val="center"/>
                    <w:rPr>
                      <w:szCs w:val="21"/>
                    </w:rPr>
                  </w:pPr>
                  <w:r>
                    <w:rPr>
                      <w:szCs w:val="21"/>
                    </w:rPr>
                    <w:t>有完善的辐射事故应急措施。</w:t>
                  </w:r>
                </w:p>
              </w:tc>
              <w:tc>
                <w:tcPr>
                  <w:tcW w:w="2904" w:type="dxa"/>
                  <w:vAlign w:val="center"/>
                </w:tcPr>
                <w:p w14:paraId="4BAF990D" w14:textId="77777777" w:rsidR="00A925E2" w:rsidRDefault="00000000">
                  <w:pPr>
                    <w:autoSpaceDE w:val="0"/>
                    <w:autoSpaceDN w:val="0"/>
                    <w:adjustRightInd w:val="0"/>
                    <w:spacing w:beforeLines="25" w:before="60" w:afterLines="25" w:after="60"/>
                    <w:jc w:val="center"/>
                    <w:rPr>
                      <w:kern w:val="0"/>
                      <w:szCs w:val="21"/>
                    </w:rPr>
                  </w:pPr>
                  <w:r>
                    <w:rPr>
                      <w:szCs w:val="21"/>
                    </w:rPr>
                    <w:t>已制定辐射事故应急措施。</w:t>
                  </w:r>
                </w:p>
              </w:tc>
              <w:tc>
                <w:tcPr>
                  <w:tcW w:w="1043" w:type="dxa"/>
                  <w:vAlign w:val="center"/>
                </w:tcPr>
                <w:p w14:paraId="2A8F6C94" w14:textId="77777777" w:rsidR="00A925E2" w:rsidRDefault="00000000">
                  <w:pPr>
                    <w:spacing w:beforeLines="25" w:before="60" w:afterLines="25" w:after="60"/>
                    <w:jc w:val="center"/>
                    <w:rPr>
                      <w:szCs w:val="21"/>
                    </w:rPr>
                  </w:pPr>
                  <w:r>
                    <w:rPr>
                      <w:szCs w:val="21"/>
                    </w:rPr>
                    <w:t>符合</w:t>
                  </w:r>
                </w:p>
              </w:tc>
            </w:tr>
            <w:tr w:rsidR="00A925E2" w14:paraId="6FD2E603" w14:textId="77777777">
              <w:trPr>
                <w:trHeight w:val="20"/>
                <w:jc w:val="center"/>
              </w:trPr>
              <w:tc>
                <w:tcPr>
                  <w:tcW w:w="637" w:type="dxa"/>
                  <w:vAlign w:val="center"/>
                </w:tcPr>
                <w:p w14:paraId="084E44DE" w14:textId="77777777" w:rsidR="00A925E2" w:rsidRDefault="00000000">
                  <w:pPr>
                    <w:spacing w:beforeLines="25" w:before="60" w:afterLines="25" w:after="60"/>
                    <w:jc w:val="center"/>
                    <w:rPr>
                      <w:szCs w:val="21"/>
                    </w:rPr>
                  </w:pPr>
                  <w:r>
                    <w:rPr>
                      <w:szCs w:val="21"/>
                    </w:rPr>
                    <w:t>8</w:t>
                  </w:r>
                </w:p>
              </w:tc>
              <w:tc>
                <w:tcPr>
                  <w:tcW w:w="3510" w:type="dxa"/>
                  <w:vAlign w:val="center"/>
                </w:tcPr>
                <w:p w14:paraId="3DB4B138" w14:textId="77777777" w:rsidR="00A925E2" w:rsidRDefault="00000000">
                  <w:pPr>
                    <w:spacing w:beforeLines="25" w:before="60" w:afterLines="25" w:after="60"/>
                    <w:jc w:val="center"/>
                    <w:rPr>
                      <w:bCs/>
                      <w:szCs w:val="21"/>
                    </w:rPr>
                  </w:pPr>
                  <w:r>
                    <w:rPr>
                      <w:bCs/>
                      <w:szCs w:val="21"/>
                    </w:rPr>
                    <w:t>产生放射性废气、废液、固体废物的，还应具有确保放射性废气、废液、固体废物达标排放的处理能力或者可行的处理方案。</w:t>
                  </w:r>
                </w:p>
              </w:tc>
              <w:tc>
                <w:tcPr>
                  <w:tcW w:w="2904" w:type="dxa"/>
                  <w:vAlign w:val="center"/>
                </w:tcPr>
                <w:p w14:paraId="57FF9080" w14:textId="77777777" w:rsidR="00A925E2" w:rsidRDefault="00000000">
                  <w:pPr>
                    <w:spacing w:beforeLines="25" w:before="60" w:afterLines="25" w:after="60"/>
                    <w:jc w:val="center"/>
                    <w:rPr>
                      <w:szCs w:val="21"/>
                    </w:rPr>
                  </w:pPr>
                  <w:r>
                    <w:rPr>
                      <w:bCs/>
                    </w:rPr>
                    <w:t>本项目不涉及</w:t>
                  </w:r>
                </w:p>
              </w:tc>
              <w:tc>
                <w:tcPr>
                  <w:tcW w:w="1043" w:type="dxa"/>
                  <w:vAlign w:val="center"/>
                </w:tcPr>
                <w:p w14:paraId="02577291" w14:textId="77777777" w:rsidR="00A925E2" w:rsidRDefault="00000000">
                  <w:pPr>
                    <w:spacing w:beforeLines="25" w:before="60" w:afterLines="25" w:after="60"/>
                    <w:ind w:leftChars="-26" w:left="-55" w:firstLineChars="26" w:firstLine="55"/>
                    <w:jc w:val="center"/>
                    <w:rPr>
                      <w:szCs w:val="21"/>
                    </w:rPr>
                  </w:pPr>
                  <w:r>
                    <w:rPr>
                      <w:szCs w:val="21"/>
                    </w:rPr>
                    <w:t>符合</w:t>
                  </w:r>
                </w:p>
              </w:tc>
            </w:tr>
          </w:tbl>
          <w:p w14:paraId="2A52AC29" w14:textId="77777777" w:rsidR="00A925E2" w:rsidRDefault="00000000">
            <w:pPr>
              <w:spacing w:beforeLines="50" w:before="120" w:line="360" w:lineRule="auto"/>
              <w:rPr>
                <w:b/>
                <w:bCs/>
                <w:color w:val="000000" w:themeColor="text1"/>
                <w:sz w:val="24"/>
              </w:rPr>
            </w:pPr>
            <w:r>
              <w:rPr>
                <w:b/>
                <w:bCs/>
                <w:color w:val="000000" w:themeColor="text1"/>
                <w:sz w:val="24"/>
              </w:rPr>
              <w:t>10.2.2</w:t>
            </w:r>
            <w:r>
              <w:rPr>
                <w:b/>
                <w:color w:val="000000" w:themeColor="text1"/>
                <w:sz w:val="24"/>
              </w:rPr>
              <w:t>《放射性同位素与射线装置安全和防护管理办法》</w:t>
            </w:r>
            <w:r>
              <w:rPr>
                <w:b/>
                <w:bCs/>
                <w:color w:val="000000" w:themeColor="text1"/>
                <w:sz w:val="24"/>
              </w:rPr>
              <w:t>要求的满足情况</w:t>
            </w:r>
          </w:p>
          <w:p w14:paraId="40A36D19" w14:textId="77777777" w:rsidR="00A925E2" w:rsidRDefault="00000000">
            <w:pPr>
              <w:spacing w:line="360" w:lineRule="auto"/>
              <w:ind w:firstLineChars="200" w:firstLine="480"/>
              <w:rPr>
                <w:bCs/>
                <w:color w:val="000000" w:themeColor="text1"/>
                <w:sz w:val="24"/>
              </w:rPr>
            </w:pPr>
            <w:r>
              <w:rPr>
                <w:color w:val="000000" w:themeColor="text1"/>
                <w:sz w:val="24"/>
              </w:rPr>
              <w:t>《放射性同位素与射线装置安全和防护管理办法》</w:t>
            </w:r>
            <w:r>
              <w:rPr>
                <w:bCs/>
                <w:color w:val="000000" w:themeColor="text1"/>
                <w:sz w:val="24"/>
              </w:rPr>
              <w:t>对拟使用射线装置和放</w:t>
            </w:r>
            <w:r>
              <w:rPr>
                <w:bCs/>
                <w:color w:val="000000" w:themeColor="text1"/>
                <w:sz w:val="24"/>
              </w:rPr>
              <w:lastRenderedPageBreak/>
              <w:t>射性同位素的单位提出了具体条件，本项目具备的条件与</w:t>
            </w:r>
            <w:r>
              <w:rPr>
                <w:color w:val="000000" w:themeColor="text1"/>
                <w:sz w:val="24"/>
              </w:rPr>
              <w:t>《放射性同位素与射线装置安全和防护管理办法》</w:t>
            </w:r>
            <w:r>
              <w:rPr>
                <w:bCs/>
                <w:color w:val="000000" w:themeColor="text1"/>
                <w:sz w:val="24"/>
              </w:rPr>
              <w:t>要求的对照检查如表</w:t>
            </w:r>
            <w:r>
              <w:rPr>
                <w:bCs/>
                <w:color w:val="000000" w:themeColor="text1"/>
                <w:sz w:val="24"/>
              </w:rPr>
              <w:t>10-8</w:t>
            </w:r>
            <w:r>
              <w:rPr>
                <w:bCs/>
                <w:color w:val="000000" w:themeColor="text1"/>
                <w:sz w:val="24"/>
              </w:rPr>
              <w:t>所示。</w:t>
            </w:r>
          </w:p>
          <w:p w14:paraId="589D2781" w14:textId="77777777" w:rsidR="00A925E2" w:rsidRDefault="00000000">
            <w:pPr>
              <w:jc w:val="center"/>
              <w:rPr>
                <w:b/>
                <w:bCs/>
                <w:color w:val="000000" w:themeColor="text1"/>
                <w:sz w:val="24"/>
              </w:rPr>
            </w:pPr>
            <w:r>
              <w:rPr>
                <w:b/>
                <w:bCs/>
                <w:color w:val="000000" w:themeColor="text1"/>
                <w:sz w:val="24"/>
              </w:rPr>
              <w:t>表</w:t>
            </w:r>
            <w:r>
              <w:rPr>
                <w:b/>
                <w:bCs/>
                <w:color w:val="000000" w:themeColor="text1"/>
                <w:sz w:val="24"/>
              </w:rPr>
              <w:t xml:space="preserve">10-8  </w:t>
            </w:r>
            <w:r>
              <w:rPr>
                <w:b/>
                <w:bCs/>
                <w:color w:val="000000" w:themeColor="text1"/>
                <w:sz w:val="24"/>
              </w:rPr>
              <w:t>执行《放射性同位素与射线装置安全和防护管理办法》要求对照表</w:t>
            </w:r>
          </w:p>
          <w:tbl>
            <w:tblPr>
              <w:tblW w:w="8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5"/>
              <w:gridCol w:w="3733"/>
              <w:gridCol w:w="3156"/>
              <w:gridCol w:w="851"/>
            </w:tblGrid>
            <w:tr w:rsidR="00A925E2" w14:paraId="255ABCB7" w14:textId="77777777">
              <w:trPr>
                <w:trHeight w:val="20"/>
                <w:jc w:val="center"/>
              </w:trPr>
              <w:tc>
                <w:tcPr>
                  <w:tcW w:w="475" w:type="dxa"/>
                </w:tcPr>
                <w:p w14:paraId="20016E63" w14:textId="77777777" w:rsidR="00A925E2" w:rsidRDefault="00000000">
                  <w:pPr>
                    <w:spacing w:beforeLines="25" w:before="60" w:afterLines="25" w:after="60"/>
                    <w:jc w:val="center"/>
                    <w:rPr>
                      <w:b/>
                      <w:color w:val="000000" w:themeColor="text1"/>
                      <w:szCs w:val="21"/>
                    </w:rPr>
                  </w:pPr>
                  <w:r>
                    <w:rPr>
                      <w:b/>
                      <w:color w:val="000000" w:themeColor="text1"/>
                      <w:szCs w:val="21"/>
                    </w:rPr>
                    <w:t>序号</w:t>
                  </w:r>
                </w:p>
              </w:tc>
              <w:tc>
                <w:tcPr>
                  <w:tcW w:w="3733" w:type="dxa"/>
                  <w:vAlign w:val="center"/>
                </w:tcPr>
                <w:p w14:paraId="71F47C5E" w14:textId="77777777" w:rsidR="00A925E2" w:rsidRDefault="00000000">
                  <w:pPr>
                    <w:spacing w:beforeLines="25" w:before="60" w:afterLines="25" w:after="60"/>
                    <w:jc w:val="center"/>
                    <w:rPr>
                      <w:b/>
                      <w:color w:val="000000" w:themeColor="text1"/>
                      <w:szCs w:val="21"/>
                    </w:rPr>
                  </w:pPr>
                  <w:r>
                    <w:rPr>
                      <w:b/>
                      <w:color w:val="000000" w:themeColor="text1"/>
                      <w:szCs w:val="21"/>
                    </w:rPr>
                    <w:t>安全和防护管理办法要求</w:t>
                  </w:r>
                </w:p>
              </w:tc>
              <w:tc>
                <w:tcPr>
                  <w:tcW w:w="3156" w:type="dxa"/>
                  <w:vAlign w:val="center"/>
                </w:tcPr>
                <w:p w14:paraId="4B540906" w14:textId="77777777" w:rsidR="00A925E2" w:rsidRDefault="00000000">
                  <w:pPr>
                    <w:spacing w:beforeLines="25" w:before="60" w:afterLines="25" w:after="60"/>
                    <w:jc w:val="center"/>
                    <w:rPr>
                      <w:b/>
                      <w:color w:val="000000" w:themeColor="text1"/>
                      <w:szCs w:val="21"/>
                    </w:rPr>
                  </w:pPr>
                  <w:r>
                    <w:rPr>
                      <w:b/>
                      <w:color w:val="000000" w:themeColor="text1"/>
                      <w:szCs w:val="21"/>
                    </w:rPr>
                    <w:t>落实情况</w:t>
                  </w:r>
                </w:p>
              </w:tc>
              <w:tc>
                <w:tcPr>
                  <w:tcW w:w="851" w:type="dxa"/>
                  <w:vAlign w:val="center"/>
                </w:tcPr>
                <w:p w14:paraId="71EB1427" w14:textId="77777777" w:rsidR="00A925E2" w:rsidRDefault="00000000">
                  <w:pPr>
                    <w:spacing w:beforeLines="25" w:before="60" w:afterLines="25" w:after="60"/>
                    <w:jc w:val="center"/>
                    <w:rPr>
                      <w:b/>
                      <w:color w:val="000000" w:themeColor="text1"/>
                      <w:szCs w:val="21"/>
                    </w:rPr>
                  </w:pPr>
                  <w:r>
                    <w:rPr>
                      <w:b/>
                      <w:color w:val="000000" w:themeColor="text1"/>
                      <w:szCs w:val="21"/>
                    </w:rPr>
                    <w:t>是否符</w:t>
                  </w:r>
                </w:p>
                <w:p w14:paraId="6271085D" w14:textId="77777777" w:rsidR="00A925E2" w:rsidRDefault="00000000">
                  <w:pPr>
                    <w:spacing w:beforeLines="25" w:before="60" w:afterLines="25" w:after="60"/>
                    <w:jc w:val="center"/>
                    <w:rPr>
                      <w:b/>
                      <w:color w:val="000000" w:themeColor="text1"/>
                      <w:szCs w:val="21"/>
                    </w:rPr>
                  </w:pPr>
                  <w:r>
                    <w:rPr>
                      <w:b/>
                      <w:color w:val="000000" w:themeColor="text1"/>
                      <w:szCs w:val="21"/>
                    </w:rPr>
                    <w:t>合要求</w:t>
                  </w:r>
                </w:p>
              </w:tc>
            </w:tr>
            <w:tr w:rsidR="00A925E2" w14:paraId="3C46D7E4" w14:textId="77777777">
              <w:trPr>
                <w:trHeight w:val="20"/>
                <w:jc w:val="center"/>
              </w:trPr>
              <w:tc>
                <w:tcPr>
                  <w:tcW w:w="475" w:type="dxa"/>
                  <w:vAlign w:val="center"/>
                </w:tcPr>
                <w:p w14:paraId="250685A9" w14:textId="77777777" w:rsidR="00A925E2" w:rsidRDefault="00000000">
                  <w:pPr>
                    <w:spacing w:beforeLines="25" w:before="60" w:afterLines="25" w:after="60"/>
                    <w:jc w:val="center"/>
                    <w:rPr>
                      <w:color w:val="000000" w:themeColor="text1"/>
                      <w:szCs w:val="21"/>
                    </w:rPr>
                  </w:pPr>
                  <w:r>
                    <w:rPr>
                      <w:color w:val="000000" w:themeColor="text1"/>
                      <w:szCs w:val="21"/>
                    </w:rPr>
                    <w:t>1</w:t>
                  </w:r>
                </w:p>
              </w:tc>
              <w:tc>
                <w:tcPr>
                  <w:tcW w:w="3733" w:type="dxa"/>
                  <w:vAlign w:val="center"/>
                </w:tcPr>
                <w:p w14:paraId="06425B52" w14:textId="77777777" w:rsidR="00A925E2" w:rsidRDefault="00000000">
                  <w:pPr>
                    <w:autoSpaceDE w:val="0"/>
                    <w:autoSpaceDN w:val="0"/>
                    <w:adjustRightInd w:val="0"/>
                    <w:spacing w:beforeLines="25" w:before="60" w:afterLines="25" w:after="60"/>
                    <w:jc w:val="left"/>
                    <w:rPr>
                      <w:color w:val="000000" w:themeColor="text1"/>
                      <w:kern w:val="0"/>
                      <w:szCs w:val="21"/>
                    </w:rPr>
                  </w:pPr>
                  <w:r>
                    <w:rPr>
                      <w:color w:val="000000" w:themeColor="text1"/>
                      <w:szCs w:val="21"/>
                    </w:rPr>
                    <w:t>第五</w:t>
                  </w:r>
                  <w:r>
                    <w:rPr>
                      <w:color w:val="000000" w:themeColor="text1"/>
                      <w:kern w:val="0"/>
                      <w:szCs w:val="21"/>
                    </w:rPr>
                    <w:t>条</w:t>
                  </w:r>
                </w:p>
                <w:p w14:paraId="3AB611BC" w14:textId="77777777" w:rsidR="00A925E2" w:rsidRDefault="00000000">
                  <w:pPr>
                    <w:autoSpaceDE w:val="0"/>
                    <w:autoSpaceDN w:val="0"/>
                    <w:adjustRightInd w:val="0"/>
                    <w:spacing w:beforeLines="25" w:before="60" w:afterLines="25" w:after="60"/>
                    <w:ind w:firstLineChars="200" w:firstLine="420"/>
                    <w:jc w:val="left"/>
                    <w:rPr>
                      <w:color w:val="000000" w:themeColor="text1"/>
                      <w:szCs w:val="21"/>
                    </w:rPr>
                  </w:pPr>
                  <w:r>
                    <w:rPr>
                      <w:color w:val="000000" w:themeColor="text1"/>
                      <w:kern w:val="0"/>
                      <w:szCs w:val="21"/>
                    </w:rPr>
                    <w:t>生产、</w:t>
                  </w:r>
                  <w:r>
                    <w:rPr>
                      <w:color w:val="000000" w:themeColor="text1"/>
                      <w:szCs w:val="21"/>
                    </w:rPr>
                    <w:t>销售、使用、贮存放射性同位素与射线装置的场所，应当按照国家有关规定设置明显的放射性标志，其入口处应当按照国家有关安全和防护标准的要求，设置安全和防护设施以及必要的防护安全</w:t>
                  </w:r>
                  <w:proofErr w:type="gramStart"/>
                  <w:r>
                    <w:rPr>
                      <w:color w:val="000000" w:themeColor="text1"/>
                      <w:szCs w:val="21"/>
                    </w:rPr>
                    <w:t>联锁</w:t>
                  </w:r>
                  <w:proofErr w:type="gramEnd"/>
                  <w:r>
                    <w:rPr>
                      <w:color w:val="000000" w:themeColor="text1"/>
                      <w:szCs w:val="21"/>
                    </w:rPr>
                    <w:t>、报警装置或者工作信号。</w:t>
                  </w:r>
                </w:p>
              </w:tc>
              <w:tc>
                <w:tcPr>
                  <w:tcW w:w="3156" w:type="dxa"/>
                  <w:vAlign w:val="center"/>
                </w:tcPr>
                <w:p w14:paraId="75D334EE" w14:textId="77777777" w:rsidR="00A925E2" w:rsidRDefault="00000000">
                  <w:pPr>
                    <w:spacing w:beforeLines="25" w:before="60" w:afterLines="25" w:after="60"/>
                    <w:ind w:firstLineChars="200" w:firstLine="420"/>
                    <w:rPr>
                      <w:color w:val="000000" w:themeColor="text1"/>
                      <w:szCs w:val="21"/>
                    </w:rPr>
                  </w:pPr>
                  <w:r>
                    <w:rPr>
                      <w:szCs w:val="21"/>
                    </w:rPr>
                    <w:t>除</w:t>
                  </w:r>
                  <w:proofErr w:type="gramStart"/>
                  <w:r>
                    <w:rPr>
                      <w:szCs w:val="21"/>
                    </w:rPr>
                    <w:t>导管室</w:t>
                  </w:r>
                  <w:proofErr w:type="gramEnd"/>
                  <w:r>
                    <w:rPr>
                      <w:szCs w:val="21"/>
                    </w:rPr>
                    <w:t>北侧防护门</w:t>
                  </w:r>
                  <w:r>
                    <w:rPr>
                      <w:szCs w:val="21"/>
                    </w:rPr>
                    <w:t>M5</w:t>
                  </w:r>
                  <w:r>
                    <w:rPr>
                      <w:szCs w:val="21"/>
                    </w:rPr>
                    <w:t>外所有防护门外拟设置醒目的电离辐射警告标志及配有</w:t>
                  </w:r>
                  <w:r>
                    <w:rPr>
                      <w:szCs w:val="21"/>
                    </w:rPr>
                    <w:t>“</w:t>
                  </w:r>
                  <w:r>
                    <w:rPr>
                      <w:szCs w:val="21"/>
                    </w:rPr>
                    <w:t>当心电离辐射</w:t>
                  </w:r>
                  <w:r>
                    <w:rPr>
                      <w:szCs w:val="21"/>
                    </w:rPr>
                    <w:t>”</w:t>
                  </w:r>
                  <w:r>
                    <w:rPr>
                      <w:szCs w:val="21"/>
                    </w:rPr>
                    <w:t>的中文警示说明，</w:t>
                  </w:r>
                  <w:r>
                    <w:rPr>
                      <w:color w:val="000000" w:themeColor="text1"/>
                      <w:kern w:val="0"/>
                      <w:szCs w:val="21"/>
                    </w:rPr>
                    <w:t>在射线装置机房门口设置工作状态指示灯，设置门灯</w:t>
                  </w:r>
                  <w:proofErr w:type="gramStart"/>
                  <w:r>
                    <w:rPr>
                      <w:color w:val="000000" w:themeColor="text1"/>
                      <w:kern w:val="0"/>
                      <w:szCs w:val="21"/>
                    </w:rPr>
                    <w:t>联锁</w:t>
                  </w:r>
                  <w:proofErr w:type="gramEnd"/>
                  <w:r>
                    <w:rPr>
                      <w:color w:val="000000" w:themeColor="text1"/>
                      <w:kern w:val="0"/>
                      <w:szCs w:val="21"/>
                    </w:rPr>
                    <w:t>系统。</w:t>
                  </w:r>
                </w:p>
              </w:tc>
              <w:tc>
                <w:tcPr>
                  <w:tcW w:w="851" w:type="dxa"/>
                  <w:vAlign w:val="center"/>
                </w:tcPr>
                <w:p w14:paraId="42A29448" w14:textId="77777777" w:rsidR="00A925E2" w:rsidRDefault="00000000">
                  <w:pPr>
                    <w:spacing w:beforeLines="25" w:before="60" w:afterLines="25" w:after="60"/>
                    <w:ind w:left="118" w:hangingChars="56" w:hanging="118"/>
                    <w:jc w:val="center"/>
                    <w:rPr>
                      <w:color w:val="000000" w:themeColor="text1"/>
                      <w:szCs w:val="21"/>
                    </w:rPr>
                  </w:pPr>
                  <w:r>
                    <w:rPr>
                      <w:color w:val="000000" w:themeColor="text1"/>
                      <w:szCs w:val="21"/>
                    </w:rPr>
                    <w:t>落实后</w:t>
                  </w:r>
                </w:p>
                <w:p w14:paraId="721F77E1" w14:textId="77777777" w:rsidR="00A925E2" w:rsidRDefault="00000000">
                  <w:pPr>
                    <w:spacing w:beforeLines="25" w:before="60" w:afterLines="25" w:after="60"/>
                    <w:ind w:left="118" w:hangingChars="56" w:hanging="118"/>
                    <w:jc w:val="center"/>
                    <w:rPr>
                      <w:color w:val="000000" w:themeColor="text1"/>
                      <w:szCs w:val="21"/>
                    </w:rPr>
                  </w:pPr>
                  <w:r>
                    <w:rPr>
                      <w:color w:val="000000" w:themeColor="text1"/>
                      <w:szCs w:val="21"/>
                    </w:rPr>
                    <w:t>符合</w:t>
                  </w:r>
                </w:p>
              </w:tc>
            </w:tr>
            <w:tr w:rsidR="00A925E2" w14:paraId="7E85EF43" w14:textId="77777777">
              <w:trPr>
                <w:trHeight w:val="20"/>
                <w:jc w:val="center"/>
              </w:trPr>
              <w:tc>
                <w:tcPr>
                  <w:tcW w:w="475" w:type="dxa"/>
                  <w:vAlign w:val="center"/>
                </w:tcPr>
                <w:p w14:paraId="04D52810" w14:textId="77777777" w:rsidR="00A925E2" w:rsidRDefault="00000000">
                  <w:pPr>
                    <w:spacing w:beforeLines="25" w:before="60" w:afterLines="25" w:after="60"/>
                    <w:jc w:val="center"/>
                    <w:rPr>
                      <w:color w:val="000000" w:themeColor="text1"/>
                      <w:szCs w:val="21"/>
                    </w:rPr>
                  </w:pPr>
                  <w:r>
                    <w:rPr>
                      <w:color w:val="000000" w:themeColor="text1"/>
                      <w:szCs w:val="21"/>
                    </w:rPr>
                    <w:t>2</w:t>
                  </w:r>
                </w:p>
              </w:tc>
              <w:tc>
                <w:tcPr>
                  <w:tcW w:w="3733" w:type="dxa"/>
                  <w:vAlign w:val="center"/>
                </w:tcPr>
                <w:p w14:paraId="006EA650" w14:textId="77777777" w:rsidR="00A925E2" w:rsidRDefault="00000000">
                  <w:pPr>
                    <w:autoSpaceDE w:val="0"/>
                    <w:autoSpaceDN w:val="0"/>
                    <w:adjustRightInd w:val="0"/>
                    <w:spacing w:beforeLines="25" w:before="60" w:afterLines="25" w:after="60"/>
                    <w:jc w:val="left"/>
                    <w:rPr>
                      <w:color w:val="000000" w:themeColor="text1"/>
                      <w:kern w:val="0"/>
                      <w:szCs w:val="21"/>
                    </w:rPr>
                  </w:pPr>
                  <w:r>
                    <w:rPr>
                      <w:color w:val="000000" w:themeColor="text1"/>
                      <w:kern w:val="0"/>
                      <w:szCs w:val="21"/>
                    </w:rPr>
                    <w:t>第九条</w:t>
                  </w:r>
                </w:p>
                <w:p w14:paraId="2FEEFCE4" w14:textId="77777777" w:rsidR="00A925E2" w:rsidRDefault="00000000">
                  <w:pPr>
                    <w:autoSpaceDE w:val="0"/>
                    <w:autoSpaceDN w:val="0"/>
                    <w:adjustRightInd w:val="0"/>
                    <w:spacing w:beforeLines="25" w:before="60" w:afterLines="25" w:after="60"/>
                    <w:ind w:firstLineChars="200" w:firstLine="420"/>
                    <w:jc w:val="left"/>
                    <w:rPr>
                      <w:color w:val="000000" w:themeColor="text1"/>
                      <w:szCs w:val="21"/>
                    </w:rPr>
                  </w:pPr>
                  <w:r>
                    <w:rPr>
                      <w:color w:val="000000" w:themeColor="text1"/>
                      <w:kern w:val="0"/>
                      <w:szCs w:val="21"/>
                    </w:rPr>
                    <w:t>生产、销售、使用放射性同位素与射线装置的单位，应当按照国家环境监测规范，对相关场所进行辐射监测，并对监测数据的真实性、可靠性负责；不具备自行监测能力的，可以委托经省级人民政府环境保护主管部门认定的环境监测机构进行监测。</w:t>
                  </w:r>
                </w:p>
              </w:tc>
              <w:tc>
                <w:tcPr>
                  <w:tcW w:w="3156" w:type="dxa"/>
                  <w:vAlign w:val="center"/>
                </w:tcPr>
                <w:p w14:paraId="7E6888A6" w14:textId="77777777" w:rsidR="00A925E2" w:rsidRDefault="00000000">
                  <w:pPr>
                    <w:autoSpaceDE w:val="0"/>
                    <w:autoSpaceDN w:val="0"/>
                    <w:adjustRightInd w:val="0"/>
                    <w:spacing w:beforeLines="25" w:before="60" w:afterLines="25" w:after="60"/>
                    <w:ind w:firstLineChars="200" w:firstLine="420"/>
                    <w:jc w:val="left"/>
                    <w:rPr>
                      <w:color w:val="000000" w:themeColor="text1"/>
                      <w:szCs w:val="21"/>
                    </w:rPr>
                  </w:pPr>
                  <w:r>
                    <w:rPr>
                      <w:color w:val="000000" w:themeColor="text1"/>
                      <w:szCs w:val="21"/>
                    </w:rPr>
                    <w:t>医院将委托有辐射水平监测资质单位每年对辐射工作场所周围的辐射水平进行一次监测。医院将每半年使用辐射剂量仪，对工作场所内和控制区周边环境进行自行监测，做好监测记录并妥善保存监测报告。</w:t>
                  </w:r>
                </w:p>
              </w:tc>
              <w:tc>
                <w:tcPr>
                  <w:tcW w:w="851" w:type="dxa"/>
                  <w:vAlign w:val="center"/>
                </w:tcPr>
                <w:p w14:paraId="0B4F3B23" w14:textId="77777777" w:rsidR="00A925E2" w:rsidRDefault="00000000">
                  <w:pPr>
                    <w:spacing w:beforeLines="25" w:before="60" w:afterLines="25" w:after="60"/>
                    <w:ind w:left="118" w:hangingChars="56" w:hanging="118"/>
                    <w:jc w:val="center"/>
                    <w:rPr>
                      <w:color w:val="000000" w:themeColor="text1"/>
                      <w:szCs w:val="21"/>
                    </w:rPr>
                  </w:pPr>
                  <w:r>
                    <w:rPr>
                      <w:color w:val="000000" w:themeColor="text1"/>
                      <w:szCs w:val="21"/>
                    </w:rPr>
                    <w:t>落实后</w:t>
                  </w:r>
                </w:p>
                <w:p w14:paraId="799C5C18" w14:textId="77777777" w:rsidR="00A925E2" w:rsidRDefault="00000000">
                  <w:pPr>
                    <w:spacing w:beforeLines="25" w:before="60" w:afterLines="25" w:after="60"/>
                    <w:ind w:left="118" w:hangingChars="56" w:hanging="118"/>
                    <w:jc w:val="center"/>
                    <w:rPr>
                      <w:color w:val="000000" w:themeColor="text1"/>
                      <w:szCs w:val="21"/>
                    </w:rPr>
                  </w:pPr>
                  <w:r>
                    <w:rPr>
                      <w:color w:val="000000" w:themeColor="text1"/>
                      <w:szCs w:val="21"/>
                    </w:rPr>
                    <w:t>符合</w:t>
                  </w:r>
                </w:p>
              </w:tc>
            </w:tr>
            <w:tr w:rsidR="00A925E2" w14:paraId="60F1CC92" w14:textId="77777777">
              <w:trPr>
                <w:trHeight w:val="20"/>
                <w:jc w:val="center"/>
              </w:trPr>
              <w:tc>
                <w:tcPr>
                  <w:tcW w:w="475" w:type="dxa"/>
                  <w:vAlign w:val="center"/>
                </w:tcPr>
                <w:p w14:paraId="7338E8EE" w14:textId="77777777" w:rsidR="00A925E2" w:rsidRDefault="00000000">
                  <w:pPr>
                    <w:spacing w:beforeLines="25" w:before="60" w:afterLines="25" w:after="60"/>
                    <w:jc w:val="center"/>
                    <w:rPr>
                      <w:color w:val="000000" w:themeColor="text1"/>
                      <w:szCs w:val="21"/>
                    </w:rPr>
                  </w:pPr>
                  <w:r>
                    <w:rPr>
                      <w:color w:val="000000" w:themeColor="text1"/>
                      <w:szCs w:val="21"/>
                    </w:rPr>
                    <w:t>3</w:t>
                  </w:r>
                </w:p>
              </w:tc>
              <w:tc>
                <w:tcPr>
                  <w:tcW w:w="3733" w:type="dxa"/>
                  <w:vAlign w:val="center"/>
                </w:tcPr>
                <w:p w14:paraId="694CDB95" w14:textId="77777777" w:rsidR="00A925E2" w:rsidRDefault="00000000">
                  <w:pPr>
                    <w:autoSpaceDE w:val="0"/>
                    <w:autoSpaceDN w:val="0"/>
                    <w:adjustRightInd w:val="0"/>
                    <w:spacing w:beforeLines="25" w:before="60" w:afterLines="25" w:after="60"/>
                    <w:jc w:val="left"/>
                    <w:rPr>
                      <w:color w:val="000000" w:themeColor="text1"/>
                      <w:kern w:val="0"/>
                      <w:szCs w:val="21"/>
                    </w:rPr>
                  </w:pPr>
                  <w:r>
                    <w:rPr>
                      <w:color w:val="000000" w:themeColor="text1"/>
                      <w:kern w:val="0"/>
                      <w:szCs w:val="21"/>
                    </w:rPr>
                    <w:t>第十二条</w:t>
                  </w:r>
                </w:p>
                <w:p w14:paraId="4490DD56" w14:textId="77777777" w:rsidR="00A925E2" w:rsidRDefault="00000000">
                  <w:pPr>
                    <w:autoSpaceDE w:val="0"/>
                    <w:autoSpaceDN w:val="0"/>
                    <w:adjustRightInd w:val="0"/>
                    <w:spacing w:beforeLines="25" w:before="60" w:afterLines="25" w:after="60"/>
                    <w:ind w:firstLineChars="200" w:firstLine="420"/>
                    <w:jc w:val="left"/>
                    <w:rPr>
                      <w:color w:val="000000" w:themeColor="text1"/>
                      <w:szCs w:val="21"/>
                    </w:rPr>
                  </w:pPr>
                  <w:r>
                    <w:rPr>
                      <w:color w:val="000000" w:themeColor="text1"/>
                      <w:kern w:val="0"/>
                      <w:szCs w:val="21"/>
                    </w:rPr>
                    <w:t>生产、销售、使用放射性同位素与射线装置的单位，应当对本单位的放射性同位素与射线装置的安全和防护状况进行年度评估，并于每年</w:t>
                  </w:r>
                  <w:r>
                    <w:rPr>
                      <w:color w:val="000000" w:themeColor="text1"/>
                      <w:kern w:val="0"/>
                      <w:szCs w:val="21"/>
                    </w:rPr>
                    <w:t>1</w:t>
                  </w:r>
                  <w:r>
                    <w:rPr>
                      <w:color w:val="000000" w:themeColor="text1"/>
                      <w:kern w:val="0"/>
                      <w:szCs w:val="21"/>
                    </w:rPr>
                    <w:t>月</w:t>
                  </w:r>
                  <w:r>
                    <w:rPr>
                      <w:color w:val="000000" w:themeColor="text1"/>
                      <w:kern w:val="0"/>
                      <w:szCs w:val="21"/>
                    </w:rPr>
                    <w:t>31</w:t>
                  </w:r>
                  <w:r>
                    <w:rPr>
                      <w:color w:val="000000" w:themeColor="text1"/>
                      <w:kern w:val="0"/>
                      <w:szCs w:val="21"/>
                    </w:rPr>
                    <w:t>日前向发证机关提交上一年度的评估报告。</w:t>
                  </w:r>
                </w:p>
              </w:tc>
              <w:tc>
                <w:tcPr>
                  <w:tcW w:w="3156" w:type="dxa"/>
                  <w:vAlign w:val="center"/>
                </w:tcPr>
                <w:p w14:paraId="04880FE7" w14:textId="77777777" w:rsidR="00A925E2" w:rsidRDefault="00000000">
                  <w:pPr>
                    <w:autoSpaceDE w:val="0"/>
                    <w:autoSpaceDN w:val="0"/>
                    <w:adjustRightInd w:val="0"/>
                    <w:spacing w:beforeLines="25" w:before="60" w:afterLines="25" w:after="60"/>
                    <w:ind w:firstLineChars="200" w:firstLine="420"/>
                    <w:jc w:val="left"/>
                    <w:rPr>
                      <w:color w:val="000000" w:themeColor="text1"/>
                      <w:szCs w:val="21"/>
                    </w:rPr>
                  </w:pPr>
                  <w:r>
                    <w:rPr>
                      <w:color w:val="000000" w:themeColor="text1"/>
                      <w:szCs w:val="21"/>
                    </w:rPr>
                    <w:t>承诺每年</w:t>
                  </w:r>
                  <w:r>
                    <w:rPr>
                      <w:color w:val="000000" w:themeColor="text1"/>
                      <w:szCs w:val="21"/>
                    </w:rPr>
                    <w:t>1</w:t>
                  </w:r>
                  <w:r>
                    <w:rPr>
                      <w:color w:val="000000" w:themeColor="text1"/>
                      <w:szCs w:val="21"/>
                    </w:rPr>
                    <w:t>月</w:t>
                  </w:r>
                  <w:r>
                    <w:rPr>
                      <w:color w:val="000000" w:themeColor="text1"/>
                      <w:szCs w:val="21"/>
                    </w:rPr>
                    <w:t>31</w:t>
                  </w:r>
                  <w:r>
                    <w:rPr>
                      <w:color w:val="000000" w:themeColor="text1"/>
                      <w:szCs w:val="21"/>
                    </w:rPr>
                    <w:t>日前向生态环境部门提交年度评估报告。</w:t>
                  </w:r>
                </w:p>
              </w:tc>
              <w:tc>
                <w:tcPr>
                  <w:tcW w:w="851" w:type="dxa"/>
                  <w:vAlign w:val="center"/>
                </w:tcPr>
                <w:p w14:paraId="7A8B9248" w14:textId="77777777" w:rsidR="00A925E2" w:rsidRDefault="00000000">
                  <w:pPr>
                    <w:spacing w:beforeLines="25" w:before="60" w:afterLines="25" w:after="60"/>
                    <w:ind w:left="118" w:hangingChars="56" w:hanging="118"/>
                    <w:jc w:val="center"/>
                    <w:rPr>
                      <w:color w:val="000000" w:themeColor="text1"/>
                      <w:szCs w:val="21"/>
                    </w:rPr>
                  </w:pPr>
                  <w:r>
                    <w:rPr>
                      <w:color w:val="000000" w:themeColor="text1"/>
                      <w:szCs w:val="21"/>
                    </w:rPr>
                    <w:t>落实后</w:t>
                  </w:r>
                </w:p>
                <w:p w14:paraId="31D2040A" w14:textId="77777777" w:rsidR="00A925E2" w:rsidRDefault="00000000">
                  <w:pPr>
                    <w:spacing w:beforeLines="25" w:before="60" w:afterLines="25" w:after="60"/>
                    <w:ind w:left="118" w:hangingChars="56" w:hanging="118"/>
                    <w:jc w:val="center"/>
                    <w:rPr>
                      <w:color w:val="000000" w:themeColor="text1"/>
                      <w:szCs w:val="21"/>
                    </w:rPr>
                  </w:pPr>
                  <w:r>
                    <w:rPr>
                      <w:color w:val="000000" w:themeColor="text1"/>
                      <w:szCs w:val="21"/>
                    </w:rPr>
                    <w:t>符合</w:t>
                  </w:r>
                </w:p>
              </w:tc>
            </w:tr>
            <w:tr w:rsidR="00A925E2" w14:paraId="0DD9DB22" w14:textId="77777777">
              <w:trPr>
                <w:trHeight w:val="20"/>
                <w:jc w:val="center"/>
              </w:trPr>
              <w:tc>
                <w:tcPr>
                  <w:tcW w:w="475" w:type="dxa"/>
                  <w:vAlign w:val="center"/>
                </w:tcPr>
                <w:p w14:paraId="3741EE2E" w14:textId="77777777" w:rsidR="00A925E2" w:rsidRDefault="00000000">
                  <w:pPr>
                    <w:spacing w:beforeLines="25" w:before="60" w:afterLines="25" w:after="60"/>
                    <w:jc w:val="center"/>
                    <w:rPr>
                      <w:color w:val="000000" w:themeColor="text1"/>
                      <w:szCs w:val="21"/>
                    </w:rPr>
                  </w:pPr>
                  <w:r>
                    <w:rPr>
                      <w:color w:val="000000" w:themeColor="text1"/>
                      <w:szCs w:val="21"/>
                    </w:rPr>
                    <w:t>4</w:t>
                  </w:r>
                </w:p>
              </w:tc>
              <w:tc>
                <w:tcPr>
                  <w:tcW w:w="3733" w:type="dxa"/>
                  <w:vAlign w:val="center"/>
                </w:tcPr>
                <w:p w14:paraId="775B3F30" w14:textId="77777777" w:rsidR="00A925E2" w:rsidRDefault="00000000">
                  <w:pPr>
                    <w:autoSpaceDE w:val="0"/>
                    <w:autoSpaceDN w:val="0"/>
                    <w:adjustRightInd w:val="0"/>
                    <w:spacing w:beforeLines="25" w:before="60" w:afterLines="25" w:after="60"/>
                    <w:jc w:val="left"/>
                    <w:rPr>
                      <w:color w:val="000000" w:themeColor="text1"/>
                      <w:kern w:val="0"/>
                      <w:szCs w:val="21"/>
                    </w:rPr>
                  </w:pPr>
                  <w:r>
                    <w:rPr>
                      <w:color w:val="000000" w:themeColor="text1"/>
                      <w:kern w:val="0"/>
                      <w:szCs w:val="21"/>
                    </w:rPr>
                    <w:t>第十七条</w:t>
                  </w:r>
                </w:p>
                <w:p w14:paraId="02940489" w14:textId="77777777" w:rsidR="00A925E2" w:rsidRDefault="00000000">
                  <w:pPr>
                    <w:autoSpaceDE w:val="0"/>
                    <w:autoSpaceDN w:val="0"/>
                    <w:adjustRightInd w:val="0"/>
                    <w:spacing w:beforeLines="25" w:before="60" w:afterLines="25" w:after="60"/>
                    <w:ind w:firstLineChars="200" w:firstLine="420"/>
                    <w:jc w:val="left"/>
                    <w:rPr>
                      <w:color w:val="000000" w:themeColor="text1"/>
                      <w:spacing w:val="-6"/>
                      <w:szCs w:val="21"/>
                    </w:rPr>
                  </w:pPr>
                  <w:r>
                    <w:rPr>
                      <w:color w:val="000000" w:themeColor="text1"/>
                      <w:kern w:val="0"/>
                      <w:szCs w:val="21"/>
                    </w:rPr>
                    <w:t>生产、销售、使用放射性同位素与射线装置的单位，应当按照环境保护部审定的辐射安全培训和考试大纲，对直接从事生产、销售、使用活动的操作人员以及辐射防护负责人进行辐射安全培训，并进行考核；考核不合格的，不得上岗。</w:t>
                  </w:r>
                </w:p>
              </w:tc>
              <w:tc>
                <w:tcPr>
                  <w:tcW w:w="3156" w:type="dxa"/>
                  <w:vAlign w:val="center"/>
                </w:tcPr>
                <w:p w14:paraId="2C8EE727" w14:textId="6F143F1B" w:rsidR="00A925E2" w:rsidRDefault="00000000">
                  <w:pPr>
                    <w:autoSpaceDE w:val="0"/>
                    <w:autoSpaceDN w:val="0"/>
                    <w:adjustRightInd w:val="0"/>
                    <w:ind w:firstLineChars="200" w:firstLine="420"/>
                    <w:rPr>
                      <w:color w:val="000000" w:themeColor="text1"/>
                      <w:szCs w:val="21"/>
                    </w:rPr>
                  </w:pPr>
                  <w:r>
                    <w:t>医院拟调配</w:t>
                  </w:r>
                  <w:r>
                    <w:t>8</w:t>
                  </w:r>
                  <w:r>
                    <w:t>名辐射工作人员（</w:t>
                  </w:r>
                  <w:r>
                    <w:t>4</w:t>
                  </w:r>
                  <w:r>
                    <w:t>名医生、</w:t>
                  </w:r>
                  <w:r>
                    <w:t>2</w:t>
                  </w:r>
                  <w:r>
                    <w:t>名技师和</w:t>
                  </w:r>
                  <w:r>
                    <w:t>2</w:t>
                  </w:r>
                  <w:r>
                    <w:t>名护士），能够满足来广营院区</w:t>
                  </w:r>
                  <w:proofErr w:type="gramStart"/>
                  <w:r>
                    <w:t>导管室</w:t>
                  </w:r>
                  <w:proofErr w:type="gramEnd"/>
                  <w:r>
                    <w:t>辐射工作人员的需求。医院继续</w:t>
                  </w:r>
                  <w:r>
                    <w:rPr>
                      <w:rFonts w:hint="eastAsia"/>
                    </w:rPr>
                    <w:t>沿用</w:t>
                  </w:r>
                  <w:r>
                    <w:t>现有辐射工作人员</w:t>
                  </w:r>
                  <w:r>
                    <w:t>12</w:t>
                  </w:r>
                  <w:r>
                    <w:t>名（</w:t>
                  </w:r>
                  <w:r>
                    <w:t>8</w:t>
                  </w:r>
                  <w:r>
                    <w:t>名医生、</w:t>
                  </w:r>
                  <w:r>
                    <w:t>2</w:t>
                  </w:r>
                  <w:r>
                    <w:t>名技师和</w:t>
                  </w:r>
                  <w:r>
                    <w:t>2</w:t>
                  </w:r>
                  <w:r>
                    <w:t>名护士），能够满足本院区</w:t>
                  </w:r>
                  <w:r>
                    <w:rPr>
                      <w:szCs w:val="21"/>
                    </w:rPr>
                    <w:t>综合介入治疗室</w:t>
                  </w:r>
                  <w:r>
                    <w:t>辐射工作人员的需求，后续新增人员上岗前需完成辐射安全与防护知识考核。</w:t>
                  </w:r>
                </w:p>
              </w:tc>
              <w:tc>
                <w:tcPr>
                  <w:tcW w:w="851" w:type="dxa"/>
                  <w:vAlign w:val="center"/>
                </w:tcPr>
                <w:p w14:paraId="08646095" w14:textId="77777777" w:rsidR="00A925E2" w:rsidRDefault="00000000">
                  <w:pPr>
                    <w:spacing w:beforeLines="25" w:before="60" w:afterLines="25" w:after="60"/>
                    <w:ind w:left="118" w:hangingChars="56" w:hanging="118"/>
                    <w:jc w:val="center"/>
                    <w:rPr>
                      <w:color w:val="000000" w:themeColor="text1"/>
                      <w:szCs w:val="21"/>
                    </w:rPr>
                  </w:pPr>
                  <w:r>
                    <w:rPr>
                      <w:color w:val="000000" w:themeColor="text1"/>
                      <w:szCs w:val="21"/>
                    </w:rPr>
                    <w:t>符合</w:t>
                  </w:r>
                </w:p>
              </w:tc>
            </w:tr>
            <w:tr w:rsidR="00A925E2" w14:paraId="2449F0E0" w14:textId="77777777">
              <w:trPr>
                <w:trHeight w:val="20"/>
                <w:jc w:val="center"/>
              </w:trPr>
              <w:tc>
                <w:tcPr>
                  <w:tcW w:w="475" w:type="dxa"/>
                  <w:vAlign w:val="center"/>
                </w:tcPr>
                <w:p w14:paraId="79B86803" w14:textId="77777777" w:rsidR="00A925E2" w:rsidRDefault="00000000">
                  <w:pPr>
                    <w:spacing w:beforeLines="25" w:before="60" w:afterLines="25" w:after="60"/>
                    <w:jc w:val="center"/>
                    <w:rPr>
                      <w:color w:val="000000" w:themeColor="text1"/>
                      <w:spacing w:val="-6"/>
                      <w:szCs w:val="21"/>
                    </w:rPr>
                  </w:pPr>
                  <w:r>
                    <w:rPr>
                      <w:color w:val="000000" w:themeColor="text1"/>
                      <w:spacing w:val="-6"/>
                      <w:szCs w:val="21"/>
                    </w:rPr>
                    <w:t>5</w:t>
                  </w:r>
                </w:p>
              </w:tc>
              <w:tc>
                <w:tcPr>
                  <w:tcW w:w="3733" w:type="dxa"/>
                  <w:vAlign w:val="center"/>
                </w:tcPr>
                <w:p w14:paraId="327B31ED" w14:textId="77777777" w:rsidR="00A925E2" w:rsidRDefault="00000000">
                  <w:pPr>
                    <w:autoSpaceDE w:val="0"/>
                    <w:autoSpaceDN w:val="0"/>
                    <w:adjustRightInd w:val="0"/>
                    <w:spacing w:beforeLines="25" w:before="60" w:afterLines="25" w:after="60"/>
                    <w:jc w:val="left"/>
                    <w:rPr>
                      <w:color w:val="000000" w:themeColor="text1"/>
                      <w:kern w:val="0"/>
                      <w:szCs w:val="21"/>
                    </w:rPr>
                  </w:pPr>
                  <w:r>
                    <w:rPr>
                      <w:color w:val="000000" w:themeColor="text1"/>
                      <w:kern w:val="0"/>
                      <w:szCs w:val="21"/>
                    </w:rPr>
                    <w:t>第二十三条</w:t>
                  </w:r>
                </w:p>
                <w:p w14:paraId="3B372E3C" w14:textId="77777777" w:rsidR="00A925E2" w:rsidRDefault="00000000">
                  <w:pPr>
                    <w:autoSpaceDE w:val="0"/>
                    <w:autoSpaceDN w:val="0"/>
                    <w:adjustRightInd w:val="0"/>
                    <w:spacing w:beforeLines="25" w:before="60" w:afterLines="25" w:after="60"/>
                    <w:ind w:firstLineChars="200" w:firstLine="420"/>
                    <w:jc w:val="left"/>
                    <w:rPr>
                      <w:color w:val="000000" w:themeColor="text1"/>
                      <w:szCs w:val="21"/>
                    </w:rPr>
                  </w:pPr>
                  <w:r>
                    <w:rPr>
                      <w:color w:val="000000" w:themeColor="text1"/>
                      <w:kern w:val="0"/>
                      <w:szCs w:val="21"/>
                    </w:rPr>
                    <w:t>生产、销售、使用放射性同位素与射线装置的单位，应当按照法律、行政法规以及国家环境保护和职业卫生标准，对本单位的辐射工作人员进行个人剂量监测；发现个人剂量监测结果异常的，应当立即核实和调查，并将有关情况及时报告辐射安全许可</w:t>
                  </w:r>
                  <w:r>
                    <w:rPr>
                      <w:color w:val="000000" w:themeColor="text1"/>
                      <w:kern w:val="0"/>
                      <w:szCs w:val="21"/>
                    </w:rPr>
                    <w:lastRenderedPageBreak/>
                    <w:t>证发证机关。</w:t>
                  </w:r>
                </w:p>
              </w:tc>
              <w:tc>
                <w:tcPr>
                  <w:tcW w:w="3156" w:type="dxa"/>
                  <w:vAlign w:val="center"/>
                </w:tcPr>
                <w:p w14:paraId="4EF5852B" w14:textId="77777777" w:rsidR="00A925E2" w:rsidRDefault="00000000">
                  <w:pPr>
                    <w:autoSpaceDE w:val="0"/>
                    <w:autoSpaceDN w:val="0"/>
                    <w:adjustRightInd w:val="0"/>
                    <w:spacing w:beforeLines="25" w:before="60" w:afterLines="25" w:after="60"/>
                    <w:ind w:firstLineChars="200" w:firstLine="420"/>
                    <w:jc w:val="left"/>
                    <w:rPr>
                      <w:color w:val="000000" w:themeColor="text1"/>
                      <w:szCs w:val="21"/>
                    </w:rPr>
                  </w:pPr>
                  <w:r>
                    <w:rPr>
                      <w:color w:val="000000" w:themeColor="text1"/>
                      <w:kern w:val="0"/>
                      <w:szCs w:val="21"/>
                    </w:rPr>
                    <w:lastRenderedPageBreak/>
                    <w:t>为所有从事放射性工作的人员配备个人剂量计，并委托有资质单位进行个人剂量监测（每季度</w:t>
                  </w:r>
                  <w:r>
                    <w:rPr>
                      <w:color w:val="000000" w:themeColor="text1"/>
                      <w:kern w:val="0"/>
                      <w:szCs w:val="21"/>
                    </w:rPr>
                    <w:t>1</w:t>
                  </w:r>
                  <w:r>
                    <w:rPr>
                      <w:color w:val="000000" w:themeColor="text1"/>
                      <w:kern w:val="0"/>
                      <w:szCs w:val="21"/>
                    </w:rPr>
                    <w:t>次）。</w:t>
                  </w:r>
                </w:p>
              </w:tc>
              <w:tc>
                <w:tcPr>
                  <w:tcW w:w="851" w:type="dxa"/>
                  <w:vAlign w:val="center"/>
                </w:tcPr>
                <w:p w14:paraId="4CBA5B35" w14:textId="77777777" w:rsidR="00A925E2" w:rsidRDefault="00000000">
                  <w:pPr>
                    <w:spacing w:beforeLines="25" w:before="60" w:afterLines="25" w:after="60"/>
                    <w:ind w:left="118" w:hangingChars="56" w:hanging="118"/>
                    <w:jc w:val="center"/>
                    <w:rPr>
                      <w:color w:val="000000" w:themeColor="text1"/>
                      <w:szCs w:val="21"/>
                    </w:rPr>
                  </w:pPr>
                  <w:r>
                    <w:rPr>
                      <w:color w:val="000000" w:themeColor="text1"/>
                      <w:szCs w:val="21"/>
                    </w:rPr>
                    <w:t>符合</w:t>
                  </w:r>
                </w:p>
              </w:tc>
            </w:tr>
            <w:tr w:rsidR="00A925E2" w14:paraId="24E9D213" w14:textId="77777777">
              <w:trPr>
                <w:trHeight w:val="20"/>
                <w:jc w:val="center"/>
              </w:trPr>
              <w:tc>
                <w:tcPr>
                  <w:tcW w:w="475" w:type="dxa"/>
                  <w:vAlign w:val="center"/>
                </w:tcPr>
                <w:p w14:paraId="43AA7513" w14:textId="77777777" w:rsidR="00A925E2" w:rsidRDefault="00000000">
                  <w:pPr>
                    <w:spacing w:beforeLines="25" w:before="60" w:afterLines="25" w:after="60"/>
                    <w:jc w:val="center"/>
                    <w:rPr>
                      <w:color w:val="000000" w:themeColor="text1"/>
                      <w:szCs w:val="21"/>
                    </w:rPr>
                  </w:pPr>
                  <w:r>
                    <w:rPr>
                      <w:color w:val="000000" w:themeColor="text1"/>
                      <w:szCs w:val="21"/>
                    </w:rPr>
                    <w:t>6</w:t>
                  </w:r>
                </w:p>
              </w:tc>
              <w:tc>
                <w:tcPr>
                  <w:tcW w:w="3733" w:type="dxa"/>
                  <w:vAlign w:val="center"/>
                </w:tcPr>
                <w:p w14:paraId="7D5A407A" w14:textId="77777777" w:rsidR="00A925E2" w:rsidRDefault="00000000">
                  <w:pPr>
                    <w:autoSpaceDE w:val="0"/>
                    <w:autoSpaceDN w:val="0"/>
                    <w:adjustRightInd w:val="0"/>
                    <w:spacing w:beforeLines="25" w:before="60" w:afterLines="25" w:after="60"/>
                    <w:jc w:val="left"/>
                    <w:rPr>
                      <w:color w:val="000000" w:themeColor="text1"/>
                      <w:kern w:val="0"/>
                      <w:szCs w:val="21"/>
                    </w:rPr>
                  </w:pPr>
                  <w:r>
                    <w:rPr>
                      <w:color w:val="000000" w:themeColor="text1"/>
                      <w:szCs w:val="21"/>
                    </w:rPr>
                    <w:t>第二十四</w:t>
                  </w:r>
                  <w:r>
                    <w:rPr>
                      <w:color w:val="000000" w:themeColor="text1"/>
                      <w:kern w:val="0"/>
                      <w:szCs w:val="21"/>
                    </w:rPr>
                    <w:t>条</w:t>
                  </w:r>
                </w:p>
                <w:p w14:paraId="0A687BB7" w14:textId="77777777" w:rsidR="00A925E2" w:rsidRDefault="00000000">
                  <w:pPr>
                    <w:autoSpaceDE w:val="0"/>
                    <w:autoSpaceDN w:val="0"/>
                    <w:adjustRightInd w:val="0"/>
                    <w:spacing w:beforeLines="25" w:before="60" w:afterLines="25" w:after="60"/>
                    <w:ind w:firstLineChars="200" w:firstLine="420"/>
                    <w:jc w:val="left"/>
                    <w:rPr>
                      <w:color w:val="000000" w:themeColor="text1"/>
                      <w:szCs w:val="21"/>
                    </w:rPr>
                  </w:pPr>
                  <w:r>
                    <w:rPr>
                      <w:color w:val="000000" w:themeColor="text1"/>
                      <w:kern w:val="0"/>
                      <w:szCs w:val="21"/>
                    </w:rPr>
                    <w:t>生产、销售</w:t>
                  </w:r>
                  <w:r>
                    <w:rPr>
                      <w:color w:val="000000" w:themeColor="text1"/>
                      <w:szCs w:val="21"/>
                    </w:rPr>
                    <w:t>、使用放射性同位素与射线装置的单位，不具备个人剂量监测能力的，应当委托具备条件的机构进行个人剂量监测。</w:t>
                  </w:r>
                </w:p>
              </w:tc>
              <w:tc>
                <w:tcPr>
                  <w:tcW w:w="3156" w:type="dxa"/>
                  <w:vAlign w:val="center"/>
                </w:tcPr>
                <w:p w14:paraId="655EC477" w14:textId="77777777" w:rsidR="00A925E2" w:rsidRDefault="00000000">
                  <w:pPr>
                    <w:spacing w:beforeLines="25" w:before="60" w:afterLines="25" w:after="60"/>
                    <w:ind w:firstLineChars="200" w:firstLine="420"/>
                    <w:jc w:val="left"/>
                    <w:rPr>
                      <w:color w:val="000000" w:themeColor="text1"/>
                      <w:szCs w:val="21"/>
                    </w:rPr>
                  </w:pPr>
                  <w:r>
                    <w:rPr>
                      <w:color w:val="000000" w:themeColor="text1"/>
                      <w:kern w:val="0"/>
                      <w:szCs w:val="21"/>
                    </w:rPr>
                    <w:t>委托有资质单位对辐射工作人员</w:t>
                  </w:r>
                  <w:r>
                    <w:rPr>
                      <w:color w:val="000000" w:themeColor="text1"/>
                      <w:szCs w:val="21"/>
                    </w:rPr>
                    <w:t>进行个人剂量监测。</w:t>
                  </w:r>
                </w:p>
              </w:tc>
              <w:tc>
                <w:tcPr>
                  <w:tcW w:w="851" w:type="dxa"/>
                  <w:vAlign w:val="center"/>
                </w:tcPr>
                <w:p w14:paraId="4F59038B" w14:textId="77777777" w:rsidR="00A925E2" w:rsidRDefault="00000000">
                  <w:pPr>
                    <w:spacing w:beforeLines="25" w:before="60" w:afterLines="25" w:after="60"/>
                    <w:ind w:left="118" w:hangingChars="56" w:hanging="118"/>
                    <w:jc w:val="center"/>
                    <w:rPr>
                      <w:color w:val="000000" w:themeColor="text1"/>
                      <w:szCs w:val="21"/>
                    </w:rPr>
                  </w:pPr>
                  <w:r>
                    <w:rPr>
                      <w:color w:val="000000" w:themeColor="text1"/>
                      <w:szCs w:val="21"/>
                    </w:rPr>
                    <w:t>符合</w:t>
                  </w:r>
                </w:p>
              </w:tc>
            </w:tr>
          </w:tbl>
          <w:p w14:paraId="449C23E8" w14:textId="77777777" w:rsidR="00A925E2" w:rsidRDefault="00000000">
            <w:pPr>
              <w:tabs>
                <w:tab w:val="left" w:pos="2340"/>
              </w:tabs>
              <w:spacing w:line="360" w:lineRule="auto"/>
              <w:ind w:firstLineChars="200" w:firstLine="480"/>
              <w:rPr>
                <w:sz w:val="24"/>
              </w:rPr>
            </w:pPr>
            <w:r>
              <w:rPr>
                <w:bCs/>
                <w:sz w:val="24"/>
              </w:rPr>
              <w:t>以上分析可知，该单位从事本项目辐射活动的技术能力基本符合相应法律法规的要求</w:t>
            </w:r>
            <w:r>
              <w:rPr>
                <w:sz w:val="24"/>
              </w:rPr>
              <w:t>。</w:t>
            </w:r>
          </w:p>
          <w:p w14:paraId="392CEFEE" w14:textId="77777777" w:rsidR="00A925E2" w:rsidRDefault="00000000">
            <w:pPr>
              <w:spacing w:line="360" w:lineRule="auto"/>
              <w:rPr>
                <w:bCs/>
                <w:color w:val="000000" w:themeColor="text1"/>
                <w:sz w:val="24"/>
              </w:rPr>
            </w:pPr>
            <w:r>
              <w:rPr>
                <w:b/>
                <w:color w:val="000000" w:themeColor="text1"/>
                <w:kern w:val="0"/>
                <w:sz w:val="24"/>
              </w:rPr>
              <w:t>10.3</w:t>
            </w:r>
            <w:r>
              <w:rPr>
                <w:b/>
                <w:color w:val="000000" w:themeColor="text1"/>
                <w:kern w:val="0"/>
                <w:sz w:val="24"/>
              </w:rPr>
              <w:t>三废的治理</w:t>
            </w:r>
          </w:p>
          <w:p w14:paraId="03FA836E" w14:textId="77777777" w:rsidR="00A925E2" w:rsidRDefault="00000000">
            <w:pPr>
              <w:tabs>
                <w:tab w:val="left" w:pos="2340"/>
              </w:tabs>
              <w:spacing w:line="360" w:lineRule="auto"/>
              <w:ind w:firstLineChars="200" w:firstLine="480"/>
              <w:rPr>
                <w:bCs/>
                <w:sz w:val="24"/>
              </w:rPr>
            </w:pPr>
            <w:r>
              <w:rPr>
                <w:bCs/>
                <w:sz w:val="24"/>
              </w:rPr>
              <w:t>本项目中主要开展使用射线装置，项目运行过程中不产生放射性废物。</w:t>
            </w:r>
          </w:p>
          <w:p w14:paraId="1E2308A4" w14:textId="77777777" w:rsidR="00A925E2" w:rsidRDefault="00A925E2">
            <w:pPr>
              <w:spacing w:line="360" w:lineRule="auto"/>
              <w:ind w:firstLineChars="200" w:firstLine="422"/>
              <w:rPr>
                <w:b/>
                <w:color w:val="000000" w:themeColor="text1"/>
              </w:rPr>
            </w:pPr>
          </w:p>
        </w:tc>
      </w:tr>
    </w:tbl>
    <w:p w14:paraId="0072C7E8" w14:textId="77777777" w:rsidR="00A925E2" w:rsidRDefault="00A925E2">
      <w:pPr>
        <w:spacing w:line="360" w:lineRule="auto"/>
        <w:jc w:val="center"/>
        <w:outlineLvl w:val="0"/>
        <w:rPr>
          <w:b/>
          <w:bCs/>
          <w:color w:val="000000" w:themeColor="text1"/>
          <w:sz w:val="28"/>
          <w:szCs w:val="28"/>
        </w:rPr>
        <w:sectPr w:rsidR="00A925E2">
          <w:pgSz w:w="11906" w:h="16838"/>
          <w:pgMar w:top="1440" w:right="1800" w:bottom="1440" w:left="1800" w:header="851" w:footer="992" w:gutter="0"/>
          <w:cols w:space="720"/>
          <w:docGrid w:linePitch="312"/>
        </w:sectPr>
      </w:pPr>
    </w:p>
    <w:p w14:paraId="4E6BBC63" w14:textId="77777777" w:rsidR="00A925E2" w:rsidRDefault="00000000">
      <w:pPr>
        <w:spacing w:line="360" w:lineRule="auto"/>
        <w:jc w:val="center"/>
        <w:outlineLvl w:val="0"/>
        <w:rPr>
          <w:b/>
          <w:bCs/>
          <w:color w:val="000000" w:themeColor="text1"/>
          <w:sz w:val="28"/>
          <w:szCs w:val="28"/>
        </w:rPr>
      </w:pPr>
      <w:bookmarkStart w:id="46" w:name="_Toc235431421"/>
      <w:r>
        <w:rPr>
          <w:b/>
          <w:bCs/>
          <w:color w:val="000000" w:themeColor="text1"/>
          <w:sz w:val="28"/>
          <w:szCs w:val="28"/>
        </w:rPr>
        <w:lastRenderedPageBreak/>
        <w:t>表</w:t>
      </w:r>
      <w:r>
        <w:rPr>
          <w:b/>
          <w:bCs/>
          <w:color w:val="000000" w:themeColor="text1"/>
          <w:sz w:val="28"/>
          <w:szCs w:val="28"/>
        </w:rPr>
        <w:t xml:space="preserve">11  </w:t>
      </w:r>
      <w:r>
        <w:rPr>
          <w:b/>
          <w:bCs/>
          <w:color w:val="000000" w:themeColor="text1"/>
          <w:sz w:val="28"/>
          <w:szCs w:val="28"/>
        </w:rPr>
        <w:t>环境影响分析</w:t>
      </w:r>
      <w:bookmarkEnd w:id="40"/>
      <w:bookmarkEnd w:id="4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A925E2" w14:paraId="1E52E077" w14:textId="77777777">
        <w:trPr>
          <w:trHeight w:val="3840"/>
          <w:jc w:val="center"/>
        </w:trPr>
        <w:tc>
          <w:tcPr>
            <w:tcW w:w="8316" w:type="dxa"/>
          </w:tcPr>
          <w:p w14:paraId="16270925" w14:textId="77777777" w:rsidR="00A925E2" w:rsidRDefault="00000000">
            <w:pPr>
              <w:spacing w:beforeLines="50" w:before="120" w:line="360" w:lineRule="auto"/>
              <w:rPr>
                <w:b/>
                <w:bCs/>
                <w:color w:val="000000" w:themeColor="text1"/>
                <w:sz w:val="24"/>
              </w:rPr>
            </w:pPr>
            <w:r>
              <w:rPr>
                <w:b/>
                <w:bCs/>
                <w:color w:val="000000" w:themeColor="text1"/>
                <w:sz w:val="24"/>
              </w:rPr>
              <w:t>11.1</w:t>
            </w:r>
            <w:r>
              <w:rPr>
                <w:b/>
                <w:bCs/>
                <w:color w:val="000000" w:themeColor="text1"/>
                <w:sz w:val="24"/>
              </w:rPr>
              <w:t>建设或安装过程的环境影响</w:t>
            </w:r>
          </w:p>
          <w:p w14:paraId="729693F3" w14:textId="77777777" w:rsidR="00A925E2" w:rsidRDefault="00000000">
            <w:pPr>
              <w:spacing w:line="360" w:lineRule="auto"/>
              <w:ind w:firstLineChars="200" w:firstLine="480"/>
              <w:rPr>
                <w:color w:val="000000" w:themeColor="text1"/>
                <w:sz w:val="24"/>
              </w:rPr>
            </w:pPr>
            <w:r>
              <w:rPr>
                <w:color w:val="000000" w:themeColor="text1"/>
                <w:sz w:val="24"/>
              </w:rPr>
              <w:t>本项目在建设和安装阶段无辐射产生，对周围环境没有辐射影响。</w:t>
            </w:r>
          </w:p>
          <w:p w14:paraId="15B6C45F" w14:textId="77777777" w:rsidR="00A925E2" w:rsidRDefault="00000000">
            <w:pPr>
              <w:spacing w:line="360" w:lineRule="auto"/>
              <w:ind w:firstLineChars="200" w:firstLine="480"/>
              <w:rPr>
                <w:color w:val="000000" w:themeColor="text1"/>
                <w:sz w:val="24"/>
              </w:rPr>
            </w:pPr>
            <w:r>
              <w:rPr>
                <w:color w:val="000000" w:themeColor="text1"/>
                <w:sz w:val="24"/>
              </w:rPr>
              <w:t>本次评价项目涉及到屏蔽体的建筑装修、设备安装等，在项目的建设过程中，应采取污染防治措施，减轻对周边地区的环境影响。项目建设期主要的污染因子有：噪声、废水、固体废弃物和扬尘，本项目简要说明。</w:t>
            </w:r>
          </w:p>
          <w:p w14:paraId="1F9823FD" w14:textId="77777777" w:rsidR="00A925E2" w:rsidRDefault="00000000">
            <w:pPr>
              <w:spacing w:line="360" w:lineRule="auto"/>
              <w:ind w:firstLineChars="200" w:firstLine="480"/>
              <w:rPr>
                <w:color w:val="000000" w:themeColor="text1"/>
                <w:sz w:val="24"/>
              </w:rPr>
            </w:pPr>
            <w:r>
              <w:rPr>
                <w:color w:val="000000" w:themeColor="text1"/>
                <w:sz w:val="24"/>
              </w:rPr>
              <w:t>1</w:t>
            </w:r>
            <w:r>
              <w:rPr>
                <w:color w:val="000000" w:themeColor="text1"/>
                <w:sz w:val="24"/>
              </w:rPr>
              <w:t>、声环境影响分析</w:t>
            </w:r>
          </w:p>
          <w:p w14:paraId="41E08D9A" w14:textId="77777777" w:rsidR="00A925E2" w:rsidRDefault="00000000">
            <w:pPr>
              <w:spacing w:line="360" w:lineRule="auto"/>
              <w:ind w:firstLineChars="200" w:firstLine="480"/>
              <w:rPr>
                <w:sz w:val="24"/>
              </w:rPr>
            </w:pPr>
            <w:r>
              <w:rPr>
                <w:sz w:val="24"/>
              </w:rPr>
              <w:t>该项目施工期的噪声主要来自机房屏蔽体建设、相关设施的安装调试等阶段，但该评价项目的建设工程，影响期短暂，且大部分在</w:t>
            </w:r>
            <w:r>
              <w:rPr>
                <w:snapToGrid w:val="0"/>
                <w:kern w:val="0"/>
                <w:sz w:val="24"/>
              </w:rPr>
              <w:t>室内</w:t>
            </w:r>
            <w:r>
              <w:rPr>
                <w:sz w:val="24"/>
              </w:rPr>
              <w:t>施工，对周围环境影响小。因此，合理安排施工时间，夜间禁止高噪声机械作业，对周围的影响不大。</w:t>
            </w:r>
          </w:p>
          <w:p w14:paraId="419D9785" w14:textId="77777777" w:rsidR="00A925E2" w:rsidRDefault="00000000">
            <w:pPr>
              <w:spacing w:line="360" w:lineRule="auto"/>
              <w:ind w:firstLineChars="200" w:firstLine="480"/>
              <w:rPr>
                <w:color w:val="000000" w:themeColor="text1"/>
                <w:sz w:val="24"/>
              </w:rPr>
            </w:pPr>
            <w:r>
              <w:rPr>
                <w:color w:val="000000" w:themeColor="text1"/>
                <w:sz w:val="24"/>
              </w:rPr>
              <w:t>2</w:t>
            </w:r>
            <w:r>
              <w:rPr>
                <w:color w:val="000000" w:themeColor="text1"/>
                <w:sz w:val="24"/>
              </w:rPr>
              <w:t>、环境空气影响分析</w:t>
            </w:r>
          </w:p>
          <w:p w14:paraId="55CA978A" w14:textId="77777777" w:rsidR="00A925E2" w:rsidRDefault="00000000">
            <w:pPr>
              <w:spacing w:line="360" w:lineRule="auto"/>
              <w:ind w:firstLineChars="200" w:firstLine="480"/>
              <w:rPr>
                <w:color w:val="000000" w:themeColor="text1"/>
                <w:sz w:val="24"/>
              </w:rPr>
            </w:pPr>
            <w:r>
              <w:rPr>
                <w:color w:val="000000" w:themeColor="text1"/>
                <w:sz w:val="24"/>
              </w:rPr>
              <w:t>施工期，扬尘来自于材料搬运、装卸等施工活动，由于</w:t>
            </w:r>
            <w:proofErr w:type="gramStart"/>
            <w:r>
              <w:rPr>
                <w:color w:val="000000" w:themeColor="text1"/>
                <w:sz w:val="24"/>
              </w:rPr>
              <w:t>扬尘源多且</w:t>
            </w:r>
            <w:proofErr w:type="gramEnd"/>
            <w:r>
              <w:rPr>
                <w:color w:val="000000" w:themeColor="text1"/>
                <w:sz w:val="24"/>
              </w:rPr>
              <w:t>分散，属于无组织排放。受施工方式、设备、气候等因素制约，产生的随机性和波动性大。本项目施工量较少，施工范围较小，对环境影响较小，土建工程结束后即可恢复。</w:t>
            </w:r>
          </w:p>
          <w:p w14:paraId="58247B3F" w14:textId="77777777" w:rsidR="00A925E2" w:rsidRDefault="00000000">
            <w:pPr>
              <w:spacing w:line="360" w:lineRule="auto"/>
              <w:ind w:firstLineChars="200" w:firstLine="480"/>
              <w:rPr>
                <w:color w:val="000000" w:themeColor="text1"/>
                <w:sz w:val="24"/>
              </w:rPr>
            </w:pPr>
            <w:r>
              <w:rPr>
                <w:color w:val="000000" w:themeColor="text1"/>
                <w:sz w:val="24"/>
              </w:rPr>
              <w:t>3</w:t>
            </w:r>
            <w:r>
              <w:rPr>
                <w:color w:val="000000" w:themeColor="text1"/>
                <w:sz w:val="24"/>
              </w:rPr>
              <w:t>、水环境影响分析</w:t>
            </w:r>
          </w:p>
          <w:p w14:paraId="0A99123B" w14:textId="7A0836A5" w:rsidR="00A925E2" w:rsidRDefault="00000000">
            <w:pPr>
              <w:spacing w:line="360" w:lineRule="auto"/>
              <w:ind w:firstLineChars="200" w:firstLine="480"/>
              <w:rPr>
                <w:color w:val="000000" w:themeColor="text1"/>
                <w:sz w:val="24"/>
              </w:rPr>
            </w:pPr>
            <w:r>
              <w:rPr>
                <w:color w:val="000000" w:themeColor="text1"/>
                <w:sz w:val="24"/>
              </w:rPr>
              <w:t>本工程施工污水主要来自少量施工废水。施工废水主要包括砂石料加工</w:t>
            </w:r>
            <w:r w:rsidR="007C7848">
              <w:rPr>
                <w:rFonts w:hint="eastAsia"/>
                <w:color w:val="000000" w:themeColor="text1"/>
                <w:sz w:val="24"/>
              </w:rPr>
              <w:t>废</w:t>
            </w:r>
            <w:r>
              <w:rPr>
                <w:color w:val="000000" w:themeColor="text1"/>
                <w:sz w:val="24"/>
              </w:rPr>
              <w:t>水。施工废水含泥沙和悬浮物，直接排出会阻塞排水管道和对附近水体造成污染。对此，施工单位应对施工废水进行妥善处理。</w:t>
            </w:r>
          </w:p>
          <w:p w14:paraId="297F984D" w14:textId="77777777" w:rsidR="00A925E2" w:rsidRDefault="00000000">
            <w:pPr>
              <w:spacing w:line="360" w:lineRule="auto"/>
              <w:ind w:firstLineChars="200" w:firstLine="480"/>
              <w:rPr>
                <w:color w:val="000000" w:themeColor="text1"/>
                <w:sz w:val="24"/>
              </w:rPr>
            </w:pPr>
            <w:r>
              <w:rPr>
                <w:color w:val="000000" w:themeColor="text1"/>
                <w:sz w:val="24"/>
              </w:rPr>
              <w:t>4</w:t>
            </w:r>
            <w:r>
              <w:rPr>
                <w:color w:val="000000" w:themeColor="text1"/>
                <w:sz w:val="24"/>
              </w:rPr>
              <w:t>、固体废物影响分析</w:t>
            </w:r>
          </w:p>
          <w:p w14:paraId="2D5D1BF4" w14:textId="2B3805A7" w:rsidR="00A925E2" w:rsidRDefault="00000000">
            <w:pPr>
              <w:spacing w:line="360" w:lineRule="auto"/>
              <w:ind w:firstLineChars="200" w:firstLine="480"/>
              <w:rPr>
                <w:color w:val="000000" w:themeColor="text1"/>
                <w:sz w:val="24"/>
              </w:rPr>
            </w:pPr>
            <w:r>
              <w:rPr>
                <w:color w:val="000000" w:themeColor="text1"/>
                <w:sz w:val="24"/>
              </w:rPr>
              <w:t>施工期间固体废物主要为建筑垃圾。施工过程中的建筑垃圾和生活垃圾必须集中处理，严禁随意堆放和倾倒。生活垃圾应置于</w:t>
            </w:r>
            <w:r w:rsidR="007C7848">
              <w:rPr>
                <w:rFonts w:hint="eastAsia"/>
                <w:color w:val="000000" w:themeColor="text1"/>
                <w:sz w:val="24"/>
              </w:rPr>
              <w:t>医院</w:t>
            </w:r>
            <w:r>
              <w:rPr>
                <w:color w:val="000000" w:themeColor="text1"/>
                <w:sz w:val="24"/>
              </w:rPr>
              <w:t>内部垃圾收集箱内。施工建筑垃圾委托有资质的渣土运输公司处置，运</w:t>
            </w:r>
            <w:r w:rsidR="007C7848">
              <w:rPr>
                <w:rFonts w:hint="eastAsia"/>
                <w:color w:val="000000" w:themeColor="text1"/>
                <w:sz w:val="24"/>
              </w:rPr>
              <w:t>送</w:t>
            </w:r>
            <w:r>
              <w:rPr>
                <w:color w:val="000000" w:themeColor="text1"/>
                <w:sz w:val="24"/>
              </w:rPr>
              <w:t>垃圾的专用车每次装完垃圾后，用苫布盖好，避免</w:t>
            </w:r>
            <w:proofErr w:type="gramStart"/>
            <w:r>
              <w:rPr>
                <w:color w:val="000000" w:themeColor="text1"/>
                <w:sz w:val="24"/>
              </w:rPr>
              <w:t>途中遗洒和</w:t>
            </w:r>
            <w:proofErr w:type="gramEnd"/>
            <w:r>
              <w:rPr>
                <w:color w:val="000000" w:themeColor="text1"/>
                <w:sz w:val="24"/>
              </w:rPr>
              <w:t>运输过程中造成扬尘。可以使工程建设产生的垃圾处于可控制状态。</w:t>
            </w:r>
          </w:p>
          <w:p w14:paraId="68063428" w14:textId="77777777" w:rsidR="00A925E2" w:rsidRDefault="00000000">
            <w:pPr>
              <w:spacing w:line="360" w:lineRule="auto"/>
              <w:ind w:firstLineChars="200" w:firstLine="480"/>
              <w:rPr>
                <w:color w:val="000000" w:themeColor="text1"/>
                <w:sz w:val="24"/>
              </w:rPr>
            </w:pPr>
            <w:r>
              <w:rPr>
                <w:color w:val="000000" w:themeColor="text1"/>
                <w:sz w:val="24"/>
              </w:rPr>
              <w:t>综上所述，建设工程在施工期的环境影响是短暂的、可逆的，随着施工期的结束而消失。施工单位应严格按照有关规定采取上述措施进行污染防治，并加强监管，使本项目施工对周围环境的影响降低到最小。</w:t>
            </w:r>
          </w:p>
          <w:p w14:paraId="4F651F36" w14:textId="77777777" w:rsidR="00A925E2" w:rsidRDefault="00000000">
            <w:pPr>
              <w:spacing w:line="360" w:lineRule="auto"/>
              <w:rPr>
                <w:b/>
                <w:bCs/>
                <w:color w:val="000000" w:themeColor="text1"/>
                <w:sz w:val="24"/>
              </w:rPr>
            </w:pPr>
            <w:r>
              <w:rPr>
                <w:b/>
                <w:bCs/>
                <w:color w:val="000000" w:themeColor="text1"/>
                <w:sz w:val="24"/>
              </w:rPr>
              <w:lastRenderedPageBreak/>
              <w:t>11.2</w:t>
            </w:r>
            <w:r>
              <w:rPr>
                <w:b/>
                <w:bCs/>
                <w:color w:val="000000" w:themeColor="text1"/>
                <w:sz w:val="24"/>
              </w:rPr>
              <w:t>运行期环境影响</w:t>
            </w:r>
          </w:p>
          <w:p w14:paraId="63852F4B" w14:textId="77777777" w:rsidR="00A925E2" w:rsidRDefault="00000000">
            <w:pPr>
              <w:spacing w:line="360" w:lineRule="auto"/>
              <w:rPr>
                <w:b/>
                <w:snapToGrid w:val="0"/>
                <w:kern w:val="0"/>
                <w:sz w:val="24"/>
              </w:rPr>
            </w:pPr>
            <w:r>
              <w:rPr>
                <w:b/>
                <w:sz w:val="24"/>
              </w:rPr>
              <w:t>11.2.1</w:t>
            </w:r>
            <w:r>
              <w:rPr>
                <w:b/>
                <w:snapToGrid w:val="0"/>
                <w:kern w:val="0"/>
                <w:sz w:val="24"/>
              </w:rPr>
              <w:t>机房所在位置及平面布局合理性分析</w:t>
            </w:r>
          </w:p>
          <w:p w14:paraId="73B3A88E" w14:textId="77777777" w:rsidR="00A925E2" w:rsidRDefault="00000000">
            <w:pPr>
              <w:spacing w:line="360" w:lineRule="auto"/>
              <w:rPr>
                <w:b/>
                <w:snapToGrid w:val="0"/>
                <w:kern w:val="0"/>
                <w:sz w:val="24"/>
              </w:rPr>
            </w:pPr>
            <w:r>
              <w:rPr>
                <w:b/>
                <w:sz w:val="24"/>
              </w:rPr>
              <w:t>11.2.1.1</w:t>
            </w:r>
            <w:proofErr w:type="gramStart"/>
            <w:r>
              <w:rPr>
                <w:b/>
                <w:sz w:val="24"/>
              </w:rPr>
              <w:t>导管室</w:t>
            </w:r>
            <w:proofErr w:type="gramEnd"/>
            <w:r>
              <w:rPr>
                <w:b/>
                <w:snapToGrid w:val="0"/>
                <w:kern w:val="0"/>
                <w:sz w:val="24"/>
              </w:rPr>
              <w:t>所在位置及平面布局合理性分析</w:t>
            </w:r>
          </w:p>
          <w:p w14:paraId="660265A5" w14:textId="77777777" w:rsidR="00A925E2" w:rsidRDefault="00000000">
            <w:pPr>
              <w:spacing w:line="360" w:lineRule="auto"/>
              <w:ind w:firstLineChars="200" w:firstLine="480"/>
              <w:rPr>
                <w:snapToGrid w:val="0"/>
                <w:kern w:val="0"/>
                <w:sz w:val="24"/>
              </w:rPr>
            </w:pPr>
            <w:proofErr w:type="gramStart"/>
            <w:r>
              <w:rPr>
                <w:snapToGrid w:val="0"/>
                <w:kern w:val="0"/>
                <w:sz w:val="24"/>
              </w:rPr>
              <w:t>导管室</w:t>
            </w:r>
            <w:proofErr w:type="gramEnd"/>
            <w:r>
              <w:rPr>
                <w:snapToGrid w:val="0"/>
                <w:kern w:val="0"/>
                <w:sz w:val="24"/>
              </w:rPr>
              <w:t>位于北京市朝阳区红军营</w:t>
            </w:r>
            <w:r>
              <w:rPr>
                <w:snapToGrid w:val="0"/>
                <w:kern w:val="0"/>
                <w:sz w:val="24"/>
              </w:rPr>
              <w:t>12</w:t>
            </w:r>
            <w:r>
              <w:rPr>
                <w:snapToGrid w:val="0"/>
                <w:kern w:val="0"/>
                <w:sz w:val="24"/>
              </w:rPr>
              <w:t>号院</w:t>
            </w:r>
            <w:r>
              <w:rPr>
                <w:snapToGrid w:val="0"/>
                <w:kern w:val="0"/>
                <w:sz w:val="24"/>
              </w:rPr>
              <w:t>1</w:t>
            </w:r>
            <w:r>
              <w:rPr>
                <w:snapToGrid w:val="0"/>
                <w:kern w:val="0"/>
                <w:sz w:val="24"/>
              </w:rPr>
              <w:t>号楼地下</w:t>
            </w:r>
            <w:r>
              <w:rPr>
                <w:snapToGrid w:val="0"/>
                <w:kern w:val="0"/>
                <w:sz w:val="24"/>
              </w:rPr>
              <w:t>1</w:t>
            </w:r>
            <w:r>
              <w:rPr>
                <w:snapToGrid w:val="0"/>
                <w:kern w:val="0"/>
                <w:sz w:val="24"/>
              </w:rPr>
              <w:t>层，</w:t>
            </w:r>
            <w:r>
              <w:rPr>
                <w:sz w:val="24"/>
              </w:rPr>
              <w:t>评价范围</w:t>
            </w:r>
            <w:r>
              <w:rPr>
                <w:sz w:val="24"/>
              </w:rPr>
              <w:t>50m</w:t>
            </w:r>
            <w:r>
              <w:rPr>
                <w:sz w:val="24"/>
              </w:rPr>
              <w:t>内均为医院内部，无学校、居民楼、养老院等敏感目标，无商场等人员密集场所。</w:t>
            </w:r>
          </w:p>
          <w:p w14:paraId="277130ED" w14:textId="673CCB2D" w:rsidR="00A925E2" w:rsidRDefault="00000000">
            <w:pPr>
              <w:spacing w:line="360" w:lineRule="auto"/>
              <w:ind w:firstLineChars="200" w:firstLine="480"/>
              <w:rPr>
                <w:snapToGrid w:val="0"/>
                <w:kern w:val="0"/>
                <w:sz w:val="24"/>
              </w:rPr>
            </w:pPr>
            <w:proofErr w:type="gramStart"/>
            <w:r>
              <w:rPr>
                <w:snapToGrid w:val="0"/>
                <w:kern w:val="0"/>
                <w:sz w:val="24"/>
              </w:rPr>
              <w:t>导管室</w:t>
            </w:r>
            <w:proofErr w:type="gramEnd"/>
            <w:r>
              <w:rPr>
                <w:snapToGrid w:val="0"/>
                <w:kern w:val="0"/>
                <w:sz w:val="24"/>
              </w:rPr>
              <w:t>工作区域将划分为控制区和监督区进行管理。机房出入口内的所有区域为控制区，机房相邻的控制室、患者准备、患者通过、设备机房、污物间、缓冲、更衣</w:t>
            </w:r>
            <w:proofErr w:type="gramStart"/>
            <w:r>
              <w:rPr>
                <w:snapToGrid w:val="0"/>
                <w:kern w:val="0"/>
                <w:sz w:val="24"/>
              </w:rPr>
              <w:t>缓冲刷手为</w:t>
            </w:r>
            <w:proofErr w:type="gramEnd"/>
            <w:r>
              <w:rPr>
                <w:snapToGrid w:val="0"/>
                <w:kern w:val="0"/>
                <w:sz w:val="24"/>
              </w:rPr>
              <w:t>监督区</w:t>
            </w:r>
            <w:r w:rsidR="007C7848">
              <w:rPr>
                <w:rFonts w:hint="eastAsia"/>
                <w:snapToGrid w:val="0"/>
                <w:kern w:val="0"/>
                <w:sz w:val="24"/>
              </w:rPr>
              <w:t>，</w:t>
            </w:r>
            <w:r>
              <w:rPr>
                <w:snapToGrid w:val="0"/>
                <w:kern w:val="0"/>
                <w:sz w:val="24"/>
              </w:rPr>
              <w:t>符合辐射防护要求。</w:t>
            </w:r>
          </w:p>
          <w:p w14:paraId="4B92B2E1" w14:textId="77777777" w:rsidR="00A925E2" w:rsidRDefault="00000000">
            <w:pPr>
              <w:adjustRightInd w:val="0"/>
              <w:snapToGrid w:val="0"/>
              <w:spacing w:line="360" w:lineRule="auto"/>
              <w:ind w:firstLineChars="200" w:firstLine="480"/>
              <w:rPr>
                <w:snapToGrid w:val="0"/>
                <w:kern w:val="0"/>
                <w:sz w:val="24"/>
              </w:rPr>
            </w:pPr>
            <w:r>
              <w:rPr>
                <w:snapToGrid w:val="0"/>
                <w:kern w:val="0"/>
                <w:sz w:val="24"/>
              </w:rPr>
              <w:t>由工作场所平面布局（图</w:t>
            </w:r>
            <w:r>
              <w:rPr>
                <w:snapToGrid w:val="0"/>
                <w:kern w:val="0"/>
                <w:sz w:val="24"/>
              </w:rPr>
              <w:t>11-1</w:t>
            </w:r>
            <w:r>
              <w:rPr>
                <w:snapToGrid w:val="0"/>
                <w:kern w:val="0"/>
                <w:sz w:val="24"/>
              </w:rPr>
              <w:t>）可见，与射线装置相关的各辅助用房布置于射线装置机房周围，整体布局紧凑，且患者通道、医护人员通道相对合理，有利于辐射防护，机房墙体、防护门、观察窗、楼板的屏蔽防护材料和厚度充分考虑了防护效果，能够有效降低电离辐射对工作人员和周围公众的辐射影响。</w:t>
            </w:r>
          </w:p>
          <w:p w14:paraId="6FF727B9" w14:textId="77777777" w:rsidR="00A925E2" w:rsidRDefault="00000000">
            <w:pPr>
              <w:tabs>
                <w:tab w:val="left" w:pos="2340"/>
              </w:tabs>
              <w:spacing w:line="360" w:lineRule="auto"/>
              <w:ind w:firstLineChars="200" w:firstLine="480"/>
              <w:rPr>
                <w:snapToGrid w:val="0"/>
                <w:kern w:val="0"/>
                <w:sz w:val="24"/>
              </w:rPr>
            </w:pPr>
            <w:r>
              <w:rPr>
                <w:snapToGrid w:val="0"/>
                <w:kern w:val="0"/>
                <w:sz w:val="24"/>
              </w:rPr>
              <w:t>综合分析，</w:t>
            </w:r>
            <w:proofErr w:type="gramStart"/>
            <w:r>
              <w:rPr>
                <w:snapToGrid w:val="0"/>
                <w:kern w:val="0"/>
                <w:sz w:val="24"/>
              </w:rPr>
              <w:t>导管室</w:t>
            </w:r>
            <w:proofErr w:type="gramEnd"/>
            <w:r>
              <w:rPr>
                <w:snapToGrid w:val="0"/>
                <w:kern w:val="0"/>
                <w:sz w:val="24"/>
              </w:rPr>
              <w:t>两区划分明确，平面布局既满足诊疗工作的要求，又有利于辐射防护，评价认为本项目平面布局合理。</w:t>
            </w:r>
          </w:p>
          <w:p w14:paraId="44796E04" w14:textId="77777777" w:rsidR="00A925E2" w:rsidRDefault="00000000">
            <w:pPr>
              <w:jc w:val="center"/>
              <w:rPr>
                <w:sz w:val="24"/>
              </w:rPr>
            </w:pPr>
            <w:r>
              <w:rPr>
                <w:noProof/>
              </w:rPr>
              <mc:AlternateContent>
                <mc:Choice Requires="wpg">
                  <w:drawing>
                    <wp:inline distT="0" distB="0" distL="114300" distR="114300" wp14:anchorId="48026485" wp14:editId="1ED70C7F">
                      <wp:extent cx="5063490" cy="3050540"/>
                      <wp:effectExtent l="0" t="0" r="0" b="0"/>
                      <wp:docPr id="11" name="组合 11"/>
                      <wp:cNvGraphicFramePr/>
                      <a:graphic xmlns:a="http://schemas.openxmlformats.org/drawingml/2006/main">
                        <a:graphicData uri="http://schemas.microsoft.com/office/word/2010/wordprocessingGroup">
                          <wpg:wgp>
                            <wpg:cNvGrpSpPr/>
                            <wpg:grpSpPr>
                              <a:xfrm>
                                <a:off x="0" y="0"/>
                                <a:ext cx="5063490" cy="3050540"/>
                                <a:chOff x="2261" y="723130"/>
                                <a:chExt cx="7974" cy="4804"/>
                              </a:xfrm>
                            </wpg:grpSpPr>
                            <wpg:grpSp>
                              <wpg:cNvPr id="12" name="组合 42"/>
                              <wpg:cNvGrpSpPr/>
                              <wpg:grpSpPr>
                                <a:xfrm>
                                  <a:off x="2261" y="723130"/>
                                  <a:ext cx="7975" cy="4804"/>
                                  <a:chOff x="5457" y="654748"/>
                                  <a:chExt cx="6571" cy="3967"/>
                                </a:xfrm>
                              </wpg:grpSpPr>
                              <pic:pic xmlns:pic="http://schemas.openxmlformats.org/drawingml/2006/picture">
                                <pic:nvPicPr>
                                  <pic:cNvPr id="13" name="图片 53"/>
                                  <pic:cNvPicPr>
                                    <a:picLocks noChangeAspect="1" noChangeArrowheads="1"/>
                                  </pic:cNvPicPr>
                                </pic:nvPicPr>
                                <pic:blipFill>
                                  <a:blip r:embed="rId18" cstate="screen"/>
                                  <a:srcRect l="46645" t="42451" r="47551" b="31013"/>
                                  <a:stretch>
                                    <a:fillRect/>
                                  </a:stretch>
                                </pic:blipFill>
                                <pic:spPr>
                                  <a:xfrm>
                                    <a:off x="11018" y="654977"/>
                                    <a:ext cx="493" cy="1025"/>
                                  </a:xfrm>
                                  <a:prstGeom prst="rect">
                                    <a:avLst/>
                                  </a:prstGeom>
                                  <a:noFill/>
                                  <a:ln>
                                    <a:noFill/>
                                  </a:ln>
                                </pic:spPr>
                              </pic:pic>
                              <wpg:grpSp>
                                <wpg:cNvPr id="14" name="组合 28"/>
                                <wpg:cNvGrpSpPr/>
                                <wpg:grpSpPr>
                                  <a:xfrm>
                                    <a:off x="5457" y="654748"/>
                                    <a:ext cx="6571" cy="3967"/>
                                    <a:chOff x="3724" y="671897"/>
                                    <a:chExt cx="6571" cy="3940"/>
                                  </a:xfrm>
                                </wpg:grpSpPr>
                                <wps:wsp>
                                  <wps:cNvPr id="15" name="矩形 13"/>
                                  <wps:cNvSpPr/>
                                  <wps:spPr>
                                    <a:xfrm>
                                      <a:off x="3724" y="671897"/>
                                      <a:ext cx="6571" cy="394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 name="直接箭头连接符 15"/>
                                  <wps:cNvCnPr/>
                                  <wps:spPr>
                                    <a:xfrm flipV="1">
                                      <a:off x="9089" y="674569"/>
                                      <a:ext cx="374" cy="4"/>
                                    </a:xfrm>
                                    <a:prstGeom prst="straightConnector1">
                                      <a:avLst/>
                                    </a:prstGeom>
                                    <a:ln>
                                      <a:solidFill>
                                        <a:srgbClr val="00B050"/>
                                      </a:solidFill>
                                      <a:tailEnd type="arrow" w="med" len="med"/>
                                    </a:ln>
                                  </wps:spPr>
                                  <wps:style>
                                    <a:lnRef idx="2">
                                      <a:schemeClr val="accent1"/>
                                    </a:lnRef>
                                    <a:fillRef idx="0">
                                      <a:srgbClr val="FFFFFF"/>
                                    </a:fillRef>
                                    <a:effectRef idx="0">
                                      <a:srgbClr val="FFFFFF"/>
                                    </a:effectRef>
                                    <a:fontRef idx="minor">
                                      <a:schemeClr val="tx1"/>
                                    </a:fontRef>
                                  </wps:style>
                                  <wps:bodyPr/>
                                </wps:wsp>
                                <wps:wsp>
                                  <wps:cNvPr id="17" name="直接箭头连接符 16"/>
                                  <wps:cNvCnPr/>
                                  <wps:spPr>
                                    <a:xfrm flipV="1">
                                      <a:off x="9083" y="674775"/>
                                      <a:ext cx="403" cy="3"/>
                                    </a:xfrm>
                                    <a:prstGeom prst="straightConnector1">
                                      <a:avLst/>
                                    </a:prstGeom>
                                    <a:ln>
                                      <a:solidFill>
                                        <a:srgbClr val="FF0000"/>
                                      </a:solidFill>
                                      <a:tailEnd type="arrow" w="med" len="med"/>
                                    </a:ln>
                                  </wps:spPr>
                                  <wps:style>
                                    <a:lnRef idx="2">
                                      <a:schemeClr val="accent1"/>
                                    </a:lnRef>
                                    <a:fillRef idx="0">
                                      <a:srgbClr val="FFFFFF"/>
                                    </a:fillRef>
                                    <a:effectRef idx="0">
                                      <a:srgbClr val="FFFFFF"/>
                                    </a:effectRef>
                                    <a:fontRef idx="minor">
                                      <a:schemeClr val="tx1"/>
                                    </a:fontRef>
                                  </wps:style>
                                  <wps:bodyPr/>
                                </wps:wsp>
                                <wps:wsp>
                                  <wps:cNvPr id="18" name="直接箭头连接符 17"/>
                                  <wps:cNvCnPr/>
                                  <wps:spPr>
                                    <a:xfrm>
                                      <a:off x="9092" y="675038"/>
                                      <a:ext cx="367" cy="8"/>
                                    </a:xfrm>
                                    <a:prstGeom prst="straightConnector1">
                                      <a:avLst/>
                                    </a:prstGeom>
                                    <a:ln>
                                      <a:solidFill>
                                        <a:schemeClr val="tx1"/>
                                      </a:solidFill>
                                      <a:tailEnd type="arrow" w="med" len="med"/>
                                    </a:ln>
                                  </wps:spPr>
                                  <wps:style>
                                    <a:lnRef idx="2">
                                      <a:schemeClr val="accent1"/>
                                    </a:lnRef>
                                    <a:fillRef idx="0">
                                      <a:srgbClr val="FFFFFF"/>
                                    </a:fillRef>
                                    <a:effectRef idx="0">
                                      <a:srgbClr val="FFFFFF"/>
                                    </a:effectRef>
                                    <a:fontRef idx="minor">
                                      <a:schemeClr val="tx1"/>
                                    </a:fontRef>
                                  </wps:style>
                                  <wps:bodyPr/>
                                </wps:wsp>
                                <wps:wsp>
                                  <wps:cNvPr id="19" name="文本框 18"/>
                                  <wps:cNvSpPr txBox="1"/>
                                  <wps:spPr>
                                    <a:xfrm>
                                      <a:off x="9438" y="674475"/>
                                      <a:ext cx="809" cy="184"/>
                                    </a:xfrm>
                                    <a:prstGeom prst="rect">
                                      <a:avLst/>
                                    </a:prstGeom>
                                    <a:solidFill>
                                      <a:srgbClr val="000000">
                                        <a:alpha val="0"/>
                                      </a:srgbClr>
                                    </a:solidFill>
                                    <a:ln w="6350">
                                      <a:noFill/>
                                    </a:ln>
                                  </wps:spPr>
                                  <wps:style>
                                    <a:lnRef idx="0">
                                      <a:schemeClr val="accent1"/>
                                    </a:lnRef>
                                    <a:fillRef idx="0">
                                      <a:schemeClr val="accent1"/>
                                    </a:fillRef>
                                    <a:effectRef idx="0">
                                      <a:schemeClr val="accent1"/>
                                    </a:effectRef>
                                    <a:fontRef idx="minor">
                                      <a:schemeClr val="dk1"/>
                                    </a:fontRef>
                                  </wps:style>
                                  <wps:txbx>
                                    <w:txbxContent>
                                      <w:p w14:paraId="6E68AADB" w14:textId="77777777" w:rsidR="00A925E2" w:rsidRDefault="00000000">
                                        <w:pPr>
                                          <w:adjustRightInd w:val="0"/>
                                          <w:snapToGrid w:val="0"/>
                                          <w:jc w:val="center"/>
                                        </w:pPr>
                                        <w:r>
                                          <w:rPr>
                                            <w:rFonts w:hint="eastAsia"/>
                                            <w:sz w:val="18"/>
                                          </w:rPr>
                                          <w:t>医护流</w:t>
                                        </w:r>
                                        <w:r>
                                          <w:rPr>
                                            <w:rFonts w:hint="eastAsia"/>
                                            <w:sz w:val="18"/>
                                            <w:szCs w:val="18"/>
                                          </w:rPr>
                                          <w:t>线</w:t>
                                        </w:r>
                                      </w:p>
                                    </w:txbxContent>
                                  </wps:txbx>
                                  <wps:bodyPr rot="0" spcFirstLastPara="0" vertOverflow="overflow" horzOverflow="overflow" vert="horz" wrap="square" lIns="0" tIns="0" rIns="0" bIns="0" numCol="1" spcCol="0" rtlCol="0" fromWordArt="0" anchor="t" anchorCtr="0" forceAA="0" compatLnSpc="1">
                                    <a:noAutofit/>
                                  </wps:bodyPr>
                                </wps:wsp>
                                <wps:wsp>
                                  <wps:cNvPr id="20" name="文本框 19"/>
                                  <wps:cNvSpPr txBox="1"/>
                                  <wps:spPr>
                                    <a:xfrm>
                                      <a:off x="9467" y="674671"/>
                                      <a:ext cx="747" cy="239"/>
                                    </a:xfrm>
                                    <a:prstGeom prst="rect">
                                      <a:avLst/>
                                    </a:prstGeom>
                                    <a:solidFill>
                                      <a:srgbClr val="000000">
                                        <a:alpha val="0"/>
                                      </a:srgbClr>
                                    </a:solidFill>
                                    <a:ln w="6350">
                                      <a:noFill/>
                                    </a:ln>
                                  </wps:spPr>
                                  <wps:style>
                                    <a:lnRef idx="0">
                                      <a:schemeClr val="accent1"/>
                                    </a:lnRef>
                                    <a:fillRef idx="0">
                                      <a:schemeClr val="accent1"/>
                                    </a:fillRef>
                                    <a:effectRef idx="0">
                                      <a:schemeClr val="accent1"/>
                                    </a:effectRef>
                                    <a:fontRef idx="minor">
                                      <a:schemeClr val="dk1"/>
                                    </a:fontRef>
                                  </wps:style>
                                  <wps:txbx>
                                    <w:txbxContent>
                                      <w:p w14:paraId="5A2379CF" w14:textId="77777777" w:rsidR="00A925E2" w:rsidRDefault="00000000">
                                        <w:r>
                                          <w:rPr>
                                            <w:rFonts w:hint="eastAsia"/>
                                            <w:sz w:val="18"/>
                                          </w:rPr>
                                          <w:t>患者流线</w:t>
                                        </w:r>
                                      </w:p>
                                    </w:txbxContent>
                                  </wps:txbx>
                                  <wps:bodyPr rot="0" spcFirstLastPara="0" vertOverflow="overflow" horzOverflow="overflow" vert="horz" wrap="square" lIns="0" tIns="0" rIns="0" bIns="0" numCol="1" spcCol="0" rtlCol="0" fromWordArt="0" anchor="t" anchorCtr="0" forceAA="0" compatLnSpc="1">
                                    <a:noAutofit/>
                                  </wps:bodyPr>
                                </wps:wsp>
                                <wps:wsp>
                                  <wps:cNvPr id="21" name="文本框 21"/>
                                  <wps:cNvSpPr txBox="1"/>
                                  <wps:spPr>
                                    <a:xfrm>
                                      <a:off x="9376" y="674932"/>
                                      <a:ext cx="824" cy="201"/>
                                    </a:xfrm>
                                    <a:prstGeom prst="rect">
                                      <a:avLst/>
                                    </a:prstGeom>
                                    <a:solidFill>
                                      <a:srgbClr val="000000">
                                        <a:alpha val="0"/>
                                      </a:srgbClr>
                                    </a:solidFill>
                                    <a:ln w="6350">
                                      <a:noFill/>
                                    </a:ln>
                                  </wps:spPr>
                                  <wps:style>
                                    <a:lnRef idx="0">
                                      <a:schemeClr val="accent1"/>
                                    </a:lnRef>
                                    <a:fillRef idx="0">
                                      <a:schemeClr val="accent1"/>
                                    </a:fillRef>
                                    <a:effectRef idx="0">
                                      <a:schemeClr val="accent1"/>
                                    </a:effectRef>
                                    <a:fontRef idx="minor">
                                      <a:schemeClr val="dk1"/>
                                    </a:fontRef>
                                  </wps:style>
                                  <wps:txbx>
                                    <w:txbxContent>
                                      <w:p w14:paraId="26A1BBAF" w14:textId="77777777" w:rsidR="00A925E2" w:rsidRDefault="00000000">
                                        <w:pPr>
                                          <w:adjustRightInd w:val="0"/>
                                          <w:snapToGrid w:val="0"/>
                                          <w:jc w:val="center"/>
                                        </w:pPr>
                                        <w:r>
                                          <w:rPr>
                                            <w:rFonts w:hint="eastAsia"/>
                                            <w:sz w:val="18"/>
                                          </w:rPr>
                                          <w:t>污物流线</w:t>
                                        </w:r>
                                      </w:p>
                                    </w:txbxContent>
                                  </wps:txbx>
                                  <wps:bodyPr rot="0" spcFirstLastPara="0" vertOverflow="overflow" horzOverflow="overflow" vert="horz" wrap="square" lIns="0" tIns="0" rIns="0" bIns="0" numCol="1" spcCol="0" rtlCol="0" fromWordArt="0" anchor="t" anchorCtr="0" forceAA="0" compatLnSpc="1">
                                    <a:noAutofit/>
                                  </wps:bodyPr>
                                </wps:wsp>
                                <wps:wsp>
                                  <wps:cNvPr id="23" name="矩形 23"/>
                                  <wps:cNvSpPr/>
                                  <wps:spPr>
                                    <a:xfrm>
                                      <a:off x="9048" y="673857"/>
                                      <a:ext cx="500" cy="201"/>
                                    </a:xfrm>
                                    <a:prstGeom prst="rect">
                                      <a:avLst/>
                                    </a:prstGeom>
                                    <a:solidFill>
                                      <a:srgbClr val="FF0000">
                                        <a:alpha val="47000"/>
                                      </a:srgbClr>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 name="矩形 24"/>
                                  <wps:cNvSpPr/>
                                  <wps:spPr>
                                    <a:xfrm>
                                      <a:off x="9058" y="674151"/>
                                      <a:ext cx="483" cy="232"/>
                                    </a:xfrm>
                                    <a:prstGeom prst="rect">
                                      <a:avLst/>
                                    </a:prstGeom>
                                    <a:solidFill>
                                      <a:srgbClr val="FFFF00">
                                        <a:alpha val="50000"/>
                                      </a:srgbClr>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6" name="文本框 26"/>
                                  <wps:cNvSpPr txBox="1"/>
                                  <wps:spPr>
                                    <a:xfrm>
                                      <a:off x="9554" y="673831"/>
                                      <a:ext cx="680" cy="286"/>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B30D1FC" w14:textId="77777777" w:rsidR="00A925E2" w:rsidRDefault="00000000">
                                        <w:pPr>
                                          <w:ind w:leftChars="-50" w:left="-105" w:rightChars="-50" w:right="-105"/>
                                          <w:jc w:val="center"/>
                                          <w:rPr>
                                            <w:sz w:val="18"/>
                                          </w:rPr>
                                        </w:pPr>
                                        <w:r>
                                          <w:rPr>
                                            <w:rFonts w:hint="eastAsia"/>
                                            <w:sz w:val="18"/>
                                          </w:rPr>
                                          <w:t>控制区</w:t>
                                        </w:r>
                                      </w:p>
                                    </w:txbxContent>
                                  </wps:txbx>
                                  <wps:bodyPr rot="0" spcFirstLastPara="0" vertOverflow="overflow" horzOverflow="overflow" vert="horz" wrap="square" lIns="0" tIns="0" rIns="0" bIns="0" numCol="1" spcCol="0" rtlCol="0" fromWordArt="0" anchor="ctr" anchorCtr="0" forceAA="0" compatLnSpc="1">
                                    <a:noAutofit/>
                                  </wps:bodyPr>
                                </wps:wsp>
                                <wps:wsp>
                                  <wps:cNvPr id="27" name="文本框 27"/>
                                  <wps:cNvSpPr txBox="1"/>
                                  <wps:spPr>
                                    <a:xfrm>
                                      <a:off x="9569" y="674154"/>
                                      <a:ext cx="630" cy="2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9D08E80" w14:textId="77777777" w:rsidR="00A925E2" w:rsidRDefault="00000000">
                                        <w:pPr>
                                          <w:ind w:leftChars="-50" w:left="-105" w:rightChars="-50" w:right="-105"/>
                                          <w:jc w:val="center"/>
                                          <w:rPr>
                                            <w:sz w:val="18"/>
                                          </w:rPr>
                                        </w:pPr>
                                        <w:r>
                                          <w:rPr>
                                            <w:rFonts w:hint="eastAsia"/>
                                            <w:sz w:val="18"/>
                                          </w:rPr>
                                          <w:t>监督区</w:t>
                                        </w:r>
                                      </w:p>
                                    </w:txbxContent>
                                  </wps:txbx>
                                  <wps:bodyPr rot="0" spcFirstLastPara="0" vertOverflow="overflow" horzOverflow="overflow" vert="horz" wrap="square" lIns="0" tIns="0" rIns="0" bIns="0" numCol="1" spcCol="0" rtlCol="0" fromWordArt="0" anchor="ctr" anchorCtr="0" forceAA="0" compatLnSpc="1">
                                    <a:noAutofit/>
                                  </wps:bodyPr>
                                </wps:wsp>
                              </wpg:grpSp>
                            </wpg:grpSp>
                            <pic:pic xmlns:pic="http://schemas.openxmlformats.org/drawingml/2006/picture">
                              <pic:nvPicPr>
                                <pic:cNvPr id="22" name="图片 4"/>
                                <pic:cNvPicPr>
                                  <a:picLocks noChangeAspect="1"/>
                                </pic:cNvPicPr>
                              </pic:nvPicPr>
                              <pic:blipFill>
                                <a:blip r:embed="rId46"/>
                                <a:stretch>
                                  <a:fillRect/>
                                </a:stretch>
                              </pic:blipFill>
                              <pic:spPr>
                                <a:xfrm>
                                  <a:off x="3228" y="723224"/>
                                  <a:ext cx="5132" cy="4557"/>
                                </a:xfrm>
                                <a:prstGeom prst="rect">
                                  <a:avLst/>
                                </a:prstGeom>
                                <a:noFill/>
                                <a:ln>
                                  <a:noFill/>
                                </a:ln>
                              </pic:spPr>
                            </pic:pic>
                          </wpg:wgp>
                        </a:graphicData>
                      </a:graphic>
                    </wp:inline>
                  </w:drawing>
                </mc:Choice>
                <mc:Fallback>
                  <w:pict>
                    <v:group w14:anchorId="48026485" id="组合 11" o:spid="_x0000_s1039" style="width:398.7pt;height:240.2pt;mso-position-horizontal-relative:char;mso-position-vertical-relative:line" coordorigin="22,7231" coordsize="79,48"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">
                      <v:group id="组合 42" o:spid="_x0000_s1040" style="position:absolute;left:22;top:7231;width:80;height:48" coordorigin="54,6547" coordsize="6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图片 53" o:spid="_x0000_s1041" type="#_x0000_t75" style="position:absolute;left:110;top:6549;width:5;height: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">
                          <v:imagedata r:id="rId47" o:title="" croptop="27821f" cropbottom="20325f" cropleft="30569f" cropright="31163f"/>
                        </v:shape>
                        <v:group id="组合 28" o:spid="_x0000_s1042" style="position:absolute;left:54;top:6547;width:66;height:40" coordorigin="37,6718" coordsize="6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矩形 13" o:spid="_x0000_s1043" style="position:absolute;left:37;top:6718;width:65;height: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fwwAAAANsAAAAPAAAAZHJzL2Rvd25yZXYueG1sRE9NawIx&#10;EL0X/A9hBG81q2C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DKO38MAAAADbAAAADwAAAAAA&#10;AAAAAAAAAAAHAgAAZHJzL2Rvd25yZXYueG1sUEsFBgAAAAADAAMAtwAAAPQCAAAAAA==&#10;" filled="f" stroked="f" strokeweight="1pt"/>
                          <v:shapetype id="_x0000_t32" coordsize="21600,21600" o:spt="32" o:oned="t" path="m,l21600,21600e" filled="f">
                            <v:path arrowok="t" fillok="f" o:connecttype="none"/>
                            <o:lock v:ext="edit" shapetype="t"/>
                          </v:shapetype>
                          <v:shape id="直接箭头连接符 15" o:spid="_x0000_s1044" type="#_x0000_t32" style="position:absolute;left:90;top:6745;width: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" strokecolor="#00b050" strokeweight="1pt">
                            <v:stroke endarrow="open" joinstyle="miter"/>
                          </v:shape>
                          <v:shape id="直接箭头连接符 16" o:spid="_x0000_s1045" type="#_x0000_t32" style="position:absolute;left:90;top:6747;width: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" strokecolor="red" strokeweight="1pt">
                            <v:stroke endarrow="open" joinstyle="miter"/>
                          </v:shape>
                          <v:shape id="直接箭头连接符 17" o:spid="_x0000_s1046" type="#_x0000_t32" style="position:absolute;left:90;top:6750;width: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" strokecolor="black [3213]" strokeweight="1pt">
                            <v:stroke endarrow="open" joinstyle="miter"/>
                          </v:shape>
                          <v:shapetype id="_x0000_t202" coordsize="21600,21600" o:spt="202" path="m,l,21600r21600,l21600,xe">
                            <v:stroke joinstyle="miter"/>
                            <v:path gradientshapeok="t" o:connecttype="rect"/>
                          </v:shapetype>
                          <v:shape id="文本框 18" o:spid="_x0000_s1047" type="#_x0000_t202" style="position:absolute;left:94;top:6744;width: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" fillcolor="black" stroked="f" strokeweight=".5pt">
                            <v:fill opacity="0"/>
                            <v:textbox inset="0,0,0,0">
                              <w:txbxContent>
                                <w:p w14:paraId="6E68AADB" w14:textId="77777777" w:rsidR="00A925E2" w:rsidRDefault="00000000">
                                  <w:pPr>
                                    <w:adjustRightInd w:val="0"/>
                                    <w:snapToGrid w:val="0"/>
                                    <w:jc w:val="center"/>
                                  </w:pPr>
                                  <w:r>
                                    <w:rPr>
                                      <w:rFonts w:hint="eastAsia"/>
                                      <w:sz w:val="18"/>
                                    </w:rPr>
                                    <w:t>医护流</w:t>
                                  </w:r>
                                  <w:r>
                                    <w:rPr>
                                      <w:rFonts w:hint="eastAsia"/>
                                      <w:sz w:val="18"/>
                                      <w:szCs w:val="18"/>
                                    </w:rPr>
                                    <w:t>线</w:t>
                                  </w:r>
                                </w:p>
                              </w:txbxContent>
                            </v:textbox>
                          </v:shape>
                          <v:shape id="文本框 19" o:spid="_x0000_s1048" type="#_x0000_t202" style="position:absolute;left:94;top:6746;width:8;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" fillcolor="black" stroked="f" strokeweight=".5pt">
                            <v:fill opacity="0"/>
                            <v:textbox inset="0,0,0,0">
                              <w:txbxContent>
                                <w:p w14:paraId="5A2379CF" w14:textId="77777777" w:rsidR="00A925E2" w:rsidRDefault="00000000">
                                  <w:r>
                                    <w:rPr>
                                      <w:rFonts w:hint="eastAsia"/>
                                      <w:sz w:val="18"/>
                                    </w:rPr>
                                    <w:t>患者流线</w:t>
                                  </w:r>
                                </w:p>
                              </w:txbxContent>
                            </v:textbox>
                          </v:shape>
                          <v:shape id="文本框 21" o:spid="_x0000_s1049" type="#_x0000_t202" style="position:absolute;left:93;top:6749;width: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" fillcolor="black" stroked="f" strokeweight=".5pt">
                            <v:fill opacity="0"/>
                            <v:textbox inset="0,0,0,0">
                              <w:txbxContent>
                                <w:p w14:paraId="26A1BBAF" w14:textId="77777777" w:rsidR="00A925E2" w:rsidRDefault="00000000">
                                  <w:pPr>
                                    <w:adjustRightInd w:val="0"/>
                                    <w:snapToGrid w:val="0"/>
                                    <w:jc w:val="center"/>
                                  </w:pPr>
                                  <w:r>
                                    <w:rPr>
                                      <w:rFonts w:hint="eastAsia"/>
                                      <w:sz w:val="18"/>
                                    </w:rPr>
                                    <w:t>污物流线</w:t>
                                  </w:r>
                                </w:p>
                              </w:txbxContent>
                            </v:textbox>
                          </v:shape>
                          <v:rect id="矩形 23" o:spid="_x0000_s1050" style="position:absolute;left:90;top:6738;width:5;height: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" fillcolor="red" strokecolor="black [3213]" strokeweight="1pt">
                            <v:fill opacity="30840f"/>
                          </v:rect>
                          <v:rect id="矩形 24" o:spid="_x0000_s1051" style="position:absolute;left:90;top:6741;width:5;height: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" fillcolor="yellow" strokecolor="black [3213]" strokeweight="1pt">
                            <v:fill opacity="32896f"/>
                          </v:rect>
                          <v:shape id="文本框 26" o:spid="_x0000_s1052" type="#_x0000_t202" style="position:absolute;left:95;top:6738;width:7;height: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" fillcolor="white [3201]" stroked="f" strokeweight=".5pt">
                            <v:textbox inset="0,0,0,0">
                              <w:txbxContent>
                                <w:p w14:paraId="1B30D1FC" w14:textId="77777777" w:rsidR="00A925E2" w:rsidRDefault="00000000">
                                  <w:pPr>
                                    <w:ind w:leftChars="-50" w:left="-105" w:rightChars="-50" w:right="-105"/>
                                    <w:jc w:val="center"/>
                                    <w:rPr>
                                      <w:sz w:val="18"/>
                                    </w:rPr>
                                  </w:pPr>
                                  <w:r>
                                    <w:rPr>
                                      <w:rFonts w:hint="eastAsia"/>
                                      <w:sz w:val="18"/>
                                    </w:rPr>
                                    <w:t>控制区</w:t>
                                  </w:r>
                                </w:p>
                              </w:txbxContent>
                            </v:textbox>
                          </v:shape>
                          <v:shape id="文本框 27" o:spid="_x0000_s1053" type="#_x0000_t202" style="position:absolute;left:95;top:6741;width:6;height: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" fillcolor="white [3201]" stroked="f" strokeweight=".5pt">
                            <v:textbox inset="0,0,0,0">
                              <w:txbxContent>
                                <w:p w14:paraId="19D08E80" w14:textId="77777777" w:rsidR="00A925E2" w:rsidRDefault="00000000">
                                  <w:pPr>
                                    <w:ind w:leftChars="-50" w:left="-105" w:rightChars="-50" w:right="-105"/>
                                    <w:jc w:val="center"/>
                                    <w:rPr>
                                      <w:sz w:val="18"/>
                                    </w:rPr>
                                  </w:pPr>
                                  <w:r>
                                    <w:rPr>
                                      <w:rFonts w:hint="eastAsia"/>
                                      <w:sz w:val="18"/>
                                    </w:rPr>
                                    <w:t>监督区</w:t>
                                  </w:r>
                                </w:p>
                              </w:txbxContent>
                            </v:textbox>
                          </v:shape>
                        </v:group>
                      </v:group>
                      <v:shape id="图片 4" o:spid="_x0000_s1054" type="#_x0000_t75" style="position:absolute;left:32;top:7232;width:51;height: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">
                        <v:imagedata r:id="rId48" o:title=""/>
                      </v:shape>
                      <w10:anchorlock/>
                    </v:group>
                  </w:pict>
                </mc:Fallback>
              </mc:AlternateContent>
            </w:r>
          </w:p>
          <w:p w14:paraId="517C590B" w14:textId="77777777" w:rsidR="00A925E2" w:rsidRDefault="00000000">
            <w:pPr>
              <w:tabs>
                <w:tab w:val="left" w:pos="2340"/>
              </w:tabs>
              <w:jc w:val="center"/>
              <w:rPr>
                <w:b/>
                <w:snapToGrid w:val="0"/>
                <w:kern w:val="0"/>
                <w:sz w:val="24"/>
              </w:rPr>
            </w:pPr>
            <w:r>
              <w:rPr>
                <w:b/>
                <w:bCs/>
                <w:snapToGrid w:val="0"/>
                <w:kern w:val="0"/>
                <w:sz w:val="24"/>
              </w:rPr>
              <w:t>图</w:t>
            </w:r>
            <w:r>
              <w:rPr>
                <w:b/>
                <w:bCs/>
                <w:snapToGrid w:val="0"/>
                <w:kern w:val="0"/>
                <w:sz w:val="24"/>
              </w:rPr>
              <w:t xml:space="preserve">11-1  </w:t>
            </w:r>
            <w:proofErr w:type="gramStart"/>
            <w:r>
              <w:rPr>
                <w:b/>
                <w:bCs/>
                <w:snapToGrid w:val="0"/>
                <w:kern w:val="0"/>
                <w:sz w:val="24"/>
              </w:rPr>
              <w:t>导管室</w:t>
            </w:r>
            <w:proofErr w:type="gramEnd"/>
            <w:r>
              <w:rPr>
                <w:b/>
                <w:bCs/>
                <w:snapToGrid w:val="0"/>
                <w:kern w:val="0"/>
                <w:sz w:val="24"/>
              </w:rPr>
              <w:t>分区和路由平面布局示意图</w:t>
            </w:r>
          </w:p>
          <w:p w14:paraId="5DBE9509" w14:textId="5995EA75" w:rsidR="00A925E2" w:rsidRDefault="00000000">
            <w:pPr>
              <w:spacing w:line="360" w:lineRule="auto"/>
              <w:rPr>
                <w:b/>
                <w:snapToGrid w:val="0"/>
                <w:kern w:val="0"/>
                <w:sz w:val="24"/>
              </w:rPr>
            </w:pPr>
            <w:r>
              <w:rPr>
                <w:b/>
                <w:sz w:val="24"/>
              </w:rPr>
              <w:t>11.2.1.2</w:t>
            </w:r>
            <w:r w:rsidR="008E4F81" w:rsidRPr="008E4F81">
              <w:rPr>
                <w:rFonts w:hint="eastAsia"/>
                <w:b/>
                <w:sz w:val="24"/>
              </w:rPr>
              <w:t>综合介入治疗室</w:t>
            </w:r>
            <w:r>
              <w:rPr>
                <w:b/>
                <w:snapToGrid w:val="0"/>
                <w:kern w:val="0"/>
                <w:sz w:val="24"/>
              </w:rPr>
              <w:t>所在位置及平面布局合理性分析</w:t>
            </w:r>
          </w:p>
          <w:p w14:paraId="20B2B78F" w14:textId="77777777" w:rsidR="00A925E2" w:rsidRDefault="00000000">
            <w:pPr>
              <w:spacing w:line="360" w:lineRule="auto"/>
              <w:ind w:firstLineChars="200" w:firstLine="480"/>
              <w:rPr>
                <w:sz w:val="24"/>
              </w:rPr>
            </w:pPr>
            <w:r>
              <w:rPr>
                <w:sz w:val="24"/>
              </w:rPr>
              <w:t>本项目拟建的综合介入治疗室位于医学中心一层中部，建成后的综合介入</w:t>
            </w:r>
            <w:r>
              <w:rPr>
                <w:sz w:val="24"/>
              </w:rPr>
              <w:lastRenderedPageBreak/>
              <w:t>治疗室东侧</w:t>
            </w:r>
            <w:r>
              <w:rPr>
                <w:color w:val="000000" w:themeColor="text1"/>
                <w:sz w:val="24"/>
              </w:rPr>
              <w:t>为控制室和</w:t>
            </w:r>
            <w:r>
              <w:rPr>
                <w:color w:val="000000" w:themeColor="text1"/>
                <w:sz w:val="24"/>
              </w:rPr>
              <w:t>UPS</w:t>
            </w:r>
            <w:r>
              <w:rPr>
                <w:color w:val="000000" w:themeColor="text1"/>
                <w:sz w:val="24"/>
              </w:rPr>
              <w:t>室，南侧为走廊和空调机房，西侧为会议室，北侧为无菌室、准备间、洁净走廊，楼下为走廊、</w:t>
            </w:r>
            <w:r>
              <w:rPr>
                <w:color w:val="000000" w:themeColor="text1"/>
                <w:sz w:val="24"/>
              </w:rPr>
              <w:t>CT</w:t>
            </w:r>
            <w:r>
              <w:rPr>
                <w:color w:val="000000" w:themeColor="text1"/>
                <w:sz w:val="24"/>
              </w:rPr>
              <w:t>室及其控制室、制模室，楼上为病房、走廊。</w:t>
            </w:r>
          </w:p>
          <w:p w14:paraId="138FC557" w14:textId="77777777" w:rsidR="00A925E2" w:rsidRDefault="00000000">
            <w:pPr>
              <w:spacing w:line="360" w:lineRule="auto"/>
              <w:ind w:firstLineChars="200" w:firstLine="480"/>
              <w:rPr>
                <w:snapToGrid w:val="0"/>
                <w:kern w:val="0"/>
                <w:sz w:val="24"/>
              </w:rPr>
            </w:pPr>
            <w:r>
              <w:rPr>
                <w:snapToGrid w:val="0"/>
                <w:kern w:val="0"/>
                <w:sz w:val="24"/>
              </w:rPr>
              <w:t>工作区域将划分为控制区和监督区进行管理。控制区为</w:t>
            </w:r>
            <w:r>
              <w:rPr>
                <w:sz w:val="24"/>
              </w:rPr>
              <w:t>综合介入治疗室</w:t>
            </w:r>
            <w:r>
              <w:rPr>
                <w:snapToGrid w:val="0"/>
                <w:kern w:val="0"/>
                <w:sz w:val="24"/>
              </w:rPr>
              <w:t>，监督区为</w:t>
            </w:r>
            <w:r>
              <w:rPr>
                <w:sz w:val="24"/>
              </w:rPr>
              <w:t>：控制室、</w:t>
            </w:r>
            <w:r>
              <w:rPr>
                <w:sz w:val="24"/>
              </w:rPr>
              <w:t>UPS</w:t>
            </w:r>
            <w:r>
              <w:rPr>
                <w:sz w:val="24"/>
              </w:rPr>
              <w:t>室、设备间</w:t>
            </w:r>
            <w:r>
              <w:rPr>
                <w:snapToGrid w:val="0"/>
                <w:kern w:val="0"/>
                <w:sz w:val="24"/>
              </w:rPr>
              <w:t>。两区分区合理，符合辐射防护要求。</w:t>
            </w:r>
          </w:p>
          <w:p w14:paraId="43E6897A" w14:textId="77777777" w:rsidR="00A925E2" w:rsidRDefault="00000000">
            <w:pPr>
              <w:adjustRightInd w:val="0"/>
              <w:snapToGrid w:val="0"/>
              <w:spacing w:line="360" w:lineRule="auto"/>
              <w:ind w:firstLineChars="200" w:firstLine="480"/>
              <w:rPr>
                <w:snapToGrid w:val="0"/>
                <w:kern w:val="0"/>
                <w:sz w:val="24"/>
              </w:rPr>
            </w:pPr>
            <w:r>
              <w:rPr>
                <w:snapToGrid w:val="0"/>
                <w:kern w:val="0"/>
                <w:sz w:val="24"/>
              </w:rPr>
              <w:t>由工作场所平面布局（图</w:t>
            </w:r>
            <w:r>
              <w:rPr>
                <w:snapToGrid w:val="0"/>
                <w:kern w:val="0"/>
                <w:sz w:val="24"/>
              </w:rPr>
              <w:t>11-2</w:t>
            </w:r>
            <w:r>
              <w:rPr>
                <w:snapToGrid w:val="0"/>
                <w:kern w:val="0"/>
                <w:sz w:val="24"/>
              </w:rPr>
              <w:t>）可见，与射线装置相关的各辅助用房布置于射线装置机房周围，整体布局紧凑，且患者通道、医护人员通道相对合理，有利于辐射防护，机房墙体、防护门、观察窗、楼板的屏蔽防护材料和厚度充分考虑了防护效果，能够有效降低电离辐射对工作人员和周围公众的辐射影响。</w:t>
            </w:r>
          </w:p>
          <w:p w14:paraId="636285D9" w14:textId="77777777" w:rsidR="00A925E2" w:rsidRDefault="00000000">
            <w:pPr>
              <w:jc w:val="center"/>
              <w:rPr>
                <w:sz w:val="24"/>
              </w:rPr>
            </w:pPr>
            <w:r>
              <w:rPr>
                <w:noProof/>
              </w:rPr>
              <w:drawing>
                <wp:anchor distT="0" distB="0" distL="114300" distR="114300" simplePos="0" relativeHeight="251713536" behindDoc="0" locked="0" layoutInCell="1" allowOverlap="1" wp14:anchorId="3B07373C" wp14:editId="1EDEBD22">
                  <wp:simplePos x="0" y="0"/>
                  <wp:positionH relativeFrom="column">
                    <wp:posOffset>4902835</wp:posOffset>
                  </wp:positionH>
                  <wp:positionV relativeFrom="paragraph">
                    <wp:posOffset>24765</wp:posOffset>
                  </wp:positionV>
                  <wp:extent cx="246380" cy="513080"/>
                  <wp:effectExtent l="0" t="0" r="1270" b="1270"/>
                  <wp:wrapNone/>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noChangeArrowheads="1"/>
                          </pic:cNvPicPr>
                        </pic:nvPicPr>
                        <pic:blipFill>
                          <a:blip r:embed="rId18" cstate="print">
                            <a:extLst>
                              <a:ext uri="{28A0092B-C50C-407E-A947-70E740481C1C}">
                                <a14:useLocalDpi xmlns:a14="http://schemas.microsoft.com/office/drawing/2010/main" val="0"/>
                              </a:ext>
                            </a:extLst>
                          </a:blip>
                          <a:srcRect l="46645" t="42451" r="47551" b="31013"/>
                          <a:stretch>
                            <a:fillRect/>
                          </a:stretch>
                        </pic:blipFill>
                        <pic:spPr>
                          <a:xfrm>
                            <a:off x="0" y="0"/>
                            <a:ext cx="246380" cy="513080"/>
                          </a:xfrm>
                          <a:prstGeom prst="rect">
                            <a:avLst/>
                          </a:prstGeom>
                          <a:noFill/>
                        </pic:spPr>
                      </pic:pic>
                    </a:graphicData>
                  </a:graphic>
                </wp:anchor>
              </w:drawing>
            </w:r>
            <w:r>
              <w:rPr>
                <w:noProof/>
              </w:rPr>
              <w:drawing>
                <wp:inline distT="0" distB="0" distL="0" distR="0" wp14:anchorId="620A8E00" wp14:editId="2146D4D2">
                  <wp:extent cx="4971796" cy="3258461"/>
                  <wp:effectExtent l="19050" t="19050" r="19685" b="18415"/>
                  <wp:docPr id="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
                          <pic:cNvPicPr>
                            <a:picLocks noChangeAspect="1"/>
                          </pic:cNvPicPr>
                        </pic:nvPicPr>
                        <pic:blipFill>
                          <a:blip r:embed="rId45"/>
                          <a:stretch>
                            <a:fillRect/>
                          </a:stretch>
                        </pic:blipFill>
                        <pic:spPr>
                          <a:xfrm>
                            <a:off x="0" y="0"/>
                            <a:ext cx="4976893" cy="3261801"/>
                          </a:xfrm>
                          <a:prstGeom prst="rect">
                            <a:avLst/>
                          </a:prstGeom>
                          <a:ln>
                            <a:solidFill>
                              <a:schemeClr val="tx1"/>
                            </a:solidFill>
                          </a:ln>
                        </pic:spPr>
                      </pic:pic>
                    </a:graphicData>
                  </a:graphic>
                </wp:inline>
              </w:drawing>
            </w:r>
          </w:p>
          <w:p w14:paraId="42FE73AC" w14:textId="2E6A6EDA" w:rsidR="00A925E2" w:rsidRDefault="00000000">
            <w:pPr>
              <w:tabs>
                <w:tab w:val="left" w:pos="2340"/>
              </w:tabs>
              <w:jc w:val="center"/>
              <w:rPr>
                <w:snapToGrid w:val="0"/>
                <w:kern w:val="0"/>
                <w:sz w:val="24"/>
              </w:rPr>
            </w:pPr>
            <w:r>
              <w:rPr>
                <w:b/>
                <w:bCs/>
                <w:snapToGrid w:val="0"/>
                <w:kern w:val="0"/>
                <w:sz w:val="24"/>
              </w:rPr>
              <w:t>图</w:t>
            </w:r>
            <w:r>
              <w:rPr>
                <w:b/>
                <w:bCs/>
                <w:snapToGrid w:val="0"/>
                <w:kern w:val="0"/>
                <w:sz w:val="24"/>
              </w:rPr>
              <w:t xml:space="preserve">11-2  </w:t>
            </w:r>
            <w:r w:rsidR="0071749D" w:rsidRPr="008E4F81">
              <w:rPr>
                <w:rFonts w:hint="eastAsia"/>
                <w:b/>
                <w:sz w:val="24"/>
              </w:rPr>
              <w:t>综合介入治疗室</w:t>
            </w:r>
            <w:r>
              <w:rPr>
                <w:b/>
                <w:bCs/>
                <w:snapToGrid w:val="0"/>
                <w:kern w:val="0"/>
                <w:sz w:val="24"/>
              </w:rPr>
              <w:t>分区和路由平面布局示意图</w:t>
            </w:r>
          </w:p>
          <w:p w14:paraId="7E34F013" w14:textId="77777777" w:rsidR="00A925E2" w:rsidRDefault="00000000">
            <w:pPr>
              <w:tabs>
                <w:tab w:val="left" w:pos="2340"/>
              </w:tabs>
              <w:spacing w:line="360" w:lineRule="auto"/>
              <w:ind w:firstLineChars="200" w:firstLine="480"/>
              <w:rPr>
                <w:snapToGrid w:val="0"/>
                <w:kern w:val="0"/>
                <w:sz w:val="24"/>
              </w:rPr>
            </w:pPr>
            <w:r>
              <w:rPr>
                <w:snapToGrid w:val="0"/>
                <w:kern w:val="0"/>
                <w:sz w:val="24"/>
              </w:rPr>
              <w:t>综合分析，本项目两区划分明确，平面布局既满足诊疗工作的要求，又有利于辐射防护，评价认为本项目平面布局合理。</w:t>
            </w:r>
          </w:p>
          <w:p w14:paraId="4FEAF22D" w14:textId="77777777" w:rsidR="00A925E2" w:rsidRDefault="00000000">
            <w:pPr>
              <w:spacing w:line="360" w:lineRule="auto"/>
              <w:rPr>
                <w:b/>
                <w:sz w:val="24"/>
              </w:rPr>
            </w:pPr>
            <w:r>
              <w:rPr>
                <w:b/>
                <w:sz w:val="24"/>
              </w:rPr>
              <w:t>11.2.2</w:t>
            </w:r>
            <w:r>
              <w:rPr>
                <w:b/>
                <w:sz w:val="24"/>
              </w:rPr>
              <w:t>设备参数和使用规划</w:t>
            </w:r>
          </w:p>
          <w:p w14:paraId="03598A22" w14:textId="77777777" w:rsidR="00A925E2" w:rsidRDefault="00000000">
            <w:pPr>
              <w:autoSpaceDE w:val="0"/>
              <w:autoSpaceDN w:val="0"/>
              <w:adjustRightInd w:val="0"/>
              <w:spacing w:line="360" w:lineRule="auto"/>
              <w:ind w:firstLineChars="200" w:firstLine="482"/>
              <w:jc w:val="left"/>
              <w:rPr>
                <w:b/>
                <w:sz w:val="24"/>
              </w:rPr>
            </w:pPr>
            <w:r>
              <w:rPr>
                <w:b/>
                <w:sz w:val="24"/>
              </w:rPr>
              <w:t>（</w:t>
            </w:r>
            <w:r>
              <w:rPr>
                <w:b/>
                <w:sz w:val="24"/>
              </w:rPr>
              <w:t>1</w:t>
            </w:r>
            <w:r>
              <w:rPr>
                <w:b/>
                <w:sz w:val="24"/>
              </w:rPr>
              <w:t>）设备技术参数</w:t>
            </w:r>
          </w:p>
          <w:p w14:paraId="1D14EF67" w14:textId="77777777" w:rsidR="00A925E2" w:rsidRDefault="00000000">
            <w:pPr>
              <w:spacing w:line="360" w:lineRule="auto"/>
              <w:ind w:firstLineChars="200" w:firstLine="480"/>
              <w:rPr>
                <w:sz w:val="24"/>
              </w:rPr>
            </w:pPr>
            <w:r>
              <w:rPr>
                <w:sz w:val="24"/>
              </w:rPr>
              <w:t>本项目使用的</w:t>
            </w:r>
            <w:r>
              <w:rPr>
                <w:sz w:val="24"/>
              </w:rPr>
              <w:t>DSA</w:t>
            </w:r>
            <w:r>
              <w:rPr>
                <w:sz w:val="24"/>
              </w:rPr>
              <w:t>最大管电压为</w:t>
            </w:r>
            <w:r>
              <w:rPr>
                <w:sz w:val="24"/>
              </w:rPr>
              <w:t>125kV</w:t>
            </w:r>
            <w:r>
              <w:rPr>
                <w:sz w:val="24"/>
              </w:rPr>
              <w:t>，最大管电流为</w:t>
            </w:r>
            <w:r>
              <w:rPr>
                <w:sz w:val="24"/>
              </w:rPr>
              <w:t>1000mA</w:t>
            </w:r>
            <w:r>
              <w:rPr>
                <w:sz w:val="24"/>
              </w:rPr>
              <w:t>；使用的</w:t>
            </w:r>
            <w:r>
              <w:rPr>
                <w:sz w:val="24"/>
              </w:rPr>
              <w:t>CT</w:t>
            </w:r>
            <w:r>
              <w:rPr>
                <w:sz w:val="24"/>
              </w:rPr>
              <w:t>最大管电压不超过</w:t>
            </w:r>
            <w:r>
              <w:rPr>
                <w:sz w:val="24"/>
              </w:rPr>
              <w:t>140kV</w:t>
            </w:r>
            <w:r>
              <w:rPr>
                <w:sz w:val="24"/>
              </w:rPr>
              <w:t>，最大管电流不超过</w:t>
            </w:r>
            <w:r>
              <w:rPr>
                <w:sz w:val="24"/>
              </w:rPr>
              <w:t>800mA</w:t>
            </w:r>
            <w:r>
              <w:rPr>
                <w:sz w:val="24"/>
              </w:rPr>
              <w:t>。</w:t>
            </w:r>
          </w:p>
          <w:p w14:paraId="47310CF9" w14:textId="77777777" w:rsidR="00A925E2" w:rsidRDefault="00000000">
            <w:pPr>
              <w:spacing w:line="360" w:lineRule="auto"/>
              <w:ind w:firstLineChars="200" w:firstLine="482"/>
              <w:rPr>
                <w:b/>
                <w:sz w:val="24"/>
              </w:rPr>
            </w:pPr>
            <w:r>
              <w:rPr>
                <w:b/>
                <w:sz w:val="24"/>
              </w:rPr>
              <w:t>（</w:t>
            </w:r>
            <w:r>
              <w:rPr>
                <w:b/>
                <w:sz w:val="24"/>
              </w:rPr>
              <w:t>2</w:t>
            </w:r>
            <w:r>
              <w:rPr>
                <w:b/>
                <w:sz w:val="24"/>
              </w:rPr>
              <w:t>）使用规划</w:t>
            </w:r>
          </w:p>
          <w:p w14:paraId="3D3BFB3A" w14:textId="77777777" w:rsidR="00A925E2" w:rsidRDefault="00000000">
            <w:pPr>
              <w:spacing w:line="360" w:lineRule="auto"/>
              <w:ind w:firstLineChars="200" w:firstLine="480"/>
              <w:rPr>
                <w:sz w:val="24"/>
              </w:rPr>
            </w:pPr>
            <w:proofErr w:type="gramStart"/>
            <w:r>
              <w:rPr>
                <w:sz w:val="24"/>
              </w:rPr>
              <w:t>导管室</w:t>
            </w:r>
            <w:proofErr w:type="gramEnd"/>
            <w:r>
              <w:rPr>
                <w:sz w:val="24"/>
              </w:rPr>
              <w:t>DSA</w:t>
            </w:r>
            <w:r>
              <w:rPr>
                <w:sz w:val="24"/>
              </w:rPr>
              <w:t>主要开展冠状动脉造影、冠状动脉球囊扩张及冠状动脉支架</w:t>
            </w:r>
            <w:r>
              <w:rPr>
                <w:sz w:val="24"/>
              </w:rPr>
              <w:lastRenderedPageBreak/>
              <w:t>植入术等诊疗程序，投入使用后，手术量约为</w:t>
            </w:r>
            <w:r>
              <w:rPr>
                <w:sz w:val="24"/>
              </w:rPr>
              <w:t>1000</w:t>
            </w:r>
            <w:r>
              <w:rPr>
                <w:sz w:val="24"/>
              </w:rPr>
              <w:t>例</w:t>
            </w:r>
            <w:r>
              <w:rPr>
                <w:sz w:val="24"/>
              </w:rPr>
              <w:t>/</w:t>
            </w:r>
            <w:r>
              <w:rPr>
                <w:sz w:val="24"/>
              </w:rPr>
              <w:t>年，配有</w:t>
            </w:r>
            <w:r>
              <w:rPr>
                <w:sz w:val="24"/>
              </w:rPr>
              <w:t>4</w:t>
            </w:r>
            <w:r>
              <w:rPr>
                <w:sz w:val="24"/>
              </w:rPr>
              <w:t>名医师，</w:t>
            </w:r>
            <w:r>
              <w:rPr>
                <w:sz w:val="24"/>
              </w:rPr>
              <w:t>2</w:t>
            </w:r>
            <w:r>
              <w:rPr>
                <w:sz w:val="24"/>
              </w:rPr>
              <w:t>名技师和</w:t>
            </w:r>
            <w:r>
              <w:rPr>
                <w:sz w:val="24"/>
              </w:rPr>
              <w:t>2</w:t>
            </w:r>
            <w:r>
              <w:rPr>
                <w:sz w:val="24"/>
              </w:rPr>
              <w:t>名护士，按照</w:t>
            </w:r>
            <w:r>
              <w:rPr>
                <w:sz w:val="24"/>
              </w:rPr>
              <w:t>2</w:t>
            </w:r>
            <w:r>
              <w:rPr>
                <w:sz w:val="24"/>
              </w:rPr>
              <w:t>组人员（每组</w:t>
            </w:r>
            <w:r>
              <w:rPr>
                <w:sz w:val="24"/>
              </w:rPr>
              <w:t>2</w:t>
            </w:r>
            <w:r>
              <w:rPr>
                <w:sz w:val="24"/>
              </w:rPr>
              <w:t>名医师、</w:t>
            </w:r>
            <w:r>
              <w:rPr>
                <w:sz w:val="24"/>
              </w:rPr>
              <w:t>1</w:t>
            </w:r>
            <w:r>
              <w:rPr>
                <w:sz w:val="24"/>
              </w:rPr>
              <w:t>名护士和</w:t>
            </w:r>
            <w:r>
              <w:rPr>
                <w:sz w:val="24"/>
              </w:rPr>
              <w:t>1</w:t>
            </w:r>
            <w:r>
              <w:rPr>
                <w:sz w:val="24"/>
              </w:rPr>
              <w:t>名技师）轮流开展介入手术模式，保守按最大工作负荷每名医师全年手术量</w:t>
            </w:r>
            <w:r>
              <w:rPr>
                <w:sz w:val="24"/>
              </w:rPr>
              <w:t>500</w:t>
            </w:r>
            <w:r>
              <w:rPr>
                <w:sz w:val="24"/>
              </w:rPr>
              <w:t>例进行剂量估算。</w:t>
            </w:r>
          </w:p>
          <w:p w14:paraId="3FCB7C08" w14:textId="77777777" w:rsidR="00A925E2" w:rsidRDefault="00000000">
            <w:pPr>
              <w:spacing w:line="360" w:lineRule="auto"/>
              <w:ind w:firstLineChars="200" w:firstLine="480"/>
              <w:rPr>
                <w:sz w:val="24"/>
              </w:rPr>
            </w:pPr>
            <w:r>
              <w:rPr>
                <w:sz w:val="24"/>
              </w:rPr>
              <w:t>综合介入治疗室</w:t>
            </w:r>
            <w:r>
              <w:rPr>
                <w:sz w:val="24"/>
              </w:rPr>
              <w:t>DSA+</w:t>
            </w:r>
            <w:r>
              <w:rPr>
                <w:sz w:val="24"/>
              </w:rPr>
              <w:t>滑轨</w:t>
            </w:r>
            <w:r>
              <w:rPr>
                <w:sz w:val="24"/>
              </w:rPr>
              <w:t>CT</w:t>
            </w:r>
            <w:r>
              <w:rPr>
                <w:sz w:val="24"/>
              </w:rPr>
              <w:t>主要开展肝动脉灌注化疗、栓塞手术，支气管动脉灌注化疗，子宫动脉栓塞术，胸壁、腹壁肿物栓塞术等工作，投入使用后，手术量约为</w:t>
            </w:r>
            <w:r>
              <w:rPr>
                <w:sz w:val="24"/>
              </w:rPr>
              <w:t>1000</w:t>
            </w:r>
            <w:r>
              <w:rPr>
                <w:sz w:val="24"/>
              </w:rPr>
              <w:t>例</w:t>
            </w:r>
            <w:r>
              <w:rPr>
                <w:sz w:val="24"/>
              </w:rPr>
              <w:t>/</w:t>
            </w:r>
            <w:r>
              <w:rPr>
                <w:sz w:val="24"/>
              </w:rPr>
              <w:t>年，每台手术由</w:t>
            </w:r>
            <w:r>
              <w:rPr>
                <w:sz w:val="24"/>
              </w:rPr>
              <w:t>2</w:t>
            </w:r>
            <w:r>
              <w:rPr>
                <w:sz w:val="24"/>
              </w:rPr>
              <w:t>名医师、</w:t>
            </w:r>
            <w:r>
              <w:rPr>
                <w:sz w:val="24"/>
              </w:rPr>
              <w:t>1</w:t>
            </w:r>
            <w:r>
              <w:rPr>
                <w:sz w:val="24"/>
              </w:rPr>
              <w:t>名护士和</w:t>
            </w:r>
            <w:r>
              <w:rPr>
                <w:sz w:val="24"/>
              </w:rPr>
              <w:t>1</w:t>
            </w:r>
            <w:r>
              <w:rPr>
                <w:sz w:val="24"/>
              </w:rPr>
              <w:t>名技师配合完成，目前医院配有</w:t>
            </w:r>
            <w:r>
              <w:rPr>
                <w:sz w:val="24"/>
              </w:rPr>
              <w:t>8</w:t>
            </w:r>
            <w:r>
              <w:rPr>
                <w:sz w:val="24"/>
              </w:rPr>
              <w:t>名医师，</w:t>
            </w:r>
            <w:r>
              <w:rPr>
                <w:sz w:val="24"/>
              </w:rPr>
              <w:t>2</w:t>
            </w:r>
            <w:r>
              <w:rPr>
                <w:sz w:val="24"/>
              </w:rPr>
              <w:t>名技师和</w:t>
            </w:r>
            <w:r>
              <w:rPr>
                <w:sz w:val="24"/>
              </w:rPr>
              <w:t>2</w:t>
            </w:r>
            <w:r>
              <w:rPr>
                <w:sz w:val="24"/>
              </w:rPr>
              <w:t>名护士，按照</w:t>
            </w:r>
            <w:r>
              <w:rPr>
                <w:sz w:val="24"/>
              </w:rPr>
              <w:t>4</w:t>
            </w:r>
            <w:r>
              <w:rPr>
                <w:sz w:val="24"/>
              </w:rPr>
              <w:t>组人员（每组</w:t>
            </w:r>
            <w:r>
              <w:rPr>
                <w:sz w:val="24"/>
              </w:rPr>
              <w:t>2</w:t>
            </w:r>
            <w:r>
              <w:rPr>
                <w:sz w:val="24"/>
              </w:rPr>
              <w:t>名医师、</w:t>
            </w:r>
            <w:r>
              <w:rPr>
                <w:sz w:val="24"/>
              </w:rPr>
              <w:t>1</w:t>
            </w:r>
            <w:r>
              <w:rPr>
                <w:sz w:val="24"/>
              </w:rPr>
              <w:t>名护士和</w:t>
            </w:r>
            <w:r>
              <w:rPr>
                <w:sz w:val="24"/>
              </w:rPr>
              <w:t>1</w:t>
            </w:r>
            <w:r>
              <w:rPr>
                <w:sz w:val="24"/>
              </w:rPr>
              <w:t>名技师）轮流开展介入手术模式，每组医生的年手术量低于</w:t>
            </w:r>
            <w:r>
              <w:rPr>
                <w:sz w:val="24"/>
              </w:rPr>
              <w:t>250</w:t>
            </w:r>
            <w:r>
              <w:rPr>
                <w:sz w:val="24"/>
              </w:rPr>
              <w:t>例，护士和技师的年手术量低于</w:t>
            </w:r>
            <w:r>
              <w:rPr>
                <w:sz w:val="24"/>
              </w:rPr>
              <w:t>500</w:t>
            </w:r>
            <w:r>
              <w:rPr>
                <w:sz w:val="24"/>
              </w:rPr>
              <w:t>例，保守按照医生、技师和护士的年手术量均为</w:t>
            </w:r>
            <w:r>
              <w:rPr>
                <w:sz w:val="24"/>
              </w:rPr>
              <w:t>500</w:t>
            </w:r>
            <w:r>
              <w:rPr>
                <w:sz w:val="24"/>
              </w:rPr>
              <w:t>例进行剂量估算。</w:t>
            </w:r>
          </w:p>
          <w:p w14:paraId="7C6214FF" w14:textId="743E05B9" w:rsidR="00A925E2" w:rsidRDefault="00000000">
            <w:pPr>
              <w:spacing w:line="360" w:lineRule="auto"/>
              <w:ind w:firstLineChars="200" w:firstLine="480"/>
              <w:rPr>
                <w:kern w:val="0"/>
                <w:sz w:val="24"/>
              </w:rPr>
            </w:pPr>
            <w:r>
              <w:rPr>
                <w:sz w:val="24"/>
              </w:rPr>
              <w:t>根据经验数据，</w:t>
            </w:r>
            <w:r>
              <w:rPr>
                <w:sz w:val="24"/>
              </w:rPr>
              <w:t>DSA</w:t>
            </w:r>
            <w:r>
              <w:rPr>
                <w:kern w:val="0"/>
                <w:sz w:val="24"/>
              </w:rPr>
              <w:t>手术类型、工作量、曝光时间见表</w:t>
            </w:r>
            <w:r>
              <w:rPr>
                <w:kern w:val="0"/>
                <w:sz w:val="24"/>
              </w:rPr>
              <w:t>11-1</w:t>
            </w:r>
            <w:r>
              <w:rPr>
                <w:kern w:val="0"/>
                <w:sz w:val="24"/>
              </w:rPr>
              <w:t>。</w:t>
            </w:r>
          </w:p>
          <w:p w14:paraId="6176942D" w14:textId="77777777" w:rsidR="00A925E2" w:rsidRDefault="00000000">
            <w:pPr>
              <w:jc w:val="center"/>
              <w:rPr>
                <w:b/>
                <w:bCs/>
                <w:sz w:val="24"/>
              </w:rPr>
            </w:pPr>
            <w:r>
              <w:rPr>
                <w:b/>
                <w:bCs/>
                <w:kern w:val="0"/>
                <w:sz w:val="24"/>
              </w:rPr>
              <w:t>表</w:t>
            </w:r>
            <w:r>
              <w:rPr>
                <w:b/>
                <w:bCs/>
                <w:kern w:val="0"/>
                <w:sz w:val="24"/>
              </w:rPr>
              <w:t>11-1  DSA</w:t>
            </w:r>
            <w:r>
              <w:rPr>
                <w:b/>
                <w:bCs/>
                <w:kern w:val="0"/>
                <w:sz w:val="24"/>
              </w:rPr>
              <w:t>手术类型、手术曝光时间预计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26"/>
              <w:gridCol w:w="624"/>
              <w:gridCol w:w="872"/>
              <w:gridCol w:w="872"/>
              <w:gridCol w:w="1144"/>
              <w:gridCol w:w="1144"/>
              <w:gridCol w:w="1144"/>
              <w:gridCol w:w="1144"/>
            </w:tblGrid>
            <w:tr w:rsidR="00A925E2" w:rsidRPr="00C865C6" w14:paraId="037DB5EB" w14:textId="77777777">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14:paraId="1D1F7DFB" w14:textId="77777777" w:rsidR="00A925E2" w:rsidRPr="00C865C6" w:rsidRDefault="00000000">
                  <w:pPr>
                    <w:pStyle w:val="PlainText1"/>
                    <w:jc w:val="center"/>
                    <w:rPr>
                      <w:rFonts w:ascii="Times New Roman" w:hAnsi="Times New Roman"/>
                      <w:b/>
                      <w:kern w:val="0"/>
                      <w:sz w:val="21"/>
                      <w:szCs w:val="21"/>
                    </w:rPr>
                  </w:pPr>
                  <w:r w:rsidRPr="00C865C6">
                    <w:rPr>
                      <w:rFonts w:ascii="Times New Roman" w:hAnsi="Times New Roman"/>
                      <w:b/>
                      <w:kern w:val="0"/>
                      <w:sz w:val="21"/>
                      <w:szCs w:val="21"/>
                    </w:rPr>
                    <w:t>手术类型</w:t>
                  </w:r>
                </w:p>
              </w:tc>
              <w:tc>
                <w:tcPr>
                  <w:tcW w:w="0" w:type="auto"/>
                  <w:tcBorders>
                    <w:top w:val="single" w:sz="4" w:space="0" w:color="auto"/>
                    <w:left w:val="single" w:sz="4" w:space="0" w:color="auto"/>
                    <w:bottom w:val="single" w:sz="4" w:space="0" w:color="auto"/>
                    <w:right w:val="single" w:sz="4" w:space="0" w:color="auto"/>
                  </w:tcBorders>
                  <w:vAlign w:val="center"/>
                </w:tcPr>
                <w:p w14:paraId="5C30D4C8" w14:textId="77777777" w:rsidR="00A925E2" w:rsidRPr="00C865C6" w:rsidRDefault="00000000">
                  <w:pPr>
                    <w:pStyle w:val="PlainText1"/>
                    <w:jc w:val="center"/>
                    <w:rPr>
                      <w:rFonts w:ascii="Times New Roman" w:hAnsi="Times New Roman"/>
                      <w:b/>
                      <w:kern w:val="0"/>
                      <w:sz w:val="21"/>
                      <w:szCs w:val="21"/>
                    </w:rPr>
                  </w:pPr>
                  <w:r w:rsidRPr="00C865C6">
                    <w:rPr>
                      <w:rFonts w:ascii="Times New Roman" w:hAnsi="Times New Roman"/>
                      <w:b/>
                      <w:kern w:val="0"/>
                      <w:sz w:val="21"/>
                      <w:szCs w:val="21"/>
                    </w:rPr>
                    <w:t>年手术量</w:t>
                  </w:r>
                  <w:r w:rsidRPr="00C865C6">
                    <w:rPr>
                      <w:rFonts w:ascii="Times New Roman" w:hAnsi="Times New Roman"/>
                      <w:b/>
                      <w:kern w:val="0"/>
                      <w:sz w:val="21"/>
                      <w:szCs w:val="21"/>
                    </w:rPr>
                    <w:t>(</w:t>
                  </w:r>
                  <w:r w:rsidRPr="00C865C6">
                    <w:rPr>
                      <w:rFonts w:ascii="Times New Roman" w:hAnsi="Times New Roman"/>
                      <w:b/>
                      <w:kern w:val="0"/>
                      <w:sz w:val="21"/>
                      <w:szCs w:val="21"/>
                    </w:rPr>
                    <w:t>例</w:t>
                  </w:r>
                  <w:r w:rsidRPr="00C865C6">
                    <w:rPr>
                      <w:rFonts w:ascii="Times New Roman" w:hAnsi="Times New Roman"/>
                      <w:b/>
                      <w:kern w:val="0"/>
                      <w:sz w:val="21"/>
                      <w:szCs w:val="21"/>
                    </w:rPr>
                    <w:t>)</w:t>
                  </w:r>
                </w:p>
              </w:tc>
              <w:tc>
                <w:tcPr>
                  <w:tcW w:w="0" w:type="auto"/>
                  <w:tcBorders>
                    <w:top w:val="single" w:sz="4" w:space="0" w:color="auto"/>
                    <w:left w:val="single" w:sz="4" w:space="0" w:color="auto"/>
                    <w:bottom w:val="single" w:sz="4" w:space="0" w:color="auto"/>
                    <w:right w:val="single" w:sz="4" w:space="0" w:color="auto"/>
                  </w:tcBorders>
                  <w:vAlign w:val="center"/>
                </w:tcPr>
                <w:p w14:paraId="585FEB40" w14:textId="77777777" w:rsidR="00A925E2" w:rsidRPr="00C865C6" w:rsidRDefault="00000000">
                  <w:pPr>
                    <w:pStyle w:val="PlainText1"/>
                    <w:jc w:val="center"/>
                    <w:rPr>
                      <w:rFonts w:ascii="Times New Roman" w:hAnsi="Times New Roman"/>
                      <w:b/>
                      <w:kern w:val="0"/>
                      <w:sz w:val="21"/>
                      <w:szCs w:val="21"/>
                    </w:rPr>
                  </w:pPr>
                  <w:r w:rsidRPr="00C865C6">
                    <w:rPr>
                      <w:rFonts w:ascii="Times New Roman" w:hAnsi="Times New Roman"/>
                      <w:b/>
                      <w:kern w:val="0"/>
                      <w:sz w:val="21"/>
                      <w:szCs w:val="21"/>
                    </w:rPr>
                    <w:t>单台透视时间</w:t>
                  </w:r>
                  <w:r w:rsidRPr="00C865C6">
                    <w:rPr>
                      <w:rFonts w:ascii="Times New Roman" w:hAnsi="Times New Roman"/>
                      <w:b/>
                      <w:kern w:val="0"/>
                      <w:sz w:val="21"/>
                      <w:szCs w:val="21"/>
                    </w:rPr>
                    <w:t>(min)</w:t>
                  </w:r>
                </w:p>
              </w:tc>
              <w:tc>
                <w:tcPr>
                  <w:tcW w:w="0" w:type="auto"/>
                  <w:tcBorders>
                    <w:top w:val="single" w:sz="4" w:space="0" w:color="auto"/>
                    <w:left w:val="single" w:sz="4" w:space="0" w:color="auto"/>
                    <w:bottom w:val="single" w:sz="4" w:space="0" w:color="auto"/>
                    <w:right w:val="single" w:sz="4" w:space="0" w:color="auto"/>
                  </w:tcBorders>
                  <w:vAlign w:val="center"/>
                </w:tcPr>
                <w:p w14:paraId="72D0D3FC" w14:textId="77777777" w:rsidR="00A925E2" w:rsidRPr="00C865C6" w:rsidRDefault="00000000">
                  <w:pPr>
                    <w:pStyle w:val="PlainText1"/>
                    <w:jc w:val="center"/>
                    <w:rPr>
                      <w:rFonts w:ascii="Times New Roman" w:hAnsi="Times New Roman"/>
                      <w:b/>
                      <w:kern w:val="0"/>
                      <w:sz w:val="21"/>
                      <w:szCs w:val="21"/>
                    </w:rPr>
                  </w:pPr>
                  <w:r w:rsidRPr="00C865C6">
                    <w:rPr>
                      <w:rFonts w:ascii="Times New Roman" w:hAnsi="Times New Roman"/>
                      <w:b/>
                      <w:kern w:val="0"/>
                      <w:sz w:val="21"/>
                      <w:szCs w:val="21"/>
                    </w:rPr>
                    <w:t>单台摄影时间</w:t>
                  </w:r>
                  <w:r w:rsidRPr="00C865C6">
                    <w:rPr>
                      <w:rFonts w:ascii="Times New Roman" w:hAnsi="Times New Roman"/>
                      <w:b/>
                      <w:kern w:val="0"/>
                      <w:sz w:val="21"/>
                      <w:szCs w:val="21"/>
                    </w:rPr>
                    <w:t>(min)</w:t>
                  </w:r>
                </w:p>
              </w:tc>
              <w:tc>
                <w:tcPr>
                  <w:tcW w:w="0" w:type="auto"/>
                  <w:tcBorders>
                    <w:top w:val="single" w:sz="4" w:space="0" w:color="auto"/>
                    <w:left w:val="single" w:sz="4" w:space="0" w:color="auto"/>
                    <w:bottom w:val="single" w:sz="4" w:space="0" w:color="auto"/>
                    <w:right w:val="single" w:sz="4" w:space="0" w:color="auto"/>
                  </w:tcBorders>
                  <w:vAlign w:val="center"/>
                </w:tcPr>
                <w:p w14:paraId="50614D4D" w14:textId="77777777" w:rsidR="00A925E2" w:rsidRPr="00C865C6" w:rsidRDefault="00000000">
                  <w:pPr>
                    <w:pStyle w:val="PlainText1"/>
                    <w:jc w:val="center"/>
                    <w:rPr>
                      <w:rFonts w:ascii="Times New Roman" w:hAnsi="Times New Roman"/>
                      <w:b/>
                      <w:kern w:val="0"/>
                      <w:sz w:val="21"/>
                      <w:szCs w:val="21"/>
                    </w:rPr>
                  </w:pPr>
                  <w:r w:rsidRPr="00C865C6">
                    <w:rPr>
                      <w:rFonts w:ascii="Times New Roman" w:hAnsi="Times New Roman"/>
                      <w:b/>
                      <w:kern w:val="0"/>
                      <w:sz w:val="21"/>
                      <w:szCs w:val="21"/>
                    </w:rPr>
                    <w:t>透视时医生近台操作时间</w:t>
                  </w:r>
                  <w:r w:rsidRPr="00C865C6">
                    <w:rPr>
                      <w:rFonts w:ascii="Times New Roman" w:hAnsi="Times New Roman"/>
                      <w:b/>
                      <w:kern w:val="0"/>
                      <w:sz w:val="21"/>
                      <w:szCs w:val="21"/>
                    </w:rPr>
                    <w:t>(min)</w:t>
                  </w:r>
                </w:p>
              </w:tc>
              <w:tc>
                <w:tcPr>
                  <w:tcW w:w="0" w:type="auto"/>
                  <w:tcBorders>
                    <w:top w:val="single" w:sz="4" w:space="0" w:color="auto"/>
                    <w:left w:val="single" w:sz="4" w:space="0" w:color="auto"/>
                    <w:bottom w:val="single" w:sz="4" w:space="0" w:color="auto"/>
                    <w:right w:val="single" w:sz="4" w:space="0" w:color="auto"/>
                  </w:tcBorders>
                  <w:vAlign w:val="center"/>
                </w:tcPr>
                <w:p w14:paraId="3FDF6C66" w14:textId="77777777" w:rsidR="00A925E2" w:rsidRPr="00C865C6" w:rsidRDefault="00000000">
                  <w:pPr>
                    <w:pStyle w:val="PlainText1"/>
                    <w:jc w:val="center"/>
                    <w:rPr>
                      <w:rFonts w:ascii="Times New Roman" w:hAnsi="Times New Roman"/>
                      <w:b/>
                      <w:kern w:val="0"/>
                      <w:sz w:val="21"/>
                      <w:szCs w:val="21"/>
                    </w:rPr>
                  </w:pPr>
                  <w:r w:rsidRPr="00C865C6">
                    <w:rPr>
                      <w:rFonts w:ascii="Times New Roman" w:hAnsi="Times New Roman"/>
                      <w:b/>
                      <w:kern w:val="0"/>
                      <w:sz w:val="21"/>
                      <w:szCs w:val="21"/>
                    </w:rPr>
                    <w:t>摄影时医生近台操作时间</w:t>
                  </w:r>
                  <w:r w:rsidRPr="00C865C6">
                    <w:rPr>
                      <w:rFonts w:ascii="Times New Roman" w:hAnsi="Times New Roman"/>
                      <w:b/>
                      <w:kern w:val="0"/>
                      <w:sz w:val="21"/>
                      <w:szCs w:val="21"/>
                    </w:rPr>
                    <w:t>(min)</w:t>
                  </w:r>
                </w:p>
              </w:tc>
              <w:tc>
                <w:tcPr>
                  <w:tcW w:w="0" w:type="auto"/>
                  <w:tcBorders>
                    <w:top w:val="single" w:sz="4" w:space="0" w:color="auto"/>
                    <w:left w:val="single" w:sz="4" w:space="0" w:color="auto"/>
                    <w:bottom w:val="single" w:sz="4" w:space="0" w:color="auto"/>
                    <w:right w:val="single" w:sz="4" w:space="0" w:color="auto"/>
                  </w:tcBorders>
                  <w:vAlign w:val="center"/>
                </w:tcPr>
                <w:p w14:paraId="794E4E55" w14:textId="77777777" w:rsidR="00A925E2" w:rsidRPr="00C865C6" w:rsidRDefault="00000000">
                  <w:pPr>
                    <w:pStyle w:val="PlainText1"/>
                    <w:jc w:val="center"/>
                    <w:rPr>
                      <w:rFonts w:ascii="Times New Roman" w:hAnsi="Times New Roman"/>
                      <w:b/>
                      <w:kern w:val="0"/>
                      <w:sz w:val="21"/>
                      <w:szCs w:val="21"/>
                    </w:rPr>
                  </w:pPr>
                  <w:r w:rsidRPr="00C865C6">
                    <w:rPr>
                      <w:rFonts w:ascii="Times New Roman" w:hAnsi="Times New Roman"/>
                      <w:b/>
                      <w:kern w:val="0"/>
                      <w:sz w:val="21"/>
                      <w:szCs w:val="21"/>
                    </w:rPr>
                    <w:t>透视时护士近台操作时间</w:t>
                  </w:r>
                  <w:r w:rsidRPr="00C865C6">
                    <w:rPr>
                      <w:rFonts w:ascii="Times New Roman" w:hAnsi="Times New Roman"/>
                      <w:b/>
                      <w:kern w:val="0"/>
                      <w:sz w:val="21"/>
                      <w:szCs w:val="21"/>
                    </w:rPr>
                    <w:t>(min)</w:t>
                  </w:r>
                </w:p>
              </w:tc>
              <w:tc>
                <w:tcPr>
                  <w:tcW w:w="0" w:type="auto"/>
                  <w:tcBorders>
                    <w:top w:val="single" w:sz="4" w:space="0" w:color="auto"/>
                    <w:left w:val="single" w:sz="4" w:space="0" w:color="auto"/>
                    <w:bottom w:val="single" w:sz="4" w:space="0" w:color="auto"/>
                    <w:right w:val="single" w:sz="4" w:space="0" w:color="auto"/>
                  </w:tcBorders>
                  <w:vAlign w:val="center"/>
                </w:tcPr>
                <w:p w14:paraId="4C200572" w14:textId="77777777" w:rsidR="00A925E2" w:rsidRPr="00C865C6" w:rsidRDefault="00000000">
                  <w:pPr>
                    <w:pStyle w:val="PlainText1"/>
                    <w:jc w:val="center"/>
                    <w:rPr>
                      <w:rFonts w:ascii="Times New Roman" w:hAnsi="Times New Roman"/>
                      <w:b/>
                      <w:kern w:val="0"/>
                      <w:sz w:val="21"/>
                      <w:szCs w:val="21"/>
                    </w:rPr>
                  </w:pPr>
                  <w:r w:rsidRPr="00C865C6">
                    <w:rPr>
                      <w:rFonts w:ascii="Times New Roman" w:hAnsi="Times New Roman"/>
                      <w:b/>
                      <w:kern w:val="0"/>
                      <w:sz w:val="21"/>
                      <w:szCs w:val="21"/>
                    </w:rPr>
                    <w:t>摄影时护士近台操作时间</w:t>
                  </w:r>
                  <w:r w:rsidRPr="00C865C6">
                    <w:rPr>
                      <w:rFonts w:ascii="Times New Roman" w:hAnsi="Times New Roman"/>
                      <w:b/>
                      <w:kern w:val="0"/>
                      <w:sz w:val="21"/>
                      <w:szCs w:val="21"/>
                    </w:rPr>
                    <w:t>(min)</w:t>
                  </w:r>
                </w:p>
              </w:tc>
            </w:tr>
            <w:tr w:rsidR="00A925E2" w:rsidRPr="00C865C6" w14:paraId="7D01CEBE" w14:textId="77777777">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14:paraId="0D0F7767" w14:textId="77777777" w:rsidR="00A925E2" w:rsidRPr="00C865C6" w:rsidRDefault="00000000">
                  <w:pPr>
                    <w:pStyle w:val="PlainText1"/>
                    <w:jc w:val="center"/>
                    <w:rPr>
                      <w:rFonts w:ascii="Times New Roman" w:hAnsi="Times New Roman"/>
                      <w:bCs/>
                      <w:kern w:val="0"/>
                      <w:sz w:val="21"/>
                      <w:szCs w:val="21"/>
                    </w:rPr>
                  </w:pPr>
                  <w:r w:rsidRPr="00C865C6">
                    <w:rPr>
                      <w:rFonts w:ascii="Times New Roman" w:hAnsi="Times New Roman"/>
                      <w:kern w:val="0"/>
                      <w:sz w:val="21"/>
                      <w:szCs w:val="21"/>
                    </w:rPr>
                    <w:t>冠状动脉造影＋放置支架</w:t>
                  </w:r>
                </w:p>
              </w:tc>
              <w:tc>
                <w:tcPr>
                  <w:tcW w:w="0" w:type="auto"/>
                  <w:tcBorders>
                    <w:top w:val="single" w:sz="4" w:space="0" w:color="auto"/>
                    <w:left w:val="single" w:sz="4" w:space="0" w:color="auto"/>
                    <w:bottom w:val="single" w:sz="4" w:space="0" w:color="auto"/>
                    <w:right w:val="single" w:sz="4" w:space="0" w:color="auto"/>
                  </w:tcBorders>
                  <w:vAlign w:val="center"/>
                </w:tcPr>
                <w:p w14:paraId="6D3DCD08" w14:textId="77777777" w:rsidR="00A925E2" w:rsidRPr="00C865C6" w:rsidRDefault="00000000">
                  <w:pPr>
                    <w:pStyle w:val="PlainText1"/>
                    <w:jc w:val="center"/>
                    <w:rPr>
                      <w:rFonts w:ascii="Times New Roman" w:hAnsi="Times New Roman"/>
                      <w:kern w:val="0"/>
                      <w:sz w:val="21"/>
                      <w:szCs w:val="21"/>
                    </w:rPr>
                  </w:pPr>
                  <w:r w:rsidRPr="00C865C6">
                    <w:rPr>
                      <w:rFonts w:ascii="Times New Roman" w:hAnsi="Times New Roman"/>
                      <w:kern w:val="0"/>
                      <w:sz w:val="21"/>
                      <w:szCs w:val="21"/>
                    </w:rPr>
                    <w:t>295</w:t>
                  </w:r>
                </w:p>
              </w:tc>
              <w:tc>
                <w:tcPr>
                  <w:tcW w:w="0" w:type="auto"/>
                  <w:tcBorders>
                    <w:top w:val="single" w:sz="4" w:space="0" w:color="auto"/>
                    <w:left w:val="single" w:sz="4" w:space="0" w:color="auto"/>
                    <w:bottom w:val="single" w:sz="4" w:space="0" w:color="auto"/>
                    <w:right w:val="single" w:sz="4" w:space="0" w:color="auto"/>
                  </w:tcBorders>
                  <w:vAlign w:val="center"/>
                </w:tcPr>
                <w:p w14:paraId="5E4B7ED5" w14:textId="77777777" w:rsidR="00A925E2" w:rsidRPr="00C865C6" w:rsidRDefault="00000000">
                  <w:pPr>
                    <w:pStyle w:val="PlainText1"/>
                    <w:jc w:val="center"/>
                    <w:rPr>
                      <w:rFonts w:ascii="Times New Roman" w:hAnsi="Times New Roman"/>
                      <w:bCs/>
                      <w:kern w:val="0"/>
                      <w:sz w:val="21"/>
                      <w:szCs w:val="21"/>
                    </w:rPr>
                  </w:pPr>
                  <w:r w:rsidRPr="00C865C6">
                    <w:rPr>
                      <w:rFonts w:ascii="Times New Roman" w:hAnsi="Times New Roman"/>
                      <w:kern w:val="0"/>
                      <w:sz w:val="21"/>
                      <w:szCs w:val="21"/>
                    </w:rPr>
                    <w:t>12</w:t>
                  </w:r>
                </w:p>
              </w:tc>
              <w:tc>
                <w:tcPr>
                  <w:tcW w:w="0" w:type="auto"/>
                  <w:tcBorders>
                    <w:top w:val="single" w:sz="4" w:space="0" w:color="auto"/>
                    <w:left w:val="single" w:sz="4" w:space="0" w:color="auto"/>
                    <w:bottom w:val="single" w:sz="4" w:space="0" w:color="auto"/>
                    <w:right w:val="single" w:sz="4" w:space="0" w:color="auto"/>
                  </w:tcBorders>
                  <w:vAlign w:val="center"/>
                </w:tcPr>
                <w:p w14:paraId="79C30F7D" w14:textId="77777777" w:rsidR="00A925E2" w:rsidRPr="00C865C6" w:rsidRDefault="00000000">
                  <w:pPr>
                    <w:pStyle w:val="PlainText1"/>
                    <w:jc w:val="center"/>
                    <w:rPr>
                      <w:rFonts w:ascii="Times New Roman" w:hAnsi="Times New Roman"/>
                      <w:bCs/>
                      <w:kern w:val="0"/>
                      <w:sz w:val="21"/>
                      <w:szCs w:val="21"/>
                    </w:rPr>
                  </w:pPr>
                  <w:r w:rsidRPr="00C865C6">
                    <w:rPr>
                      <w:rFonts w:ascii="Times New Roman" w:hAnsi="Times New Roman"/>
                      <w:kern w:val="0"/>
                      <w:sz w:val="21"/>
                      <w:szCs w:val="21"/>
                    </w:rPr>
                    <w:t>1</w:t>
                  </w:r>
                </w:p>
              </w:tc>
              <w:tc>
                <w:tcPr>
                  <w:tcW w:w="0" w:type="auto"/>
                  <w:tcBorders>
                    <w:top w:val="single" w:sz="4" w:space="0" w:color="auto"/>
                    <w:left w:val="single" w:sz="4" w:space="0" w:color="auto"/>
                    <w:bottom w:val="single" w:sz="4" w:space="0" w:color="auto"/>
                    <w:right w:val="single" w:sz="4" w:space="0" w:color="auto"/>
                  </w:tcBorders>
                  <w:vAlign w:val="center"/>
                </w:tcPr>
                <w:p w14:paraId="42F84F59" w14:textId="77777777" w:rsidR="00A925E2" w:rsidRPr="00C865C6" w:rsidRDefault="00000000">
                  <w:pPr>
                    <w:pStyle w:val="PlainText1"/>
                    <w:jc w:val="center"/>
                    <w:rPr>
                      <w:rFonts w:ascii="Times New Roman" w:hAnsi="Times New Roman"/>
                      <w:kern w:val="0"/>
                      <w:sz w:val="21"/>
                      <w:szCs w:val="21"/>
                    </w:rPr>
                  </w:pPr>
                  <w:r w:rsidRPr="00C865C6">
                    <w:rPr>
                      <w:rFonts w:ascii="Times New Roman" w:hAnsi="Times New Roman"/>
                      <w:kern w:val="0"/>
                      <w:sz w:val="21"/>
                      <w:szCs w:val="21"/>
                    </w:rPr>
                    <w:t>12</w:t>
                  </w:r>
                </w:p>
              </w:tc>
              <w:tc>
                <w:tcPr>
                  <w:tcW w:w="0" w:type="auto"/>
                  <w:tcBorders>
                    <w:top w:val="single" w:sz="4" w:space="0" w:color="auto"/>
                    <w:left w:val="single" w:sz="4" w:space="0" w:color="auto"/>
                    <w:bottom w:val="single" w:sz="4" w:space="0" w:color="auto"/>
                    <w:right w:val="single" w:sz="4" w:space="0" w:color="auto"/>
                  </w:tcBorders>
                  <w:vAlign w:val="center"/>
                </w:tcPr>
                <w:p w14:paraId="591DDD0E" w14:textId="77777777" w:rsidR="00A925E2" w:rsidRPr="00C865C6" w:rsidRDefault="00000000">
                  <w:pPr>
                    <w:pStyle w:val="PlainText1"/>
                    <w:jc w:val="center"/>
                    <w:rPr>
                      <w:rFonts w:ascii="Times New Roman" w:hAnsi="Times New Roman"/>
                      <w:kern w:val="0"/>
                      <w:sz w:val="21"/>
                      <w:szCs w:val="21"/>
                    </w:rPr>
                  </w:pPr>
                  <w:r w:rsidRPr="00C865C6">
                    <w:rPr>
                      <w:rFonts w:ascii="Times New Roman" w:hAnsi="Times New Roman"/>
                      <w:kern w:val="0"/>
                      <w:sz w:val="21"/>
                      <w:szCs w:val="21"/>
                    </w:rPr>
                    <w:t>1</w:t>
                  </w:r>
                </w:p>
              </w:tc>
              <w:tc>
                <w:tcPr>
                  <w:tcW w:w="0" w:type="auto"/>
                  <w:tcBorders>
                    <w:top w:val="single" w:sz="4" w:space="0" w:color="auto"/>
                    <w:left w:val="single" w:sz="4" w:space="0" w:color="auto"/>
                    <w:bottom w:val="single" w:sz="4" w:space="0" w:color="auto"/>
                    <w:right w:val="single" w:sz="4" w:space="0" w:color="auto"/>
                  </w:tcBorders>
                  <w:vAlign w:val="center"/>
                </w:tcPr>
                <w:p w14:paraId="3C1B9C4B" w14:textId="77777777" w:rsidR="00A925E2" w:rsidRPr="00C865C6" w:rsidRDefault="00000000">
                  <w:pPr>
                    <w:pStyle w:val="PlainText1"/>
                    <w:jc w:val="center"/>
                    <w:rPr>
                      <w:rFonts w:ascii="Times New Roman" w:hAnsi="Times New Roman"/>
                      <w:kern w:val="0"/>
                      <w:sz w:val="21"/>
                      <w:szCs w:val="21"/>
                    </w:rPr>
                  </w:pPr>
                  <w:r w:rsidRPr="00C865C6">
                    <w:rPr>
                      <w:rFonts w:ascii="Times New Roman" w:hAnsi="Times New Roman"/>
                      <w:kern w:val="0"/>
                      <w:sz w:val="21"/>
                      <w:szCs w:val="21"/>
                    </w:rPr>
                    <w:t>3</w:t>
                  </w:r>
                </w:p>
              </w:tc>
              <w:tc>
                <w:tcPr>
                  <w:tcW w:w="0" w:type="auto"/>
                  <w:tcBorders>
                    <w:top w:val="single" w:sz="4" w:space="0" w:color="auto"/>
                    <w:left w:val="single" w:sz="4" w:space="0" w:color="auto"/>
                    <w:bottom w:val="single" w:sz="4" w:space="0" w:color="auto"/>
                    <w:right w:val="single" w:sz="4" w:space="0" w:color="auto"/>
                  </w:tcBorders>
                  <w:vAlign w:val="center"/>
                </w:tcPr>
                <w:p w14:paraId="28A70BFA" w14:textId="77777777" w:rsidR="00A925E2" w:rsidRPr="00C865C6" w:rsidRDefault="00000000">
                  <w:pPr>
                    <w:pStyle w:val="PlainText1"/>
                    <w:jc w:val="center"/>
                    <w:rPr>
                      <w:rFonts w:ascii="Times New Roman" w:hAnsi="Times New Roman"/>
                      <w:kern w:val="0"/>
                      <w:sz w:val="21"/>
                      <w:szCs w:val="21"/>
                    </w:rPr>
                  </w:pPr>
                  <w:r w:rsidRPr="00C865C6">
                    <w:rPr>
                      <w:rFonts w:ascii="Times New Roman" w:hAnsi="Times New Roman"/>
                      <w:kern w:val="0"/>
                      <w:sz w:val="21"/>
                      <w:szCs w:val="21"/>
                    </w:rPr>
                    <w:t>0.25</w:t>
                  </w:r>
                </w:p>
              </w:tc>
            </w:tr>
            <w:tr w:rsidR="00A925E2" w:rsidRPr="00C865C6" w14:paraId="4E73E26E" w14:textId="77777777">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14:paraId="6BD9FD61" w14:textId="77777777" w:rsidR="00A925E2" w:rsidRPr="00C865C6" w:rsidRDefault="00000000">
                  <w:pPr>
                    <w:pStyle w:val="PlainText1"/>
                    <w:jc w:val="center"/>
                    <w:rPr>
                      <w:rFonts w:ascii="Times New Roman" w:hAnsi="Times New Roman"/>
                      <w:bCs/>
                      <w:kern w:val="0"/>
                      <w:sz w:val="21"/>
                      <w:szCs w:val="21"/>
                    </w:rPr>
                  </w:pPr>
                  <w:r w:rsidRPr="00C865C6">
                    <w:rPr>
                      <w:rFonts w:ascii="Times New Roman" w:hAnsi="Times New Roman"/>
                      <w:kern w:val="0"/>
                      <w:sz w:val="21"/>
                      <w:szCs w:val="21"/>
                    </w:rPr>
                    <w:t>心脏射频消融、心内起搏器植入</w:t>
                  </w:r>
                </w:p>
              </w:tc>
              <w:tc>
                <w:tcPr>
                  <w:tcW w:w="0" w:type="auto"/>
                  <w:tcBorders>
                    <w:top w:val="single" w:sz="4" w:space="0" w:color="auto"/>
                    <w:left w:val="single" w:sz="4" w:space="0" w:color="auto"/>
                    <w:bottom w:val="single" w:sz="4" w:space="0" w:color="auto"/>
                    <w:right w:val="single" w:sz="4" w:space="0" w:color="auto"/>
                  </w:tcBorders>
                  <w:vAlign w:val="center"/>
                </w:tcPr>
                <w:p w14:paraId="4C6BB0B3" w14:textId="77777777" w:rsidR="00A925E2" w:rsidRPr="00C865C6" w:rsidRDefault="00000000">
                  <w:pPr>
                    <w:pStyle w:val="PlainText1"/>
                    <w:jc w:val="center"/>
                    <w:rPr>
                      <w:rFonts w:ascii="Times New Roman" w:hAnsi="Times New Roman"/>
                      <w:kern w:val="0"/>
                      <w:sz w:val="21"/>
                      <w:szCs w:val="21"/>
                    </w:rPr>
                  </w:pPr>
                  <w:r w:rsidRPr="00C865C6">
                    <w:rPr>
                      <w:rFonts w:ascii="Times New Roman" w:hAnsi="Times New Roman"/>
                      <w:kern w:val="0"/>
                      <w:sz w:val="21"/>
                      <w:szCs w:val="21"/>
                    </w:rPr>
                    <w:t>100</w:t>
                  </w:r>
                </w:p>
              </w:tc>
              <w:tc>
                <w:tcPr>
                  <w:tcW w:w="0" w:type="auto"/>
                  <w:tcBorders>
                    <w:top w:val="single" w:sz="4" w:space="0" w:color="auto"/>
                    <w:left w:val="single" w:sz="4" w:space="0" w:color="auto"/>
                    <w:bottom w:val="single" w:sz="4" w:space="0" w:color="auto"/>
                    <w:right w:val="single" w:sz="4" w:space="0" w:color="auto"/>
                  </w:tcBorders>
                  <w:vAlign w:val="center"/>
                </w:tcPr>
                <w:p w14:paraId="48D0A51E" w14:textId="77777777" w:rsidR="00A925E2" w:rsidRPr="00C865C6" w:rsidRDefault="00000000">
                  <w:pPr>
                    <w:pStyle w:val="PlainText1"/>
                    <w:jc w:val="center"/>
                    <w:rPr>
                      <w:rFonts w:ascii="Times New Roman" w:hAnsi="Times New Roman"/>
                      <w:bCs/>
                      <w:kern w:val="0"/>
                      <w:sz w:val="21"/>
                      <w:szCs w:val="21"/>
                    </w:rPr>
                  </w:pPr>
                  <w:r w:rsidRPr="00C865C6">
                    <w:rPr>
                      <w:rFonts w:ascii="Times New Roman" w:hAnsi="Times New Roman"/>
                      <w:kern w:val="0"/>
                      <w:sz w:val="21"/>
                      <w:szCs w:val="21"/>
                    </w:rPr>
                    <w:t>5</w:t>
                  </w:r>
                </w:p>
              </w:tc>
              <w:tc>
                <w:tcPr>
                  <w:tcW w:w="0" w:type="auto"/>
                  <w:tcBorders>
                    <w:top w:val="single" w:sz="4" w:space="0" w:color="auto"/>
                    <w:left w:val="single" w:sz="4" w:space="0" w:color="auto"/>
                    <w:bottom w:val="single" w:sz="4" w:space="0" w:color="auto"/>
                    <w:right w:val="single" w:sz="4" w:space="0" w:color="auto"/>
                  </w:tcBorders>
                  <w:vAlign w:val="center"/>
                </w:tcPr>
                <w:p w14:paraId="05B87FF6" w14:textId="77777777" w:rsidR="00A925E2" w:rsidRPr="00C865C6" w:rsidRDefault="00000000">
                  <w:pPr>
                    <w:pStyle w:val="PlainText1"/>
                    <w:jc w:val="center"/>
                    <w:rPr>
                      <w:rFonts w:ascii="Times New Roman" w:hAnsi="Times New Roman"/>
                      <w:bCs/>
                      <w:kern w:val="0"/>
                      <w:sz w:val="21"/>
                      <w:szCs w:val="21"/>
                    </w:rPr>
                  </w:pPr>
                  <w:r w:rsidRPr="00C865C6">
                    <w:rPr>
                      <w:rFonts w:ascii="Times New Roman" w:hAnsi="Times New Roman"/>
                      <w:kern w:val="0"/>
                      <w:sz w:val="21"/>
                      <w:szCs w:val="21"/>
                    </w:rPr>
                    <w:t>0.5</w:t>
                  </w:r>
                </w:p>
              </w:tc>
              <w:tc>
                <w:tcPr>
                  <w:tcW w:w="0" w:type="auto"/>
                  <w:tcBorders>
                    <w:top w:val="single" w:sz="4" w:space="0" w:color="auto"/>
                    <w:left w:val="single" w:sz="4" w:space="0" w:color="auto"/>
                    <w:bottom w:val="single" w:sz="4" w:space="0" w:color="auto"/>
                    <w:right w:val="single" w:sz="4" w:space="0" w:color="auto"/>
                  </w:tcBorders>
                  <w:vAlign w:val="center"/>
                </w:tcPr>
                <w:p w14:paraId="1EDE8649" w14:textId="77777777" w:rsidR="00A925E2" w:rsidRPr="00C865C6" w:rsidRDefault="00000000">
                  <w:pPr>
                    <w:pStyle w:val="PlainText1"/>
                    <w:jc w:val="center"/>
                    <w:rPr>
                      <w:rFonts w:ascii="Times New Roman" w:hAnsi="Times New Roman"/>
                      <w:kern w:val="0"/>
                      <w:sz w:val="21"/>
                      <w:szCs w:val="21"/>
                    </w:rPr>
                  </w:pPr>
                  <w:r w:rsidRPr="00C865C6">
                    <w:rPr>
                      <w:rFonts w:ascii="Times New Roman" w:hAnsi="Times New Roman"/>
                      <w:kern w:val="0"/>
                      <w:sz w:val="21"/>
                      <w:szCs w:val="21"/>
                    </w:rPr>
                    <w:t>5</w:t>
                  </w:r>
                </w:p>
              </w:tc>
              <w:tc>
                <w:tcPr>
                  <w:tcW w:w="0" w:type="auto"/>
                  <w:tcBorders>
                    <w:top w:val="single" w:sz="4" w:space="0" w:color="auto"/>
                    <w:left w:val="single" w:sz="4" w:space="0" w:color="auto"/>
                    <w:bottom w:val="single" w:sz="4" w:space="0" w:color="auto"/>
                    <w:right w:val="single" w:sz="4" w:space="0" w:color="auto"/>
                  </w:tcBorders>
                  <w:vAlign w:val="center"/>
                </w:tcPr>
                <w:p w14:paraId="124364C6" w14:textId="77777777" w:rsidR="00A925E2" w:rsidRPr="00C865C6" w:rsidRDefault="00000000">
                  <w:pPr>
                    <w:pStyle w:val="PlainText1"/>
                    <w:jc w:val="center"/>
                    <w:rPr>
                      <w:rFonts w:ascii="Times New Roman" w:hAnsi="Times New Roman"/>
                      <w:kern w:val="0"/>
                      <w:sz w:val="21"/>
                      <w:szCs w:val="21"/>
                    </w:rPr>
                  </w:pPr>
                  <w:r w:rsidRPr="00C865C6">
                    <w:rPr>
                      <w:rFonts w:ascii="Times New Roman" w:hAnsi="Times New Roman"/>
                      <w:kern w:val="0"/>
                      <w:sz w:val="21"/>
                      <w:szCs w:val="21"/>
                    </w:rPr>
                    <w:t>0.5</w:t>
                  </w:r>
                </w:p>
              </w:tc>
              <w:tc>
                <w:tcPr>
                  <w:tcW w:w="0" w:type="auto"/>
                  <w:tcBorders>
                    <w:top w:val="single" w:sz="4" w:space="0" w:color="auto"/>
                    <w:left w:val="single" w:sz="4" w:space="0" w:color="auto"/>
                    <w:bottom w:val="single" w:sz="4" w:space="0" w:color="auto"/>
                    <w:right w:val="single" w:sz="4" w:space="0" w:color="auto"/>
                  </w:tcBorders>
                  <w:vAlign w:val="center"/>
                </w:tcPr>
                <w:p w14:paraId="20B32B6B" w14:textId="77777777" w:rsidR="00A925E2" w:rsidRPr="00C865C6" w:rsidRDefault="00000000">
                  <w:pPr>
                    <w:pStyle w:val="PlainText1"/>
                    <w:jc w:val="center"/>
                    <w:rPr>
                      <w:rFonts w:ascii="Times New Roman" w:hAnsi="Times New Roman"/>
                      <w:kern w:val="0"/>
                      <w:sz w:val="21"/>
                      <w:szCs w:val="21"/>
                    </w:rPr>
                  </w:pPr>
                  <w:r w:rsidRPr="00C865C6">
                    <w:rPr>
                      <w:rFonts w:ascii="Times New Roman" w:hAnsi="Times New Roman"/>
                      <w:kern w:val="0"/>
                      <w:sz w:val="21"/>
                      <w:szCs w:val="21"/>
                    </w:rPr>
                    <w:t>1.3</w:t>
                  </w:r>
                </w:p>
              </w:tc>
              <w:tc>
                <w:tcPr>
                  <w:tcW w:w="0" w:type="auto"/>
                  <w:tcBorders>
                    <w:top w:val="single" w:sz="4" w:space="0" w:color="auto"/>
                    <w:left w:val="single" w:sz="4" w:space="0" w:color="auto"/>
                    <w:bottom w:val="single" w:sz="4" w:space="0" w:color="auto"/>
                    <w:right w:val="single" w:sz="4" w:space="0" w:color="auto"/>
                  </w:tcBorders>
                  <w:vAlign w:val="center"/>
                </w:tcPr>
                <w:p w14:paraId="2FF6B3BB" w14:textId="77777777" w:rsidR="00A925E2" w:rsidRPr="00C865C6" w:rsidRDefault="00000000">
                  <w:pPr>
                    <w:pStyle w:val="PlainText1"/>
                    <w:jc w:val="center"/>
                    <w:rPr>
                      <w:rFonts w:ascii="Times New Roman" w:hAnsi="Times New Roman"/>
                      <w:kern w:val="0"/>
                      <w:sz w:val="21"/>
                      <w:szCs w:val="21"/>
                    </w:rPr>
                  </w:pPr>
                  <w:r w:rsidRPr="00C865C6">
                    <w:rPr>
                      <w:rFonts w:ascii="Times New Roman" w:hAnsi="Times New Roman"/>
                      <w:kern w:val="0"/>
                      <w:sz w:val="21"/>
                      <w:szCs w:val="21"/>
                    </w:rPr>
                    <w:t>0.13</w:t>
                  </w:r>
                </w:p>
              </w:tc>
            </w:tr>
            <w:tr w:rsidR="00A925E2" w:rsidRPr="00C865C6" w14:paraId="6C063856" w14:textId="77777777">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14:paraId="61FA7F34" w14:textId="77777777" w:rsidR="00A925E2" w:rsidRPr="00C865C6" w:rsidRDefault="00000000">
                  <w:pPr>
                    <w:pStyle w:val="PlainText1"/>
                    <w:jc w:val="center"/>
                    <w:rPr>
                      <w:rFonts w:ascii="Times New Roman" w:hAnsi="Times New Roman"/>
                      <w:kern w:val="0"/>
                      <w:sz w:val="21"/>
                      <w:szCs w:val="21"/>
                    </w:rPr>
                  </w:pPr>
                  <w:r w:rsidRPr="00C865C6">
                    <w:rPr>
                      <w:rFonts w:ascii="Times New Roman" w:hAnsi="Times New Roman"/>
                      <w:kern w:val="0"/>
                      <w:sz w:val="21"/>
                      <w:szCs w:val="21"/>
                    </w:rPr>
                    <w:t>先心病介入治疗</w:t>
                  </w:r>
                </w:p>
              </w:tc>
              <w:tc>
                <w:tcPr>
                  <w:tcW w:w="0" w:type="auto"/>
                  <w:tcBorders>
                    <w:top w:val="single" w:sz="4" w:space="0" w:color="auto"/>
                    <w:left w:val="single" w:sz="4" w:space="0" w:color="auto"/>
                    <w:bottom w:val="single" w:sz="4" w:space="0" w:color="auto"/>
                    <w:right w:val="single" w:sz="4" w:space="0" w:color="auto"/>
                  </w:tcBorders>
                  <w:vAlign w:val="center"/>
                </w:tcPr>
                <w:p w14:paraId="7945B788" w14:textId="77777777" w:rsidR="00A925E2" w:rsidRPr="00C865C6" w:rsidRDefault="00000000">
                  <w:pPr>
                    <w:pStyle w:val="PlainText1"/>
                    <w:jc w:val="center"/>
                    <w:rPr>
                      <w:rFonts w:ascii="Times New Roman" w:hAnsi="Times New Roman"/>
                      <w:kern w:val="0"/>
                      <w:sz w:val="21"/>
                      <w:szCs w:val="21"/>
                    </w:rPr>
                  </w:pPr>
                  <w:r w:rsidRPr="00C865C6">
                    <w:rPr>
                      <w:rFonts w:ascii="Times New Roman" w:hAnsi="Times New Roman"/>
                      <w:kern w:val="0"/>
                      <w:sz w:val="21"/>
                      <w:szCs w:val="21"/>
                    </w:rPr>
                    <w:t>50</w:t>
                  </w:r>
                </w:p>
              </w:tc>
              <w:tc>
                <w:tcPr>
                  <w:tcW w:w="0" w:type="auto"/>
                  <w:tcBorders>
                    <w:top w:val="single" w:sz="4" w:space="0" w:color="auto"/>
                    <w:left w:val="single" w:sz="4" w:space="0" w:color="auto"/>
                    <w:bottom w:val="single" w:sz="4" w:space="0" w:color="auto"/>
                    <w:right w:val="single" w:sz="4" w:space="0" w:color="auto"/>
                  </w:tcBorders>
                  <w:vAlign w:val="center"/>
                </w:tcPr>
                <w:p w14:paraId="5BD9F6D1" w14:textId="77777777" w:rsidR="00A925E2" w:rsidRPr="00C865C6" w:rsidRDefault="00000000">
                  <w:pPr>
                    <w:pStyle w:val="PlainText1"/>
                    <w:jc w:val="center"/>
                    <w:rPr>
                      <w:rFonts w:ascii="Times New Roman" w:hAnsi="Times New Roman"/>
                      <w:kern w:val="0"/>
                      <w:sz w:val="21"/>
                      <w:szCs w:val="21"/>
                    </w:rPr>
                  </w:pPr>
                  <w:r w:rsidRPr="00C865C6">
                    <w:rPr>
                      <w:rFonts w:ascii="Times New Roman" w:hAnsi="Times New Roman"/>
                      <w:kern w:val="0"/>
                      <w:sz w:val="21"/>
                      <w:szCs w:val="21"/>
                    </w:rPr>
                    <w:t>5</w:t>
                  </w:r>
                </w:p>
              </w:tc>
              <w:tc>
                <w:tcPr>
                  <w:tcW w:w="0" w:type="auto"/>
                  <w:tcBorders>
                    <w:top w:val="single" w:sz="4" w:space="0" w:color="auto"/>
                    <w:left w:val="single" w:sz="4" w:space="0" w:color="auto"/>
                    <w:bottom w:val="single" w:sz="4" w:space="0" w:color="auto"/>
                    <w:right w:val="single" w:sz="4" w:space="0" w:color="auto"/>
                  </w:tcBorders>
                  <w:vAlign w:val="center"/>
                </w:tcPr>
                <w:p w14:paraId="7A2D32C1" w14:textId="77777777" w:rsidR="00A925E2" w:rsidRPr="00C865C6" w:rsidRDefault="00000000">
                  <w:pPr>
                    <w:pStyle w:val="PlainText1"/>
                    <w:jc w:val="center"/>
                    <w:rPr>
                      <w:rFonts w:ascii="Times New Roman" w:hAnsi="Times New Roman"/>
                      <w:kern w:val="0"/>
                      <w:sz w:val="21"/>
                      <w:szCs w:val="21"/>
                    </w:rPr>
                  </w:pPr>
                  <w:r w:rsidRPr="00C865C6">
                    <w:rPr>
                      <w:rFonts w:ascii="Times New Roman" w:hAnsi="Times New Roman"/>
                      <w:kern w:val="0"/>
                      <w:sz w:val="21"/>
                      <w:szCs w:val="21"/>
                    </w:rPr>
                    <w:t>1</w:t>
                  </w:r>
                </w:p>
              </w:tc>
              <w:tc>
                <w:tcPr>
                  <w:tcW w:w="0" w:type="auto"/>
                  <w:tcBorders>
                    <w:top w:val="single" w:sz="4" w:space="0" w:color="auto"/>
                    <w:left w:val="single" w:sz="4" w:space="0" w:color="auto"/>
                    <w:bottom w:val="single" w:sz="4" w:space="0" w:color="auto"/>
                    <w:right w:val="single" w:sz="4" w:space="0" w:color="auto"/>
                  </w:tcBorders>
                  <w:vAlign w:val="center"/>
                </w:tcPr>
                <w:p w14:paraId="557ACD18" w14:textId="77777777" w:rsidR="00A925E2" w:rsidRPr="00C865C6" w:rsidRDefault="00000000">
                  <w:pPr>
                    <w:pStyle w:val="PlainText1"/>
                    <w:jc w:val="center"/>
                    <w:rPr>
                      <w:rFonts w:ascii="Times New Roman" w:hAnsi="Times New Roman"/>
                      <w:kern w:val="0"/>
                      <w:sz w:val="21"/>
                      <w:szCs w:val="21"/>
                    </w:rPr>
                  </w:pPr>
                  <w:r w:rsidRPr="00C865C6">
                    <w:rPr>
                      <w:rFonts w:ascii="Times New Roman" w:hAnsi="Times New Roman"/>
                      <w:kern w:val="0"/>
                      <w:sz w:val="21"/>
                      <w:szCs w:val="21"/>
                    </w:rPr>
                    <w:t>5</w:t>
                  </w:r>
                </w:p>
              </w:tc>
              <w:tc>
                <w:tcPr>
                  <w:tcW w:w="0" w:type="auto"/>
                  <w:tcBorders>
                    <w:top w:val="single" w:sz="4" w:space="0" w:color="auto"/>
                    <w:left w:val="single" w:sz="4" w:space="0" w:color="auto"/>
                    <w:bottom w:val="single" w:sz="4" w:space="0" w:color="auto"/>
                    <w:right w:val="single" w:sz="4" w:space="0" w:color="auto"/>
                  </w:tcBorders>
                  <w:vAlign w:val="center"/>
                </w:tcPr>
                <w:p w14:paraId="731FCAC8" w14:textId="77777777" w:rsidR="00A925E2" w:rsidRPr="00C865C6" w:rsidRDefault="00000000">
                  <w:pPr>
                    <w:pStyle w:val="PlainText1"/>
                    <w:jc w:val="center"/>
                    <w:rPr>
                      <w:rFonts w:ascii="Times New Roman" w:hAnsi="Times New Roman"/>
                      <w:kern w:val="0"/>
                      <w:sz w:val="21"/>
                      <w:szCs w:val="21"/>
                    </w:rPr>
                  </w:pPr>
                  <w:r w:rsidRPr="00C865C6">
                    <w:rPr>
                      <w:rFonts w:ascii="Times New Roman" w:hAnsi="Times New Roman"/>
                      <w:kern w:val="0"/>
                      <w:sz w:val="21"/>
                      <w:szCs w:val="21"/>
                    </w:rPr>
                    <w:t>1</w:t>
                  </w:r>
                </w:p>
              </w:tc>
              <w:tc>
                <w:tcPr>
                  <w:tcW w:w="0" w:type="auto"/>
                  <w:tcBorders>
                    <w:top w:val="single" w:sz="4" w:space="0" w:color="auto"/>
                    <w:left w:val="single" w:sz="4" w:space="0" w:color="auto"/>
                    <w:bottom w:val="single" w:sz="4" w:space="0" w:color="auto"/>
                    <w:right w:val="single" w:sz="4" w:space="0" w:color="auto"/>
                  </w:tcBorders>
                  <w:vAlign w:val="center"/>
                </w:tcPr>
                <w:p w14:paraId="2A243343" w14:textId="77777777" w:rsidR="00A925E2" w:rsidRPr="00C865C6" w:rsidRDefault="00000000">
                  <w:pPr>
                    <w:pStyle w:val="PlainText1"/>
                    <w:jc w:val="center"/>
                    <w:rPr>
                      <w:rFonts w:ascii="Times New Roman" w:hAnsi="Times New Roman"/>
                      <w:kern w:val="0"/>
                      <w:sz w:val="21"/>
                      <w:szCs w:val="21"/>
                    </w:rPr>
                  </w:pPr>
                  <w:r w:rsidRPr="00C865C6">
                    <w:rPr>
                      <w:rFonts w:ascii="Times New Roman" w:hAnsi="Times New Roman"/>
                      <w:kern w:val="0"/>
                      <w:sz w:val="21"/>
                      <w:szCs w:val="21"/>
                    </w:rPr>
                    <w:t>1.3</w:t>
                  </w:r>
                </w:p>
              </w:tc>
              <w:tc>
                <w:tcPr>
                  <w:tcW w:w="0" w:type="auto"/>
                  <w:tcBorders>
                    <w:top w:val="single" w:sz="4" w:space="0" w:color="auto"/>
                    <w:left w:val="single" w:sz="4" w:space="0" w:color="auto"/>
                    <w:bottom w:val="single" w:sz="4" w:space="0" w:color="auto"/>
                    <w:right w:val="single" w:sz="4" w:space="0" w:color="auto"/>
                  </w:tcBorders>
                  <w:vAlign w:val="center"/>
                </w:tcPr>
                <w:p w14:paraId="152BEE70" w14:textId="77777777" w:rsidR="00A925E2" w:rsidRPr="00C865C6" w:rsidRDefault="00000000">
                  <w:pPr>
                    <w:pStyle w:val="PlainText1"/>
                    <w:jc w:val="center"/>
                    <w:rPr>
                      <w:rFonts w:ascii="Times New Roman" w:hAnsi="Times New Roman"/>
                      <w:kern w:val="0"/>
                      <w:sz w:val="21"/>
                      <w:szCs w:val="21"/>
                    </w:rPr>
                  </w:pPr>
                  <w:r w:rsidRPr="00C865C6">
                    <w:rPr>
                      <w:rFonts w:ascii="Times New Roman" w:hAnsi="Times New Roman"/>
                      <w:kern w:val="0"/>
                      <w:sz w:val="21"/>
                      <w:szCs w:val="21"/>
                    </w:rPr>
                    <w:t>0.13</w:t>
                  </w:r>
                </w:p>
              </w:tc>
            </w:tr>
            <w:tr w:rsidR="00A925E2" w:rsidRPr="00C865C6" w14:paraId="24BA92CF" w14:textId="77777777">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14:paraId="08B8A123" w14:textId="77777777" w:rsidR="00A925E2" w:rsidRPr="00C865C6" w:rsidRDefault="00000000">
                  <w:pPr>
                    <w:pStyle w:val="PlainText1"/>
                    <w:jc w:val="center"/>
                    <w:rPr>
                      <w:rFonts w:ascii="Times New Roman" w:hAnsi="Times New Roman"/>
                      <w:bCs/>
                      <w:kern w:val="0"/>
                      <w:sz w:val="21"/>
                      <w:szCs w:val="21"/>
                    </w:rPr>
                  </w:pPr>
                  <w:r w:rsidRPr="00C865C6">
                    <w:rPr>
                      <w:rFonts w:ascii="Times New Roman" w:hAnsi="Times New Roman"/>
                      <w:kern w:val="0"/>
                      <w:sz w:val="21"/>
                      <w:szCs w:val="21"/>
                    </w:rPr>
                    <w:t>肝动脉灌注化疗</w:t>
                  </w:r>
                </w:p>
              </w:tc>
              <w:tc>
                <w:tcPr>
                  <w:tcW w:w="0" w:type="auto"/>
                  <w:tcBorders>
                    <w:top w:val="single" w:sz="4" w:space="0" w:color="auto"/>
                    <w:left w:val="single" w:sz="4" w:space="0" w:color="auto"/>
                    <w:bottom w:val="single" w:sz="4" w:space="0" w:color="auto"/>
                    <w:right w:val="single" w:sz="4" w:space="0" w:color="auto"/>
                  </w:tcBorders>
                  <w:vAlign w:val="center"/>
                </w:tcPr>
                <w:p w14:paraId="2E0A6800" w14:textId="77777777" w:rsidR="00A925E2" w:rsidRPr="00C865C6" w:rsidRDefault="00000000">
                  <w:pPr>
                    <w:pStyle w:val="PlainText1"/>
                    <w:jc w:val="center"/>
                    <w:rPr>
                      <w:rFonts w:ascii="Times New Roman" w:hAnsi="Times New Roman"/>
                      <w:kern w:val="0"/>
                      <w:sz w:val="21"/>
                      <w:szCs w:val="21"/>
                    </w:rPr>
                  </w:pPr>
                  <w:r w:rsidRPr="00C865C6">
                    <w:rPr>
                      <w:rFonts w:ascii="Times New Roman" w:hAnsi="Times New Roman"/>
                      <w:kern w:val="0"/>
                      <w:sz w:val="21"/>
                      <w:szCs w:val="21"/>
                    </w:rPr>
                    <w:t>200</w:t>
                  </w:r>
                </w:p>
              </w:tc>
              <w:tc>
                <w:tcPr>
                  <w:tcW w:w="0" w:type="auto"/>
                  <w:tcBorders>
                    <w:top w:val="single" w:sz="4" w:space="0" w:color="auto"/>
                    <w:left w:val="single" w:sz="4" w:space="0" w:color="auto"/>
                    <w:bottom w:val="single" w:sz="4" w:space="0" w:color="auto"/>
                    <w:right w:val="single" w:sz="4" w:space="0" w:color="auto"/>
                  </w:tcBorders>
                  <w:vAlign w:val="center"/>
                </w:tcPr>
                <w:p w14:paraId="604488E3" w14:textId="77777777" w:rsidR="00A925E2" w:rsidRPr="00C865C6" w:rsidRDefault="00000000">
                  <w:pPr>
                    <w:pStyle w:val="PlainText1"/>
                    <w:jc w:val="center"/>
                    <w:rPr>
                      <w:rFonts w:ascii="Times New Roman" w:hAnsi="Times New Roman"/>
                      <w:bCs/>
                      <w:kern w:val="0"/>
                      <w:sz w:val="21"/>
                      <w:szCs w:val="21"/>
                    </w:rPr>
                  </w:pPr>
                  <w:r w:rsidRPr="00C865C6">
                    <w:rPr>
                      <w:rFonts w:ascii="Times New Roman" w:hAnsi="Times New Roman"/>
                      <w:kern w:val="0"/>
                      <w:sz w:val="21"/>
                      <w:szCs w:val="21"/>
                    </w:rPr>
                    <w:t>10</w:t>
                  </w:r>
                </w:p>
              </w:tc>
              <w:tc>
                <w:tcPr>
                  <w:tcW w:w="0" w:type="auto"/>
                  <w:tcBorders>
                    <w:top w:val="single" w:sz="4" w:space="0" w:color="auto"/>
                    <w:left w:val="single" w:sz="4" w:space="0" w:color="auto"/>
                    <w:bottom w:val="single" w:sz="4" w:space="0" w:color="auto"/>
                    <w:right w:val="single" w:sz="4" w:space="0" w:color="auto"/>
                  </w:tcBorders>
                  <w:vAlign w:val="center"/>
                </w:tcPr>
                <w:p w14:paraId="404451D8" w14:textId="77777777" w:rsidR="00A925E2" w:rsidRPr="00C865C6" w:rsidRDefault="00000000">
                  <w:pPr>
                    <w:pStyle w:val="PlainText1"/>
                    <w:jc w:val="center"/>
                    <w:rPr>
                      <w:rFonts w:ascii="Times New Roman" w:hAnsi="Times New Roman"/>
                      <w:bCs/>
                      <w:kern w:val="0"/>
                      <w:sz w:val="21"/>
                      <w:szCs w:val="21"/>
                    </w:rPr>
                  </w:pPr>
                  <w:r w:rsidRPr="00C865C6">
                    <w:rPr>
                      <w:rFonts w:ascii="Times New Roman" w:hAnsi="Times New Roman"/>
                      <w:kern w:val="0"/>
                      <w:sz w:val="21"/>
                      <w:szCs w:val="21"/>
                    </w:rPr>
                    <w:t>1</w:t>
                  </w:r>
                </w:p>
              </w:tc>
              <w:tc>
                <w:tcPr>
                  <w:tcW w:w="0" w:type="auto"/>
                  <w:tcBorders>
                    <w:top w:val="single" w:sz="4" w:space="0" w:color="auto"/>
                    <w:left w:val="single" w:sz="4" w:space="0" w:color="auto"/>
                    <w:bottom w:val="single" w:sz="4" w:space="0" w:color="auto"/>
                    <w:right w:val="single" w:sz="4" w:space="0" w:color="auto"/>
                  </w:tcBorders>
                  <w:vAlign w:val="center"/>
                </w:tcPr>
                <w:p w14:paraId="18049C18" w14:textId="77777777" w:rsidR="00A925E2" w:rsidRPr="00C865C6" w:rsidRDefault="00000000">
                  <w:pPr>
                    <w:pStyle w:val="PlainText1"/>
                    <w:jc w:val="center"/>
                    <w:rPr>
                      <w:rFonts w:ascii="Times New Roman" w:hAnsi="Times New Roman"/>
                      <w:kern w:val="0"/>
                      <w:sz w:val="21"/>
                      <w:szCs w:val="21"/>
                    </w:rPr>
                  </w:pPr>
                  <w:r w:rsidRPr="00C865C6">
                    <w:rPr>
                      <w:rFonts w:ascii="Times New Roman" w:hAnsi="Times New Roman"/>
                      <w:kern w:val="0"/>
                      <w:sz w:val="21"/>
                      <w:szCs w:val="21"/>
                    </w:rPr>
                    <w:t>10</w:t>
                  </w:r>
                </w:p>
              </w:tc>
              <w:tc>
                <w:tcPr>
                  <w:tcW w:w="0" w:type="auto"/>
                  <w:tcBorders>
                    <w:top w:val="single" w:sz="4" w:space="0" w:color="auto"/>
                    <w:left w:val="single" w:sz="4" w:space="0" w:color="auto"/>
                    <w:bottom w:val="single" w:sz="4" w:space="0" w:color="auto"/>
                    <w:right w:val="single" w:sz="4" w:space="0" w:color="auto"/>
                  </w:tcBorders>
                  <w:vAlign w:val="center"/>
                </w:tcPr>
                <w:p w14:paraId="03E50948" w14:textId="77777777" w:rsidR="00A925E2" w:rsidRPr="00C865C6" w:rsidRDefault="00000000">
                  <w:pPr>
                    <w:pStyle w:val="PlainText1"/>
                    <w:jc w:val="center"/>
                    <w:rPr>
                      <w:rFonts w:ascii="Times New Roman" w:hAnsi="Times New Roman"/>
                      <w:kern w:val="0"/>
                      <w:sz w:val="21"/>
                      <w:szCs w:val="21"/>
                    </w:rPr>
                  </w:pPr>
                  <w:r w:rsidRPr="00C865C6">
                    <w:rPr>
                      <w:rFonts w:ascii="Times New Roman" w:hAnsi="Times New Roman"/>
                      <w:kern w:val="0"/>
                      <w:sz w:val="21"/>
                      <w:szCs w:val="21"/>
                    </w:rPr>
                    <w:t>0.25</w:t>
                  </w:r>
                </w:p>
              </w:tc>
              <w:tc>
                <w:tcPr>
                  <w:tcW w:w="0" w:type="auto"/>
                  <w:tcBorders>
                    <w:top w:val="single" w:sz="4" w:space="0" w:color="auto"/>
                    <w:left w:val="single" w:sz="4" w:space="0" w:color="auto"/>
                    <w:bottom w:val="single" w:sz="4" w:space="0" w:color="auto"/>
                    <w:right w:val="single" w:sz="4" w:space="0" w:color="auto"/>
                  </w:tcBorders>
                  <w:vAlign w:val="center"/>
                </w:tcPr>
                <w:p w14:paraId="04A1CA5B" w14:textId="77777777" w:rsidR="00A925E2" w:rsidRPr="00C865C6" w:rsidRDefault="00000000">
                  <w:pPr>
                    <w:pStyle w:val="PlainText1"/>
                    <w:jc w:val="center"/>
                    <w:rPr>
                      <w:rFonts w:ascii="Times New Roman" w:hAnsi="Times New Roman"/>
                      <w:kern w:val="0"/>
                      <w:sz w:val="21"/>
                      <w:szCs w:val="21"/>
                    </w:rPr>
                  </w:pPr>
                  <w:r w:rsidRPr="00C865C6">
                    <w:rPr>
                      <w:rFonts w:ascii="Times New Roman" w:hAnsi="Times New Roman"/>
                      <w:kern w:val="0"/>
                      <w:sz w:val="21"/>
                      <w:szCs w:val="21"/>
                    </w:rPr>
                    <w:t>0.5</w:t>
                  </w:r>
                </w:p>
              </w:tc>
              <w:tc>
                <w:tcPr>
                  <w:tcW w:w="0" w:type="auto"/>
                  <w:tcBorders>
                    <w:top w:val="single" w:sz="4" w:space="0" w:color="auto"/>
                    <w:left w:val="single" w:sz="4" w:space="0" w:color="auto"/>
                    <w:bottom w:val="single" w:sz="4" w:space="0" w:color="auto"/>
                    <w:right w:val="single" w:sz="4" w:space="0" w:color="auto"/>
                  </w:tcBorders>
                  <w:vAlign w:val="center"/>
                </w:tcPr>
                <w:p w14:paraId="4DDCA534" w14:textId="77777777" w:rsidR="00A925E2" w:rsidRPr="00C865C6" w:rsidRDefault="00000000">
                  <w:pPr>
                    <w:pStyle w:val="PlainText1"/>
                    <w:jc w:val="center"/>
                    <w:rPr>
                      <w:rFonts w:ascii="Times New Roman" w:hAnsi="Times New Roman"/>
                      <w:kern w:val="0"/>
                      <w:sz w:val="21"/>
                      <w:szCs w:val="21"/>
                    </w:rPr>
                  </w:pPr>
                  <w:r w:rsidRPr="00C865C6">
                    <w:rPr>
                      <w:rFonts w:ascii="Times New Roman" w:hAnsi="Times New Roman"/>
                      <w:kern w:val="0"/>
                      <w:sz w:val="21"/>
                      <w:szCs w:val="21"/>
                    </w:rPr>
                    <w:t>0</w:t>
                  </w:r>
                </w:p>
              </w:tc>
            </w:tr>
            <w:tr w:rsidR="00A925E2" w:rsidRPr="00C865C6" w14:paraId="1CF46CB9" w14:textId="77777777">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14:paraId="249EDDA7" w14:textId="77777777" w:rsidR="00A925E2" w:rsidRPr="00C865C6" w:rsidRDefault="00000000">
                  <w:pPr>
                    <w:pStyle w:val="PlainText1"/>
                    <w:jc w:val="center"/>
                    <w:rPr>
                      <w:rFonts w:ascii="Times New Roman" w:hAnsi="Times New Roman"/>
                      <w:bCs/>
                      <w:kern w:val="0"/>
                      <w:sz w:val="21"/>
                      <w:szCs w:val="21"/>
                    </w:rPr>
                  </w:pPr>
                  <w:r w:rsidRPr="00C865C6">
                    <w:rPr>
                      <w:rFonts w:ascii="Times New Roman" w:hAnsi="Times New Roman"/>
                      <w:kern w:val="0"/>
                      <w:sz w:val="21"/>
                      <w:szCs w:val="21"/>
                    </w:rPr>
                    <w:t>肝动脉栓塞手术</w:t>
                  </w:r>
                </w:p>
              </w:tc>
              <w:tc>
                <w:tcPr>
                  <w:tcW w:w="0" w:type="auto"/>
                  <w:tcBorders>
                    <w:top w:val="single" w:sz="4" w:space="0" w:color="auto"/>
                    <w:left w:val="single" w:sz="4" w:space="0" w:color="auto"/>
                    <w:bottom w:val="single" w:sz="4" w:space="0" w:color="auto"/>
                    <w:right w:val="single" w:sz="4" w:space="0" w:color="auto"/>
                  </w:tcBorders>
                  <w:vAlign w:val="center"/>
                </w:tcPr>
                <w:p w14:paraId="7DAA09F5" w14:textId="77777777" w:rsidR="00A925E2" w:rsidRPr="00C865C6" w:rsidRDefault="00000000">
                  <w:pPr>
                    <w:pStyle w:val="PlainText1"/>
                    <w:jc w:val="center"/>
                    <w:rPr>
                      <w:rFonts w:ascii="Times New Roman" w:hAnsi="Times New Roman"/>
                      <w:kern w:val="0"/>
                      <w:sz w:val="21"/>
                      <w:szCs w:val="21"/>
                    </w:rPr>
                  </w:pPr>
                  <w:r w:rsidRPr="00C865C6">
                    <w:rPr>
                      <w:rFonts w:ascii="Times New Roman" w:hAnsi="Times New Roman"/>
                      <w:kern w:val="0"/>
                      <w:sz w:val="21"/>
                      <w:szCs w:val="21"/>
                    </w:rPr>
                    <w:t>200</w:t>
                  </w:r>
                </w:p>
              </w:tc>
              <w:tc>
                <w:tcPr>
                  <w:tcW w:w="0" w:type="auto"/>
                  <w:tcBorders>
                    <w:top w:val="single" w:sz="4" w:space="0" w:color="auto"/>
                    <w:left w:val="single" w:sz="4" w:space="0" w:color="auto"/>
                    <w:bottom w:val="single" w:sz="4" w:space="0" w:color="auto"/>
                    <w:right w:val="single" w:sz="4" w:space="0" w:color="auto"/>
                  </w:tcBorders>
                  <w:vAlign w:val="center"/>
                </w:tcPr>
                <w:p w14:paraId="7F4D0857" w14:textId="77777777" w:rsidR="00A925E2" w:rsidRPr="00C865C6" w:rsidRDefault="00000000">
                  <w:pPr>
                    <w:pStyle w:val="PlainText1"/>
                    <w:jc w:val="center"/>
                    <w:rPr>
                      <w:rFonts w:ascii="Times New Roman" w:hAnsi="Times New Roman"/>
                      <w:bCs/>
                      <w:kern w:val="0"/>
                      <w:sz w:val="21"/>
                      <w:szCs w:val="21"/>
                    </w:rPr>
                  </w:pPr>
                  <w:r w:rsidRPr="00C865C6">
                    <w:rPr>
                      <w:rFonts w:ascii="Times New Roman" w:hAnsi="Times New Roman"/>
                      <w:kern w:val="0"/>
                      <w:sz w:val="21"/>
                      <w:szCs w:val="21"/>
                    </w:rPr>
                    <w:t>12</w:t>
                  </w:r>
                </w:p>
              </w:tc>
              <w:tc>
                <w:tcPr>
                  <w:tcW w:w="0" w:type="auto"/>
                  <w:tcBorders>
                    <w:top w:val="single" w:sz="4" w:space="0" w:color="auto"/>
                    <w:left w:val="single" w:sz="4" w:space="0" w:color="auto"/>
                    <w:bottom w:val="single" w:sz="4" w:space="0" w:color="auto"/>
                    <w:right w:val="single" w:sz="4" w:space="0" w:color="auto"/>
                  </w:tcBorders>
                  <w:vAlign w:val="center"/>
                </w:tcPr>
                <w:p w14:paraId="4945FA0D" w14:textId="77777777" w:rsidR="00A925E2" w:rsidRPr="00C865C6" w:rsidRDefault="00000000">
                  <w:pPr>
                    <w:pStyle w:val="PlainText1"/>
                    <w:jc w:val="center"/>
                    <w:rPr>
                      <w:rFonts w:ascii="Times New Roman" w:hAnsi="Times New Roman"/>
                      <w:bCs/>
                      <w:kern w:val="0"/>
                      <w:sz w:val="21"/>
                      <w:szCs w:val="21"/>
                    </w:rPr>
                  </w:pPr>
                  <w:r w:rsidRPr="00C865C6">
                    <w:rPr>
                      <w:rFonts w:ascii="Times New Roman" w:hAnsi="Times New Roman"/>
                      <w:kern w:val="0"/>
                      <w:sz w:val="21"/>
                      <w:szCs w:val="21"/>
                    </w:rPr>
                    <w:t>2</w:t>
                  </w:r>
                </w:p>
              </w:tc>
              <w:tc>
                <w:tcPr>
                  <w:tcW w:w="0" w:type="auto"/>
                  <w:tcBorders>
                    <w:top w:val="single" w:sz="4" w:space="0" w:color="auto"/>
                    <w:left w:val="single" w:sz="4" w:space="0" w:color="auto"/>
                    <w:bottom w:val="single" w:sz="4" w:space="0" w:color="auto"/>
                    <w:right w:val="single" w:sz="4" w:space="0" w:color="auto"/>
                  </w:tcBorders>
                  <w:vAlign w:val="center"/>
                </w:tcPr>
                <w:p w14:paraId="1C9695B9" w14:textId="77777777" w:rsidR="00A925E2" w:rsidRPr="00C865C6" w:rsidRDefault="00000000">
                  <w:pPr>
                    <w:pStyle w:val="PlainText1"/>
                    <w:jc w:val="center"/>
                    <w:rPr>
                      <w:rFonts w:ascii="Times New Roman" w:hAnsi="Times New Roman"/>
                      <w:kern w:val="0"/>
                      <w:sz w:val="21"/>
                      <w:szCs w:val="21"/>
                    </w:rPr>
                  </w:pPr>
                  <w:r w:rsidRPr="00C865C6">
                    <w:rPr>
                      <w:rFonts w:ascii="Times New Roman" w:hAnsi="Times New Roman"/>
                      <w:kern w:val="0"/>
                      <w:sz w:val="21"/>
                      <w:szCs w:val="21"/>
                    </w:rPr>
                    <w:t>12</w:t>
                  </w:r>
                </w:p>
              </w:tc>
              <w:tc>
                <w:tcPr>
                  <w:tcW w:w="0" w:type="auto"/>
                  <w:tcBorders>
                    <w:top w:val="single" w:sz="4" w:space="0" w:color="auto"/>
                    <w:left w:val="single" w:sz="4" w:space="0" w:color="auto"/>
                    <w:bottom w:val="single" w:sz="4" w:space="0" w:color="auto"/>
                    <w:right w:val="single" w:sz="4" w:space="0" w:color="auto"/>
                  </w:tcBorders>
                  <w:vAlign w:val="center"/>
                </w:tcPr>
                <w:p w14:paraId="57FA9B3E" w14:textId="77777777" w:rsidR="00A925E2" w:rsidRPr="00C865C6" w:rsidRDefault="00000000">
                  <w:pPr>
                    <w:pStyle w:val="PlainText1"/>
                    <w:jc w:val="center"/>
                    <w:rPr>
                      <w:rFonts w:ascii="Times New Roman" w:hAnsi="Times New Roman"/>
                      <w:kern w:val="0"/>
                      <w:sz w:val="21"/>
                      <w:szCs w:val="21"/>
                    </w:rPr>
                  </w:pPr>
                  <w:r w:rsidRPr="00C865C6">
                    <w:rPr>
                      <w:rFonts w:ascii="Times New Roman" w:hAnsi="Times New Roman"/>
                      <w:kern w:val="0"/>
                      <w:sz w:val="21"/>
                      <w:szCs w:val="21"/>
                    </w:rPr>
                    <w:t>0.5</w:t>
                  </w:r>
                </w:p>
              </w:tc>
              <w:tc>
                <w:tcPr>
                  <w:tcW w:w="0" w:type="auto"/>
                  <w:tcBorders>
                    <w:top w:val="single" w:sz="4" w:space="0" w:color="auto"/>
                    <w:left w:val="single" w:sz="4" w:space="0" w:color="auto"/>
                    <w:bottom w:val="single" w:sz="4" w:space="0" w:color="auto"/>
                    <w:right w:val="single" w:sz="4" w:space="0" w:color="auto"/>
                  </w:tcBorders>
                  <w:vAlign w:val="center"/>
                </w:tcPr>
                <w:p w14:paraId="44228CD7" w14:textId="77777777" w:rsidR="00A925E2" w:rsidRPr="00C865C6" w:rsidRDefault="00000000">
                  <w:pPr>
                    <w:pStyle w:val="PlainText1"/>
                    <w:jc w:val="center"/>
                    <w:rPr>
                      <w:rFonts w:ascii="Times New Roman" w:hAnsi="Times New Roman"/>
                      <w:kern w:val="0"/>
                      <w:sz w:val="21"/>
                      <w:szCs w:val="21"/>
                    </w:rPr>
                  </w:pPr>
                  <w:r w:rsidRPr="00C865C6">
                    <w:rPr>
                      <w:rFonts w:ascii="Times New Roman" w:hAnsi="Times New Roman"/>
                      <w:kern w:val="0"/>
                      <w:sz w:val="21"/>
                      <w:szCs w:val="21"/>
                    </w:rPr>
                    <w:t>0.5</w:t>
                  </w:r>
                </w:p>
              </w:tc>
              <w:tc>
                <w:tcPr>
                  <w:tcW w:w="0" w:type="auto"/>
                  <w:tcBorders>
                    <w:top w:val="single" w:sz="4" w:space="0" w:color="auto"/>
                    <w:left w:val="single" w:sz="4" w:space="0" w:color="auto"/>
                    <w:bottom w:val="single" w:sz="4" w:space="0" w:color="auto"/>
                    <w:right w:val="single" w:sz="4" w:space="0" w:color="auto"/>
                  </w:tcBorders>
                  <w:vAlign w:val="center"/>
                </w:tcPr>
                <w:p w14:paraId="7C81DC7C" w14:textId="77777777" w:rsidR="00A925E2" w:rsidRPr="00C865C6" w:rsidRDefault="00000000">
                  <w:pPr>
                    <w:pStyle w:val="PlainText1"/>
                    <w:jc w:val="center"/>
                    <w:rPr>
                      <w:rFonts w:ascii="Times New Roman" w:hAnsi="Times New Roman"/>
                      <w:kern w:val="0"/>
                      <w:sz w:val="21"/>
                      <w:szCs w:val="21"/>
                    </w:rPr>
                  </w:pPr>
                  <w:r w:rsidRPr="00C865C6">
                    <w:rPr>
                      <w:rFonts w:ascii="Times New Roman" w:hAnsi="Times New Roman"/>
                      <w:kern w:val="0"/>
                      <w:sz w:val="21"/>
                      <w:szCs w:val="21"/>
                    </w:rPr>
                    <w:t>0</w:t>
                  </w:r>
                </w:p>
              </w:tc>
            </w:tr>
            <w:tr w:rsidR="00A925E2" w:rsidRPr="00C865C6" w14:paraId="731B7C75" w14:textId="77777777">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14:paraId="67FBA96E" w14:textId="77777777" w:rsidR="00A925E2" w:rsidRPr="00C865C6" w:rsidRDefault="00000000">
                  <w:pPr>
                    <w:pStyle w:val="PlainText1"/>
                    <w:jc w:val="center"/>
                    <w:rPr>
                      <w:rFonts w:ascii="Times New Roman" w:hAnsi="Times New Roman"/>
                      <w:kern w:val="0"/>
                      <w:sz w:val="21"/>
                      <w:szCs w:val="21"/>
                    </w:rPr>
                  </w:pPr>
                  <w:r w:rsidRPr="00C865C6">
                    <w:rPr>
                      <w:rFonts w:ascii="Times New Roman" w:hAnsi="Times New Roman"/>
                      <w:kern w:val="0"/>
                      <w:sz w:val="21"/>
                      <w:szCs w:val="21"/>
                    </w:rPr>
                    <w:t>支气管动脉灌注化疗</w:t>
                  </w:r>
                </w:p>
              </w:tc>
              <w:tc>
                <w:tcPr>
                  <w:tcW w:w="0" w:type="auto"/>
                  <w:tcBorders>
                    <w:top w:val="single" w:sz="4" w:space="0" w:color="auto"/>
                    <w:left w:val="single" w:sz="4" w:space="0" w:color="auto"/>
                    <w:bottom w:val="single" w:sz="4" w:space="0" w:color="auto"/>
                    <w:right w:val="single" w:sz="4" w:space="0" w:color="auto"/>
                  </w:tcBorders>
                  <w:vAlign w:val="center"/>
                </w:tcPr>
                <w:p w14:paraId="3C9FD1F4" w14:textId="77777777" w:rsidR="00A925E2" w:rsidRPr="00C865C6" w:rsidRDefault="00000000">
                  <w:pPr>
                    <w:pStyle w:val="PlainText1"/>
                    <w:jc w:val="center"/>
                    <w:rPr>
                      <w:rFonts w:ascii="Times New Roman" w:hAnsi="Times New Roman"/>
                      <w:kern w:val="0"/>
                      <w:sz w:val="21"/>
                      <w:szCs w:val="21"/>
                    </w:rPr>
                  </w:pPr>
                  <w:r w:rsidRPr="00C865C6">
                    <w:rPr>
                      <w:rFonts w:ascii="Times New Roman" w:hAnsi="Times New Roman"/>
                      <w:kern w:val="0"/>
                      <w:sz w:val="21"/>
                      <w:szCs w:val="21"/>
                    </w:rPr>
                    <w:t>100</w:t>
                  </w:r>
                </w:p>
              </w:tc>
              <w:tc>
                <w:tcPr>
                  <w:tcW w:w="0" w:type="auto"/>
                  <w:tcBorders>
                    <w:top w:val="single" w:sz="4" w:space="0" w:color="auto"/>
                    <w:left w:val="single" w:sz="4" w:space="0" w:color="auto"/>
                    <w:bottom w:val="single" w:sz="4" w:space="0" w:color="auto"/>
                    <w:right w:val="single" w:sz="4" w:space="0" w:color="auto"/>
                  </w:tcBorders>
                  <w:vAlign w:val="center"/>
                </w:tcPr>
                <w:p w14:paraId="5A46542E" w14:textId="77777777" w:rsidR="00A925E2" w:rsidRPr="00C865C6" w:rsidRDefault="00000000">
                  <w:pPr>
                    <w:pStyle w:val="PlainText1"/>
                    <w:jc w:val="center"/>
                    <w:rPr>
                      <w:rFonts w:ascii="Times New Roman" w:hAnsi="Times New Roman"/>
                      <w:kern w:val="0"/>
                      <w:sz w:val="21"/>
                      <w:szCs w:val="21"/>
                    </w:rPr>
                  </w:pPr>
                  <w:r w:rsidRPr="00C865C6">
                    <w:rPr>
                      <w:rFonts w:ascii="Times New Roman" w:hAnsi="Times New Roman"/>
                      <w:kern w:val="0"/>
                      <w:sz w:val="21"/>
                      <w:szCs w:val="21"/>
                    </w:rPr>
                    <w:t>12</w:t>
                  </w:r>
                </w:p>
              </w:tc>
              <w:tc>
                <w:tcPr>
                  <w:tcW w:w="0" w:type="auto"/>
                  <w:tcBorders>
                    <w:top w:val="single" w:sz="4" w:space="0" w:color="auto"/>
                    <w:left w:val="single" w:sz="4" w:space="0" w:color="auto"/>
                    <w:bottom w:val="single" w:sz="4" w:space="0" w:color="auto"/>
                    <w:right w:val="single" w:sz="4" w:space="0" w:color="auto"/>
                  </w:tcBorders>
                  <w:vAlign w:val="center"/>
                </w:tcPr>
                <w:p w14:paraId="5718610B" w14:textId="77777777" w:rsidR="00A925E2" w:rsidRPr="00C865C6" w:rsidRDefault="00000000">
                  <w:pPr>
                    <w:pStyle w:val="PlainText1"/>
                    <w:jc w:val="center"/>
                    <w:rPr>
                      <w:rFonts w:ascii="Times New Roman" w:hAnsi="Times New Roman"/>
                      <w:kern w:val="0"/>
                      <w:sz w:val="21"/>
                      <w:szCs w:val="21"/>
                    </w:rPr>
                  </w:pPr>
                  <w:r w:rsidRPr="00C865C6">
                    <w:rPr>
                      <w:rFonts w:ascii="Times New Roman" w:hAnsi="Times New Roman"/>
                      <w:kern w:val="0"/>
                      <w:sz w:val="21"/>
                      <w:szCs w:val="21"/>
                    </w:rPr>
                    <w:t>2</w:t>
                  </w:r>
                </w:p>
              </w:tc>
              <w:tc>
                <w:tcPr>
                  <w:tcW w:w="0" w:type="auto"/>
                  <w:tcBorders>
                    <w:top w:val="single" w:sz="4" w:space="0" w:color="auto"/>
                    <w:left w:val="single" w:sz="4" w:space="0" w:color="auto"/>
                    <w:bottom w:val="single" w:sz="4" w:space="0" w:color="auto"/>
                    <w:right w:val="single" w:sz="4" w:space="0" w:color="auto"/>
                  </w:tcBorders>
                  <w:vAlign w:val="center"/>
                </w:tcPr>
                <w:p w14:paraId="5D4FD842" w14:textId="77777777" w:rsidR="00A925E2" w:rsidRPr="00C865C6" w:rsidRDefault="00000000">
                  <w:pPr>
                    <w:pStyle w:val="PlainText1"/>
                    <w:jc w:val="center"/>
                    <w:rPr>
                      <w:rFonts w:ascii="Times New Roman" w:hAnsi="Times New Roman"/>
                      <w:kern w:val="0"/>
                      <w:sz w:val="21"/>
                      <w:szCs w:val="21"/>
                    </w:rPr>
                  </w:pPr>
                  <w:r w:rsidRPr="00C865C6">
                    <w:rPr>
                      <w:rFonts w:ascii="Times New Roman" w:hAnsi="Times New Roman"/>
                      <w:kern w:val="0"/>
                      <w:sz w:val="21"/>
                      <w:szCs w:val="21"/>
                    </w:rPr>
                    <w:t>12</w:t>
                  </w:r>
                </w:p>
              </w:tc>
              <w:tc>
                <w:tcPr>
                  <w:tcW w:w="0" w:type="auto"/>
                  <w:tcBorders>
                    <w:top w:val="single" w:sz="4" w:space="0" w:color="auto"/>
                    <w:left w:val="single" w:sz="4" w:space="0" w:color="auto"/>
                    <w:bottom w:val="single" w:sz="4" w:space="0" w:color="auto"/>
                    <w:right w:val="single" w:sz="4" w:space="0" w:color="auto"/>
                  </w:tcBorders>
                  <w:vAlign w:val="center"/>
                </w:tcPr>
                <w:p w14:paraId="5B284014" w14:textId="77777777" w:rsidR="00A925E2" w:rsidRPr="00C865C6" w:rsidRDefault="00000000">
                  <w:pPr>
                    <w:pStyle w:val="PlainText1"/>
                    <w:jc w:val="center"/>
                    <w:rPr>
                      <w:rFonts w:ascii="Times New Roman" w:hAnsi="Times New Roman"/>
                      <w:kern w:val="0"/>
                      <w:sz w:val="21"/>
                      <w:szCs w:val="21"/>
                    </w:rPr>
                  </w:pPr>
                  <w:r w:rsidRPr="00C865C6">
                    <w:rPr>
                      <w:rFonts w:ascii="Times New Roman" w:hAnsi="Times New Roman"/>
                      <w:kern w:val="0"/>
                      <w:sz w:val="21"/>
                      <w:szCs w:val="21"/>
                    </w:rPr>
                    <w:t>0.5</w:t>
                  </w:r>
                </w:p>
              </w:tc>
              <w:tc>
                <w:tcPr>
                  <w:tcW w:w="0" w:type="auto"/>
                  <w:tcBorders>
                    <w:top w:val="single" w:sz="4" w:space="0" w:color="auto"/>
                    <w:left w:val="single" w:sz="4" w:space="0" w:color="auto"/>
                    <w:bottom w:val="single" w:sz="4" w:space="0" w:color="auto"/>
                    <w:right w:val="single" w:sz="4" w:space="0" w:color="auto"/>
                  </w:tcBorders>
                  <w:vAlign w:val="center"/>
                </w:tcPr>
                <w:p w14:paraId="322F32E2" w14:textId="77777777" w:rsidR="00A925E2" w:rsidRPr="00C865C6" w:rsidRDefault="00000000">
                  <w:pPr>
                    <w:pStyle w:val="PlainText1"/>
                    <w:jc w:val="center"/>
                    <w:rPr>
                      <w:rFonts w:ascii="Times New Roman" w:hAnsi="Times New Roman"/>
                      <w:kern w:val="0"/>
                      <w:sz w:val="21"/>
                      <w:szCs w:val="21"/>
                    </w:rPr>
                  </w:pPr>
                  <w:r w:rsidRPr="00C865C6">
                    <w:rPr>
                      <w:rFonts w:ascii="Times New Roman" w:hAnsi="Times New Roman"/>
                      <w:kern w:val="0"/>
                      <w:sz w:val="21"/>
                      <w:szCs w:val="21"/>
                    </w:rPr>
                    <w:t>0.5</w:t>
                  </w:r>
                </w:p>
              </w:tc>
              <w:tc>
                <w:tcPr>
                  <w:tcW w:w="0" w:type="auto"/>
                  <w:tcBorders>
                    <w:top w:val="single" w:sz="4" w:space="0" w:color="auto"/>
                    <w:left w:val="single" w:sz="4" w:space="0" w:color="auto"/>
                    <w:bottom w:val="single" w:sz="4" w:space="0" w:color="auto"/>
                    <w:right w:val="single" w:sz="4" w:space="0" w:color="auto"/>
                  </w:tcBorders>
                  <w:vAlign w:val="center"/>
                </w:tcPr>
                <w:p w14:paraId="57BFC5FE" w14:textId="77777777" w:rsidR="00A925E2" w:rsidRPr="00C865C6" w:rsidRDefault="00000000">
                  <w:pPr>
                    <w:pStyle w:val="PlainText1"/>
                    <w:jc w:val="center"/>
                    <w:rPr>
                      <w:rFonts w:ascii="Times New Roman" w:hAnsi="Times New Roman"/>
                      <w:kern w:val="0"/>
                      <w:sz w:val="21"/>
                      <w:szCs w:val="21"/>
                    </w:rPr>
                  </w:pPr>
                  <w:r w:rsidRPr="00C865C6">
                    <w:rPr>
                      <w:rFonts w:ascii="Times New Roman" w:hAnsi="Times New Roman"/>
                      <w:kern w:val="0"/>
                      <w:sz w:val="21"/>
                      <w:szCs w:val="21"/>
                    </w:rPr>
                    <w:t>0</w:t>
                  </w:r>
                </w:p>
              </w:tc>
            </w:tr>
            <w:tr w:rsidR="00A925E2" w:rsidRPr="00C865C6" w14:paraId="75C10094" w14:textId="77777777">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14:paraId="008296E2" w14:textId="77777777" w:rsidR="00A925E2" w:rsidRPr="00C865C6" w:rsidRDefault="00000000">
                  <w:pPr>
                    <w:pStyle w:val="PlainText1"/>
                    <w:jc w:val="center"/>
                    <w:rPr>
                      <w:rFonts w:ascii="Times New Roman" w:hAnsi="Times New Roman"/>
                      <w:kern w:val="0"/>
                      <w:sz w:val="21"/>
                      <w:szCs w:val="21"/>
                    </w:rPr>
                  </w:pPr>
                  <w:r w:rsidRPr="00C865C6">
                    <w:rPr>
                      <w:rFonts w:ascii="Times New Roman" w:hAnsi="Times New Roman"/>
                      <w:kern w:val="0"/>
                      <w:sz w:val="21"/>
                      <w:szCs w:val="21"/>
                    </w:rPr>
                    <w:t>子宫动脉栓塞术</w:t>
                  </w:r>
                </w:p>
              </w:tc>
              <w:tc>
                <w:tcPr>
                  <w:tcW w:w="0" w:type="auto"/>
                  <w:tcBorders>
                    <w:top w:val="single" w:sz="4" w:space="0" w:color="auto"/>
                    <w:left w:val="single" w:sz="4" w:space="0" w:color="auto"/>
                    <w:bottom w:val="single" w:sz="4" w:space="0" w:color="auto"/>
                    <w:right w:val="single" w:sz="4" w:space="0" w:color="auto"/>
                  </w:tcBorders>
                  <w:vAlign w:val="center"/>
                </w:tcPr>
                <w:p w14:paraId="2CE311AD" w14:textId="77777777" w:rsidR="00A925E2" w:rsidRPr="00C865C6" w:rsidRDefault="00000000">
                  <w:pPr>
                    <w:pStyle w:val="PlainText1"/>
                    <w:jc w:val="center"/>
                    <w:rPr>
                      <w:rFonts w:ascii="Times New Roman" w:hAnsi="Times New Roman"/>
                      <w:kern w:val="0"/>
                      <w:sz w:val="21"/>
                      <w:szCs w:val="21"/>
                    </w:rPr>
                  </w:pPr>
                  <w:r w:rsidRPr="00C865C6">
                    <w:rPr>
                      <w:rFonts w:ascii="Times New Roman" w:hAnsi="Times New Roman"/>
                      <w:kern w:val="0"/>
                      <w:sz w:val="21"/>
                      <w:szCs w:val="21"/>
                    </w:rPr>
                    <w:t>200</w:t>
                  </w:r>
                </w:p>
              </w:tc>
              <w:tc>
                <w:tcPr>
                  <w:tcW w:w="0" w:type="auto"/>
                  <w:tcBorders>
                    <w:top w:val="single" w:sz="4" w:space="0" w:color="auto"/>
                    <w:left w:val="single" w:sz="4" w:space="0" w:color="auto"/>
                    <w:bottom w:val="single" w:sz="4" w:space="0" w:color="auto"/>
                    <w:right w:val="single" w:sz="4" w:space="0" w:color="auto"/>
                  </w:tcBorders>
                  <w:vAlign w:val="center"/>
                </w:tcPr>
                <w:p w14:paraId="1E29EED2" w14:textId="77777777" w:rsidR="00A925E2" w:rsidRPr="00C865C6" w:rsidRDefault="00000000">
                  <w:pPr>
                    <w:pStyle w:val="PlainText1"/>
                    <w:jc w:val="center"/>
                    <w:rPr>
                      <w:rFonts w:ascii="Times New Roman" w:hAnsi="Times New Roman"/>
                      <w:kern w:val="0"/>
                      <w:sz w:val="21"/>
                      <w:szCs w:val="21"/>
                    </w:rPr>
                  </w:pPr>
                  <w:r w:rsidRPr="00C865C6">
                    <w:rPr>
                      <w:rFonts w:ascii="Times New Roman" w:hAnsi="Times New Roman"/>
                      <w:kern w:val="0"/>
                      <w:sz w:val="21"/>
                      <w:szCs w:val="21"/>
                    </w:rPr>
                    <w:t>10</w:t>
                  </w:r>
                </w:p>
              </w:tc>
              <w:tc>
                <w:tcPr>
                  <w:tcW w:w="0" w:type="auto"/>
                  <w:tcBorders>
                    <w:top w:val="single" w:sz="4" w:space="0" w:color="auto"/>
                    <w:left w:val="single" w:sz="4" w:space="0" w:color="auto"/>
                    <w:bottom w:val="single" w:sz="4" w:space="0" w:color="auto"/>
                    <w:right w:val="single" w:sz="4" w:space="0" w:color="auto"/>
                  </w:tcBorders>
                  <w:vAlign w:val="center"/>
                </w:tcPr>
                <w:p w14:paraId="49BBAC84" w14:textId="77777777" w:rsidR="00A925E2" w:rsidRPr="00C865C6" w:rsidRDefault="00000000">
                  <w:pPr>
                    <w:pStyle w:val="PlainText1"/>
                    <w:jc w:val="center"/>
                    <w:rPr>
                      <w:rFonts w:ascii="Times New Roman" w:hAnsi="Times New Roman"/>
                      <w:kern w:val="0"/>
                      <w:sz w:val="21"/>
                      <w:szCs w:val="21"/>
                    </w:rPr>
                  </w:pPr>
                  <w:r w:rsidRPr="00C865C6">
                    <w:rPr>
                      <w:rFonts w:ascii="Times New Roman" w:hAnsi="Times New Roman"/>
                      <w:kern w:val="0"/>
                      <w:sz w:val="21"/>
                      <w:szCs w:val="21"/>
                    </w:rPr>
                    <w:t>1</w:t>
                  </w:r>
                </w:p>
              </w:tc>
              <w:tc>
                <w:tcPr>
                  <w:tcW w:w="0" w:type="auto"/>
                  <w:tcBorders>
                    <w:top w:val="single" w:sz="4" w:space="0" w:color="auto"/>
                    <w:left w:val="single" w:sz="4" w:space="0" w:color="auto"/>
                    <w:bottom w:val="single" w:sz="4" w:space="0" w:color="auto"/>
                    <w:right w:val="single" w:sz="4" w:space="0" w:color="auto"/>
                  </w:tcBorders>
                  <w:vAlign w:val="center"/>
                </w:tcPr>
                <w:p w14:paraId="3FD62B51" w14:textId="77777777" w:rsidR="00A925E2" w:rsidRPr="00C865C6" w:rsidRDefault="00000000">
                  <w:pPr>
                    <w:pStyle w:val="PlainText1"/>
                    <w:jc w:val="center"/>
                    <w:rPr>
                      <w:rFonts w:ascii="Times New Roman" w:hAnsi="Times New Roman"/>
                      <w:kern w:val="0"/>
                      <w:sz w:val="21"/>
                      <w:szCs w:val="21"/>
                    </w:rPr>
                  </w:pPr>
                  <w:r w:rsidRPr="00C865C6">
                    <w:rPr>
                      <w:rFonts w:ascii="Times New Roman" w:hAnsi="Times New Roman"/>
                      <w:kern w:val="0"/>
                      <w:sz w:val="21"/>
                      <w:szCs w:val="21"/>
                    </w:rPr>
                    <w:t>10</w:t>
                  </w:r>
                </w:p>
              </w:tc>
              <w:tc>
                <w:tcPr>
                  <w:tcW w:w="0" w:type="auto"/>
                  <w:tcBorders>
                    <w:top w:val="single" w:sz="4" w:space="0" w:color="auto"/>
                    <w:left w:val="single" w:sz="4" w:space="0" w:color="auto"/>
                    <w:bottom w:val="single" w:sz="4" w:space="0" w:color="auto"/>
                    <w:right w:val="single" w:sz="4" w:space="0" w:color="auto"/>
                  </w:tcBorders>
                  <w:vAlign w:val="center"/>
                </w:tcPr>
                <w:p w14:paraId="16489F0A" w14:textId="77777777" w:rsidR="00A925E2" w:rsidRPr="00C865C6" w:rsidRDefault="00000000">
                  <w:pPr>
                    <w:pStyle w:val="PlainText1"/>
                    <w:jc w:val="center"/>
                    <w:rPr>
                      <w:rFonts w:ascii="Times New Roman" w:hAnsi="Times New Roman"/>
                      <w:kern w:val="0"/>
                      <w:sz w:val="21"/>
                      <w:szCs w:val="21"/>
                    </w:rPr>
                  </w:pPr>
                  <w:r w:rsidRPr="00C865C6">
                    <w:rPr>
                      <w:rFonts w:ascii="Times New Roman" w:hAnsi="Times New Roman"/>
                      <w:kern w:val="0"/>
                      <w:sz w:val="21"/>
                      <w:szCs w:val="21"/>
                    </w:rPr>
                    <w:t>0.25</w:t>
                  </w:r>
                </w:p>
              </w:tc>
              <w:tc>
                <w:tcPr>
                  <w:tcW w:w="0" w:type="auto"/>
                  <w:tcBorders>
                    <w:top w:val="single" w:sz="4" w:space="0" w:color="auto"/>
                    <w:left w:val="single" w:sz="4" w:space="0" w:color="auto"/>
                    <w:bottom w:val="single" w:sz="4" w:space="0" w:color="auto"/>
                    <w:right w:val="single" w:sz="4" w:space="0" w:color="auto"/>
                  </w:tcBorders>
                  <w:vAlign w:val="center"/>
                </w:tcPr>
                <w:p w14:paraId="7B0A0996" w14:textId="77777777" w:rsidR="00A925E2" w:rsidRPr="00C865C6" w:rsidRDefault="00000000">
                  <w:pPr>
                    <w:pStyle w:val="PlainText1"/>
                    <w:jc w:val="center"/>
                    <w:rPr>
                      <w:rFonts w:ascii="Times New Roman" w:hAnsi="Times New Roman"/>
                      <w:kern w:val="0"/>
                      <w:sz w:val="21"/>
                      <w:szCs w:val="21"/>
                    </w:rPr>
                  </w:pPr>
                  <w:r w:rsidRPr="00C865C6">
                    <w:rPr>
                      <w:rFonts w:ascii="Times New Roman" w:hAnsi="Times New Roman"/>
                      <w:kern w:val="0"/>
                      <w:sz w:val="21"/>
                      <w:szCs w:val="21"/>
                    </w:rPr>
                    <w:t>0.5</w:t>
                  </w:r>
                </w:p>
              </w:tc>
              <w:tc>
                <w:tcPr>
                  <w:tcW w:w="0" w:type="auto"/>
                  <w:tcBorders>
                    <w:top w:val="single" w:sz="4" w:space="0" w:color="auto"/>
                    <w:left w:val="single" w:sz="4" w:space="0" w:color="auto"/>
                    <w:bottom w:val="single" w:sz="4" w:space="0" w:color="auto"/>
                    <w:right w:val="single" w:sz="4" w:space="0" w:color="auto"/>
                  </w:tcBorders>
                  <w:vAlign w:val="center"/>
                </w:tcPr>
                <w:p w14:paraId="4B1EC038" w14:textId="77777777" w:rsidR="00A925E2" w:rsidRPr="00C865C6" w:rsidRDefault="00000000">
                  <w:pPr>
                    <w:pStyle w:val="PlainText1"/>
                    <w:jc w:val="center"/>
                    <w:rPr>
                      <w:rFonts w:ascii="Times New Roman" w:hAnsi="Times New Roman"/>
                      <w:kern w:val="0"/>
                      <w:sz w:val="21"/>
                      <w:szCs w:val="21"/>
                    </w:rPr>
                  </w:pPr>
                  <w:r w:rsidRPr="00C865C6">
                    <w:rPr>
                      <w:rFonts w:ascii="Times New Roman" w:hAnsi="Times New Roman"/>
                      <w:kern w:val="0"/>
                      <w:sz w:val="21"/>
                      <w:szCs w:val="21"/>
                    </w:rPr>
                    <w:t>0</w:t>
                  </w:r>
                </w:p>
              </w:tc>
            </w:tr>
            <w:tr w:rsidR="00A925E2" w:rsidRPr="00C865C6" w14:paraId="5C2A026D" w14:textId="77777777">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14:paraId="08401E9D" w14:textId="77777777" w:rsidR="00A925E2" w:rsidRPr="00C865C6" w:rsidRDefault="00000000">
                  <w:pPr>
                    <w:pStyle w:val="PlainText1"/>
                    <w:jc w:val="center"/>
                    <w:rPr>
                      <w:rFonts w:ascii="Times New Roman" w:hAnsi="Times New Roman"/>
                      <w:bCs/>
                      <w:kern w:val="0"/>
                      <w:sz w:val="21"/>
                      <w:szCs w:val="21"/>
                    </w:rPr>
                  </w:pPr>
                  <w:r w:rsidRPr="00C865C6">
                    <w:rPr>
                      <w:rFonts w:ascii="Times New Roman" w:hAnsi="Times New Roman"/>
                      <w:kern w:val="0"/>
                      <w:sz w:val="21"/>
                      <w:szCs w:val="21"/>
                    </w:rPr>
                    <w:t>胸壁、腹壁肿物栓塞术</w:t>
                  </w:r>
                </w:p>
              </w:tc>
              <w:tc>
                <w:tcPr>
                  <w:tcW w:w="0" w:type="auto"/>
                  <w:tcBorders>
                    <w:top w:val="single" w:sz="4" w:space="0" w:color="auto"/>
                    <w:left w:val="single" w:sz="4" w:space="0" w:color="auto"/>
                    <w:bottom w:val="single" w:sz="4" w:space="0" w:color="auto"/>
                    <w:right w:val="single" w:sz="4" w:space="0" w:color="auto"/>
                  </w:tcBorders>
                  <w:vAlign w:val="center"/>
                </w:tcPr>
                <w:p w14:paraId="1EE30F6E" w14:textId="77777777" w:rsidR="00A925E2" w:rsidRPr="00C865C6" w:rsidRDefault="00000000">
                  <w:pPr>
                    <w:pStyle w:val="PlainText1"/>
                    <w:jc w:val="center"/>
                    <w:rPr>
                      <w:rFonts w:ascii="Times New Roman" w:hAnsi="Times New Roman"/>
                      <w:kern w:val="0"/>
                      <w:sz w:val="21"/>
                      <w:szCs w:val="21"/>
                    </w:rPr>
                  </w:pPr>
                  <w:r w:rsidRPr="00C865C6">
                    <w:rPr>
                      <w:rFonts w:ascii="Times New Roman" w:hAnsi="Times New Roman"/>
                      <w:kern w:val="0"/>
                      <w:sz w:val="21"/>
                      <w:szCs w:val="21"/>
                    </w:rPr>
                    <w:t>100</w:t>
                  </w:r>
                </w:p>
              </w:tc>
              <w:tc>
                <w:tcPr>
                  <w:tcW w:w="0" w:type="auto"/>
                  <w:tcBorders>
                    <w:top w:val="single" w:sz="4" w:space="0" w:color="auto"/>
                    <w:left w:val="single" w:sz="4" w:space="0" w:color="auto"/>
                    <w:bottom w:val="single" w:sz="4" w:space="0" w:color="auto"/>
                    <w:right w:val="single" w:sz="4" w:space="0" w:color="auto"/>
                  </w:tcBorders>
                  <w:vAlign w:val="center"/>
                </w:tcPr>
                <w:p w14:paraId="07D3B0C0" w14:textId="77777777" w:rsidR="00A925E2" w:rsidRPr="00C865C6" w:rsidRDefault="00000000">
                  <w:pPr>
                    <w:pStyle w:val="PlainText1"/>
                    <w:jc w:val="center"/>
                    <w:rPr>
                      <w:rFonts w:ascii="Times New Roman" w:hAnsi="Times New Roman"/>
                      <w:bCs/>
                      <w:kern w:val="0"/>
                      <w:sz w:val="21"/>
                      <w:szCs w:val="21"/>
                    </w:rPr>
                  </w:pPr>
                  <w:r w:rsidRPr="00C865C6">
                    <w:rPr>
                      <w:rFonts w:ascii="Times New Roman" w:hAnsi="Times New Roman"/>
                      <w:kern w:val="0"/>
                      <w:sz w:val="21"/>
                      <w:szCs w:val="21"/>
                    </w:rPr>
                    <w:t>12</w:t>
                  </w:r>
                </w:p>
              </w:tc>
              <w:tc>
                <w:tcPr>
                  <w:tcW w:w="0" w:type="auto"/>
                  <w:tcBorders>
                    <w:top w:val="single" w:sz="4" w:space="0" w:color="auto"/>
                    <w:left w:val="single" w:sz="4" w:space="0" w:color="auto"/>
                    <w:bottom w:val="single" w:sz="4" w:space="0" w:color="auto"/>
                    <w:right w:val="single" w:sz="4" w:space="0" w:color="auto"/>
                  </w:tcBorders>
                  <w:vAlign w:val="center"/>
                </w:tcPr>
                <w:p w14:paraId="5F307BA8" w14:textId="77777777" w:rsidR="00A925E2" w:rsidRPr="00C865C6" w:rsidRDefault="00000000">
                  <w:pPr>
                    <w:pStyle w:val="PlainText1"/>
                    <w:jc w:val="center"/>
                    <w:rPr>
                      <w:rFonts w:ascii="Times New Roman" w:hAnsi="Times New Roman"/>
                      <w:bCs/>
                      <w:kern w:val="0"/>
                      <w:sz w:val="21"/>
                      <w:szCs w:val="21"/>
                    </w:rPr>
                  </w:pPr>
                  <w:r w:rsidRPr="00C865C6">
                    <w:rPr>
                      <w:rFonts w:ascii="Times New Roman" w:hAnsi="Times New Roman"/>
                      <w:kern w:val="0"/>
                      <w:sz w:val="21"/>
                      <w:szCs w:val="21"/>
                    </w:rPr>
                    <w:t>2</w:t>
                  </w:r>
                </w:p>
              </w:tc>
              <w:tc>
                <w:tcPr>
                  <w:tcW w:w="0" w:type="auto"/>
                  <w:tcBorders>
                    <w:top w:val="single" w:sz="4" w:space="0" w:color="auto"/>
                    <w:left w:val="single" w:sz="4" w:space="0" w:color="auto"/>
                    <w:bottom w:val="single" w:sz="4" w:space="0" w:color="auto"/>
                    <w:right w:val="single" w:sz="4" w:space="0" w:color="auto"/>
                  </w:tcBorders>
                  <w:vAlign w:val="center"/>
                </w:tcPr>
                <w:p w14:paraId="6204C7ED" w14:textId="77777777" w:rsidR="00A925E2" w:rsidRPr="00C865C6" w:rsidRDefault="00000000">
                  <w:pPr>
                    <w:pStyle w:val="PlainText1"/>
                    <w:jc w:val="center"/>
                    <w:rPr>
                      <w:rFonts w:ascii="Times New Roman" w:hAnsi="Times New Roman"/>
                      <w:kern w:val="0"/>
                      <w:sz w:val="21"/>
                      <w:szCs w:val="21"/>
                    </w:rPr>
                  </w:pPr>
                  <w:r w:rsidRPr="00C865C6">
                    <w:rPr>
                      <w:rFonts w:ascii="Times New Roman" w:hAnsi="Times New Roman"/>
                      <w:kern w:val="0"/>
                      <w:sz w:val="21"/>
                      <w:szCs w:val="21"/>
                    </w:rPr>
                    <w:t>12</w:t>
                  </w:r>
                </w:p>
              </w:tc>
              <w:tc>
                <w:tcPr>
                  <w:tcW w:w="0" w:type="auto"/>
                  <w:tcBorders>
                    <w:top w:val="single" w:sz="4" w:space="0" w:color="auto"/>
                    <w:left w:val="single" w:sz="4" w:space="0" w:color="auto"/>
                    <w:bottom w:val="single" w:sz="4" w:space="0" w:color="auto"/>
                    <w:right w:val="single" w:sz="4" w:space="0" w:color="auto"/>
                  </w:tcBorders>
                  <w:vAlign w:val="center"/>
                </w:tcPr>
                <w:p w14:paraId="6C76BE83" w14:textId="77777777" w:rsidR="00A925E2" w:rsidRPr="00C865C6" w:rsidRDefault="00000000">
                  <w:pPr>
                    <w:pStyle w:val="PlainText1"/>
                    <w:jc w:val="center"/>
                    <w:rPr>
                      <w:rFonts w:ascii="Times New Roman" w:hAnsi="Times New Roman"/>
                      <w:kern w:val="0"/>
                      <w:sz w:val="21"/>
                      <w:szCs w:val="21"/>
                    </w:rPr>
                  </w:pPr>
                  <w:r w:rsidRPr="00C865C6">
                    <w:rPr>
                      <w:rFonts w:ascii="Times New Roman" w:hAnsi="Times New Roman"/>
                      <w:kern w:val="0"/>
                      <w:sz w:val="21"/>
                      <w:szCs w:val="21"/>
                    </w:rPr>
                    <w:t>0.5</w:t>
                  </w:r>
                </w:p>
              </w:tc>
              <w:tc>
                <w:tcPr>
                  <w:tcW w:w="0" w:type="auto"/>
                  <w:tcBorders>
                    <w:top w:val="single" w:sz="4" w:space="0" w:color="auto"/>
                    <w:left w:val="single" w:sz="4" w:space="0" w:color="auto"/>
                    <w:bottom w:val="single" w:sz="4" w:space="0" w:color="auto"/>
                    <w:right w:val="single" w:sz="4" w:space="0" w:color="auto"/>
                  </w:tcBorders>
                  <w:vAlign w:val="center"/>
                </w:tcPr>
                <w:p w14:paraId="2277AB9E" w14:textId="77777777" w:rsidR="00A925E2" w:rsidRPr="00C865C6" w:rsidRDefault="00000000">
                  <w:pPr>
                    <w:pStyle w:val="PlainText1"/>
                    <w:jc w:val="center"/>
                    <w:rPr>
                      <w:rFonts w:ascii="Times New Roman" w:hAnsi="Times New Roman"/>
                      <w:kern w:val="0"/>
                      <w:sz w:val="21"/>
                      <w:szCs w:val="21"/>
                    </w:rPr>
                  </w:pPr>
                  <w:r w:rsidRPr="00C865C6">
                    <w:rPr>
                      <w:rFonts w:ascii="Times New Roman" w:hAnsi="Times New Roman"/>
                      <w:kern w:val="0"/>
                      <w:sz w:val="21"/>
                      <w:szCs w:val="21"/>
                    </w:rPr>
                    <w:t>0.5</w:t>
                  </w:r>
                </w:p>
              </w:tc>
              <w:tc>
                <w:tcPr>
                  <w:tcW w:w="0" w:type="auto"/>
                  <w:tcBorders>
                    <w:top w:val="single" w:sz="4" w:space="0" w:color="auto"/>
                    <w:left w:val="single" w:sz="4" w:space="0" w:color="auto"/>
                    <w:bottom w:val="single" w:sz="4" w:space="0" w:color="auto"/>
                    <w:right w:val="single" w:sz="4" w:space="0" w:color="auto"/>
                  </w:tcBorders>
                  <w:vAlign w:val="center"/>
                </w:tcPr>
                <w:p w14:paraId="63FF81F8" w14:textId="77777777" w:rsidR="00A925E2" w:rsidRPr="00C865C6" w:rsidRDefault="00000000">
                  <w:pPr>
                    <w:pStyle w:val="PlainText1"/>
                    <w:jc w:val="center"/>
                    <w:rPr>
                      <w:rFonts w:ascii="Times New Roman" w:hAnsi="Times New Roman"/>
                      <w:kern w:val="0"/>
                      <w:sz w:val="21"/>
                      <w:szCs w:val="21"/>
                    </w:rPr>
                  </w:pPr>
                  <w:r w:rsidRPr="00C865C6">
                    <w:rPr>
                      <w:rFonts w:ascii="Times New Roman" w:hAnsi="Times New Roman"/>
                      <w:kern w:val="0"/>
                      <w:sz w:val="21"/>
                      <w:szCs w:val="21"/>
                    </w:rPr>
                    <w:t>0</w:t>
                  </w:r>
                </w:p>
              </w:tc>
            </w:tr>
            <w:tr w:rsidR="00A925E2" w:rsidRPr="00C865C6" w14:paraId="3D70F9C1" w14:textId="77777777">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14:paraId="52ABE8B0" w14:textId="77777777" w:rsidR="00A925E2" w:rsidRPr="00C865C6" w:rsidRDefault="00000000">
                  <w:pPr>
                    <w:pStyle w:val="PlainText1"/>
                    <w:jc w:val="center"/>
                    <w:rPr>
                      <w:rFonts w:ascii="Times New Roman" w:hAnsi="Times New Roman"/>
                      <w:kern w:val="0"/>
                      <w:sz w:val="21"/>
                      <w:szCs w:val="21"/>
                    </w:rPr>
                  </w:pPr>
                  <w:r w:rsidRPr="00C865C6">
                    <w:rPr>
                      <w:rFonts w:ascii="Times New Roman" w:hAnsi="Times New Roman"/>
                      <w:kern w:val="0"/>
                      <w:sz w:val="21"/>
                      <w:szCs w:val="21"/>
                    </w:rPr>
                    <w:t>其它</w:t>
                  </w:r>
                </w:p>
              </w:tc>
              <w:tc>
                <w:tcPr>
                  <w:tcW w:w="0" w:type="auto"/>
                  <w:tcBorders>
                    <w:top w:val="single" w:sz="4" w:space="0" w:color="auto"/>
                    <w:left w:val="single" w:sz="4" w:space="0" w:color="auto"/>
                    <w:bottom w:val="single" w:sz="4" w:space="0" w:color="auto"/>
                    <w:right w:val="single" w:sz="4" w:space="0" w:color="auto"/>
                  </w:tcBorders>
                  <w:vAlign w:val="center"/>
                </w:tcPr>
                <w:p w14:paraId="280A80A8" w14:textId="77777777" w:rsidR="00A925E2" w:rsidRPr="00C865C6" w:rsidRDefault="00000000">
                  <w:pPr>
                    <w:pStyle w:val="PlainText1"/>
                    <w:jc w:val="center"/>
                    <w:rPr>
                      <w:rFonts w:ascii="Times New Roman" w:hAnsi="Times New Roman"/>
                      <w:kern w:val="0"/>
                      <w:sz w:val="21"/>
                      <w:szCs w:val="21"/>
                    </w:rPr>
                  </w:pPr>
                  <w:r w:rsidRPr="00C865C6">
                    <w:rPr>
                      <w:rFonts w:ascii="Times New Roman" w:hAnsi="Times New Roman"/>
                      <w:kern w:val="0"/>
                      <w:sz w:val="21"/>
                      <w:szCs w:val="21"/>
                    </w:rPr>
                    <w:t>100</w:t>
                  </w:r>
                </w:p>
              </w:tc>
              <w:tc>
                <w:tcPr>
                  <w:tcW w:w="0" w:type="auto"/>
                  <w:tcBorders>
                    <w:top w:val="single" w:sz="4" w:space="0" w:color="auto"/>
                    <w:left w:val="single" w:sz="4" w:space="0" w:color="auto"/>
                    <w:bottom w:val="single" w:sz="4" w:space="0" w:color="auto"/>
                    <w:right w:val="single" w:sz="4" w:space="0" w:color="auto"/>
                  </w:tcBorders>
                  <w:vAlign w:val="center"/>
                </w:tcPr>
                <w:p w14:paraId="35F662E8" w14:textId="77777777" w:rsidR="00A925E2" w:rsidRPr="00C865C6" w:rsidRDefault="00000000">
                  <w:pPr>
                    <w:pStyle w:val="PlainText1"/>
                    <w:jc w:val="center"/>
                    <w:rPr>
                      <w:rFonts w:ascii="Times New Roman" w:hAnsi="Times New Roman"/>
                      <w:kern w:val="0"/>
                      <w:sz w:val="21"/>
                      <w:szCs w:val="21"/>
                    </w:rPr>
                  </w:pPr>
                  <w:r w:rsidRPr="00C865C6">
                    <w:rPr>
                      <w:rFonts w:ascii="Times New Roman" w:hAnsi="Times New Roman"/>
                      <w:kern w:val="0"/>
                      <w:sz w:val="21"/>
                      <w:szCs w:val="21"/>
                    </w:rPr>
                    <w:t>8</w:t>
                  </w:r>
                </w:p>
              </w:tc>
              <w:tc>
                <w:tcPr>
                  <w:tcW w:w="0" w:type="auto"/>
                  <w:tcBorders>
                    <w:top w:val="single" w:sz="4" w:space="0" w:color="auto"/>
                    <w:left w:val="single" w:sz="4" w:space="0" w:color="auto"/>
                    <w:bottom w:val="single" w:sz="4" w:space="0" w:color="auto"/>
                    <w:right w:val="single" w:sz="4" w:space="0" w:color="auto"/>
                  </w:tcBorders>
                  <w:vAlign w:val="center"/>
                </w:tcPr>
                <w:p w14:paraId="483D28C3" w14:textId="77777777" w:rsidR="00A925E2" w:rsidRPr="00C865C6" w:rsidRDefault="00000000">
                  <w:pPr>
                    <w:pStyle w:val="PlainText1"/>
                    <w:jc w:val="center"/>
                    <w:rPr>
                      <w:rFonts w:ascii="Times New Roman" w:hAnsi="Times New Roman"/>
                      <w:kern w:val="0"/>
                      <w:sz w:val="21"/>
                      <w:szCs w:val="21"/>
                    </w:rPr>
                  </w:pPr>
                  <w:r w:rsidRPr="00C865C6">
                    <w:rPr>
                      <w:rFonts w:ascii="Times New Roman" w:hAnsi="Times New Roman"/>
                      <w:kern w:val="0"/>
                      <w:sz w:val="21"/>
                      <w:szCs w:val="21"/>
                    </w:rPr>
                    <w:t>1</w:t>
                  </w:r>
                </w:p>
              </w:tc>
              <w:tc>
                <w:tcPr>
                  <w:tcW w:w="0" w:type="auto"/>
                  <w:tcBorders>
                    <w:top w:val="single" w:sz="4" w:space="0" w:color="auto"/>
                    <w:left w:val="single" w:sz="4" w:space="0" w:color="auto"/>
                    <w:bottom w:val="single" w:sz="4" w:space="0" w:color="auto"/>
                    <w:right w:val="single" w:sz="4" w:space="0" w:color="auto"/>
                  </w:tcBorders>
                  <w:vAlign w:val="center"/>
                </w:tcPr>
                <w:p w14:paraId="6D518971" w14:textId="77777777" w:rsidR="00A925E2" w:rsidRPr="00C865C6" w:rsidRDefault="00000000">
                  <w:pPr>
                    <w:pStyle w:val="PlainText1"/>
                    <w:jc w:val="center"/>
                    <w:rPr>
                      <w:rFonts w:ascii="Times New Roman" w:hAnsi="Times New Roman"/>
                      <w:kern w:val="0"/>
                      <w:sz w:val="21"/>
                      <w:szCs w:val="21"/>
                    </w:rPr>
                  </w:pPr>
                  <w:r w:rsidRPr="00C865C6">
                    <w:rPr>
                      <w:rFonts w:ascii="Times New Roman" w:hAnsi="Times New Roman"/>
                      <w:kern w:val="0"/>
                      <w:sz w:val="21"/>
                      <w:szCs w:val="21"/>
                    </w:rPr>
                    <w:t>8</w:t>
                  </w:r>
                </w:p>
              </w:tc>
              <w:tc>
                <w:tcPr>
                  <w:tcW w:w="0" w:type="auto"/>
                  <w:tcBorders>
                    <w:top w:val="single" w:sz="4" w:space="0" w:color="auto"/>
                    <w:left w:val="single" w:sz="4" w:space="0" w:color="auto"/>
                    <w:bottom w:val="single" w:sz="4" w:space="0" w:color="auto"/>
                    <w:right w:val="single" w:sz="4" w:space="0" w:color="auto"/>
                  </w:tcBorders>
                  <w:vAlign w:val="center"/>
                </w:tcPr>
                <w:p w14:paraId="6C12B4A0" w14:textId="77777777" w:rsidR="00A925E2" w:rsidRPr="00C865C6" w:rsidRDefault="00000000">
                  <w:pPr>
                    <w:pStyle w:val="PlainText1"/>
                    <w:jc w:val="center"/>
                    <w:rPr>
                      <w:rFonts w:ascii="Times New Roman" w:hAnsi="Times New Roman"/>
                      <w:kern w:val="0"/>
                      <w:sz w:val="21"/>
                      <w:szCs w:val="21"/>
                    </w:rPr>
                  </w:pPr>
                  <w:r w:rsidRPr="00C865C6">
                    <w:rPr>
                      <w:rFonts w:ascii="Times New Roman" w:hAnsi="Times New Roman"/>
                      <w:kern w:val="0"/>
                      <w:sz w:val="21"/>
                      <w:szCs w:val="21"/>
                    </w:rPr>
                    <w:t>1</w:t>
                  </w:r>
                </w:p>
              </w:tc>
              <w:tc>
                <w:tcPr>
                  <w:tcW w:w="0" w:type="auto"/>
                  <w:tcBorders>
                    <w:top w:val="single" w:sz="4" w:space="0" w:color="auto"/>
                    <w:left w:val="single" w:sz="4" w:space="0" w:color="auto"/>
                    <w:bottom w:val="single" w:sz="4" w:space="0" w:color="auto"/>
                    <w:right w:val="single" w:sz="4" w:space="0" w:color="auto"/>
                  </w:tcBorders>
                  <w:vAlign w:val="center"/>
                </w:tcPr>
                <w:p w14:paraId="24A852A4" w14:textId="77777777" w:rsidR="00A925E2" w:rsidRPr="00C865C6" w:rsidRDefault="00000000">
                  <w:pPr>
                    <w:pStyle w:val="PlainText1"/>
                    <w:jc w:val="center"/>
                    <w:rPr>
                      <w:rFonts w:ascii="Times New Roman" w:hAnsi="Times New Roman"/>
                      <w:kern w:val="0"/>
                      <w:sz w:val="21"/>
                      <w:szCs w:val="21"/>
                    </w:rPr>
                  </w:pPr>
                  <w:r w:rsidRPr="00C865C6">
                    <w:rPr>
                      <w:rFonts w:ascii="Times New Roman" w:hAnsi="Times New Roman"/>
                      <w:kern w:val="0"/>
                      <w:sz w:val="21"/>
                      <w:szCs w:val="21"/>
                    </w:rPr>
                    <w:t>0.5</w:t>
                  </w:r>
                </w:p>
              </w:tc>
              <w:tc>
                <w:tcPr>
                  <w:tcW w:w="0" w:type="auto"/>
                  <w:tcBorders>
                    <w:top w:val="single" w:sz="4" w:space="0" w:color="auto"/>
                    <w:left w:val="single" w:sz="4" w:space="0" w:color="auto"/>
                    <w:bottom w:val="single" w:sz="4" w:space="0" w:color="auto"/>
                    <w:right w:val="single" w:sz="4" w:space="0" w:color="auto"/>
                  </w:tcBorders>
                  <w:vAlign w:val="center"/>
                </w:tcPr>
                <w:p w14:paraId="6877226F" w14:textId="77777777" w:rsidR="00A925E2" w:rsidRPr="00C865C6" w:rsidRDefault="00000000">
                  <w:pPr>
                    <w:pStyle w:val="PlainText1"/>
                    <w:jc w:val="center"/>
                    <w:rPr>
                      <w:rFonts w:ascii="Times New Roman" w:hAnsi="Times New Roman"/>
                      <w:kern w:val="0"/>
                      <w:sz w:val="21"/>
                      <w:szCs w:val="21"/>
                    </w:rPr>
                  </w:pPr>
                  <w:r w:rsidRPr="00C865C6">
                    <w:rPr>
                      <w:rFonts w:ascii="Times New Roman" w:hAnsi="Times New Roman"/>
                      <w:kern w:val="0"/>
                      <w:sz w:val="21"/>
                      <w:szCs w:val="21"/>
                    </w:rPr>
                    <w:t>0</w:t>
                  </w:r>
                </w:p>
              </w:tc>
            </w:tr>
          </w:tbl>
          <w:p w14:paraId="09B26036" w14:textId="77777777" w:rsidR="00A925E2" w:rsidRDefault="00000000">
            <w:pPr>
              <w:autoSpaceDE w:val="0"/>
              <w:autoSpaceDN w:val="0"/>
              <w:adjustRightInd w:val="0"/>
              <w:spacing w:line="360" w:lineRule="auto"/>
              <w:ind w:firstLineChars="200" w:firstLine="480"/>
              <w:rPr>
                <w:sz w:val="24"/>
              </w:rPr>
            </w:pPr>
            <w:r>
              <w:rPr>
                <w:sz w:val="24"/>
              </w:rPr>
              <w:t>上表为医院自</w:t>
            </w:r>
            <w:proofErr w:type="gramStart"/>
            <w:r>
              <w:rPr>
                <w:sz w:val="24"/>
              </w:rPr>
              <w:t>本设备</w:t>
            </w:r>
            <w:proofErr w:type="gramEnd"/>
            <w:r>
              <w:rPr>
                <w:sz w:val="24"/>
              </w:rPr>
              <w:t>使用以来的经验统计数据，本次评价保守按照透视和</w:t>
            </w:r>
            <w:proofErr w:type="gramStart"/>
            <w:r>
              <w:rPr>
                <w:sz w:val="24"/>
              </w:rPr>
              <w:t>摄影出束时间</w:t>
            </w:r>
            <w:proofErr w:type="gramEnd"/>
            <w:r>
              <w:rPr>
                <w:sz w:val="24"/>
              </w:rPr>
              <w:t>最长的工况进行估算，其单台手术透视和摄影工作状态的</w:t>
            </w:r>
            <w:proofErr w:type="gramStart"/>
            <w:r>
              <w:rPr>
                <w:sz w:val="24"/>
              </w:rPr>
              <w:t>累积出束时间</w:t>
            </w:r>
            <w:proofErr w:type="gramEnd"/>
            <w:r>
              <w:rPr>
                <w:sz w:val="24"/>
              </w:rPr>
              <w:t>分别为</w:t>
            </w:r>
            <w:r>
              <w:rPr>
                <w:sz w:val="24"/>
              </w:rPr>
              <w:t>12min</w:t>
            </w:r>
            <w:r>
              <w:rPr>
                <w:sz w:val="24"/>
              </w:rPr>
              <w:t>和</w:t>
            </w:r>
            <w:r>
              <w:rPr>
                <w:sz w:val="24"/>
              </w:rPr>
              <w:t>2min</w:t>
            </w:r>
            <w:r>
              <w:rPr>
                <w:sz w:val="24"/>
              </w:rPr>
              <w:t>。</w:t>
            </w:r>
          </w:p>
          <w:p w14:paraId="55CE81FC" w14:textId="77777777" w:rsidR="00A925E2" w:rsidRDefault="00000000">
            <w:pPr>
              <w:autoSpaceDE w:val="0"/>
              <w:autoSpaceDN w:val="0"/>
              <w:adjustRightInd w:val="0"/>
              <w:spacing w:line="360" w:lineRule="auto"/>
              <w:ind w:firstLineChars="200" w:firstLine="480"/>
              <w:rPr>
                <w:sz w:val="24"/>
              </w:rPr>
            </w:pPr>
            <w:proofErr w:type="gramStart"/>
            <w:r>
              <w:rPr>
                <w:sz w:val="24"/>
              </w:rPr>
              <w:lastRenderedPageBreak/>
              <w:t>导管室</w:t>
            </w:r>
            <w:proofErr w:type="gramEnd"/>
            <w:r>
              <w:rPr>
                <w:sz w:val="24"/>
              </w:rPr>
              <w:t>医师</w:t>
            </w:r>
            <w:r>
              <w:rPr>
                <w:sz w:val="24"/>
              </w:rPr>
              <w:t>500</w:t>
            </w:r>
            <w:r>
              <w:rPr>
                <w:sz w:val="24"/>
              </w:rPr>
              <w:t>例手术透视和摄影工作状态的</w:t>
            </w:r>
            <w:proofErr w:type="gramStart"/>
            <w:r>
              <w:rPr>
                <w:sz w:val="24"/>
              </w:rPr>
              <w:t>累积出束时间</w:t>
            </w:r>
            <w:proofErr w:type="gramEnd"/>
            <w:r>
              <w:rPr>
                <w:sz w:val="24"/>
              </w:rPr>
              <w:t>分别为</w:t>
            </w:r>
            <w:r>
              <w:rPr>
                <w:sz w:val="24"/>
              </w:rPr>
              <w:t>100h</w:t>
            </w:r>
            <w:r>
              <w:rPr>
                <w:sz w:val="24"/>
              </w:rPr>
              <w:t>和</w:t>
            </w:r>
            <w:r>
              <w:rPr>
                <w:sz w:val="24"/>
              </w:rPr>
              <w:t>16.7h</w:t>
            </w:r>
            <w:r>
              <w:rPr>
                <w:sz w:val="24"/>
              </w:rPr>
              <w:t>，总计</w:t>
            </w:r>
            <w:r>
              <w:rPr>
                <w:sz w:val="24"/>
              </w:rPr>
              <w:t>116.7h</w:t>
            </w:r>
            <w:r>
              <w:rPr>
                <w:sz w:val="24"/>
              </w:rPr>
              <w:t>。本项目护士的机房内工作时间均按医师</w:t>
            </w:r>
            <w:r>
              <w:rPr>
                <w:sz w:val="24"/>
              </w:rPr>
              <w:t>500</w:t>
            </w:r>
            <w:r>
              <w:rPr>
                <w:sz w:val="24"/>
              </w:rPr>
              <w:t>例手术透视工作状态的</w:t>
            </w:r>
            <w:proofErr w:type="gramStart"/>
            <w:r>
              <w:rPr>
                <w:sz w:val="24"/>
              </w:rPr>
              <w:t>累积出束时间</w:t>
            </w:r>
            <w:proofErr w:type="gramEnd"/>
            <w:r>
              <w:rPr>
                <w:sz w:val="24"/>
              </w:rPr>
              <w:t>100h</w:t>
            </w:r>
            <w:r>
              <w:rPr>
                <w:sz w:val="24"/>
              </w:rPr>
              <w:t>进行估算；护士、技师机房外的透视和摄影工作按每年最大手术量</w:t>
            </w:r>
            <w:r>
              <w:rPr>
                <w:sz w:val="24"/>
              </w:rPr>
              <w:t>1000</w:t>
            </w:r>
            <w:r>
              <w:rPr>
                <w:sz w:val="24"/>
              </w:rPr>
              <w:t>例修正后，护士、技师机房外透视和摄影时间保守取</w:t>
            </w:r>
            <w:r>
              <w:rPr>
                <w:sz w:val="24"/>
              </w:rPr>
              <w:t>200h</w:t>
            </w:r>
            <w:r>
              <w:rPr>
                <w:sz w:val="24"/>
              </w:rPr>
              <w:t>和</w:t>
            </w:r>
            <w:r>
              <w:rPr>
                <w:sz w:val="24"/>
              </w:rPr>
              <w:t>33.4h</w:t>
            </w:r>
            <w:r>
              <w:rPr>
                <w:sz w:val="24"/>
              </w:rPr>
              <w:t>进行估算。</w:t>
            </w:r>
          </w:p>
          <w:p w14:paraId="19862FEB" w14:textId="77777777" w:rsidR="00A925E2" w:rsidRDefault="00000000">
            <w:pPr>
              <w:autoSpaceDE w:val="0"/>
              <w:autoSpaceDN w:val="0"/>
              <w:adjustRightInd w:val="0"/>
              <w:spacing w:line="360" w:lineRule="auto"/>
              <w:ind w:firstLineChars="200" w:firstLine="480"/>
              <w:rPr>
                <w:sz w:val="24"/>
              </w:rPr>
            </w:pPr>
            <w:r>
              <w:rPr>
                <w:sz w:val="24"/>
              </w:rPr>
              <w:t>综合介入治疗室医师</w:t>
            </w:r>
            <w:r>
              <w:rPr>
                <w:sz w:val="24"/>
              </w:rPr>
              <w:t>500</w:t>
            </w:r>
            <w:r>
              <w:rPr>
                <w:sz w:val="24"/>
              </w:rPr>
              <w:t>例手术透视和摄影工作状态的</w:t>
            </w:r>
            <w:proofErr w:type="gramStart"/>
            <w:r>
              <w:rPr>
                <w:sz w:val="24"/>
              </w:rPr>
              <w:t>累积出束时间</w:t>
            </w:r>
            <w:proofErr w:type="gramEnd"/>
            <w:r>
              <w:rPr>
                <w:sz w:val="24"/>
              </w:rPr>
              <w:t>分别为</w:t>
            </w:r>
            <w:r>
              <w:rPr>
                <w:sz w:val="24"/>
              </w:rPr>
              <w:t>100h</w:t>
            </w:r>
            <w:r>
              <w:rPr>
                <w:sz w:val="24"/>
              </w:rPr>
              <w:t>和</w:t>
            </w:r>
            <w:r>
              <w:rPr>
                <w:sz w:val="24"/>
              </w:rPr>
              <w:t>16.7h</w:t>
            </w:r>
            <w:r>
              <w:rPr>
                <w:sz w:val="24"/>
              </w:rPr>
              <w:t>，总计</w:t>
            </w:r>
            <w:r>
              <w:rPr>
                <w:sz w:val="24"/>
              </w:rPr>
              <w:t>116.7h</w:t>
            </w:r>
            <w:r>
              <w:rPr>
                <w:sz w:val="24"/>
              </w:rPr>
              <w:t>。本项目护士的机房内工作时间均按医师</w:t>
            </w:r>
            <w:r>
              <w:rPr>
                <w:sz w:val="24"/>
              </w:rPr>
              <w:t>500</w:t>
            </w:r>
            <w:r>
              <w:rPr>
                <w:sz w:val="24"/>
              </w:rPr>
              <w:t>例手术透视工作状态的</w:t>
            </w:r>
            <w:proofErr w:type="gramStart"/>
            <w:r>
              <w:rPr>
                <w:sz w:val="24"/>
              </w:rPr>
              <w:t>累积出束时间</w:t>
            </w:r>
            <w:proofErr w:type="gramEnd"/>
            <w:r>
              <w:rPr>
                <w:sz w:val="24"/>
              </w:rPr>
              <w:t>100h</w:t>
            </w:r>
            <w:r>
              <w:rPr>
                <w:sz w:val="24"/>
              </w:rPr>
              <w:t>进行估算。护士、技师机房外的透视和摄影工作按医师手术量</w:t>
            </w:r>
            <w:r>
              <w:rPr>
                <w:sz w:val="24"/>
              </w:rPr>
              <w:t>500</w:t>
            </w:r>
            <w:r>
              <w:rPr>
                <w:sz w:val="24"/>
              </w:rPr>
              <w:t>例修正后，护士、技师机房外透视和摄影时间保守取</w:t>
            </w:r>
            <w:r>
              <w:rPr>
                <w:sz w:val="24"/>
              </w:rPr>
              <w:t>100h</w:t>
            </w:r>
            <w:r>
              <w:rPr>
                <w:sz w:val="24"/>
              </w:rPr>
              <w:t>和</w:t>
            </w:r>
            <w:r>
              <w:rPr>
                <w:sz w:val="24"/>
              </w:rPr>
              <w:t>16.7h</w:t>
            </w:r>
            <w:r>
              <w:rPr>
                <w:sz w:val="24"/>
              </w:rPr>
              <w:t>进行估算。</w:t>
            </w:r>
          </w:p>
          <w:p w14:paraId="5A9B4DC5" w14:textId="77777777" w:rsidR="00A925E2" w:rsidRDefault="00000000">
            <w:pPr>
              <w:tabs>
                <w:tab w:val="left" w:pos="2340"/>
              </w:tabs>
              <w:spacing w:line="360" w:lineRule="auto"/>
              <w:rPr>
                <w:b/>
                <w:color w:val="000000" w:themeColor="text1"/>
                <w:sz w:val="24"/>
              </w:rPr>
            </w:pPr>
            <w:r>
              <w:rPr>
                <w:b/>
                <w:color w:val="000000" w:themeColor="text1"/>
                <w:sz w:val="24"/>
              </w:rPr>
              <w:t>11.2.3</w:t>
            </w:r>
            <w:r>
              <w:rPr>
                <w:b/>
                <w:color w:val="000000" w:themeColor="text1"/>
                <w:sz w:val="24"/>
              </w:rPr>
              <w:t>辐射环境影响评价方法</w:t>
            </w:r>
          </w:p>
          <w:p w14:paraId="174A95B2" w14:textId="77777777" w:rsidR="00A925E2" w:rsidRDefault="00000000">
            <w:pPr>
              <w:spacing w:line="360" w:lineRule="auto"/>
              <w:rPr>
                <w:b/>
                <w:sz w:val="24"/>
              </w:rPr>
            </w:pPr>
            <w:r>
              <w:rPr>
                <w:b/>
                <w:sz w:val="24"/>
              </w:rPr>
              <w:t>11.2.3.1D</w:t>
            </w:r>
            <w:r>
              <w:rPr>
                <w:b/>
                <w:sz w:val="24"/>
              </w:rPr>
              <w:t>机房外剂量率估算</w:t>
            </w:r>
          </w:p>
          <w:p w14:paraId="18F72A4D" w14:textId="77777777" w:rsidR="00A925E2" w:rsidRDefault="00000000">
            <w:pPr>
              <w:autoSpaceDE w:val="0"/>
              <w:autoSpaceDN w:val="0"/>
              <w:spacing w:line="360" w:lineRule="auto"/>
              <w:ind w:firstLineChars="200" w:firstLine="480"/>
              <w:rPr>
                <w:sz w:val="24"/>
              </w:rPr>
            </w:pPr>
            <w:r>
              <w:rPr>
                <w:sz w:val="24"/>
              </w:rPr>
              <w:t>手术中</w:t>
            </w:r>
            <w:r>
              <w:rPr>
                <w:sz w:val="24"/>
              </w:rPr>
              <w:t>DSA</w:t>
            </w:r>
            <w:r>
              <w:rPr>
                <w:sz w:val="24"/>
              </w:rPr>
              <w:t>设备运行分透视和摄影（采集）两种模式。设备具有自动调强功能，能根据患者条件等差异，自动调节曝光参数和</w:t>
            </w:r>
            <w:r>
              <w:rPr>
                <w:sz w:val="24"/>
              </w:rPr>
              <w:t>X</w:t>
            </w:r>
            <w:r>
              <w:rPr>
                <w:sz w:val="24"/>
              </w:rPr>
              <w:t>射线辐射剂量。即如果受检者体型偏瘦，管电流（功率）自动降低。反之管电流（功率）自动增强。</w:t>
            </w:r>
          </w:p>
          <w:p w14:paraId="5D1E927B" w14:textId="77777777" w:rsidR="00A925E2" w:rsidRDefault="00000000">
            <w:pPr>
              <w:autoSpaceDE w:val="0"/>
              <w:autoSpaceDN w:val="0"/>
              <w:spacing w:line="360" w:lineRule="auto"/>
              <w:ind w:firstLineChars="200" w:firstLine="480"/>
              <w:rPr>
                <w:sz w:val="24"/>
              </w:rPr>
            </w:pPr>
            <w:r>
              <w:rPr>
                <w:sz w:val="24"/>
              </w:rPr>
              <w:t>DSA</w:t>
            </w:r>
            <w:r>
              <w:rPr>
                <w:sz w:val="24"/>
              </w:rPr>
              <w:t>设备的额定功率约</w:t>
            </w:r>
            <w:r>
              <w:rPr>
                <w:sz w:val="24"/>
              </w:rPr>
              <w:t>80~100kW</w:t>
            </w:r>
            <w:r>
              <w:rPr>
                <w:sz w:val="24"/>
              </w:rPr>
              <w:t>。为了</w:t>
            </w:r>
            <w:proofErr w:type="gramStart"/>
            <w:r>
              <w:rPr>
                <w:sz w:val="24"/>
              </w:rPr>
              <w:t>防止球管烧毁</w:t>
            </w:r>
            <w:proofErr w:type="gramEnd"/>
            <w:r>
              <w:rPr>
                <w:sz w:val="24"/>
              </w:rPr>
              <w:t>并延长其使用寿命，</w:t>
            </w:r>
            <w:r>
              <w:rPr>
                <w:sz w:val="24"/>
              </w:rPr>
              <w:t>DSA</w:t>
            </w:r>
            <w:r>
              <w:rPr>
                <w:sz w:val="24"/>
              </w:rPr>
              <w:t>设备管电压和管电流都留有较大余量，实际使用时管电压通常在</w:t>
            </w:r>
            <w:r>
              <w:rPr>
                <w:sz w:val="24"/>
              </w:rPr>
              <w:t>100kV</w:t>
            </w:r>
            <w:r>
              <w:rPr>
                <w:sz w:val="24"/>
              </w:rPr>
              <w:t>以下，透视管电流通常为几十</w:t>
            </w:r>
            <w:r>
              <w:rPr>
                <w:sz w:val="24"/>
              </w:rPr>
              <w:t>mA</w:t>
            </w:r>
            <w:r>
              <w:rPr>
                <w:sz w:val="24"/>
              </w:rPr>
              <w:t>，摄影功率较大，管电流通常为几百</w:t>
            </w:r>
            <w:r>
              <w:rPr>
                <w:sz w:val="24"/>
              </w:rPr>
              <w:t>mA</w:t>
            </w:r>
            <w:r>
              <w:rPr>
                <w:sz w:val="24"/>
              </w:rPr>
              <w:t>，相差可达</w:t>
            </w:r>
            <w:r>
              <w:rPr>
                <w:sz w:val="24"/>
              </w:rPr>
              <w:t>50</w:t>
            </w:r>
            <w:r>
              <w:rPr>
                <w:sz w:val="24"/>
              </w:rPr>
              <w:t>倍，因此在估算治疗室外剂量率时需使用摄影工况。另外，</w:t>
            </w:r>
            <w:r>
              <w:rPr>
                <w:sz w:val="24"/>
              </w:rPr>
              <w:t>NCRP147</w:t>
            </w:r>
            <w:r>
              <w:rPr>
                <w:sz w:val="24"/>
              </w:rPr>
              <w:t>报告</w:t>
            </w:r>
            <w:r>
              <w:rPr>
                <w:sz w:val="24"/>
              </w:rPr>
              <w:t>4.1.6</w:t>
            </w:r>
            <w:r>
              <w:rPr>
                <w:sz w:val="24"/>
              </w:rPr>
              <w:t>章节指出，</w:t>
            </w:r>
            <w:r>
              <w:rPr>
                <w:sz w:val="24"/>
              </w:rPr>
              <w:t>DSA</w:t>
            </w:r>
            <w:r>
              <w:rPr>
                <w:sz w:val="24"/>
              </w:rPr>
              <w:t>屏蔽估算时不需要考虑主束照射，只需考虑散漏射线的影响，机房外人员受到的贯穿辐射来自于</w:t>
            </w:r>
            <w:r>
              <w:rPr>
                <w:sz w:val="24"/>
              </w:rPr>
              <w:t>X</w:t>
            </w:r>
            <w:proofErr w:type="gramStart"/>
            <w:r>
              <w:rPr>
                <w:sz w:val="24"/>
              </w:rPr>
              <w:t>射线球管的</w:t>
            </w:r>
            <w:proofErr w:type="gramEnd"/>
            <w:r>
              <w:rPr>
                <w:sz w:val="24"/>
              </w:rPr>
              <w:t>泄漏辐射与介入患者的散射辐射。对于机房外四周关注点，考虑泄漏辐射和患者的侧向散射，对于机房楼上和楼下关注点则考虑泄漏辐射和患者的前</w:t>
            </w:r>
            <w:r>
              <w:rPr>
                <w:sz w:val="24"/>
              </w:rPr>
              <w:t>/</w:t>
            </w:r>
            <w:r>
              <w:rPr>
                <w:sz w:val="24"/>
              </w:rPr>
              <w:t>背向散射。因此在估算机房</w:t>
            </w:r>
            <w:proofErr w:type="gramStart"/>
            <w:r>
              <w:rPr>
                <w:sz w:val="24"/>
              </w:rPr>
              <w:t>外关注</w:t>
            </w:r>
            <w:proofErr w:type="gramEnd"/>
            <w:r>
              <w:rPr>
                <w:sz w:val="24"/>
              </w:rPr>
              <w:t>点剂量率时需首先确定机房内患者</w:t>
            </w:r>
            <w:r>
              <w:rPr>
                <w:sz w:val="24"/>
              </w:rPr>
              <w:t>1m</w:t>
            </w:r>
            <w:r>
              <w:rPr>
                <w:sz w:val="24"/>
              </w:rPr>
              <w:t>处未屏蔽次级散漏辐射水平。</w:t>
            </w:r>
          </w:p>
          <w:p w14:paraId="78E64F99" w14:textId="77777777" w:rsidR="00A925E2" w:rsidRDefault="00000000">
            <w:pPr>
              <w:autoSpaceDE w:val="0"/>
              <w:autoSpaceDN w:val="0"/>
              <w:spacing w:line="360" w:lineRule="auto"/>
              <w:ind w:firstLineChars="200" w:firstLine="480"/>
              <w:rPr>
                <w:kern w:val="0"/>
                <w:sz w:val="24"/>
              </w:rPr>
            </w:pPr>
            <w:r>
              <w:rPr>
                <w:kern w:val="0"/>
                <w:sz w:val="24"/>
              </w:rPr>
              <w:t>本项目</w:t>
            </w:r>
            <w:r>
              <w:rPr>
                <w:kern w:val="0"/>
                <w:sz w:val="24"/>
              </w:rPr>
              <w:t>DSA</w:t>
            </w:r>
            <w:r>
              <w:rPr>
                <w:kern w:val="0"/>
                <w:sz w:val="24"/>
              </w:rPr>
              <w:t>设备透视和摄影均采用脉冲模式，计算机房外剂量率水平时按</w:t>
            </w:r>
            <w:r>
              <w:rPr>
                <w:kern w:val="0"/>
                <w:sz w:val="24"/>
              </w:rPr>
              <w:t>100kV</w:t>
            </w:r>
            <w:r>
              <w:rPr>
                <w:kern w:val="0"/>
                <w:sz w:val="24"/>
              </w:rPr>
              <w:t>、</w:t>
            </w:r>
            <w:r>
              <w:rPr>
                <w:kern w:val="0"/>
                <w:sz w:val="24"/>
              </w:rPr>
              <w:t>500mA</w:t>
            </w:r>
            <w:r>
              <w:rPr>
                <w:kern w:val="0"/>
                <w:sz w:val="24"/>
              </w:rPr>
              <w:t>、</w:t>
            </w:r>
            <w:r>
              <w:rPr>
                <w:kern w:val="0"/>
                <w:sz w:val="24"/>
              </w:rPr>
              <w:t>15</w:t>
            </w:r>
            <w:r>
              <w:rPr>
                <w:kern w:val="0"/>
                <w:sz w:val="24"/>
              </w:rPr>
              <w:t>帧</w:t>
            </w:r>
            <w:r>
              <w:rPr>
                <w:kern w:val="0"/>
                <w:sz w:val="24"/>
              </w:rPr>
              <w:t>/s</w:t>
            </w:r>
            <w:r>
              <w:rPr>
                <w:kern w:val="0"/>
                <w:sz w:val="24"/>
              </w:rPr>
              <w:t>、</w:t>
            </w:r>
            <w:r>
              <w:rPr>
                <w:kern w:val="0"/>
                <w:sz w:val="24"/>
              </w:rPr>
              <w:t>10ms/</w:t>
            </w:r>
            <w:r>
              <w:rPr>
                <w:kern w:val="0"/>
                <w:sz w:val="24"/>
              </w:rPr>
              <w:t>帧的摄影工况考虑，可得每名患者工作负荷为</w:t>
            </w:r>
            <w:r>
              <w:rPr>
                <w:kern w:val="0"/>
                <w:sz w:val="24"/>
              </w:rPr>
              <w:t>500mA×15</w:t>
            </w:r>
            <w:r>
              <w:rPr>
                <w:kern w:val="0"/>
                <w:sz w:val="24"/>
              </w:rPr>
              <w:t>帧</w:t>
            </w:r>
            <w:r>
              <w:rPr>
                <w:kern w:val="0"/>
                <w:sz w:val="24"/>
              </w:rPr>
              <w:t>/s×0.01s/</w:t>
            </w:r>
            <w:r>
              <w:rPr>
                <w:kern w:val="0"/>
                <w:sz w:val="24"/>
              </w:rPr>
              <w:t>帧</w:t>
            </w:r>
            <w:r>
              <w:rPr>
                <w:kern w:val="0"/>
                <w:sz w:val="24"/>
              </w:rPr>
              <w:t>×2min+10mA×12min=270mA·min</w:t>
            </w:r>
            <w:r>
              <w:rPr>
                <w:kern w:val="0"/>
                <w:sz w:val="24"/>
              </w:rPr>
              <w:t>（保守取透视平均电流为</w:t>
            </w:r>
            <w:r>
              <w:rPr>
                <w:kern w:val="0"/>
                <w:sz w:val="24"/>
              </w:rPr>
              <w:t>10mA</w:t>
            </w:r>
            <w:r>
              <w:rPr>
                <w:kern w:val="0"/>
                <w:sz w:val="24"/>
              </w:rPr>
              <w:t>），大于</w:t>
            </w:r>
            <w:r>
              <w:rPr>
                <w:kern w:val="0"/>
                <w:sz w:val="24"/>
              </w:rPr>
              <w:t>NCRP147</w:t>
            </w:r>
            <w:r>
              <w:rPr>
                <w:kern w:val="0"/>
                <w:sz w:val="24"/>
              </w:rPr>
              <w:t>报告中心血管造影给出的最大</w:t>
            </w:r>
            <w:r>
              <w:rPr>
                <w:kern w:val="0"/>
                <w:sz w:val="24"/>
              </w:rPr>
              <w:t>160mA·min/</w:t>
            </w:r>
            <w:r>
              <w:rPr>
                <w:kern w:val="0"/>
                <w:sz w:val="24"/>
              </w:rPr>
              <w:t>患者的要求，因此本项目的估算条件是保守的。</w:t>
            </w:r>
          </w:p>
          <w:p w14:paraId="6784F8E1" w14:textId="77777777" w:rsidR="00A925E2" w:rsidRDefault="00000000">
            <w:pPr>
              <w:autoSpaceDE w:val="0"/>
              <w:autoSpaceDN w:val="0"/>
              <w:spacing w:line="360" w:lineRule="auto"/>
              <w:ind w:firstLineChars="200" w:firstLine="482"/>
              <w:rPr>
                <w:sz w:val="24"/>
              </w:rPr>
            </w:pPr>
            <w:r>
              <w:rPr>
                <w:b/>
                <w:kern w:val="0"/>
                <w:sz w:val="24"/>
              </w:rPr>
              <w:lastRenderedPageBreak/>
              <w:t>（</w:t>
            </w:r>
            <w:r>
              <w:rPr>
                <w:b/>
                <w:kern w:val="0"/>
                <w:sz w:val="24"/>
              </w:rPr>
              <w:t>1</w:t>
            </w:r>
            <w:r>
              <w:rPr>
                <w:b/>
                <w:kern w:val="0"/>
                <w:sz w:val="24"/>
              </w:rPr>
              <w:t>）散射辐射＋泄漏辐射</w:t>
            </w:r>
          </w:p>
          <w:p w14:paraId="734CC3A6" w14:textId="77777777" w:rsidR="00A925E2" w:rsidRDefault="00000000">
            <w:pPr>
              <w:spacing w:line="360" w:lineRule="auto"/>
              <w:jc w:val="center"/>
              <w:rPr>
                <w:sz w:val="24"/>
              </w:rPr>
            </w:pPr>
            <m:oMath>
              <m:acc>
                <m:accPr>
                  <m:chr m:val="̇"/>
                  <m:ctrlPr>
                    <w:rPr>
                      <w:rFonts w:ascii="Cambria Math" w:hAnsi="Cambria Math"/>
                      <w:i/>
                      <w:sz w:val="24"/>
                    </w:rPr>
                  </m:ctrlPr>
                </m:accPr>
                <m:e>
                  <m:r>
                    <w:rPr>
                      <w:rFonts w:ascii="Cambria Math" w:hAnsi="Cambria Math"/>
                      <w:sz w:val="24"/>
                    </w:rPr>
                    <m:t>H</m:t>
                  </m:r>
                </m:e>
              </m:acc>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acc>
                        <m:accPr>
                          <m:chr m:val="̇"/>
                          <m:ctrlPr>
                            <w:rPr>
                              <w:rFonts w:ascii="Cambria Math" w:hAnsi="Cambria Math"/>
                              <w:i/>
                              <w:sz w:val="24"/>
                            </w:rPr>
                          </m:ctrlPr>
                        </m:accPr>
                        <m:e>
                          <m:r>
                            <w:rPr>
                              <w:rFonts w:ascii="Cambria Math" w:hAnsi="Cambria Math"/>
                              <w:sz w:val="24"/>
                            </w:rPr>
                            <m:t>H</m:t>
                          </m:r>
                        </m:e>
                      </m:acc>
                    </m:e>
                    <m:sub>
                      <m:r>
                        <w:rPr>
                          <w:rFonts w:ascii="Cambria Math" w:hAnsi="Cambria Math"/>
                          <w:sz w:val="24"/>
                        </w:rPr>
                        <m:t>0</m:t>
                      </m:r>
                    </m:sub>
                  </m:sSub>
                </m:num>
                <m:den>
                  <m:sSup>
                    <m:sSupPr>
                      <m:ctrlPr>
                        <w:rPr>
                          <w:rFonts w:ascii="Cambria Math" w:hAnsi="Cambria Math"/>
                          <w:i/>
                          <w:sz w:val="24"/>
                        </w:rPr>
                      </m:ctrlPr>
                    </m:sSupPr>
                    <m:e>
                      <m:r>
                        <w:rPr>
                          <w:rFonts w:ascii="Cambria Math" w:hAnsi="Cambria Math"/>
                          <w:sz w:val="24"/>
                        </w:rPr>
                        <m:t>R</m:t>
                      </m:r>
                    </m:e>
                    <m:sup>
                      <m:r>
                        <w:rPr>
                          <w:rFonts w:ascii="Cambria Math" w:hAnsi="Cambria Math"/>
                          <w:sz w:val="24"/>
                        </w:rPr>
                        <m:t>2</m:t>
                      </m:r>
                    </m:sup>
                  </m:sSup>
                </m:den>
              </m:f>
              <m:r>
                <w:rPr>
                  <w:rFonts w:ascii="Cambria Math" w:hAnsi="Cambria Math"/>
                  <w:sz w:val="24"/>
                </w:rPr>
                <m:t>×B×</m:t>
              </m:r>
              <m:f>
                <m:fPr>
                  <m:ctrlPr>
                    <w:rPr>
                      <w:rFonts w:ascii="Cambria Math" w:hAnsi="Cambria Math"/>
                      <w:i/>
                      <w:sz w:val="24"/>
                    </w:rPr>
                  </m:ctrlPr>
                </m:fPr>
                <m:num>
                  <m:r>
                    <w:rPr>
                      <w:rFonts w:ascii="Cambria Math" w:hAnsi="Cambria Math"/>
                      <w:sz w:val="24"/>
                    </w:rPr>
                    <m:t>F×α</m:t>
                  </m:r>
                </m:num>
                <m:den>
                  <m:r>
                    <w:rPr>
                      <w:rFonts w:ascii="Cambria Math" w:hAnsi="Cambria Math"/>
                      <w:sz w:val="24"/>
                    </w:rPr>
                    <m:t>400×</m:t>
                  </m:r>
                  <m:sSup>
                    <m:sSupPr>
                      <m:ctrlPr>
                        <w:rPr>
                          <w:rFonts w:ascii="Cambria Math" w:hAnsi="Cambria Math"/>
                          <w:i/>
                          <w:sz w:val="24"/>
                        </w:rPr>
                      </m:ctrlPr>
                    </m:sSupPr>
                    <m:e>
                      <m:sSub>
                        <m:sSubPr>
                          <m:ctrlPr>
                            <w:rPr>
                              <w:rFonts w:ascii="Cambria Math" w:hAnsi="Cambria Math"/>
                              <w:i/>
                              <w:sz w:val="24"/>
                            </w:rPr>
                          </m:ctrlPr>
                        </m:sSubPr>
                        <m:e>
                          <m:r>
                            <w:rPr>
                              <w:rFonts w:ascii="Cambria Math" w:hAnsi="Cambria Math"/>
                              <w:sz w:val="24"/>
                            </w:rPr>
                            <m:t>R</m:t>
                          </m:r>
                        </m:e>
                        <m:sub>
                          <m:r>
                            <w:rPr>
                              <w:rFonts w:ascii="Cambria Math" w:hAnsi="Cambria Math"/>
                              <w:sz w:val="24"/>
                            </w:rPr>
                            <m:t>0</m:t>
                          </m:r>
                        </m:sub>
                      </m:sSub>
                    </m:e>
                    <m:sup>
                      <m:r>
                        <w:rPr>
                          <w:rFonts w:ascii="Cambria Math" w:hAnsi="Cambria Math"/>
                          <w:sz w:val="24"/>
                        </w:rPr>
                        <m:t>2</m:t>
                      </m:r>
                    </m:sup>
                  </m:sSup>
                </m:den>
              </m:f>
            </m:oMath>
            <w:r>
              <w:rPr>
                <w:sz w:val="24"/>
              </w:rPr>
              <w:t xml:space="preserve">   </w:t>
            </w:r>
            <w:r>
              <w:rPr>
                <w:sz w:val="24"/>
              </w:rPr>
              <w:t>（</w:t>
            </w:r>
            <w:r>
              <w:rPr>
                <w:sz w:val="24"/>
              </w:rPr>
              <w:t>11-1</w:t>
            </w:r>
            <w:r>
              <w:rPr>
                <w:sz w:val="24"/>
              </w:rPr>
              <w:t>）</w:t>
            </w:r>
          </w:p>
          <w:p w14:paraId="62FAB76E" w14:textId="77777777" w:rsidR="00A925E2" w:rsidRDefault="00000000">
            <w:pPr>
              <w:spacing w:line="360" w:lineRule="auto"/>
              <w:ind w:leftChars="221" w:left="1494" w:hangingChars="429" w:hanging="1030"/>
              <w:rPr>
                <w:sz w:val="24"/>
              </w:rPr>
            </w:pPr>
            <w:r>
              <w:rPr>
                <w:sz w:val="24"/>
              </w:rPr>
              <w:t>式中：</w:t>
            </w:r>
            <m:oMath>
              <m:acc>
                <m:accPr>
                  <m:chr m:val="̇"/>
                  <m:ctrlPr>
                    <w:rPr>
                      <w:rFonts w:ascii="Cambria Math" w:hAnsi="Cambria Math"/>
                      <w:i/>
                      <w:sz w:val="24"/>
                    </w:rPr>
                  </m:ctrlPr>
                </m:accPr>
                <m:e>
                  <m:r>
                    <w:rPr>
                      <w:rFonts w:ascii="Cambria Math" w:hAnsi="Cambria Math"/>
                      <w:sz w:val="24"/>
                    </w:rPr>
                    <m:t>H</m:t>
                  </m:r>
                </m:e>
              </m:acc>
            </m:oMath>
            <w:r>
              <w:rPr>
                <w:sz w:val="24"/>
              </w:rPr>
              <w:t>为预测点位的散射辐射剂量率，</w:t>
            </w:r>
            <w:proofErr w:type="spellStart"/>
            <w:r>
              <w:rPr>
                <w:sz w:val="24"/>
              </w:rPr>
              <w:t>μGy</w:t>
            </w:r>
            <w:proofErr w:type="spellEnd"/>
            <w:r>
              <w:rPr>
                <w:sz w:val="24"/>
              </w:rPr>
              <w:t>/h</w:t>
            </w:r>
            <w:r>
              <w:rPr>
                <w:sz w:val="24"/>
              </w:rPr>
              <w:t>；</w:t>
            </w:r>
          </w:p>
          <w:p w14:paraId="475BE82D" w14:textId="77777777" w:rsidR="00A925E2" w:rsidRDefault="00000000">
            <w:pPr>
              <w:spacing w:line="360" w:lineRule="auto"/>
              <w:ind w:firstLineChars="500" w:firstLine="1200"/>
              <w:rPr>
                <w:sz w:val="24"/>
              </w:rPr>
            </w:pPr>
            <m:oMath>
              <m:sSub>
                <m:sSubPr>
                  <m:ctrlPr>
                    <w:rPr>
                      <w:rFonts w:ascii="Cambria Math" w:hAnsi="Cambria Math"/>
                      <w:i/>
                      <w:sz w:val="24"/>
                    </w:rPr>
                  </m:ctrlPr>
                </m:sSubPr>
                <m:e>
                  <m:acc>
                    <m:accPr>
                      <m:chr m:val="̇"/>
                      <m:ctrlPr>
                        <w:rPr>
                          <w:rFonts w:ascii="Cambria Math" w:hAnsi="Cambria Math"/>
                          <w:i/>
                          <w:sz w:val="24"/>
                        </w:rPr>
                      </m:ctrlPr>
                    </m:accPr>
                    <m:e>
                      <m:r>
                        <w:rPr>
                          <w:rFonts w:ascii="Cambria Math" w:hAnsi="Cambria Math"/>
                          <w:sz w:val="24"/>
                        </w:rPr>
                        <m:t>H</m:t>
                      </m:r>
                    </m:e>
                  </m:acc>
                </m:e>
                <m:sub>
                  <m:r>
                    <w:rPr>
                      <w:rFonts w:ascii="Cambria Math" w:hAnsi="Cambria Math"/>
                      <w:sz w:val="24"/>
                    </w:rPr>
                    <m:t>0</m:t>
                  </m:r>
                </m:sub>
              </m:sSub>
            </m:oMath>
            <w:r>
              <w:rPr>
                <w:kern w:val="0"/>
                <w:sz w:val="24"/>
              </w:rPr>
              <w:t>为距</w:t>
            </w:r>
            <w:r>
              <w:rPr>
                <w:kern w:val="0"/>
                <w:sz w:val="24"/>
              </w:rPr>
              <w:t>DSA</w:t>
            </w:r>
            <w:r>
              <w:rPr>
                <w:kern w:val="0"/>
                <w:sz w:val="24"/>
              </w:rPr>
              <w:t>设备靶点</w:t>
            </w:r>
            <w:r>
              <w:rPr>
                <w:kern w:val="0"/>
                <w:sz w:val="24"/>
              </w:rPr>
              <w:t>1m</w:t>
            </w:r>
            <w:r>
              <w:rPr>
                <w:kern w:val="0"/>
                <w:sz w:val="24"/>
              </w:rPr>
              <w:t>处的剂量率，</w:t>
            </w:r>
            <w:proofErr w:type="spellStart"/>
            <w:r>
              <w:rPr>
                <w:kern w:val="0"/>
                <w:sz w:val="24"/>
              </w:rPr>
              <w:t>μ</w:t>
            </w:r>
            <w:r>
              <w:rPr>
                <w:sz w:val="24"/>
              </w:rPr>
              <w:t>Gy</w:t>
            </w:r>
            <w:proofErr w:type="spellEnd"/>
            <w:r>
              <w:rPr>
                <w:kern w:val="0"/>
                <w:sz w:val="24"/>
              </w:rPr>
              <w:t>/h</w:t>
            </w:r>
            <w:r>
              <w:rPr>
                <w:kern w:val="0"/>
                <w:sz w:val="24"/>
              </w:rPr>
              <w:t>；</w:t>
            </w:r>
          </w:p>
          <w:p w14:paraId="2BE6F1CC" w14:textId="77777777" w:rsidR="00A925E2" w:rsidRDefault="00000000">
            <w:pPr>
              <w:spacing w:line="360" w:lineRule="auto"/>
              <w:ind w:firstLineChars="500" w:firstLine="1200"/>
              <w:rPr>
                <w:sz w:val="24"/>
              </w:rPr>
            </w:pPr>
            <w:r>
              <w:rPr>
                <w:i/>
                <w:sz w:val="24"/>
              </w:rPr>
              <w:t>R</w:t>
            </w:r>
            <w:r>
              <w:rPr>
                <w:sz w:val="24"/>
              </w:rPr>
              <w:t>为</w:t>
            </w:r>
            <w:proofErr w:type="gramStart"/>
            <w:r>
              <w:rPr>
                <w:sz w:val="24"/>
              </w:rPr>
              <w:t>散射面</w:t>
            </w:r>
            <w:proofErr w:type="gramEnd"/>
            <w:r>
              <w:rPr>
                <w:sz w:val="24"/>
              </w:rPr>
              <w:t>中心点到关注点的距离，</w:t>
            </w:r>
            <w:r>
              <w:rPr>
                <w:sz w:val="24"/>
              </w:rPr>
              <w:t>m</w:t>
            </w:r>
            <w:r>
              <w:rPr>
                <w:sz w:val="24"/>
              </w:rPr>
              <w:t>；</w:t>
            </w:r>
          </w:p>
          <w:p w14:paraId="55D6E4B7" w14:textId="77777777" w:rsidR="00A925E2" w:rsidRDefault="00000000">
            <w:pPr>
              <w:spacing w:line="360" w:lineRule="auto"/>
              <w:ind w:firstLineChars="500" w:firstLine="1200"/>
              <w:rPr>
                <w:sz w:val="24"/>
              </w:rPr>
            </w:pPr>
            <w:r>
              <w:rPr>
                <w:i/>
                <w:sz w:val="24"/>
              </w:rPr>
              <w:t>B</w:t>
            </w:r>
            <w:r>
              <w:rPr>
                <w:sz w:val="24"/>
              </w:rPr>
              <w:t>为已知屏蔽墙厚度的衰减因子；</w:t>
            </w:r>
          </w:p>
          <w:p w14:paraId="301136DE" w14:textId="77777777" w:rsidR="00A925E2" w:rsidRDefault="00000000">
            <w:pPr>
              <w:spacing w:line="360" w:lineRule="auto"/>
              <w:ind w:firstLineChars="500" w:firstLine="1200"/>
              <w:rPr>
                <w:sz w:val="24"/>
              </w:rPr>
            </w:pPr>
            <w:r>
              <w:rPr>
                <w:i/>
                <w:sz w:val="24"/>
              </w:rPr>
              <w:t>R</w:t>
            </w:r>
            <w:r>
              <w:rPr>
                <w:i/>
                <w:sz w:val="24"/>
                <w:vertAlign w:val="subscript"/>
              </w:rPr>
              <w:t>0</w:t>
            </w:r>
            <w:r>
              <w:rPr>
                <w:sz w:val="24"/>
              </w:rPr>
              <w:t>为辐射源点（靶点）至散射体的距离，</w:t>
            </w:r>
            <w:r>
              <w:rPr>
                <w:sz w:val="24"/>
              </w:rPr>
              <w:t>m</w:t>
            </w:r>
            <w:r>
              <w:rPr>
                <w:sz w:val="24"/>
              </w:rPr>
              <w:t>；</w:t>
            </w:r>
          </w:p>
          <w:p w14:paraId="1F72BC31" w14:textId="77777777" w:rsidR="00A925E2" w:rsidRDefault="00000000">
            <w:pPr>
              <w:spacing w:line="360" w:lineRule="auto"/>
              <w:ind w:firstLineChars="500" w:firstLine="1200"/>
              <w:rPr>
                <w:sz w:val="24"/>
              </w:rPr>
            </w:pPr>
            <w:r>
              <w:rPr>
                <w:i/>
                <w:sz w:val="24"/>
              </w:rPr>
              <w:t>F</w:t>
            </w:r>
            <w:r>
              <w:rPr>
                <w:sz w:val="24"/>
              </w:rPr>
              <w:t>为</w:t>
            </w:r>
            <w:r>
              <w:rPr>
                <w:i/>
                <w:sz w:val="24"/>
              </w:rPr>
              <w:t>R</w:t>
            </w:r>
            <w:r>
              <w:rPr>
                <w:i/>
                <w:sz w:val="24"/>
                <w:vertAlign w:val="subscript"/>
              </w:rPr>
              <w:t>0</w:t>
            </w:r>
            <w:r>
              <w:rPr>
                <w:sz w:val="24"/>
              </w:rPr>
              <w:t>处的辐射野面积，</w:t>
            </w:r>
            <w:r>
              <w:rPr>
                <w:sz w:val="24"/>
              </w:rPr>
              <w:t>m</w:t>
            </w:r>
            <w:r>
              <w:rPr>
                <w:sz w:val="24"/>
                <w:vertAlign w:val="superscript"/>
              </w:rPr>
              <w:t>2</w:t>
            </w:r>
            <w:r>
              <w:rPr>
                <w:kern w:val="0"/>
                <w:sz w:val="24"/>
              </w:rPr>
              <w:t>（取</w:t>
            </w:r>
            <w:r>
              <w:rPr>
                <w:kern w:val="0"/>
                <w:sz w:val="24"/>
              </w:rPr>
              <w:t>400cm</w:t>
            </w:r>
            <w:r>
              <w:rPr>
                <w:kern w:val="0"/>
                <w:sz w:val="24"/>
                <w:vertAlign w:val="superscript"/>
              </w:rPr>
              <w:t>2</w:t>
            </w:r>
            <w:r>
              <w:rPr>
                <w:kern w:val="0"/>
                <w:sz w:val="24"/>
              </w:rPr>
              <w:t>）</w:t>
            </w:r>
            <w:r>
              <w:rPr>
                <w:sz w:val="24"/>
              </w:rPr>
              <w:t>；</w:t>
            </w:r>
          </w:p>
          <w:p w14:paraId="0FAA599A" w14:textId="77777777" w:rsidR="00A925E2" w:rsidRDefault="00000000">
            <w:pPr>
              <w:spacing w:line="360" w:lineRule="auto"/>
              <w:ind w:firstLineChars="500" w:firstLine="1200"/>
              <w:rPr>
                <w:sz w:val="24"/>
              </w:rPr>
            </w:pPr>
            <w:r>
              <w:rPr>
                <w:i/>
                <w:sz w:val="24"/>
              </w:rPr>
              <w:t>α</w:t>
            </w:r>
            <w:r>
              <w:rPr>
                <w:sz w:val="24"/>
              </w:rPr>
              <w:t>为散射因子，定义为入射辐射被面积为</w:t>
            </w:r>
            <w:r>
              <w:rPr>
                <w:sz w:val="24"/>
              </w:rPr>
              <w:t>400cm</w:t>
            </w:r>
            <w:r>
              <w:rPr>
                <w:sz w:val="24"/>
                <w:vertAlign w:val="superscript"/>
              </w:rPr>
              <w:t>2</w:t>
            </w:r>
            <w:proofErr w:type="gramStart"/>
            <w:r>
              <w:rPr>
                <w:sz w:val="24"/>
              </w:rPr>
              <w:t>水模体</w:t>
            </w:r>
            <w:proofErr w:type="gramEnd"/>
            <w:r>
              <w:rPr>
                <w:sz w:val="24"/>
              </w:rPr>
              <w:t>散射至</w:t>
            </w:r>
            <w:r>
              <w:rPr>
                <w:sz w:val="24"/>
              </w:rPr>
              <w:t xml:space="preserve">1m </w:t>
            </w:r>
            <w:r>
              <w:rPr>
                <w:sz w:val="24"/>
              </w:rPr>
              <w:t>处的相对份额，依据《辐射防护手册》（第一分册）表</w:t>
            </w:r>
            <w:r>
              <w:rPr>
                <w:sz w:val="24"/>
              </w:rPr>
              <w:t>10.1</w:t>
            </w:r>
            <w:r>
              <w:rPr>
                <w:sz w:val="24"/>
              </w:rPr>
              <w:t>，取</w:t>
            </w:r>
            <w:r>
              <w:rPr>
                <w:sz w:val="24"/>
              </w:rPr>
              <w:t>100kV X</w:t>
            </w:r>
            <w:r>
              <w:rPr>
                <w:sz w:val="24"/>
              </w:rPr>
              <w:t>线</w:t>
            </w:r>
            <w:r>
              <w:rPr>
                <w:sz w:val="24"/>
              </w:rPr>
              <w:t>90°</w:t>
            </w:r>
            <w:r>
              <w:rPr>
                <w:sz w:val="24"/>
              </w:rPr>
              <w:t>方向</w:t>
            </w:r>
            <w:r>
              <w:rPr>
                <w:sz w:val="24"/>
              </w:rPr>
              <w:t>400cm</w:t>
            </w:r>
            <w:r>
              <w:rPr>
                <w:sz w:val="24"/>
                <w:vertAlign w:val="superscript"/>
              </w:rPr>
              <w:t>2</w:t>
            </w:r>
            <w:r>
              <w:rPr>
                <w:sz w:val="24"/>
              </w:rPr>
              <w:t>的散射因子</w:t>
            </w:r>
            <w:r>
              <w:rPr>
                <w:sz w:val="24"/>
              </w:rPr>
              <w:t>1.3×10</w:t>
            </w:r>
            <w:r>
              <w:rPr>
                <w:sz w:val="24"/>
                <w:vertAlign w:val="superscript"/>
              </w:rPr>
              <w:t>-3</w:t>
            </w:r>
            <w:r>
              <w:rPr>
                <w:kern w:val="0"/>
                <w:sz w:val="24"/>
              </w:rPr>
              <w:t>。</w:t>
            </w:r>
          </w:p>
          <w:p w14:paraId="153C2C75" w14:textId="77777777" w:rsidR="00A925E2" w:rsidRDefault="00000000">
            <w:pPr>
              <w:autoSpaceDE w:val="0"/>
              <w:autoSpaceDN w:val="0"/>
              <w:spacing w:line="360" w:lineRule="auto"/>
              <w:ind w:firstLineChars="200" w:firstLine="480"/>
              <w:rPr>
                <w:kern w:val="0"/>
                <w:sz w:val="24"/>
              </w:rPr>
            </w:pPr>
            <w:r>
              <w:rPr>
                <w:kern w:val="0"/>
                <w:sz w:val="24"/>
              </w:rPr>
              <w:t>根据</w:t>
            </w:r>
            <w:r>
              <w:rPr>
                <w:kern w:val="0"/>
                <w:sz w:val="24"/>
              </w:rPr>
              <w:t>NCRP147</w:t>
            </w:r>
            <w:r>
              <w:rPr>
                <w:kern w:val="0"/>
                <w:sz w:val="24"/>
              </w:rPr>
              <w:t>报告</w:t>
            </w:r>
            <w:r>
              <w:rPr>
                <w:kern w:val="0"/>
                <w:sz w:val="24"/>
              </w:rPr>
              <w:t>100kV</w:t>
            </w:r>
            <w:r>
              <w:rPr>
                <w:kern w:val="0"/>
                <w:sz w:val="24"/>
              </w:rPr>
              <w:t>设备有用线束距焦点</w:t>
            </w:r>
            <w:r>
              <w:rPr>
                <w:kern w:val="0"/>
                <w:sz w:val="24"/>
              </w:rPr>
              <w:t>1m</w:t>
            </w:r>
            <w:r>
              <w:rPr>
                <w:kern w:val="0"/>
                <w:sz w:val="24"/>
              </w:rPr>
              <w:t>处输出量约为</w:t>
            </w:r>
            <w:r>
              <w:rPr>
                <w:kern w:val="0"/>
                <w:sz w:val="24"/>
              </w:rPr>
              <w:t>4.692mGy/</w:t>
            </w:r>
            <w:proofErr w:type="spellStart"/>
            <w:r>
              <w:rPr>
                <w:kern w:val="0"/>
                <w:sz w:val="24"/>
              </w:rPr>
              <w:t>mA·min</w:t>
            </w:r>
            <w:proofErr w:type="spellEnd"/>
            <w:r>
              <w:rPr>
                <w:kern w:val="0"/>
                <w:sz w:val="24"/>
              </w:rPr>
              <w:t>，则设备在上述摄影工况时有用束的剂量率为</w:t>
            </w:r>
            <w:r>
              <w:rPr>
                <w:kern w:val="0"/>
                <w:sz w:val="24"/>
              </w:rPr>
              <w:t>4.692mGy/mA·min×500mA×60min/h×15</w:t>
            </w:r>
            <w:r>
              <w:rPr>
                <w:kern w:val="0"/>
                <w:sz w:val="24"/>
              </w:rPr>
              <w:t>帧</w:t>
            </w:r>
            <w:r>
              <w:rPr>
                <w:kern w:val="0"/>
                <w:sz w:val="24"/>
              </w:rPr>
              <w:t>/s×0.01s/</w:t>
            </w:r>
            <w:r>
              <w:rPr>
                <w:kern w:val="0"/>
                <w:sz w:val="24"/>
              </w:rPr>
              <w:t>帧</w:t>
            </w:r>
            <w:r>
              <w:rPr>
                <w:kern w:val="0"/>
                <w:sz w:val="24"/>
              </w:rPr>
              <w:t>=21.1Gy/h</w:t>
            </w:r>
            <w:r>
              <w:rPr>
                <w:kern w:val="0"/>
                <w:sz w:val="24"/>
              </w:rPr>
              <w:t>（不考虑</w:t>
            </w:r>
            <w:r>
              <w:rPr>
                <w:kern w:val="0"/>
                <w:sz w:val="24"/>
              </w:rPr>
              <w:t>DSA</w:t>
            </w:r>
            <w:r>
              <w:rPr>
                <w:kern w:val="0"/>
                <w:sz w:val="24"/>
              </w:rPr>
              <w:t>附加的</w:t>
            </w:r>
            <w:r>
              <w:rPr>
                <w:kern w:val="0"/>
                <w:sz w:val="24"/>
              </w:rPr>
              <w:t>Cu</w:t>
            </w:r>
            <w:r>
              <w:rPr>
                <w:kern w:val="0"/>
                <w:sz w:val="24"/>
              </w:rPr>
              <w:t>和</w:t>
            </w:r>
            <w:r>
              <w:rPr>
                <w:kern w:val="0"/>
                <w:sz w:val="24"/>
              </w:rPr>
              <w:t>Al</w:t>
            </w:r>
            <w:r>
              <w:rPr>
                <w:kern w:val="0"/>
                <w:sz w:val="24"/>
              </w:rPr>
              <w:t>过滤材料的自吸收），设备靶点至接收器最小距离多为</w:t>
            </w:r>
            <w:r>
              <w:rPr>
                <w:kern w:val="0"/>
                <w:sz w:val="24"/>
              </w:rPr>
              <w:t>90cm</w:t>
            </w:r>
            <w:r>
              <w:rPr>
                <w:kern w:val="0"/>
                <w:sz w:val="24"/>
              </w:rPr>
              <w:t>，距离手术床的距离最小为</w:t>
            </w:r>
            <w:r>
              <w:rPr>
                <w:kern w:val="0"/>
                <w:sz w:val="24"/>
              </w:rPr>
              <w:t>60cm</w:t>
            </w:r>
            <w:r>
              <w:rPr>
                <w:kern w:val="0"/>
                <w:sz w:val="24"/>
              </w:rPr>
              <w:t>，则摄影工况下，</w:t>
            </w:r>
            <w:r>
              <w:rPr>
                <w:kern w:val="0"/>
                <w:sz w:val="24"/>
              </w:rPr>
              <w:t>1m</w:t>
            </w:r>
            <w:r>
              <w:rPr>
                <w:kern w:val="0"/>
                <w:sz w:val="24"/>
              </w:rPr>
              <w:t>处侧向散射辐射剂量率为</w:t>
            </w:r>
            <w:r>
              <w:rPr>
                <w:kern w:val="0"/>
                <w:sz w:val="24"/>
              </w:rPr>
              <w:t>76.2mGy/h</w:t>
            </w:r>
            <w:r>
              <w:rPr>
                <w:kern w:val="0"/>
                <w:sz w:val="24"/>
              </w:rPr>
              <w:t>。泄漏辐射取有用束输出量的</w:t>
            </w:r>
            <w:r>
              <w:rPr>
                <w:kern w:val="0"/>
                <w:sz w:val="24"/>
              </w:rPr>
              <w:t>0.1%</w:t>
            </w:r>
            <w:r>
              <w:rPr>
                <w:kern w:val="0"/>
                <w:sz w:val="24"/>
              </w:rPr>
              <w:t>，为</w:t>
            </w:r>
            <w:r>
              <w:rPr>
                <w:kern w:val="0"/>
                <w:sz w:val="24"/>
              </w:rPr>
              <w:t>21.1mGy/h</w:t>
            </w:r>
            <w:r>
              <w:rPr>
                <w:kern w:val="0"/>
                <w:sz w:val="24"/>
              </w:rPr>
              <w:t>，则机房内辐射源</w:t>
            </w:r>
            <w:r>
              <w:rPr>
                <w:kern w:val="0"/>
                <w:sz w:val="24"/>
              </w:rPr>
              <w:t>1m</w:t>
            </w:r>
            <w:r>
              <w:rPr>
                <w:kern w:val="0"/>
                <w:sz w:val="24"/>
              </w:rPr>
              <w:t>处泄漏辐射和侧向散射辐射总的剂量率为</w:t>
            </w:r>
            <w:r>
              <w:rPr>
                <w:kern w:val="0"/>
                <w:sz w:val="24"/>
              </w:rPr>
              <w:t>97.3mGy/h</w:t>
            </w:r>
            <w:r>
              <w:rPr>
                <w:kern w:val="0"/>
                <w:sz w:val="24"/>
              </w:rPr>
              <w:t>。</w:t>
            </w:r>
          </w:p>
          <w:p w14:paraId="4082513B" w14:textId="77777777" w:rsidR="00A925E2" w:rsidRDefault="00000000">
            <w:pPr>
              <w:tabs>
                <w:tab w:val="left" w:pos="1418"/>
              </w:tabs>
              <w:overflowPunct w:val="0"/>
              <w:snapToGrid w:val="0"/>
              <w:spacing w:line="360" w:lineRule="auto"/>
              <w:ind w:firstLineChars="200" w:firstLine="480"/>
              <w:rPr>
                <w:snapToGrid w:val="0"/>
                <w:kern w:val="0"/>
                <w:sz w:val="24"/>
              </w:rPr>
            </w:pPr>
            <w:r>
              <w:rPr>
                <w:kern w:val="0"/>
                <w:sz w:val="24"/>
              </w:rPr>
              <w:t>故本项目在估算机房</w:t>
            </w:r>
            <w:r>
              <w:rPr>
                <w:snapToGrid w:val="0"/>
                <w:kern w:val="0"/>
                <w:sz w:val="24"/>
              </w:rPr>
              <w:t>周围附加剂量率水平时，以</w:t>
            </w:r>
            <w:r>
              <w:rPr>
                <w:snapToGrid w:val="0"/>
                <w:kern w:val="0"/>
                <w:sz w:val="24"/>
              </w:rPr>
              <w:t>1m</w:t>
            </w:r>
            <w:r>
              <w:rPr>
                <w:snapToGrid w:val="0"/>
                <w:kern w:val="0"/>
                <w:sz w:val="24"/>
              </w:rPr>
              <w:t>处剂量率</w:t>
            </w:r>
            <w:r>
              <w:rPr>
                <w:kern w:val="0"/>
                <w:sz w:val="24"/>
              </w:rPr>
              <w:t>97.3mGy/h</w:t>
            </w:r>
            <w:r>
              <w:rPr>
                <w:snapToGrid w:val="0"/>
                <w:kern w:val="0"/>
                <w:sz w:val="24"/>
              </w:rPr>
              <w:t>作为源项，保守估算</w:t>
            </w:r>
            <w:r>
              <w:rPr>
                <w:sz w:val="24"/>
              </w:rPr>
              <w:t>治疗室</w:t>
            </w:r>
            <w:r>
              <w:rPr>
                <w:snapToGrid w:val="0"/>
                <w:kern w:val="0"/>
                <w:sz w:val="24"/>
              </w:rPr>
              <w:t>周围的附加剂量率水平。</w:t>
            </w:r>
          </w:p>
          <w:p w14:paraId="62731E45" w14:textId="77777777" w:rsidR="00A925E2" w:rsidRDefault="00000000">
            <w:pPr>
              <w:autoSpaceDE w:val="0"/>
              <w:autoSpaceDN w:val="0"/>
              <w:spacing w:line="360" w:lineRule="auto"/>
              <w:ind w:firstLineChars="200" w:firstLine="482"/>
              <w:rPr>
                <w:sz w:val="24"/>
              </w:rPr>
            </w:pPr>
            <w:r>
              <w:rPr>
                <w:b/>
                <w:kern w:val="0"/>
                <w:sz w:val="24"/>
              </w:rPr>
              <w:t>（</w:t>
            </w:r>
            <w:r>
              <w:rPr>
                <w:b/>
                <w:kern w:val="0"/>
                <w:sz w:val="24"/>
              </w:rPr>
              <w:t>2</w:t>
            </w:r>
            <w:r>
              <w:rPr>
                <w:b/>
                <w:kern w:val="0"/>
                <w:sz w:val="24"/>
              </w:rPr>
              <w:t>）场所周围的附加剂量率水平</w:t>
            </w:r>
          </w:p>
          <w:p w14:paraId="755D3519" w14:textId="77777777" w:rsidR="00A925E2" w:rsidRDefault="00000000">
            <w:pPr>
              <w:autoSpaceDE w:val="0"/>
              <w:autoSpaceDN w:val="0"/>
              <w:spacing w:line="360" w:lineRule="auto"/>
              <w:ind w:firstLineChars="200" w:firstLine="480"/>
              <w:rPr>
                <w:kern w:val="0"/>
                <w:sz w:val="24"/>
              </w:rPr>
            </w:pPr>
            <w:r>
              <w:rPr>
                <w:kern w:val="0"/>
                <w:sz w:val="24"/>
              </w:rPr>
              <w:t>机房</w:t>
            </w:r>
            <w:proofErr w:type="gramStart"/>
            <w:r>
              <w:rPr>
                <w:kern w:val="0"/>
                <w:sz w:val="24"/>
              </w:rPr>
              <w:t>外关注</w:t>
            </w:r>
            <w:proofErr w:type="gramEnd"/>
            <w:r>
              <w:rPr>
                <w:kern w:val="0"/>
                <w:sz w:val="24"/>
              </w:rPr>
              <w:t>点的剂量率可按下式计算：</w:t>
            </w:r>
          </w:p>
          <w:p w14:paraId="13CAFFD6" w14:textId="77777777" w:rsidR="00A925E2" w:rsidRDefault="00000000">
            <w:pPr>
              <w:spacing w:line="360" w:lineRule="auto"/>
              <w:jc w:val="center"/>
              <w:rPr>
                <w:sz w:val="24"/>
              </w:rPr>
            </w:pPr>
            <m:oMath>
              <m:acc>
                <m:accPr>
                  <m:chr m:val="̇"/>
                  <m:ctrlPr>
                    <w:rPr>
                      <w:rFonts w:ascii="Cambria Math" w:hAnsi="Cambria Math"/>
                      <w:i/>
                      <w:sz w:val="24"/>
                    </w:rPr>
                  </m:ctrlPr>
                </m:accPr>
                <m:e>
                  <m:r>
                    <w:rPr>
                      <w:rFonts w:ascii="Cambria Math" w:hAnsi="Cambria Math"/>
                      <w:sz w:val="24"/>
                    </w:rPr>
                    <m:t>H</m:t>
                  </m:r>
                </m:e>
              </m:acc>
              <m:r>
                <w:rPr>
                  <w:rFonts w:ascii="Cambria Math" w:hAnsi="Cambria Math"/>
                  <w:sz w:val="24"/>
                </w:rPr>
                <m:t>=</m:t>
              </m:r>
              <m:sSub>
                <m:sSubPr>
                  <m:ctrlPr>
                    <w:rPr>
                      <w:rFonts w:ascii="Cambria Math" w:hAnsi="Cambria Math"/>
                      <w:i/>
                      <w:sz w:val="24"/>
                    </w:rPr>
                  </m:ctrlPr>
                </m:sSubPr>
                <m:e>
                  <m:acc>
                    <m:accPr>
                      <m:chr m:val="̇"/>
                      <m:ctrlPr>
                        <w:rPr>
                          <w:rFonts w:ascii="Cambria Math" w:hAnsi="Cambria Math"/>
                          <w:i/>
                          <w:sz w:val="24"/>
                        </w:rPr>
                      </m:ctrlPr>
                    </m:accPr>
                    <m:e>
                      <m:r>
                        <w:rPr>
                          <w:rFonts w:ascii="Cambria Math" w:hAnsi="Cambria Math"/>
                          <w:sz w:val="24"/>
                        </w:rPr>
                        <m:t>H</m:t>
                      </m:r>
                    </m:e>
                  </m:acc>
                </m:e>
                <m:sub>
                  <m:r>
                    <w:rPr>
                      <w:rFonts w:ascii="Cambria Math" w:hAnsi="Cambria Math"/>
                      <w:sz w:val="24"/>
                    </w:rPr>
                    <m:t>0</m:t>
                  </m:r>
                </m:sub>
              </m:sSub>
              <m:r>
                <w:rPr>
                  <w:rFonts w:ascii="Cambria Math" w:hAnsi="Cambria Math"/>
                  <w:sz w:val="24"/>
                </w:rPr>
                <m:t>×B/</m:t>
              </m:r>
              <m:sSup>
                <m:sSupPr>
                  <m:ctrlPr>
                    <w:rPr>
                      <w:rFonts w:ascii="Cambria Math" w:hAnsi="Cambria Math"/>
                      <w:i/>
                      <w:sz w:val="24"/>
                    </w:rPr>
                  </m:ctrlPr>
                </m:sSupPr>
                <m:e>
                  <m:r>
                    <w:rPr>
                      <w:rFonts w:ascii="Cambria Math" w:hAnsi="Cambria Math"/>
                      <w:sz w:val="24"/>
                    </w:rPr>
                    <m:t>R</m:t>
                  </m:r>
                </m:e>
                <m:sup>
                  <m:r>
                    <w:rPr>
                      <w:rFonts w:ascii="Cambria Math" w:hAnsi="Cambria Math"/>
                      <w:sz w:val="24"/>
                    </w:rPr>
                    <m:t>2</m:t>
                  </m:r>
                </m:sup>
              </m:sSup>
            </m:oMath>
            <w:r>
              <w:rPr>
                <w:sz w:val="24"/>
              </w:rPr>
              <w:t xml:space="preserve">   </w:t>
            </w:r>
            <w:r>
              <w:rPr>
                <w:sz w:val="24"/>
              </w:rPr>
              <w:t>（</w:t>
            </w:r>
            <w:r>
              <w:rPr>
                <w:sz w:val="24"/>
              </w:rPr>
              <w:t>11-2</w:t>
            </w:r>
            <w:r>
              <w:rPr>
                <w:sz w:val="24"/>
              </w:rPr>
              <w:t>）</w:t>
            </w:r>
          </w:p>
          <w:p w14:paraId="6DC5830A" w14:textId="77777777" w:rsidR="00A925E2" w:rsidRDefault="00000000">
            <w:pPr>
              <w:spacing w:line="360" w:lineRule="auto"/>
              <w:jc w:val="center"/>
              <w:rPr>
                <w:sz w:val="24"/>
              </w:rPr>
            </w:pPr>
            <m:oMath>
              <m:r>
                <w:rPr>
                  <w:rFonts w:ascii="Cambria Math" w:hAnsi="Cambria Math"/>
                  <w:sz w:val="24"/>
                </w:rPr>
                <m:t>B=</m:t>
              </m:r>
              <m:sSup>
                <m:sSupPr>
                  <m:ctrlPr>
                    <w:rPr>
                      <w:rFonts w:ascii="Cambria Math" w:hAnsi="Cambria Math"/>
                      <w:i/>
                      <w:sz w:val="24"/>
                    </w:rPr>
                  </m:ctrlPr>
                </m:sSupPr>
                <m:e>
                  <m:d>
                    <m:dPr>
                      <m:begChr m:val="["/>
                      <m:endChr m:val="]"/>
                      <m:ctrlPr>
                        <w:rPr>
                          <w:rFonts w:ascii="Cambria Math" w:hAnsi="Cambria Math"/>
                          <w:i/>
                          <w:sz w:val="24"/>
                        </w:rPr>
                      </m:ctrlPr>
                    </m:dPr>
                    <m:e>
                      <m:d>
                        <m:dPr>
                          <m:ctrlPr>
                            <w:rPr>
                              <w:rFonts w:ascii="Cambria Math" w:hAnsi="Cambria Math"/>
                              <w:i/>
                              <w:sz w:val="24"/>
                            </w:rPr>
                          </m:ctrlPr>
                        </m:dPr>
                        <m:e>
                          <m:r>
                            <w:rPr>
                              <w:rFonts w:ascii="Cambria Math" w:hAnsi="Cambria Math"/>
                              <w:sz w:val="24"/>
                            </w:rPr>
                            <m:t>1+</m:t>
                          </m:r>
                          <m:f>
                            <m:fPr>
                              <m:ctrlPr>
                                <w:rPr>
                                  <w:rFonts w:ascii="Cambria Math" w:hAnsi="Cambria Math"/>
                                  <w:i/>
                                  <w:sz w:val="24"/>
                                </w:rPr>
                              </m:ctrlPr>
                            </m:fPr>
                            <m:num>
                              <m:r>
                                <w:rPr>
                                  <w:rFonts w:ascii="Cambria Math" w:hAnsi="Cambria Math"/>
                                  <w:sz w:val="24"/>
                                </w:rPr>
                                <m:t>β</m:t>
                              </m:r>
                            </m:num>
                            <m:den>
                              <m:r>
                                <w:rPr>
                                  <w:rFonts w:ascii="Cambria Math" w:hAnsi="Cambria Math"/>
                                  <w:sz w:val="24"/>
                                </w:rPr>
                                <m:t>α</m:t>
                              </m:r>
                            </m:den>
                          </m:f>
                        </m:e>
                      </m:d>
                      <m:sSup>
                        <m:sSupPr>
                          <m:ctrlPr>
                            <w:rPr>
                              <w:rFonts w:ascii="Cambria Math" w:hAnsi="Cambria Math"/>
                              <w:i/>
                              <w:sz w:val="24"/>
                            </w:rPr>
                          </m:ctrlPr>
                        </m:sSupPr>
                        <m:e>
                          <m:r>
                            <w:rPr>
                              <w:rFonts w:ascii="Cambria Math" w:hAnsi="Cambria Math"/>
                              <w:sz w:val="24"/>
                            </w:rPr>
                            <m:t>e</m:t>
                          </m:r>
                        </m:e>
                        <m:sup>
                          <m:r>
                            <w:rPr>
                              <w:rFonts w:ascii="Cambria Math" w:hAnsi="Cambria Math"/>
                              <w:sz w:val="24"/>
                            </w:rPr>
                            <m:t>αγx</m:t>
                          </m:r>
                        </m:sup>
                      </m:sSup>
                      <m:r>
                        <w:rPr>
                          <w:rFonts w:ascii="Cambria Math" w:hAnsi="Cambria Math"/>
                          <w:sz w:val="24"/>
                        </w:rPr>
                        <m:t>-</m:t>
                      </m:r>
                      <m:f>
                        <m:fPr>
                          <m:ctrlPr>
                            <w:rPr>
                              <w:rFonts w:ascii="Cambria Math" w:hAnsi="Cambria Math"/>
                              <w:i/>
                              <w:sz w:val="24"/>
                            </w:rPr>
                          </m:ctrlPr>
                        </m:fPr>
                        <m:num>
                          <m:r>
                            <w:rPr>
                              <w:rFonts w:ascii="Cambria Math" w:hAnsi="Cambria Math"/>
                              <w:sz w:val="24"/>
                            </w:rPr>
                            <m:t>β</m:t>
                          </m:r>
                        </m:num>
                        <m:den>
                          <m:r>
                            <w:rPr>
                              <w:rFonts w:ascii="Cambria Math" w:hAnsi="Cambria Math"/>
                              <w:sz w:val="24"/>
                            </w:rPr>
                            <m:t>α</m:t>
                          </m:r>
                        </m:den>
                      </m:f>
                    </m:e>
                  </m:d>
                </m:e>
                <m:sup>
                  <m:r>
                    <w:rPr>
                      <w:rFonts w:ascii="Cambria Math" w:hAnsi="Cambria Math"/>
                      <w:sz w:val="24"/>
                    </w:rPr>
                    <m:t>-</m:t>
                  </m:r>
                  <m:f>
                    <m:fPr>
                      <m:ctrlPr>
                        <w:rPr>
                          <w:rFonts w:ascii="Cambria Math" w:hAnsi="Cambria Math"/>
                          <w:i/>
                          <w:sz w:val="24"/>
                        </w:rPr>
                      </m:ctrlPr>
                    </m:fPr>
                    <m:num>
                      <m:r>
                        <w:rPr>
                          <w:rFonts w:ascii="Cambria Math" w:hAnsi="Cambria Math"/>
                          <w:sz w:val="24"/>
                        </w:rPr>
                        <m:t>1</m:t>
                      </m:r>
                    </m:num>
                    <m:den>
                      <m:r>
                        <w:rPr>
                          <w:rFonts w:ascii="Cambria Math" w:hAnsi="Cambria Math"/>
                          <w:sz w:val="24"/>
                        </w:rPr>
                        <m:t>γ</m:t>
                      </m:r>
                    </m:den>
                  </m:f>
                </m:sup>
              </m:sSup>
            </m:oMath>
            <w:r>
              <w:rPr>
                <w:sz w:val="24"/>
              </w:rPr>
              <w:t xml:space="preserve">   </w:t>
            </w:r>
            <w:r>
              <w:rPr>
                <w:sz w:val="24"/>
              </w:rPr>
              <w:t>（</w:t>
            </w:r>
            <w:r>
              <w:rPr>
                <w:sz w:val="24"/>
              </w:rPr>
              <w:t>11-3</w:t>
            </w:r>
            <w:r>
              <w:rPr>
                <w:sz w:val="24"/>
              </w:rPr>
              <w:t>）</w:t>
            </w:r>
          </w:p>
          <w:p w14:paraId="4D410FB7" w14:textId="77777777" w:rsidR="00A925E2" w:rsidRDefault="00000000">
            <w:pPr>
              <w:spacing w:line="360" w:lineRule="auto"/>
              <w:ind w:firstLine="600"/>
              <w:rPr>
                <w:sz w:val="24"/>
              </w:rPr>
            </w:pPr>
            <w:r>
              <w:rPr>
                <w:sz w:val="24"/>
              </w:rPr>
              <w:t>式中：</w:t>
            </w:r>
            <m:oMath>
              <m:sSub>
                <m:sSubPr>
                  <m:ctrlPr>
                    <w:rPr>
                      <w:rFonts w:ascii="Cambria Math" w:hAnsi="Cambria Math"/>
                      <w:i/>
                      <w:sz w:val="24"/>
                    </w:rPr>
                  </m:ctrlPr>
                </m:sSubPr>
                <m:e>
                  <m:acc>
                    <m:accPr>
                      <m:chr m:val="̇"/>
                      <m:ctrlPr>
                        <w:rPr>
                          <w:rFonts w:ascii="Cambria Math" w:hAnsi="Cambria Math"/>
                          <w:i/>
                          <w:sz w:val="24"/>
                        </w:rPr>
                      </m:ctrlPr>
                    </m:accPr>
                    <m:e>
                      <m:r>
                        <w:rPr>
                          <w:rFonts w:ascii="Cambria Math" w:hAnsi="Cambria Math"/>
                          <w:sz w:val="24"/>
                        </w:rPr>
                        <m:t>H</m:t>
                      </m:r>
                    </m:e>
                  </m:acc>
                </m:e>
                <m:sub>
                  <m:r>
                    <w:rPr>
                      <w:rFonts w:ascii="Cambria Math" w:hAnsi="Cambria Math"/>
                      <w:sz w:val="24"/>
                    </w:rPr>
                    <m:t>0</m:t>
                  </m:r>
                </m:sub>
              </m:sSub>
            </m:oMath>
            <w:proofErr w:type="gramStart"/>
            <w:r>
              <w:rPr>
                <w:i/>
                <w:sz w:val="24"/>
              </w:rPr>
              <w:t>—</w:t>
            </w:r>
            <w:r>
              <w:rPr>
                <w:sz w:val="24"/>
              </w:rPr>
              <w:t>距散射体</w:t>
            </w:r>
            <w:proofErr w:type="gramEnd"/>
            <w:r>
              <w:rPr>
                <w:sz w:val="24"/>
              </w:rPr>
              <w:t>（患者）</w:t>
            </w:r>
            <w:r>
              <w:rPr>
                <w:sz w:val="24"/>
              </w:rPr>
              <w:t>1m</w:t>
            </w:r>
            <w:r>
              <w:rPr>
                <w:sz w:val="24"/>
              </w:rPr>
              <w:t>处的泄漏和散射辐射剂量率，</w:t>
            </w:r>
            <w:proofErr w:type="spellStart"/>
            <w:r>
              <w:rPr>
                <w:sz w:val="24"/>
              </w:rPr>
              <w:t>μGy</w:t>
            </w:r>
            <w:proofErr w:type="spellEnd"/>
            <w:r>
              <w:rPr>
                <w:sz w:val="24"/>
              </w:rPr>
              <w:t>/h</w:t>
            </w:r>
            <w:r>
              <w:rPr>
                <w:sz w:val="24"/>
              </w:rPr>
              <w:t>；</w:t>
            </w:r>
          </w:p>
          <w:p w14:paraId="5404CDB3" w14:textId="77777777" w:rsidR="00A925E2" w:rsidRDefault="00000000">
            <w:pPr>
              <w:autoSpaceDE w:val="0"/>
              <w:autoSpaceDN w:val="0"/>
              <w:spacing w:line="360" w:lineRule="auto"/>
              <w:ind w:firstLineChars="500" w:firstLine="1200"/>
              <w:rPr>
                <w:sz w:val="24"/>
              </w:rPr>
            </w:pPr>
            <w:r>
              <w:rPr>
                <w:i/>
                <w:sz w:val="24"/>
              </w:rPr>
              <w:t>R—</w:t>
            </w:r>
            <w:proofErr w:type="gramStart"/>
            <w:r>
              <w:rPr>
                <w:sz w:val="24"/>
              </w:rPr>
              <w:t>散射面</w:t>
            </w:r>
            <w:proofErr w:type="gramEnd"/>
            <w:r>
              <w:rPr>
                <w:sz w:val="24"/>
              </w:rPr>
              <w:t>中心点到关注点的距离，</w:t>
            </w:r>
            <w:r>
              <w:rPr>
                <w:sz w:val="24"/>
              </w:rPr>
              <w:t>m</w:t>
            </w:r>
            <w:r>
              <w:rPr>
                <w:sz w:val="24"/>
              </w:rPr>
              <w:t>；</w:t>
            </w:r>
          </w:p>
          <w:p w14:paraId="57542D48" w14:textId="77777777" w:rsidR="00A925E2" w:rsidRDefault="00000000">
            <w:pPr>
              <w:autoSpaceDE w:val="0"/>
              <w:autoSpaceDN w:val="0"/>
              <w:spacing w:line="360" w:lineRule="auto"/>
              <w:ind w:firstLineChars="500" w:firstLine="1200"/>
              <w:rPr>
                <w:sz w:val="24"/>
              </w:rPr>
            </w:pPr>
            <w:r>
              <w:rPr>
                <w:i/>
                <w:sz w:val="24"/>
              </w:rPr>
              <w:t>B—</w:t>
            </w:r>
            <w:r>
              <w:rPr>
                <w:sz w:val="24"/>
              </w:rPr>
              <w:t>屏蔽体衰减因子；</w:t>
            </w:r>
          </w:p>
          <w:p w14:paraId="535A1A84" w14:textId="77777777" w:rsidR="00A925E2" w:rsidRDefault="00000000">
            <w:pPr>
              <w:autoSpaceDE w:val="0"/>
              <w:autoSpaceDN w:val="0"/>
              <w:spacing w:line="360" w:lineRule="auto"/>
              <w:ind w:firstLineChars="500" w:firstLine="1200"/>
              <w:rPr>
                <w:sz w:val="24"/>
              </w:rPr>
            </w:pPr>
            <w:r>
              <w:rPr>
                <w:i/>
                <w:sz w:val="24"/>
              </w:rPr>
              <w:t>χ—</w:t>
            </w:r>
            <w:r>
              <w:rPr>
                <w:sz w:val="24"/>
              </w:rPr>
              <w:t>某种屏蔽材料的厚度；</w:t>
            </w:r>
          </w:p>
          <w:p w14:paraId="42B8215B" w14:textId="77777777" w:rsidR="00A925E2" w:rsidRDefault="00000000">
            <w:pPr>
              <w:autoSpaceDE w:val="0"/>
              <w:autoSpaceDN w:val="0"/>
              <w:spacing w:line="360" w:lineRule="auto"/>
              <w:ind w:firstLineChars="500" w:firstLine="1200"/>
              <w:rPr>
                <w:i/>
                <w:sz w:val="24"/>
              </w:rPr>
            </w:pPr>
            <w:r>
              <w:rPr>
                <w:i/>
                <w:sz w:val="24"/>
              </w:rPr>
              <w:lastRenderedPageBreak/>
              <w:t>α</w:t>
            </w:r>
            <w:r>
              <w:rPr>
                <w:i/>
                <w:sz w:val="24"/>
              </w:rPr>
              <w:t>、</w:t>
            </w:r>
            <w:r>
              <w:rPr>
                <w:i/>
                <w:sz w:val="24"/>
              </w:rPr>
              <w:t>β</w:t>
            </w:r>
            <w:r>
              <w:rPr>
                <w:i/>
                <w:sz w:val="24"/>
              </w:rPr>
              <w:t>、</w:t>
            </w:r>
            <w:r>
              <w:rPr>
                <w:i/>
                <w:sz w:val="24"/>
              </w:rPr>
              <w:t>γ—</w:t>
            </w:r>
            <w:r>
              <w:rPr>
                <w:iCs/>
                <w:sz w:val="24"/>
              </w:rPr>
              <w:t>与不同屏蔽材料有关的三个拟合参数，参照《放射诊断放射防护要求》（</w:t>
            </w:r>
            <w:r>
              <w:rPr>
                <w:iCs/>
                <w:sz w:val="24"/>
              </w:rPr>
              <w:t>GBZ130-2020</w:t>
            </w:r>
            <w:r>
              <w:rPr>
                <w:iCs/>
                <w:sz w:val="24"/>
              </w:rPr>
              <w:t>），本项目</w:t>
            </w:r>
            <w:r>
              <w:rPr>
                <w:iCs/>
                <w:sz w:val="24"/>
              </w:rPr>
              <w:t>DSA</w:t>
            </w:r>
            <w:r>
              <w:rPr>
                <w:iCs/>
                <w:sz w:val="24"/>
              </w:rPr>
              <w:t>拟合参数取</w:t>
            </w:r>
            <w:r>
              <w:rPr>
                <w:iCs/>
                <w:sz w:val="24"/>
              </w:rPr>
              <w:t>100kV</w:t>
            </w:r>
            <w:r>
              <w:rPr>
                <w:iCs/>
                <w:sz w:val="24"/>
              </w:rPr>
              <w:t>管电压的散射线（混凝土：</w:t>
            </w:r>
            <w:r>
              <w:rPr>
                <w:iCs/>
                <w:sz w:val="24"/>
              </w:rPr>
              <w:t>0.0395/mm</w:t>
            </w:r>
            <w:r>
              <w:rPr>
                <w:iCs/>
                <w:sz w:val="24"/>
              </w:rPr>
              <w:t>、</w:t>
            </w:r>
            <w:r>
              <w:rPr>
                <w:iCs/>
                <w:sz w:val="24"/>
              </w:rPr>
              <w:t>0.0844/mm</w:t>
            </w:r>
            <w:r>
              <w:rPr>
                <w:iCs/>
                <w:sz w:val="24"/>
              </w:rPr>
              <w:t>、</w:t>
            </w:r>
            <w:r>
              <w:rPr>
                <w:iCs/>
                <w:sz w:val="24"/>
              </w:rPr>
              <w:t>0.5191</w:t>
            </w:r>
            <w:r>
              <w:rPr>
                <w:iCs/>
                <w:sz w:val="24"/>
              </w:rPr>
              <w:t>，铅：</w:t>
            </w:r>
            <w:r>
              <w:rPr>
                <w:iCs/>
                <w:sz w:val="24"/>
              </w:rPr>
              <w:t>2.507/mm</w:t>
            </w:r>
            <w:r>
              <w:rPr>
                <w:iCs/>
                <w:sz w:val="24"/>
              </w:rPr>
              <w:t>、</w:t>
            </w:r>
            <w:r>
              <w:rPr>
                <w:iCs/>
                <w:sz w:val="24"/>
              </w:rPr>
              <w:t>15.33/mm</w:t>
            </w:r>
            <w:r>
              <w:rPr>
                <w:iCs/>
                <w:sz w:val="24"/>
              </w:rPr>
              <w:t>、</w:t>
            </w:r>
            <w:r>
              <w:rPr>
                <w:iCs/>
                <w:sz w:val="24"/>
              </w:rPr>
              <w:t>0.9124</w:t>
            </w:r>
            <w:r>
              <w:rPr>
                <w:iCs/>
                <w:sz w:val="24"/>
              </w:rPr>
              <w:t>），</w:t>
            </w:r>
            <w:r>
              <w:rPr>
                <w:iCs/>
                <w:sz w:val="24"/>
              </w:rPr>
              <w:t>CT</w:t>
            </w:r>
            <w:r>
              <w:rPr>
                <w:iCs/>
                <w:sz w:val="24"/>
              </w:rPr>
              <w:t>拟合参数取</w:t>
            </w:r>
            <w:r>
              <w:rPr>
                <w:iCs/>
                <w:sz w:val="24"/>
              </w:rPr>
              <w:t>140kV</w:t>
            </w:r>
            <w:r>
              <w:rPr>
                <w:iCs/>
                <w:sz w:val="24"/>
              </w:rPr>
              <w:t>管电压的散射线（混凝土：</w:t>
            </w:r>
            <w:r>
              <w:rPr>
                <w:iCs/>
                <w:sz w:val="24"/>
              </w:rPr>
              <w:t>0.0366/mm</w:t>
            </w:r>
            <w:r>
              <w:rPr>
                <w:iCs/>
                <w:sz w:val="24"/>
              </w:rPr>
              <w:t>、</w:t>
            </w:r>
            <w:r>
              <w:rPr>
                <w:iCs/>
                <w:sz w:val="24"/>
              </w:rPr>
              <w:t>0.0122/mm</w:t>
            </w:r>
            <w:r>
              <w:rPr>
                <w:iCs/>
                <w:sz w:val="24"/>
              </w:rPr>
              <w:t>、</w:t>
            </w:r>
            <w:r>
              <w:rPr>
                <w:iCs/>
                <w:sz w:val="24"/>
              </w:rPr>
              <w:t>0.5190</w:t>
            </w:r>
            <w:r>
              <w:rPr>
                <w:iCs/>
                <w:sz w:val="24"/>
              </w:rPr>
              <w:t>，铅：</w:t>
            </w:r>
            <w:r>
              <w:rPr>
                <w:iCs/>
                <w:sz w:val="24"/>
              </w:rPr>
              <w:t>2.009/mm</w:t>
            </w:r>
            <w:r>
              <w:rPr>
                <w:iCs/>
                <w:sz w:val="24"/>
              </w:rPr>
              <w:t>、</w:t>
            </w:r>
            <w:r>
              <w:rPr>
                <w:iCs/>
                <w:sz w:val="24"/>
              </w:rPr>
              <w:t>3.990/mm</w:t>
            </w:r>
            <w:r>
              <w:rPr>
                <w:iCs/>
                <w:sz w:val="24"/>
              </w:rPr>
              <w:t>、</w:t>
            </w:r>
            <w:r>
              <w:rPr>
                <w:iCs/>
                <w:sz w:val="24"/>
              </w:rPr>
              <w:t>0.3420</w:t>
            </w:r>
            <w:r>
              <w:rPr>
                <w:iCs/>
                <w:sz w:val="24"/>
              </w:rPr>
              <w:t>）。</w:t>
            </w:r>
          </w:p>
          <w:p w14:paraId="2CE46D03" w14:textId="77777777" w:rsidR="00A925E2" w:rsidRDefault="00000000">
            <w:pPr>
              <w:spacing w:line="360" w:lineRule="auto"/>
              <w:ind w:firstLineChars="200" w:firstLine="480"/>
              <w:rPr>
                <w:sz w:val="24"/>
              </w:rPr>
            </w:pPr>
            <w:r>
              <w:rPr>
                <w:kern w:val="0"/>
                <w:sz w:val="24"/>
              </w:rPr>
              <w:t>根据上述估算方法得出</w:t>
            </w:r>
            <w:r>
              <w:rPr>
                <w:kern w:val="0"/>
                <w:sz w:val="24"/>
              </w:rPr>
              <w:t>DSA</w:t>
            </w:r>
            <w:r>
              <w:rPr>
                <w:sz w:val="24"/>
              </w:rPr>
              <w:t>摄影工况下机房周围的剂量率估算结果如表</w:t>
            </w:r>
            <w:r>
              <w:rPr>
                <w:sz w:val="24"/>
              </w:rPr>
              <w:t>11-2</w:t>
            </w:r>
            <w:r>
              <w:rPr>
                <w:sz w:val="24"/>
              </w:rPr>
              <w:t>所示，估算点位见图</w:t>
            </w:r>
            <w:r>
              <w:rPr>
                <w:sz w:val="24"/>
              </w:rPr>
              <w:t>11-3~</w:t>
            </w:r>
            <w:r>
              <w:rPr>
                <w:sz w:val="24"/>
              </w:rPr>
              <w:t>图</w:t>
            </w:r>
            <w:r>
              <w:rPr>
                <w:sz w:val="24"/>
              </w:rPr>
              <w:t>11-6</w:t>
            </w:r>
            <w:r>
              <w:rPr>
                <w:sz w:val="24"/>
              </w:rPr>
              <w:t>。</w:t>
            </w:r>
          </w:p>
          <w:p w14:paraId="08F62410" w14:textId="77777777" w:rsidR="00A925E2" w:rsidRDefault="00000000">
            <w:pPr>
              <w:spacing w:line="360" w:lineRule="auto"/>
              <w:jc w:val="center"/>
              <w:rPr>
                <w:sz w:val="24"/>
              </w:rPr>
            </w:pPr>
            <w:r>
              <w:rPr>
                <w:noProof/>
              </w:rPr>
              <w:drawing>
                <wp:anchor distT="0" distB="0" distL="114300" distR="114300" simplePos="0" relativeHeight="251682816" behindDoc="0" locked="0" layoutInCell="1" allowOverlap="1" wp14:anchorId="12E1C698" wp14:editId="7A8C67DE">
                  <wp:simplePos x="0" y="0"/>
                  <wp:positionH relativeFrom="column">
                    <wp:posOffset>4697095</wp:posOffset>
                  </wp:positionH>
                  <wp:positionV relativeFrom="paragraph">
                    <wp:posOffset>32385</wp:posOffset>
                  </wp:positionV>
                  <wp:extent cx="246380" cy="513080"/>
                  <wp:effectExtent l="0" t="0" r="1270" b="1270"/>
                  <wp:wrapNone/>
                  <wp:docPr id="222626168" name="图片 222626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626168" name="图片 222626168"/>
                          <pic:cNvPicPr>
                            <a:picLocks noChangeAspect="1" noChangeArrowheads="1"/>
                          </pic:cNvPicPr>
                        </pic:nvPicPr>
                        <pic:blipFill>
                          <a:blip r:embed="rId18" cstate="print">
                            <a:extLst>
                              <a:ext uri="{28A0092B-C50C-407E-A947-70E740481C1C}">
                                <a14:useLocalDpi xmlns:a14="http://schemas.microsoft.com/office/drawing/2010/main" val="0"/>
                              </a:ext>
                            </a:extLst>
                          </a:blip>
                          <a:srcRect l="46645" t="42451" r="47551" b="31013"/>
                          <a:stretch>
                            <a:fillRect/>
                          </a:stretch>
                        </pic:blipFill>
                        <pic:spPr>
                          <a:xfrm>
                            <a:off x="0" y="0"/>
                            <a:ext cx="246380" cy="513080"/>
                          </a:xfrm>
                          <a:prstGeom prst="rect">
                            <a:avLst/>
                          </a:prstGeom>
                          <a:noFill/>
                        </pic:spPr>
                      </pic:pic>
                    </a:graphicData>
                  </a:graphic>
                </wp:anchor>
              </w:drawing>
            </w:r>
            <w:r>
              <w:rPr>
                <w:noProof/>
              </w:rPr>
              <w:drawing>
                <wp:inline distT="0" distB="0" distL="114300" distR="114300" wp14:anchorId="7779A7C1" wp14:editId="3ED3BBFB">
                  <wp:extent cx="4698365" cy="3295650"/>
                  <wp:effectExtent l="19050" t="19050" r="26035" b="19050"/>
                  <wp:docPr id="8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
                          <pic:cNvPicPr>
                            <a:picLocks noChangeAspect="1"/>
                          </pic:cNvPicPr>
                        </pic:nvPicPr>
                        <pic:blipFill>
                          <a:blip r:embed="rId49"/>
                          <a:stretch>
                            <a:fillRect/>
                          </a:stretch>
                        </pic:blipFill>
                        <pic:spPr>
                          <a:xfrm>
                            <a:off x="0" y="0"/>
                            <a:ext cx="4698365" cy="3295650"/>
                          </a:xfrm>
                          <a:prstGeom prst="rect">
                            <a:avLst/>
                          </a:prstGeom>
                          <a:noFill/>
                          <a:ln>
                            <a:solidFill>
                              <a:schemeClr val="tx1"/>
                            </a:solidFill>
                          </a:ln>
                        </pic:spPr>
                      </pic:pic>
                    </a:graphicData>
                  </a:graphic>
                </wp:inline>
              </w:drawing>
            </w:r>
          </w:p>
          <w:p w14:paraId="5A9F62CD" w14:textId="77777777" w:rsidR="00A925E2" w:rsidRDefault="00000000">
            <w:pPr>
              <w:spacing w:line="360" w:lineRule="auto"/>
              <w:jc w:val="center"/>
              <w:rPr>
                <w:b/>
                <w:bCs/>
                <w:sz w:val="24"/>
              </w:rPr>
            </w:pPr>
            <w:r>
              <w:rPr>
                <w:b/>
                <w:bCs/>
                <w:sz w:val="24"/>
              </w:rPr>
              <w:t>图</w:t>
            </w:r>
            <w:r>
              <w:rPr>
                <w:b/>
                <w:bCs/>
                <w:sz w:val="24"/>
              </w:rPr>
              <w:t xml:space="preserve">11-3  </w:t>
            </w:r>
            <w:proofErr w:type="gramStart"/>
            <w:r>
              <w:rPr>
                <w:b/>
                <w:bCs/>
                <w:sz w:val="24"/>
              </w:rPr>
              <w:t>导管室</w:t>
            </w:r>
            <w:proofErr w:type="gramEnd"/>
            <w:r>
              <w:rPr>
                <w:b/>
                <w:bCs/>
                <w:sz w:val="24"/>
              </w:rPr>
              <w:t>估算点位示意图</w:t>
            </w:r>
          </w:p>
          <w:p w14:paraId="12AD2D99" w14:textId="77777777" w:rsidR="00A925E2" w:rsidRDefault="00000000">
            <w:pPr>
              <w:spacing w:line="360" w:lineRule="auto"/>
              <w:jc w:val="center"/>
              <w:rPr>
                <w:sz w:val="24"/>
              </w:rPr>
            </w:pPr>
            <w:r>
              <w:rPr>
                <w:noProof/>
              </w:rPr>
              <w:lastRenderedPageBreak/>
              <w:drawing>
                <wp:inline distT="0" distB="0" distL="114300" distR="114300" wp14:anchorId="6B27C4CA" wp14:editId="25A456FB">
                  <wp:extent cx="3627755" cy="3177540"/>
                  <wp:effectExtent l="19050" t="19050" r="10795" b="22860"/>
                  <wp:docPr id="8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2"/>
                          <pic:cNvPicPr>
                            <a:picLocks noChangeAspect="1"/>
                          </pic:cNvPicPr>
                        </pic:nvPicPr>
                        <pic:blipFill>
                          <a:blip r:embed="rId50"/>
                          <a:stretch>
                            <a:fillRect/>
                          </a:stretch>
                        </pic:blipFill>
                        <pic:spPr>
                          <a:xfrm>
                            <a:off x="0" y="0"/>
                            <a:ext cx="3627755" cy="3177540"/>
                          </a:xfrm>
                          <a:prstGeom prst="rect">
                            <a:avLst/>
                          </a:prstGeom>
                          <a:noFill/>
                          <a:ln>
                            <a:solidFill>
                              <a:schemeClr val="tx1"/>
                            </a:solidFill>
                          </a:ln>
                        </pic:spPr>
                      </pic:pic>
                    </a:graphicData>
                  </a:graphic>
                </wp:inline>
              </w:drawing>
            </w:r>
          </w:p>
          <w:p w14:paraId="5409CE39" w14:textId="77777777" w:rsidR="00A925E2" w:rsidRDefault="00000000">
            <w:pPr>
              <w:spacing w:line="360" w:lineRule="auto"/>
              <w:jc w:val="center"/>
              <w:rPr>
                <w:b/>
                <w:bCs/>
                <w:sz w:val="24"/>
              </w:rPr>
            </w:pPr>
            <w:r>
              <w:rPr>
                <w:b/>
                <w:bCs/>
                <w:sz w:val="24"/>
              </w:rPr>
              <w:t>图</w:t>
            </w:r>
            <w:r>
              <w:rPr>
                <w:b/>
                <w:bCs/>
                <w:sz w:val="24"/>
              </w:rPr>
              <w:t xml:space="preserve">11-4  </w:t>
            </w:r>
            <w:proofErr w:type="gramStart"/>
            <w:r>
              <w:rPr>
                <w:b/>
                <w:bCs/>
                <w:sz w:val="24"/>
              </w:rPr>
              <w:t>导管室</w:t>
            </w:r>
            <w:proofErr w:type="gramEnd"/>
            <w:r>
              <w:rPr>
                <w:b/>
                <w:bCs/>
                <w:sz w:val="24"/>
              </w:rPr>
              <w:t>剖面计算点位示意图</w:t>
            </w:r>
          </w:p>
          <w:p w14:paraId="4A1F4009" w14:textId="77777777" w:rsidR="00A925E2" w:rsidRDefault="00000000">
            <w:pPr>
              <w:spacing w:line="360" w:lineRule="auto"/>
              <w:jc w:val="center"/>
              <w:rPr>
                <w:sz w:val="24"/>
              </w:rPr>
            </w:pPr>
            <w:r>
              <w:rPr>
                <w:noProof/>
              </w:rPr>
              <w:drawing>
                <wp:anchor distT="0" distB="0" distL="114300" distR="114300" simplePos="0" relativeHeight="251701248" behindDoc="0" locked="0" layoutInCell="1" allowOverlap="1" wp14:anchorId="1E657412" wp14:editId="35228752">
                  <wp:simplePos x="0" y="0"/>
                  <wp:positionH relativeFrom="column">
                    <wp:posOffset>4854575</wp:posOffset>
                  </wp:positionH>
                  <wp:positionV relativeFrom="paragraph">
                    <wp:posOffset>126365</wp:posOffset>
                  </wp:positionV>
                  <wp:extent cx="246380" cy="513080"/>
                  <wp:effectExtent l="0" t="0" r="1270" b="127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8" cstate="print">
                            <a:extLst>
                              <a:ext uri="{28A0092B-C50C-407E-A947-70E740481C1C}">
                                <a14:useLocalDpi xmlns:a14="http://schemas.microsoft.com/office/drawing/2010/main" val="0"/>
                              </a:ext>
                            </a:extLst>
                          </a:blip>
                          <a:srcRect l="46645" t="42451" r="47551" b="31013"/>
                          <a:stretch>
                            <a:fillRect/>
                          </a:stretch>
                        </pic:blipFill>
                        <pic:spPr>
                          <a:xfrm>
                            <a:off x="0" y="0"/>
                            <a:ext cx="246380" cy="513080"/>
                          </a:xfrm>
                          <a:prstGeom prst="rect">
                            <a:avLst/>
                          </a:prstGeom>
                          <a:noFill/>
                        </pic:spPr>
                      </pic:pic>
                    </a:graphicData>
                  </a:graphic>
                </wp:anchor>
              </w:drawing>
            </w:r>
            <w:r>
              <w:rPr>
                <w:noProof/>
              </w:rPr>
              <w:drawing>
                <wp:inline distT="0" distB="0" distL="0" distR="0" wp14:anchorId="08AE11C9" wp14:editId="18ECF9F4">
                  <wp:extent cx="4682490" cy="2981325"/>
                  <wp:effectExtent l="9525" t="9525" r="13335" b="9525"/>
                  <wp:docPr id="19284058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405822" name="图片 1"/>
                          <pic:cNvPicPr>
                            <a:picLocks noChangeAspect="1"/>
                          </pic:cNvPicPr>
                        </pic:nvPicPr>
                        <pic:blipFill>
                          <a:blip r:embed="rId51"/>
                          <a:stretch>
                            <a:fillRect/>
                          </a:stretch>
                        </pic:blipFill>
                        <pic:spPr>
                          <a:xfrm>
                            <a:off x="0" y="0"/>
                            <a:ext cx="4682490" cy="2981325"/>
                          </a:xfrm>
                          <a:prstGeom prst="rect">
                            <a:avLst/>
                          </a:prstGeom>
                          <a:ln>
                            <a:solidFill>
                              <a:schemeClr val="tx1"/>
                            </a:solidFill>
                          </a:ln>
                        </pic:spPr>
                      </pic:pic>
                    </a:graphicData>
                  </a:graphic>
                </wp:inline>
              </w:drawing>
            </w:r>
          </w:p>
          <w:p w14:paraId="75F756FF" w14:textId="77777777" w:rsidR="00A925E2" w:rsidRDefault="00000000">
            <w:pPr>
              <w:spacing w:line="360" w:lineRule="auto"/>
              <w:jc w:val="center"/>
              <w:rPr>
                <w:b/>
                <w:bCs/>
                <w:sz w:val="24"/>
              </w:rPr>
            </w:pPr>
            <w:r>
              <w:rPr>
                <w:b/>
                <w:bCs/>
                <w:sz w:val="24"/>
              </w:rPr>
              <w:t>图</w:t>
            </w:r>
            <w:r>
              <w:rPr>
                <w:b/>
                <w:bCs/>
                <w:sz w:val="24"/>
              </w:rPr>
              <w:t xml:space="preserve">11-5  </w:t>
            </w:r>
            <w:r>
              <w:rPr>
                <w:b/>
                <w:bCs/>
                <w:sz w:val="24"/>
              </w:rPr>
              <w:t>综合介入治疗室估算点位示意图</w:t>
            </w:r>
          </w:p>
          <w:p w14:paraId="125DB929" w14:textId="77777777" w:rsidR="00A925E2" w:rsidRDefault="00000000">
            <w:pPr>
              <w:spacing w:line="360" w:lineRule="auto"/>
              <w:jc w:val="center"/>
              <w:rPr>
                <w:sz w:val="24"/>
              </w:rPr>
            </w:pPr>
            <w:r>
              <w:rPr>
                <w:noProof/>
              </w:rPr>
              <w:lastRenderedPageBreak/>
              <w:drawing>
                <wp:inline distT="0" distB="0" distL="0" distR="0" wp14:anchorId="563DC661" wp14:editId="1AF04EAF">
                  <wp:extent cx="4612640" cy="3009265"/>
                  <wp:effectExtent l="9525" t="9525" r="16510" b="10160"/>
                  <wp:docPr id="15630136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013603" name="图片 1"/>
                          <pic:cNvPicPr>
                            <a:picLocks noChangeAspect="1"/>
                          </pic:cNvPicPr>
                        </pic:nvPicPr>
                        <pic:blipFill>
                          <a:blip r:embed="rId52"/>
                          <a:stretch>
                            <a:fillRect/>
                          </a:stretch>
                        </pic:blipFill>
                        <pic:spPr>
                          <a:xfrm>
                            <a:off x="0" y="0"/>
                            <a:ext cx="4612640" cy="3009265"/>
                          </a:xfrm>
                          <a:prstGeom prst="rect">
                            <a:avLst/>
                          </a:prstGeom>
                          <a:ln>
                            <a:solidFill>
                              <a:schemeClr val="tx1"/>
                            </a:solidFill>
                          </a:ln>
                        </pic:spPr>
                      </pic:pic>
                    </a:graphicData>
                  </a:graphic>
                </wp:inline>
              </w:drawing>
            </w:r>
          </w:p>
          <w:p w14:paraId="2ED3CF84" w14:textId="77777777" w:rsidR="00A925E2" w:rsidRDefault="00000000">
            <w:pPr>
              <w:spacing w:line="360" w:lineRule="auto"/>
              <w:jc w:val="center"/>
              <w:rPr>
                <w:b/>
                <w:bCs/>
                <w:sz w:val="24"/>
              </w:rPr>
            </w:pPr>
            <w:r>
              <w:rPr>
                <w:b/>
                <w:bCs/>
                <w:sz w:val="24"/>
              </w:rPr>
              <w:t>图</w:t>
            </w:r>
            <w:r>
              <w:rPr>
                <w:b/>
                <w:bCs/>
                <w:sz w:val="24"/>
              </w:rPr>
              <w:t xml:space="preserve">11-6  </w:t>
            </w:r>
            <w:r>
              <w:rPr>
                <w:b/>
                <w:bCs/>
                <w:sz w:val="24"/>
              </w:rPr>
              <w:t>综合介入治疗室剖面计算点位示意图</w:t>
            </w:r>
          </w:p>
          <w:p w14:paraId="5BD72F27" w14:textId="77777777" w:rsidR="00A925E2" w:rsidRDefault="00000000">
            <w:pPr>
              <w:jc w:val="center"/>
              <w:rPr>
                <w:b/>
                <w:bCs/>
                <w:sz w:val="24"/>
              </w:rPr>
            </w:pPr>
            <w:r>
              <w:rPr>
                <w:b/>
                <w:bCs/>
                <w:sz w:val="24"/>
              </w:rPr>
              <w:t>表</w:t>
            </w:r>
            <w:r>
              <w:rPr>
                <w:b/>
                <w:bCs/>
                <w:sz w:val="24"/>
              </w:rPr>
              <w:t>11-2  DSA</w:t>
            </w:r>
            <w:r>
              <w:rPr>
                <w:b/>
                <w:bCs/>
                <w:sz w:val="24"/>
              </w:rPr>
              <w:t>摄影工况下机房周围辐射剂量水平估算结果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1039"/>
              <w:gridCol w:w="1842"/>
              <w:gridCol w:w="1039"/>
              <w:gridCol w:w="1060"/>
              <w:gridCol w:w="746"/>
              <w:gridCol w:w="988"/>
              <w:gridCol w:w="717"/>
            </w:tblGrid>
            <w:tr w:rsidR="00A925E2" w:rsidRPr="00C865C6" w14:paraId="2ADD72B0" w14:textId="77777777">
              <w:trPr>
                <w:trHeight w:val="567"/>
                <w:jc w:val="center"/>
              </w:trPr>
              <w:tc>
                <w:tcPr>
                  <w:tcW w:w="396" w:type="pct"/>
                  <w:vAlign w:val="center"/>
                </w:tcPr>
                <w:p w14:paraId="2ED634AD" w14:textId="77777777" w:rsidR="00A925E2" w:rsidRPr="00C865C6" w:rsidRDefault="00000000">
                  <w:pPr>
                    <w:jc w:val="center"/>
                    <w:rPr>
                      <w:b/>
                      <w:kern w:val="0"/>
                      <w:szCs w:val="21"/>
                    </w:rPr>
                  </w:pPr>
                  <w:r w:rsidRPr="00C865C6">
                    <w:rPr>
                      <w:b/>
                      <w:kern w:val="0"/>
                      <w:szCs w:val="21"/>
                    </w:rPr>
                    <w:t>位置</w:t>
                  </w:r>
                </w:p>
              </w:tc>
              <w:tc>
                <w:tcPr>
                  <w:tcW w:w="643" w:type="pct"/>
                  <w:tcMar>
                    <w:left w:w="0" w:type="dxa"/>
                    <w:right w:w="0" w:type="dxa"/>
                  </w:tcMar>
                  <w:vAlign w:val="center"/>
                </w:tcPr>
                <w:p w14:paraId="6AAF8BF7" w14:textId="77777777" w:rsidR="00A925E2" w:rsidRPr="00C865C6" w:rsidRDefault="00000000">
                  <w:pPr>
                    <w:jc w:val="center"/>
                    <w:rPr>
                      <w:b/>
                      <w:kern w:val="0"/>
                      <w:szCs w:val="21"/>
                    </w:rPr>
                  </w:pPr>
                  <w:r w:rsidRPr="00C865C6">
                    <w:rPr>
                      <w:b/>
                      <w:kern w:val="0"/>
                      <w:szCs w:val="21"/>
                    </w:rPr>
                    <w:t>点位</w:t>
                  </w:r>
                </w:p>
              </w:tc>
              <w:tc>
                <w:tcPr>
                  <w:tcW w:w="1140" w:type="pct"/>
                  <w:tcMar>
                    <w:left w:w="0" w:type="dxa"/>
                    <w:right w:w="0" w:type="dxa"/>
                  </w:tcMar>
                  <w:vAlign w:val="center"/>
                </w:tcPr>
                <w:p w14:paraId="6B9968A1" w14:textId="77777777" w:rsidR="00A925E2" w:rsidRPr="00C865C6" w:rsidRDefault="00000000">
                  <w:pPr>
                    <w:jc w:val="center"/>
                    <w:rPr>
                      <w:b/>
                      <w:kern w:val="0"/>
                      <w:szCs w:val="21"/>
                    </w:rPr>
                  </w:pPr>
                  <w:r w:rsidRPr="00C865C6">
                    <w:rPr>
                      <w:b/>
                      <w:kern w:val="0"/>
                      <w:szCs w:val="21"/>
                    </w:rPr>
                    <w:t>屏蔽厚度</w:t>
                  </w:r>
                </w:p>
              </w:tc>
              <w:tc>
                <w:tcPr>
                  <w:tcW w:w="643" w:type="pct"/>
                  <w:tcMar>
                    <w:left w:w="0" w:type="dxa"/>
                    <w:right w:w="0" w:type="dxa"/>
                  </w:tcMar>
                  <w:vAlign w:val="center"/>
                </w:tcPr>
                <w:p w14:paraId="774FE9E3" w14:textId="77777777" w:rsidR="00A925E2" w:rsidRPr="00C865C6" w:rsidRDefault="00000000">
                  <w:pPr>
                    <w:jc w:val="center"/>
                    <w:rPr>
                      <w:b/>
                      <w:kern w:val="0"/>
                      <w:szCs w:val="21"/>
                    </w:rPr>
                  </w:pPr>
                  <w:r w:rsidRPr="00C865C6">
                    <w:rPr>
                      <w:b/>
                      <w:kern w:val="0"/>
                      <w:szCs w:val="21"/>
                    </w:rPr>
                    <w:t>衰减因子（</w:t>
                  </w:r>
                  <w:r w:rsidRPr="00C865C6">
                    <w:rPr>
                      <w:b/>
                      <w:kern w:val="0"/>
                      <w:szCs w:val="21"/>
                    </w:rPr>
                    <w:t>K</w:t>
                  </w:r>
                  <w:r w:rsidRPr="00C865C6">
                    <w:rPr>
                      <w:b/>
                      <w:kern w:val="0"/>
                      <w:szCs w:val="21"/>
                      <w:vertAlign w:val="superscript"/>
                    </w:rPr>
                    <w:t>-1</w:t>
                  </w:r>
                  <w:r w:rsidRPr="00C865C6">
                    <w:rPr>
                      <w:b/>
                      <w:kern w:val="0"/>
                      <w:szCs w:val="21"/>
                    </w:rPr>
                    <w:t>）</w:t>
                  </w:r>
                  <w:r w:rsidRPr="00C865C6">
                    <w:rPr>
                      <w:b/>
                      <w:kern w:val="0"/>
                      <w:szCs w:val="21"/>
                    </w:rPr>
                    <w:t>*</w:t>
                  </w:r>
                </w:p>
              </w:tc>
              <w:tc>
                <w:tcPr>
                  <w:tcW w:w="656" w:type="pct"/>
                  <w:tcMar>
                    <w:left w:w="0" w:type="dxa"/>
                    <w:right w:w="0" w:type="dxa"/>
                  </w:tcMar>
                  <w:vAlign w:val="center"/>
                </w:tcPr>
                <w:p w14:paraId="4FCC9DFA" w14:textId="77777777" w:rsidR="00A925E2" w:rsidRPr="00C865C6" w:rsidRDefault="00000000">
                  <w:pPr>
                    <w:jc w:val="center"/>
                    <w:rPr>
                      <w:b/>
                      <w:kern w:val="0"/>
                      <w:szCs w:val="21"/>
                    </w:rPr>
                  </w:pPr>
                  <w:r w:rsidRPr="00C865C6">
                    <w:rPr>
                      <w:b/>
                      <w:kern w:val="0"/>
                      <w:szCs w:val="21"/>
                    </w:rPr>
                    <w:t>射线束</w:t>
                  </w:r>
                </w:p>
              </w:tc>
              <w:tc>
                <w:tcPr>
                  <w:tcW w:w="462" w:type="pct"/>
                  <w:tcMar>
                    <w:left w:w="0" w:type="dxa"/>
                    <w:right w:w="0" w:type="dxa"/>
                  </w:tcMar>
                  <w:vAlign w:val="center"/>
                </w:tcPr>
                <w:p w14:paraId="77D56B0A" w14:textId="77777777" w:rsidR="00A925E2" w:rsidRPr="00C865C6" w:rsidRDefault="00000000">
                  <w:pPr>
                    <w:widowControl/>
                    <w:jc w:val="center"/>
                    <w:rPr>
                      <w:b/>
                      <w:kern w:val="0"/>
                      <w:szCs w:val="21"/>
                    </w:rPr>
                  </w:pPr>
                  <w:r w:rsidRPr="00C865C6">
                    <w:rPr>
                      <w:b/>
                      <w:kern w:val="0"/>
                      <w:szCs w:val="21"/>
                    </w:rPr>
                    <w:t>估算预测距离</w:t>
                  </w:r>
                  <w:r w:rsidRPr="00C865C6">
                    <w:rPr>
                      <w:b/>
                      <w:kern w:val="0"/>
                      <w:szCs w:val="21"/>
                    </w:rPr>
                    <w:t>/m</w:t>
                  </w:r>
                </w:p>
              </w:tc>
              <w:tc>
                <w:tcPr>
                  <w:tcW w:w="612" w:type="pct"/>
                  <w:tcMar>
                    <w:left w:w="0" w:type="dxa"/>
                    <w:right w:w="0" w:type="dxa"/>
                  </w:tcMar>
                  <w:vAlign w:val="center"/>
                </w:tcPr>
                <w:p w14:paraId="51785C10" w14:textId="77777777" w:rsidR="00A925E2" w:rsidRPr="00C865C6" w:rsidRDefault="00000000">
                  <w:pPr>
                    <w:widowControl/>
                    <w:jc w:val="center"/>
                    <w:rPr>
                      <w:b/>
                      <w:kern w:val="0"/>
                      <w:szCs w:val="21"/>
                    </w:rPr>
                  </w:pPr>
                  <w:r w:rsidRPr="00C865C6">
                    <w:rPr>
                      <w:b/>
                      <w:kern w:val="0"/>
                      <w:szCs w:val="21"/>
                    </w:rPr>
                    <w:t>屏蔽后附加剂量率</w:t>
                  </w:r>
                  <w:proofErr w:type="spellStart"/>
                  <w:r w:rsidRPr="00C865C6">
                    <w:rPr>
                      <w:b/>
                      <w:kern w:val="0"/>
                      <w:szCs w:val="21"/>
                    </w:rPr>
                    <w:t>μGy</w:t>
                  </w:r>
                  <w:proofErr w:type="spellEnd"/>
                  <w:r w:rsidRPr="00C865C6">
                    <w:rPr>
                      <w:b/>
                      <w:kern w:val="0"/>
                      <w:szCs w:val="21"/>
                    </w:rPr>
                    <w:t>/h</w:t>
                  </w:r>
                </w:p>
              </w:tc>
              <w:tc>
                <w:tcPr>
                  <w:tcW w:w="444" w:type="pct"/>
                  <w:tcMar>
                    <w:left w:w="0" w:type="dxa"/>
                    <w:right w:w="0" w:type="dxa"/>
                  </w:tcMar>
                  <w:vAlign w:val="center"/>
                </w:tcPr>
                <w:p w14:paraId="1170AE5A" w14:textId="77777777" w:rsidR="00A925E2" w:rsidRPr="00C865C6" w:rsidRDefault="00000000">
                  <w:pPr>
                    <w:widowControl/>
                    <w:jc w:val="center"/>
                    <w:rPr>
                      <w:b/>
                      <w:kern w:val="0"/>
                      <w:szCs w:val="21"/>
                    </w:rPr>
                  </w:pPr>
                  <w:r w:rsidRPr="00C865C6">
                    <w:rPr>
                      <w:b/>
                      <w:kern w:val="0"/>
                      <w:szCs w:val="21"/>
                    </w:rPr>
                    <w:t>备注</w:t>
                  </w:r>
                </w:p>
              </w:tc>
            </w:tr>
            <w:tr w:rsidR="00A925E2" w:rsidRPr="00C865C6" w14:paraId="1A28EF9B" w14:textId="77777777">
              <w:trPr>
                <w:trHeight w:val="567"/>
                <w:jc w:val="center"/>
              </w:trPr>
              <w:tc>
                <w:tcPr>
                  <w:tcW w:w="396" w:type="pct"/>
                  <w:vMerge w:val="restart"/>
                  <w:vAlign w:val="center"/>
                </w:tcPr>
                <w:p w14:paraId="5E0785B6" w14:textId="77777777" w:rsidR="00A925E2" w:rsidRPr="00C865C6" w:rsidRDefault="00000000">
                  <w:pPr>
                    <w:widowControl/>
                    <w:jc w:val="center"/>
                    <w:rPr>
                      <w:kern w:val="0"/>
                      <w:szCs w:val="21"/>
                    </w:rPr>
                  </w:pPr>
                  <w:proofErr w:type="gramStart"/>
                  <w:r w:rsidRPr="00C865C6">
                    <w:rPr>
                      <w:kern w:val="0"/>
                      <w:szCs w:val="21"/>
                    </w:rPr>
                    <w:t>导管室</w:t>
                  </w:r>
                  <w:proofErr w:type="gramEnd"/>
                </w:p>
              </w:tc>
              <w:tc>
                <w:tcPr>
                  <w:tcW w:w="643" w:type="pct"/>
                  <w:tcMar>
                    <w:left w:w="0" w:type="dxa"/>
                    <w:right w:w="0" w:type="dxa"/>
                  </w:tcMar>
                  <w:vAlign w:val="center"/>
                </w:tcPr>
                <w:p w14:paraId="49622263" w14:textId="77777777" w:rsidR="00A925E2" w:rsidRPr="00C865C6" w:rsidRDefault="00000000">
                  <w:pPr>
                    <w:widowControl/>
                    <w:jc w:val="center"/>
                    <w:textAlignment w:val="center"/>
                    <w:rPr>
                      <w:kern w:val="0"/>
                      <w:szCs w:val="21"/>
                    </w:rPr>
                  </w:pPr>
                  <w:r w:rsidRPr="00C865C6">
                    <w:rPr>
                      <w:color w:val="000000"/>
                      <w:kern w:val="0"/>
                      <w:szCs w:val="21"/>
                      <w:lang w:bidi="ar"/>
                    </w:rPr>
                    <w:t>东侧防护门</w:t>
                  </w:r>
                  <w:r w:rsidRPr="00C865C6">
                    <w:rPr>
                      <w:color w:val="000000"/>
                      <w:kern w:val="0"/>
                      <w:szCs w:val="21"/>
                      <w:lang w:bidi="ar"/>
                    </w:rPr>
                    <w:t>M4</w:t>
                  </w:r>
                  <w:r w:rsidRPr="00C865C6">
                    <w:rPr>
                      <w:color w:val="000000"/>
                      <w:kern w:val="0"/>
                      <w:szCs w:val="21"/>
                      <w:lang w:bidi="ar"/>
                    </w:rPr>
                    <w:t>外</w:t>
                  </w:r>
                  <w:r w:rsidRPr="00C865C6">
                    <w:rPr>
                      <w:color w:val="000000"/>
                      <w:kern w:val="0"/>
                      <w:szCs w:val="21"/>
                      <w:lang w:bidi="ar"/>
                    </w:rPr>
                    <w:t>30cm</w:t>
                  </w:r>
                  <w:r w:rsidRPr="00C865C6">
                    <w:rPr>
                      <w:color w:val="000000"/>
                      <w:kern w:val="0"/>
                      <w:szCs w:val="21"/>
                      <w:lang w:bidi="ar"/>
                    </w:rPr>
                    <w:t>处</w:t>
                  </w:r>
                  <w:r w:rsidRPr="00C865C6">
                    <w:rPr>
                      <w:color w:val="000000"/>
                      <w:kern w:val="0"/>
                      <w:szCs w:val="21"/>
                      <w:lang w:bidi="ar"/>
                    </w:rPr>
                    <w:t>a</w:t>
                  </w:r>
                </w:p>
              </w:tc>
              <w:tc>
                <w:tcPr>
                  <w:tcW w:w="1140" w:type="pct"/>
                  <w:tcMar>
                    <w:left w:w="0" w:type="dxa"/>
                    <w:right w:w="0" w:type="dxa"/>
                  </w:tcMar>
                  <w:vAlign w:val="center"/>
                </w:tcPr>
                <w:p w14:paraId="04EC89D9" w14:textId="77777777" w:rsidR="00A925E2" w:rsidRPr="00C865C6" w:rsidRDefault="00000000">
                  <w:pPr>
                    <w:widowControl/>
                    <w:jc w:val="center"/>
                    <w:textAlignment w:val="center"/>
                    <w:rPr>
                      <w:kern w:val="0"/>
                      <w:szCs w:val="21"/>
                    </w:rPr>
                  </w:pPr>
                  <w:r w:rsidRPr="00C865C6">
                    <w:rPr>
                      <w:color w:val="000000"/>
                      <w:kern w:val="0"/>
                      <w:szCs w:val="21"/>
                      <w:lang w:bidi="ar"/>
                    </w:rPr>
                    <w:t>4mm</w:t>
                  </w:r>
                  <w:r w:rsidRPr="00C865C6">
                    <w:rPr>
                      <w:rStyle w:val="font41"/>
                      <w:rFonts w:ascii="Times New Roman" w:hAnsi="Times New Roman" w:cs="Times New Roman" w:hint="default"/>
                      <w:lang w:bidi="ar"/>
                    </w:rPr>
                    <w:t>铅板</w:t>
                  </w:r>
                </w:p>
              </w:tc>
              <w:tc>
                <w:tcPr>
                  <w:tcW w:w="1039" w:type="dxa"/>
                  <w:tcMar>
                    <w:left w:w="0" w:type="dxa"/>
                    <w:right w:w="0" w:type="dxa"/>
                  </w:tcMar>
                  <w:vAlign w:val="center"/>
                </w:tcPr>
                <w:p w14:paraId="23CDB167" w14:textId="77777777" w:rsidR="00A925E2" w:rsidRPr="00C865C6" w:rsidRDefault="00000000">
                  <w:pPr>
                    <w:widowControl/>
                    <w:jc w:val="center"/>
                    <w:textAlignment w:val="center"/>
                    <w:rPr>
                      <w:kern w:val="0"/>
                      <w:szCs w:val="21"/>
                    </w:rPr>
                  </w:pPr>
                  <w:r w:rsidRPr="00C865C6">
                    <w:rPr>
                      <w:color w:val="000000"/>
                      <w:kern w:val="0"/>
                      <w:szCs w:val="21"/>
                      <w:lang w:bidi="ar"/>
                    </w:rPr>
                    <w:t>5.14E-06</w:t>
                  </w:r>
                </w:p>
              </w:tc>
              <w:tc>
                <w:tcPr>
                  <w:tcW w:w="656" w:type="pct"/>
                  <w:tcMar>
                    <w:left w:w="0" w:type="dxa"/>
                    <w:right w:w="0" w:type="dxa"/>
                  </w:tcMar>
                  <w:vAlign w:val="center"/>
                </w:tcPr>
                <w:p w14:paraId="689013D3" w14:textId="77777777" w:rsidR="00A925E2" w:rsidRPr="00C865C6" w:rsidRDefault="00000000">
                  <w:pPr>
                    <w:widowControl/>
                    <w:jc w:val="center"/>
                    <w:rPr>
                      <w:kern w:val="0"/>
                      <w:szCs w:val="21"/>
                    </w:rPr>
                  </w:pPr>
                  <w:r w:rsidRPr="00C865C6">
                    <w:rPr>
                      <w:kern w:val="0"/>
                      <w:szCs w:val="21"/>
                    </w:rPr>
                    <w:t>泄漏</w:t>
                  </w:r>
                  <w:r w:rsidRPr="00C865C6">
                    <w:rPr>
                      <w:kern w:val="0"/>
                      <w:szCs w:val="21"/>
                    </w:rPr>
                    <w:t>+</w:t>
                  </w:r>
                  <w:r w:rsidRPr="00C865C6">
                    <w:rPr>
                      <w:kern w:val="0"/>
                      <w:szCs w:val="21"/>
                    </w:rPr>
                    <w:t>散射</w:t>
                  </w:r>
                </w:p>
              </w:tc>
              <w:tc>
                <w:tcPr>
                  <w:tcW w:w="462" w:type="pct"/>
                  <w:tcMar>
                    <w:left w:w="0" w:type="dxa"/>
                    <w:right w:w="0" w:type="dxa"/>
                  </w:tcMar>
                  <w:vAlign w:val="center"/>
                </w:tcPr>
                <w:p w14:paraId="1C74A78A" w14:textId="77777777" w:rsidR="00A925E2" w:rsidRPr="00C865C6" w:rsidRDefault="00000000">
                  <w:pPr>
                    <w:widowControl/>
                    <w:jc w:val="center"/>
                    <w:textAlignment w:val="center"/>
                    <w:rPr>
                      <w:kern w:val="0"/>
                      <w:szCs w:val="21"/>
                    </w:rPr>
                  </w:pPr>
                  <w:r w:rsidRPr="00C865C6">
                    <w:rPr>
                      <w:color w:val="000000"/>
                      <w:kern w:val="0"/>
                      <w:szCs w:val="21"/>
                      <w:lang w:bidi="ar"/>
                    </w:rPr>
                    <w:t>5.4</w:t>
                  </w:r>
                </w:p>
              </w:tc>
              <w:tc>
                <w:tcPr>
                  <w:tcW w:w="612" w:type="pct"/>
                  <w:tcMar>
                    <w:left w:w="0" w:type="dxa"/>
                    <w:right w:w="0" w:type="dxa"/>
                  </w:tcMar>
                  <w:vAlign w:val="center"/>
                </w:tcPr>
                <w:p w14:paraId="1836A902" w14:textId="77777777" w:rsidR="00A925E2" w:rsidRPr="00C865C6" w:rsidRDefault="00000000">
                  <w:pPr>
                    <w:widowControl/>
                    <w:jc w:val="center"/>
                    <w:textAlignment w:val="center"/>
                    <w:rPr>
                      <w:kern w:val="0"/>
                      <w:szCs w:val="21"/>
                    </w:rPr>
                  </w:pPr>
                  <w:r w:rsidRPr="00C865C6">
                    <w:rPr>
                      <w:color w:val="000000"/>
                      <w:kern w:val="0"/>
                      <w:szCs w:val="21"/>
                      <w:lang w:bidi="ar"/>
                    </w:rPr>
                    <w:t>1.72E-02</w:t>
                  </w:r>
                </w:p>
              </w:tc>
              <w:tc>
                <w:tcPr>
                  <w:tcW w:w="444" w:type="pct"/>
                  <w:tcMar>
                    <w:left w:w="0" w:type="dxa"/>
                    <w:right w:w="0" w:type="dxa"/>
                  </w:tcMar>
                  <w:vAlign w:val="center"/>
                </w:tcPr>
                <w:p w14:paraId="59096FD2" w14:textId="77777777" w:rsidR="00A925E2" w:rsidRPr="00C865C6" w:rsidRDefault="00000000">
                  <w:pPr>
                    <w:widowControl/>
                    <w:jc w:val="center"/>
                    <w:textAlignment w:val="center"/>
                    <w:rPr>
                      <w:kern w:val="0"/>
                      <w:szCs w:val="21"/>
                    </w:rPr>
                  </w:pPr>
                  <w:proofErr w:type="gramStart"/>
                  <w:r w:rsidRPr="00C865C6">
                    <w:rPr>
                      <w:color w:val="000000"/>
                      <w:kern w:val="0"/>
                      <w:szCs w:val="21"/>
                      <w:lang w:bidi="ar"/>
                    </w:rPr>
                    <w:t>缓冲间</w:t>
                  </w:r>
                  <w:proofErr w:type="gramEnd"/>
                </w:p>
              </w:tc>
            </w:tr>
            <w:tr w:rsidR="00A925E2" w:rsidRPr="00C865C6" w14:paraId="35D5F6B8" w14:textId="77777777">
              <w:trPr>
                <w:trHeight w:val="567"/>
                <w:jc w:val="center"/>
              </w:trPr>
              <w:tc>
                <w:tcPr>
                  <w:tcW w:w="396" w:type="pct"/>
                  <w:vMerge/>
                  <w:vAlign w:val="center"/>
                </w:tcPr>
                <w:p w14:paraId="7F65C8C8" w14:textId="77777777" w:rsidR="00A925E2" w:rsidRPr="00C865C6" w:rsidRDefault="00A925E2">
                  <w:pPr>
                    <w:widowControl/>
                    <w:jc w:val="center"/>
                    <w:rPr>
                      <w:kern w:val="0"/>
                      <w:szCs w:val="21"/>
                    </w:rPr>
                  </w:pPr>
                </w:p>
              </w:tc>
              <w:tc>
                <w:tcPr>
                  <w:tcW w:w="643" w:type="pct"/>
                  <w:tcMar>
                    <w:left w:w="0" w:type="dxa"/>
                    <w:right w:w="0" w:type="dxa"/>
                  </w:tcMar>
                  <w:vAlign w:val="center"/>
                </w:tcPr>
                <w:p w14:paraId="4AF7ACA3" w14:textId="77777777" w:rsidR="00A925E2" w:rsidRPr="00C865C6" w:rsidRDefault="00000000">
                  <w:pPr>
                    <w:widowControl/>
                    <w:jc w:val="center"/>
                    <w:textAlignment w:val="center"/>
                    <w:rPr>
                      <w:kern w:val="0"/>
                      <w:szCs w:val="21"/>
                    </w:rPr>
                  </w:pPr>
                  <w:r w:rsidRPr="00C865C6">
                    <w:rPr>
                      <w:color w:val="000000"/>
                      <w:kern w:val="0"/>
                      <w:szCs w:val="21"/>
                      <w:lang w:bidi="ar"/>
                    </w:rPr>
                    <w:t>东侧防护门</w:t>
                  </w:r>
                  <w:r w:rsidRPr="00C865C6">
                    <w:rPr>
                      <w:color w:val="000000"/>
                      <w:kern w:val="0"/>
                      <w:szCs w:val="21"/>
                      <w:lang w:bidi="ar"/>
                    </w:rPr>
                    <w:t>M1</w:t>
                  </w:r>
                  <w:r w:rsidRPr="00C865C6">
                    <w:rPr>
                      <w:color w:val="000000"/>
                      <w:kern w:val="0"/>
                      <w:szCs w:val="21"/>
                      <w:lang w:bidi="ar"/>
                    </w:rPr>
                    <w:t>外</w:t>
                  </w:r>
                  <w:r w:rsidRPr="00C865C6">
                    <w:rPr>
                      <w:color w:val="000000"/>
                      <w:kern w:val="0"/>
                      <w:szCs w:val="21"/>
                      <w:lang w:bidi="ar"/>
                    </w:rPr>
                    <w:t>30cm</w:t>
                  </w:r>
                  <w:r w:rsidRPr="00C865C6">
                    <w:rPr>
                      <w:color w:val="000000"/>
                      <w:kern w:val="0"/>
                      <w:szCs w:val="21"/>
                      <w:lang w:bidi="ar"/>
                    </w:rPr>
                    <w:t>处</w:t>
                  </w:r>
                  <w:r w:rsidRPr="00C865C6">
                    <w:rPr>
                      <w:color w:val="000000"/>
                      <w:kern w:val="0"/>
                      <w:szCs w:val="21"/>
                      <w:lang w:bidi="ar"/>
                    </w:rPr>
                    <w:t>b</w:t>
                  </w:r>
                </w:p>
              </w:tc>
              <w:tc>
                <w:tcPr>
                  <w:tcW w:w="1140" w:type="pct"/>
                  <w:tcMar>
                    <w:left w:w="0" w:type="dxa"/>
                    <w:right w:w="0" w:type="dxa"/>
                  </w:tcMar>
                  <w:vAlign w:val="center"/>
                </w:tcPr>
                <w:p w14:paraId="216FEFFD" w14:textId="77777777" w:rsidR="00A925E2" w:rsidRPr="00C865C6" w:rsidRDefault="00000000">
                  <w:pPr>
                    <w:widowControl/>
                    <w:jc w:val="center"/>
                    <w:textAlignment w:val="center"/>
                    <w:rPr>
                      <w:szCs w:val="21"/>
                    </w:rPr>
                  </w:pPr>
                  <w:r w:rsidRPr="00C865C6">
                    <w:rPr>
                      <w:color w:val="000000"/>
                      <w:kern w:val="0"/>
                      <w:szCs w:val="21"/>
                      <w:lang w:bidi="ar"/>
                    </w:rPr>
                    <w:t>4mm</w:t>
                  </w:r>
                  <w:r w:rsidRPr="00C865C6">
                    <w:rPr>
                      <w:rStyle w:val="font41"/>
                      <w:rFonts w:ascii="Times New Roman" w:hAnsi="Times New Roman" w:cs="Times New Roman" w:hint="default"/>
                      <w:lang w:bidi="ar"/>
                    </w:rPr>
                    <w:t>铅板</w:t>
                  </w:r>
                </w:p>
              </w:tc>
              <w:tc>
                <w:tcPr>
                  <w:tcW w:w="1039" w:type="dxa"/>
                  <w:tcMar>
                    <w:left w:w="0" w:type="dxa"/>
                    <w:right w:w="0" w:type="dxa"/>
                  </w:tcMar>
                  <w:vAlign w:val="center"/>
                </w:tcPr>
                <w:p w14:paraId="4BF2A2CC" w14:textId="77777777" w:rsidR="00A925E2" w:rsidRPr="00C865C6" w:rsidRDefault="00000000">
                  <w:pPr>
                    <w:widowControl/>
                    <w:jc w:val="center"/>
                    <w:textAlignment w:val="center"/>
                    <w:rPr>
                      <w:kern w:val="0"/>
                      <w:szCs w:val="21"/>
                    </w:rPr>
                  </w:pPr>
                  <w:r w:rsidRPr="00C865C6">
                    <w:rPr>
                      <w:color w:val="000000"/>
                      <w:kern w:val="0"/>
                      <w:szCs w:val="21"/>
                      <w:lang w:bidi="ar"/>
                    </w:rPr>
                    <w:t>5.14E-06</w:t>
                  </w:r>
                </w:p>
              </w:tc>
              <w:tc>
                <w:tcPr>
                  <w:tcW w:w="656" w:type="pct"/>
                  <w:tcMar>
                    <w:left w:w="0" w:type="dxa"/>
                    <w:right w:w="0" w:type="dxa"/>
                  </w:tcMar>
                  <w:vAlign w:val="center"/>
                </w:tcPr>
                <w:p w14:paraId="3EC735C9" w14:textId="77777777" w:rsidR="00A925E2" w:rsidRPr="00C865C6" w:rsidRDefault="00000000">
                  <w:pPr>
                    <w:widowControl/>
                    <w:jc w:val="center"/>
                    <w:rPr>
                      <w:kern w:val="0"/>
                      <w:szCs w:val="21"/>
                    </w:rPr>
                  </w:pPr>
                  <w:r w:rsidRPr="00C865C6">
                    <w:rPr>
                      <w:kern w:val="0"/>
                      <w:szCs w:val="21"/>
                    </w:rPr>
                    <w:t>泄漏</w:t>
                  </w:r>
                  <w:r w:rsidRPr="00C865C6">
                    <w:rPr>
                      <w:kern w:val="0"/>
                      <w:szCs w:val="21"/>
                    </w:rPr>
                    <w:t>+</w:t>
                  </w:r>
                  <w:r w:rsidRPr="00C865C6">
                    <w:rPr>
                      <w:kern w:val="0"/>
                      <w:szCs w:val="21"/>
                    </w:rPr>
                    <w:t>散射</w:t>
                  </w:r>
                </w:p>
              </w:tc>
              <w:tc>
                <w:tcPr>
                  <w:tcW w:w="462" w:type="pct"/>
                  <w:tcMar>
                    <w:left w:w="0" w:type="dxa"/>
                    <w:right w:w="0" w:type="dxa"/>
                  </w:tcMar>
                  <w:vAlign w:val="center"/>
                </w:tcPr>
                <w:p w14:paraId="52E39CD8" w14:textId="77777777" w:rsidR="00A925E2" w:rsidRPr="00C865C6" w:rsidRDefault="00000000">
                  <w:pPr>
                    <w:widowControl/>
                    <w:jc w:val="center"/>
                    <w:textAlignment w:val="center"/>
                    <w:rPr>
                      <w:kern w:val="0"/>
                      <w:szCs w:val="21"/>
                    </w:rPr>
                  </w:pPr>
                  <w:r w:rsidRPr="00C865C6">
                    <w:rPr>
                      <w:color w:val="000000"/>
                      <w:kern w:val="0"/>
                      <w:szCs w:val="21"/>
                      <w:lang w:bidi="ar"/>
                    </w:rPr>
                    <w:t>5.0</w:t>
                  </w:r>
                </w:p>
              </w:tc>
              <w:tc>
                <w:tcPr>
                  <w:tcW w:w="612" w:type="pct"/>
                  <w:tcMar>
                    <w:left w:w="0" w:type="dxa"/>
                    <w:right w:w="0" w:type="dxa"/>
                  </w:tcMar>
                  <w:vAlign w:val="center"/>
                </w:tcPr>
                <w:p w14:paraId="3A8B8881" w14:textId="77777777" w:rsidR="00A925E2" w:rsidRPr="00C865C6" w:rsidRDefault="00000000">
                  <w:pPr>
                    <w:widowControl/>
                    <w:jc w:val="center"/>
                    <w:textAlignment w:val="center"/>
                    <w:rPr>
                      <w:kern w:val="0"/>
                      <w:szCs w:val="21"/>
                    </w:rPr>
                  </w:pPr>
                  <w:r w:rsidRPr="00C865C6">
                    <w:rPr>
                      <w:color w:val="000000"/>
                      <w:kern w:val="0"/>
                      <w:szCs w:val="21"/>
                      <w:lang w:bidi="ar"/>
                    </w:rPr>
                    <w:t>2.00E-02</w:t>
                  </w:r>
                </w:p>
              </w:tc>
              <w:tc>
                <w:tcPr>
                  <w:tcW w:w="444" w:type="pct"/>
                  <w:tcMar>
                    <w:left w:w="0" w:type="dxa"/>
                    <w:right w:w="0" w:type="dxa"/>
                  </w:tcMar>
                  <w:vAlign w:val="center"/>
                </w:tcPr>
                <w:p w14:paraId="5CC2C52A" w14:textId="77777777" w:rsidR="00A925E2" w:rsidRPr="00C865C6" w:rsidRDefault="00000000">
                  <w:pPr>
                    <w:widowControl/>
                    <w:jc w:val="center"/>
                    <w:textAlignment w:val="center"/>
                    <w:rPr>
                      <w:kern w:val="0"/>
                      <w:szCs w:val="21"/>
                    </w:rPr>
                  </w:pPr>
                  <w:r w:rsidRPr="00C865C6">
                    <w:rPr>
                      <w:color w:val="000000"/>
                      <w:kern w:val="0"/>
                      <w:szCs w:val="21"/>
                      <w:lang w:bidi="ar"/>
                    </w:rPr>
                    <w:t>更衣</w:t>
                  </w:r>
                  <w:proofErr w:type="gramStart"/>
                  <w:r w:rsidRPr="00C865C6">
                    <w:rPr>
                      <w:color w:val="000000"/>
                      <w:kern w:val="0"/>
                      <w:szCs w:val="21"/>
                      <w:lang w:bidi="ar"/>
                    </w:rPr>
                    <w:t>缓冲刷手</w:t>
                  </w:r>
                  <w:proofErr w:type="gramEnd"/>
                </w:p>
              </w:tc>
            </w:tr>
            <w:tr w:rsidR="00A925E2" w:rsidRPr="00C865C6" w14:paraId="2DD63DAE" w14:textId="77777777">
              <w:trPr>
                <w:trHeight w:val="567"/>
                <w:jc w:val="center"/>
              </w:trPr>
              <w:tc>
                <w:tcPr>
                  <w:tcW w:w="396" w:type="pct"/>
                  <w:vMerge/>
                  <w:vAlign w:val="center"/>
                </w:tcPr>
                <w:p w14:paraId="5E614A1D" w14:textId="77777777" w:rsidR="00A925E2" w:rsidRPr="00C865C6" w:rsidRDefault="00A925E2">
                  <w:pPr>
                    <w:widowControl/>
                    <w:jc w:val="center"/>
                    <w:rPr>
                      <w:kern w:val="0"/>
                      <w:szCs w:val="21"/>
                    </w:rPr>
                  </w:pPr>
                </w:p>
              </w:tc>
              <w:tc>
                <w:tcPr>
                  <w:tcW w:w="643" w:type="pct"/>
                  <w:tcMar>
                    <w:left w:w="0" w:type="dxa"/>
                    <w:right w:w="0" w:type="dxa"/>
                  </w:tcMar>
                  <w:vAlign w:val="center"/>
                </w:tcPr>
                <w:p w14:paraId="2AE1C478" w14:textId="77777777" w:rsidR="00A925E2" w:rsidRPr="00C865C6" w:rsidRDefault="00000000">
                  <w:pPr>
                    <w:widowControl/>
                    <w:jc w:val="center"/>
                    <w:textAlignment w:val="center"/>
                    <w:rPr>
                      <w:kern w:val="0"/>
                      <w:szCs w:val="21"/>
                    </w:rPr>
                  </w:pPr>
                  <w:r w:rsidRPr="00C865C6">
                    <w:rPr>
                      <w:color w:val="000000"/>
                      <w:kern w:val="0"/>
                      <w:szCs w:val="21"/>
                      <w:lang w:bidi="ar"/>
                    </w:rPr>
                    <w:t>东墙外</w:t>
                  </w:r>
                  <w:r w:rsidRPr="00C865C6">
                    <w:rPr>
                      <w:color w:val="000000"/>
                      <w:kern w:val="0"/>
                      <w:szCs w:val="21"/>
                      <w:lang w:bidi="ar"/>
                    </w:rPr>
                    <w:t>30cm</w:t>
                  </w:r>
                  <w:r w:rsidRPr="00C865C6">
                    <w:rPr>
                      <w:color w:val="000000"/>
                      <w:kern w:val="0"/>
                      <w:szCs w:val="21"/>
                      <w:lang w:bidi="ar"/>
                    </w:rPr>
                    <w:t>处</w:t>
                  </w:r>
                  <w:r w:rsidRPr="00C865C6">
                    <w:rPr>
                      <w:color w:val="000000"/>
                      <w:kern w:val="0"/>
                      <w:szCs w:val="21"/>
                      <w:lang w:bidi="ar"/>
                    </w:rPr>
                    <w:t>c</w:t>
                  </w:r>
                </w:p>
              </w:tc>
              <w:tc>
                <w:tcPr>
                  <w:tcW w:w="1140" w:type="pct"/>
                  <w:tcMar>
                    <w:left w:w="0" w:type="dxa"/>
                    <w:right w:w="0" w:type="dxa"/>
                  </w:tcMar>
                  <w:vAlign w:val="center"/>
                </w:tcPr>
                <w:p w14:paraId="29D23A22" w14:textId="77777777" w:rsidR="00A925E2" w:rsidRPr="00C865C6" w:rsidRDefault="00000000">
                  <w:pPr>
                    <w:widowControl/>
                    <w:jc w:val="center"/>
                    <w:textAlignment w:val="center"/>
                    <w:rPr>
                      <w:szCs w:val="21"/>
                    </w:rPr>
                  </w:pPr>
                  <w:r w:rsidRPr="00C865C6">
                    <w:rPr>
                      <w:color w:val="000000"/>
                      <w:kern w:val="0"/>
                      <w:szCs w:val="21"/>
                      <w:lang w:bidi="ar"/>
                    </w:rPr>
                    <w:t>3.5mm</w:t>
                  </w:r>
                  <w:r w:rsidRPr="00C865C6">
                    <w:rPr>
                      <w:rStyle w:val="font41"/>
                      <w:rFonts w:ascii="Times New Roman" w:hAnsi="Times New Roman" w:cs="Times New Roman" w:hint="default"/>
                      <w:lang w:bidi="ar"/>
                    </w:rPr>
                    <w:t>铅板</w:t>
                  </w:r>
                  <w:r w:rsidRPr="00C865C6">
                    <w:rPr>
                      <w:rStyle w:val="font41"/>
                      <w:rFonts w:ascii="Times New Roman" w:hAnsi="Times New Roman" w:cs="Times New Roman" w:hint="default"/>
                      <w:lang w:bidi="ar"/>
                    </w:rPr>
                    <w:t>+240mm</w:t>
                  </w:r>
                  <w:r w:rsidRPr="00C865C6">
                    <w:rPr>
                      <w:rStyle w:val="font41"/>
                      <w:rFonts w:ascii="Times New Roman" w:hAnsi="Times New Roman" w:cs="Times New Roman" w:hint="default"/>
                      <w:lang w:bidi="ar"/>
                    </w:rPr>
                    <w:t>混凝土</w:t>
                  </w:r>
                </w:p>
              </w:tc>
              <w:tc>
                <w:tcPr>
                  <w:tcW w:w="1039" w:type="dxa"/>
                  <w:tcMar>
                    <w:left w:w="0" w:type="dxa"/>
                    <w:right w:w="0" w:type="dxa"/>
                  </w:tcMar>
                  <w:vAlign w:val="center"/>
                </w:tcPr>
                <w:p w14:paraId="1273D129" w14:textId="77777777" w:rsidR="00A925E2" w:rsidRPr="00C865C6" w:rsidRDefault="00000000">
                  <w:pPr>
                    <w:widowControl/>
                    <w:jc w:val="center"/>
                    <w:textAlignment w:val="center"/>
                    <w:rPr>
                      <w:kern w:val="0"/>
                      <w:szCs w:val="21"/>
                    </w:rPr>
                  </w:pPr>
                  <w:r w:rsidRPr="00C865C6">
                    <w:rPr>
                      <w:color w:val="000000"/>
                      <w:kern w:val="0"/>
                      <w:szCs w:val="21"/>
                      <w:lang w:bidi="ar"/>
                    </w:rPr>
                    <w:t>1.31E-09</w:t>
                  </w:r>
                </w:p>
              </w:tc>
              <w:tc>
                <w:tcPr>
                  <w:tcW w:w="656" w:type="pct"/>
                  <w:tcMar>
                    <w:left w:w="0" w:type="dxa"/>
                    <w:right w:w="0" w:type="dxa"/>
                  </w:tcMar>
                  <w:vAlign w:val="center"/>
                </w:tcPr>
                <w:p w14:paraId="237F8A56" w14:textId="77777777" w:rsidR="00A925E2" w:rsidRPr="00C865C6" w:rsidRDefault="00000000">
                  <w:pPr>
                    <w:widowControl/>
                    <w:jc w:val="center"/>
                    <w:rPr>
                      <w:kern w:val="0"/>
                      <w:szCs w:val="21"/>
                    </w:rPr>
                  </w:pPr>
                  <w:r w:rsidRPr="00C865C6">
                    <w:rPr>
                      <w:kern w:val="0"/>
                      <w:szCs w:val="21"/>
                    </w:rPr>
                    <w:t>泄漏</w:t>
                  </w:r>
                  <w:r w:rsidRPr="00C865C6">
                    <w:rPr>
                      <w:kern w:val="0"/>
                      <w:szCs w:val="21"/>
                    </w:rPr>
                    <w:t>+</w:t>
                  </w:r>
                  <w:r w:rsidRPr="00C865C6">
                    <w:rPr>
                      <w:kern w:val="0"/>
                      <w:szCs w:val="21"/>
                    </w:rPr>
                    <w:t>散射</w:t>
                  </w:r>
                </w:p>
              </w:tc>
              <w:tc>
                <w:tcPr>
                  <w:tcW w:w="462" w:type="pct"/>
                  <w:tcMar>
                    <w:left w:w="0" w:type="dxa"/>
                    <w:right w:w="0" w:type="dxa"/>
                  </w:tcMar>
                  <w:vAlign w:val="center"/>
                </w:tcPr>
                <w:p w14:paraId="2FDD8C9E" w14:textId="77777777" w:rsidR="00A925E2" w:rsidRPr="00C865C6" w:rsidRDefault="00000000">
                  <w:pPr>
                    <w:widowControl/>
                    <w:jc w:val="center"/>
                    <w:textAlignment w:val="center"/>
                    <w:rPr>
                      <w:kern w:val="0"/>
                      <w:szCs w:val="21"/>
                    </w:rPr>
                  </w:pPr>
                  <w:r w:rsidRPr="00C865C6">
                    <w:rPr>
                      <w:color w:val="000000"/>
                      <w:kern w:val="0"/>
                      <w:szCs w:val="21"/>
                      <w:lang w:bidi="ar"/>
                    </w:rPr>
                    <w:t>5.0</w:t>
                  </w:r>
                </w:p>
              </w:tc>
              <w:tc>
                <w:tcPr>
                  <w:tcW w:w="612" w:type="pct"/>
                  <w:tcMar>
                    <w:left w:w="0" w:type="dxa"/>
                    <w:right w:w="0" w:type="dxa"/>
                  </w:tcMar>
                  <w:vAlign w:val="center"/>
                </w:tcPr>
                <w:p w14:paraId="7493EC34" w14:textId="77777777" w:rsidR="00A925E2" w:rsidRPr="00C865C6" w:rsidRDefault="00000000">
                  <w:pPr>
                    <w:widowControl/>
                    <w:jc w:val="center"/>
                    <w:textAlignment w:val="center"/>
                    <w:rPr>
                      <w:kern w:val="0"/>
                      <w:szCs w:val="21"/>
                    </w:rPr>
                  </w:pPr>
                  <w:r w:rsidRPr="00C865C6">
                    <w:rPr>
                      <w:color w:val="000000"/>
                      <w:kern w:val="0"/>
                      <w:szCs w:val="21"/>
                      <w:lang w:bidi="ar"/>
                    </w:rPr>
                    <w:t>5.11E-06</w:t>
                  </w:r>
                </w:p>
              </w:tc>
              <w:tc>
                <w:tcPr>
                  <w:tcW w:w="444" w:type="pct"/>
                  <w:tcMar>
                    <w:left w:w="0" w:type="dxa"/>
                    <w:right w:w="0" w:type="dxa"/>
                  </w:tcMar>
                  <w:vAlign w:val="center"/>
                </w:tcPr>
                <w:p w14:paraId="4EBF0796" w14:textId="77777777" w:rsidR="00A925E2" w:rsidRPr="00C865C6" w:rsidRDefault="00000000">
                  <w:pPr>
                    <w:widowControl/>
                    <w:jc w:val="center"/>
                    <w:textAlignment w:val="center"/>
                    <w:rPr>
                      <w:kern w:val="0"/>
                      <w:szCs w:val="21"/>
                    </w:rPr>
                  </w:pPr>
                  <w:r w:rsidRPr="00C865C6">
                    <w:rPr>
                      <w:color w:val="000000"/>
                      <w:kern w:val="0"/>
                      <w:szCs w:val="21"/>
                      <w:lang w:bidi="ar"/>
                    </w:rPr>
                    <w:t>更衣</w:t>
                  </w:r>
                  <w:proofErr w:type="gramStart"/>
                  <w:r w:rsidRPr="00C865C6">
                    <w:rPr>
                      <w:color w:val="000000"/>
                      <w:kern w:val="0"/>
                      <w:szCs w:val="21"/>
                      <w:lang w:bidi="ar"/>
                    </w:rPr>
                    <w:t>缓冲刷手</w:t>
                  </w:r>
                  <w:proofErr w:type="gramEnd"/>
                </w:p>
              </w:tc>
            </w:tr>
            <w:tr w:rsidR="00A925E2" w:rsidRPr="00C865C6" w14:paraId="75404FAA" w14:textId="77777777">
              <w:trPr>
                <w:trHeight w:val="567"/>
                <w:jc w:val="center"/>
              </w:trPr>
              <w:tc>
                <w:tcPr>
                  <w:tcW w:w="396" w:type="pct"/>
                  <w:vMerge/>
                  <w:vAlign w:val="center"/>
                </w:tcPr>
                <w:p w14:paraId="5DF47402" w14:textId="77777777" w:rsidR="00A925E2" w:rsidRPr="00C865C6" w:rsidRDefault="00A925E2">
                  <w:pPr>
                    <w:widowControl/>
                    <w:jc w:val="center"/>
                    <w:rPr>
                      <w:kern w:val="0"/>
                      <w:szCs w:val="21"/>
                    </w:rPr>
                  </w:pPr>
                </w:p>
              </w:tc>
              <w:tc>
                <w:tcPr>
                  <w:tcW w:w="643" w:type="pct"/>
                  <w:tcMar>
                    <w:left w:w="0" w:type="dxa"/>
                    <w:right w:w="0" w:type="dxa"/>
                  </w:tcMar>
                  <w:vAlign w:val="center"/>
                </w:tcPr>
                <w:p w14:paraId="4B073666" w14:textId="77777777" w:rsidR="00A925E2" w:rsidRPr="00C865C6" w:rsidRDefault="00000000">
                  <w:pPr>
                    <w:widowControl/>
                    <w:jc w:val="center"/>
                    <w:textAlignment w:val="center"/>
                    <w:rPr>
                      <w:kern w:val="0"/>
                      <w:szCs w:val="21"/>
                    </w:rPr>
                  </w:pPr>
                  <w:r w:rsidRPr="00C865C6">
                    <w:rPr>
                      <w:color w:val="000000"/>
                      <w:kern w:val="0"/>
                      <w:szCs w:val="21"/>
                      <w:lang w:bidi="ar"/>
                    </w:rPr>
                    <w:t>南墙外</w:t>
                  </w:r>
                  <w:r w:rsidRPr="00C865C6">
                    <w:rPr>
                      <w:color w:val="000000"/>
                      <w:kern w:val="0"/>
                      <w:szCs w:val="21"/>
                      <w:lang w:bidi="ar"/>
                    </w:rPr>
                    <w:t>30cm</w:t>
                  </w:r>
                  <w:r w:rsidRPr="00C865C6">
                    <w:rPr>
                      <w:color w:val="000000"/>
                      <w:kern w:val="0"/>
                      <w:szCs w:val="21"/>
                      <w:lang w:bidi="ar"/>
                    </w:rPr>
                    <w:t>处</w:t>
                  </w:r>
                  <w:r w:rsidRPr="00C865C6">
                    <w:rPr>
                      <w:color w:val="000000"/>
                      <w:kern w:val="0"/>
                      <w:szCs w:val="21"/>
                      <w:lang w:bidi="ar"/>
                    </w:rPr>
                    <w:t>d</w:t>
                  </w:r>
                </w:p>
              </w:tc>
              <w:tc>
                <w:tcPr>
                  <w:tcW w:w="1140" w:type="pct"/>
                  <w:tcMar>
                    <w:left w:w="0" w:type="dxa"/>
                    <w:right w:w="0" w:type="dxa"/>
                  </w:tcMar>
                  <w:vAlign w:val="center"/>
                </w:tcPr>
                <w:p w14:paraId="5DCD7AD1" w14:textId="77777777" w:rsidR="00A925E2" w:rsidRPr="00C865C6" w:rsidRDefault="00000000">
                  <w:pPr>
                    <w:widowControl/>
                    <w:jc w:val="center"/>
                    <w:textAlignment w:val="center"/>
                    <w:rPr>
                      <w:kern w:val="0"/>
                      <w:szCs w:val="21"/>
                    </w:rPr>
                  </w:pPr>
                  <w:r w:rsidRPr="00C865C6">
                    <w:rPr>
                      <w:color w:val="000000"/>
                      <w:kern w:val="0"/>
                      <w:szCs w:val="21"/>
                      <w:lang w:bidi="ar"/>
                    </w:rPr>
                    <w:t>3.5mm</w:t>
                  </w:r>
                  <w:r w:rsidRPr="00C865C6">
                    <w:rPr>
                      <w:rStyle w:val="font41"/>
                      <w:rFonts w:ascii="Times New Roman" w:hAnsi="Times New Roman" w:cs="Times New Roman" w:hint="default"/>
                      <w:lang w:bidi="ar"/>
                    </w:rPr>
                    <w:t>铅板</w:t>
                  </w:r>
                  <w:r w:rsidRPr="00C865C6">
                    <w:rPr>
                      <w:rStyle w:val="font41"/>
                      <w:rFonts w:ascii="Times New Roman" w:hAnsi="Times New Roman" w:cs="Times New Roman" w:hint="default"/>
                      <w:lang w:bidi="ar"/>
                    </w:rPr>
                    <w:t>+240mm</w:t>
                  </w:r>
                  <w:r w:rsidRPr="00C865C6">
                    <w:rPr>
                      <w:rStyle w:val="font41"/>
                      <w:rFonts w:ascii="Times New Roman" w:hAnsi="Times New Roman" w:cs="Times New Roman" w:hint="default"/>
                      <w:lang w:bidi="ar"/>
                    </w:rPr>
                    <w:t>混凝土</w:t>
                  </w:r>
                </w:p>
              </w:tc>
              <w:tc>
                <w:tcPr>
                  <w:tcW w:w="1039" w:type="dxa"/>
                  <w:tcMar>
                    <w:left w:w="0" w:type="dxa"/>
                    <w:right w:w="0" w:type="dxa"/>
                  </w:tcMar>
                  <w:vAlign w:val="center"/>
                </w:tcPr>
                <w:p w14:paraId="17E3A0C8" w14:textId="77777777" w:rsidR="00A925E2" w:rsidRPr="00C865C6" w:rsidRDefault="00000000">
                  <w:pPr>
                    <w:widowControl/>
                    <w:jc w:val="center"/>
                    <w:textAlignment w:val="center"/>
                    <w:rPr>
                      <w:kern w:val="0"/>
                      <w:szCs w:val="21"/>
                    </w:rPr>
                  </w:pPr>
                  <w:r w:rsidRPr="00C865C6">
                    <w:rPr>
                      <w:color w:val="000000"/>
                      <w:kern w:val="0"/>
                      <w:szCs w:val="21"/>
                      <w:lang w:bidi="ar"/>
                    </w:rPr>
                    <w:t>1.31E-09</w:t>
                  </w:r>
                </w:p>
              </w:tc>
              <w:tc>
                <w:tcPr>
                  <w:tcW w:w="656" w:type="pct"/>
                  <w:tcMar>
                    <w:left w:w="0" w:type="dxa"/>
                    <w:right w:w="0" w:type="dxa"/>
                  </w:tcMar>
                  <w:vAlign w:val="center"/>
                </w:tcPr>
                <w:p w14:paraId="072DCB8A" w14:textId="77777777" w:rsidR="00A925E2" w:rsidRPr="00C865C6" w:rsidRDefault="00000000">
                  <w:pPr>
                    <w:widowControl/>
                    <w:jc w:val="center"/>
                    <w:rPr>
                      <w:kern w:val="0"/>
                      <w:szCs w:val="21"/>
                    </w:rPr>
                  </w:pPr>
                  <w:r w:rsidRPr="00C865C6">
                    <w:rPr>
                      <w:kern w:val="0"/>
                      <w:szCs w:val="21"/>
                    </w:rPr>
                    <w:t>泄漏</w:t>
                  </w:r>
                  <w:r w:rsidRPr="00C865C6">
                    <w:rPr>
                      <w:kern w:val="0"/>
                      <w:szCs w:val="21"/>
                    </w:rPr>
                    <w:t>+</w:t>
                  </w:r>
                  <w:r w:rsidRPr="00C865C6">
                    <w:rPr>
                      <w:kern w:val="0"/>
                      <w:szCs w:val="21"/>
                    </w:rPr>
                    <w:t>散射</w:t>
                  </w:r>
                </w:p>
              </w:tc>
              <w:tc>
                <w:tcPr>
                  <w:tcW w:w="462" w:type="pct"/>
                  <w:tcMar>
                    <w:left w:w="0" w:type="dxa"/>
                    <w:right w:w="0" w:type="dxa"/>
                  </w:tcMar>
                  <w:vAlign w:val="center"/>
                </w:tcPr>
                <w:p w14:paraId="01829830" w14:textId="77777777" w:rsidR="00A925E2" w:rsidRPr="00C865C6" w:rsidRDefault="00000000">
                  <w:pPr>
                    <w:widowControl/>
                    <w:jc w:val="center"/>
                    <w:textAlignment w:val="center"/>
                    <w:rPr>
                      <w:kern w:val="0"/>
                      <w:szCs w:val="21"/>
                    </w:rPr>
                  </w:pPr>
                  <w:r w:rsidRPr="00C865C6">
                    <w:rPr>
                      <w:color w:val="000000"/>
                      <w:kern w:val="0"/>
                      <w:szCs w:val="21"/>
                      <w:lang w:bidi="ar"/>
                    </w:rPr>
                    <w:t>4.5</w:t>
                  </w:r>
                </w:p>
              </w:tc>
              <w:tc>
                <w:tcPr>
                  <w:tcW w:w="612" w:type="pct"/>
                  <w:tcMar>
                    <w:left w:w="0" w:type="dxa"/>
                    <w:right w:w="0" w:type="dxa"/>
                  </w:tcMar>
                  <w:vAlign w:val="center"/>
                </w:tcPr>
                <w:p w14:paraId="698C1D69" w14:textId="77777777" w:rsidR="00A925E2" w:rsidRPr="00C865C6" w:rsidRDefault="00000000">
                  <w:pPr>
                    <w:widowControl/>
                    <w:jc w:val="center"/>
                    <w:textAlignment w:val="center"/>
                    <w:rPr>
                      <w:kern w:val="0"/>
                      <w:szCs w:val="21"/>
                    </w:rPr>
                  </w:pPr>
                  <w:r w:rsidRPr="00C865C6">
                    <w:rPr>
                      <w:color w:val="000000"/>
                      <w:kern w:val="0"/>
                      <w:szCs w:val="21"/>
                      <w:lang w:bidi="ar"/>
                    </w:rPr>
                    <w:t>6.30E-06</w:t>
                  </w:r>
                </w:p>
              </w:tc>
              <w:tc>
                <w:tcPr>
                  <w:tcW w:w="444" w:type="pct"/>
                  <w:tcMar>
                    <w:left w:w="0" w:type="dxa"/>
                    <w:right w:w="0" w:type="dxa"/>
                  </w:tcMar>
                  <w:vAlign w:val="center"/>
                </w:tcPr>
                <w:p w14:paraId="1312EFC8" w14:textId="77777777" w:rsidR="00A925E2" w:rsidRPr="00C865C6" w:rsidRDefault="00000000">
                  <w:pPr>
                    <w:widowControl/>
                    <w:jc w:val="center"/>
                    <w:textAlignment w:val="center"/>
                    <w:rPr>
                      <w:kern w:val="0"/>
                      <w:szCs w:val="21"/>
                    </w:rPr>
                  </w:pPr>
                  <w:r w:rsidRPr="00C865C6">
                    <w:rPr>
                      <w:color w:val="000000"/>
                      <w:kern w:val="0"/>
                      <w:szCs w:val="21"/>
                      <w:lang w:bidi="ar"/>
                    </w:rPr>
                    <w:t>走廊</w:t>
                  </w:r>
                </w:p>
              </w:tc>
            </w:tr>
            <w:tr w:rsidR="00A925E2" w:rsidRPr="00C865C6" w14:paraId="505921FC" w14:textId="77777777">
              <w:trPr>
                <w:trHeight w:val="567"/>
                <w:jc w:val="center"/>
              </w:trPr>
              <w:tc>
                <w:tcPr>
                  <w:tcW w:w="396" w:type="pct"/>
                  <w:vMerge/>
                  <w:vAlign w:val="center"/>
                </w:tcPr>
                <w:p w14:paraId="2737268E" w14:textId="77777777" w:rsidR="00A925E2" w:rsidRPr="00C865C6" w:rsidRDefault="00A925E2">
                  <w:pPr>
                    <w:widowControl/>
                    <w:jc w:val="center"/>
                    <w:rPr>
                      <w:kern w:val="0"/>
                      <w:szCs w:val="21"/>
                    </w:rPr>
                  </w:pPr>
                </w:p>
              </w:tc>
              <w:tc>
                <w:tcPr>
                  <w:tcW w:w="643" w:type="pct"/>
                  <w:tcMar>
                    <w:left w:w="0" w:type="dxa"/>
                    <w:right w:w="0" w:type="dxa"/>
                  </w:tcMar>
                  <w:vAlign w:val="center"/>
                </w:tcPr>
                <w:p w14:paraId="210F6FB0" w14:textId="77777777" w:rsidR="00A925E2" w:rsidRPr="00C865C6" w:rsidRDefault="00000000">
                  <w:pPr>
                    <w:widowControl/>
                    <w:jc w:val="center"/>
                    <w:textAlignment w:val="center"/>
                    <w:rPr>
                      <w:kern w:val="0"/>
                      <w:szCs w:val="21"/>
                    </w:rPr>
                  </w:pPr>
                  <w:r w:rsidRPr="00C865C6">
                    <w:rPr>
                      <w:color w:val="000000"/>
                      <w:kern w:val="0"/>
                      <w:szCs w:val="21"/>
                      <w:lang w:bidi="ar"/>
                    </w:rPr>
                    <w:t>观察窗外</w:t>
                  </w:r>
                  <w:r w:rsidRPr="00C865C6">
                    <w:rPr>
                      <w:color w:val="000000"/>
                      <w:kern w:val="0"/>
                      <w:szCs w:val="21"/>
                      <w:lang w:bidi="ar"/>
                    </w:rPr>
                    <w:t>30cm</w:t>
                  </w:r>
                  <w:r w:rsidRPr="00C865C6">
                    <w:rPr>
                      <w:color w:val="000000"/>
                      <w:kern w:val="0"/>
                      <w:szCs w:val="21"/>
                      <w:lang w:bidi="ar"/>
                    </w:rPr>
                    <w:t>处</w:t>
                  </w:r>
                  <w:r w:rsidRPr="00C865C6">
                    <w:rPr>
                      <w:color w:val="000000"/>
                      <w:kern w:val="0"/>
                      <w:szCs w:val="21"/>
                      <w:lang w:bidi="ar"/>
                    </w:rPr>
                    <w:t>e</w:t>
                  </w:r>
                </w:p>
              </w:tc>
              <w:tc>
                <w:tcPr>
                  <w:tcW w:w="1140" w:type="pct"/>
                  <w:tcMar>
                    <w:left w:w="0" w:type="dxa"/>
                    <w:right w:w="0" w:type="dxa"/>
                  </w:tcMar>
                  <w:vAlign w:val="center"/>
                </w:tcPr>
                <w:p w14:paraId="101DA151" w14:textId="77777777" w:rsidR="00A925E2" w:rsidRPr="00C865C6" w:rsidRDefault="00000000">
                  <w:pPr>
                    <w:widowControl/>
                    <w:jc w:val="center"/>
                    <w:textAlignment w:val="center"/>
                    <w:rPr>
                      <w:kern w:val="0"/>
                      <w:szCs w:val="21"/>
                    </w:rPr>
                  </w:pPr>
                  <w:r w:rsidRPr="00C865C6">
                    <w:rPr>
                      <w:color w:val="000000"/>
                      <w:kern w:val="0"/>
                      <w:szCs w:val="21"/>
                      <w:lang w:bidi="ar"/>
                    </w:rPr>
                    <w:t>4mm</w:t>
                  </w:r>
                  <w:r w:rsidRPr="00C865C6">
                    <w:rPr>
                      <w:rStyle w:val="font41"/>
                      <w:rFonts w:ascii="Times New Roman" w:hAnsi="Times New Roman" w:cs="Times New Roman" w:hint="default"/>
                      <w:lang w:bidi="ar"/>
                    </w:rPr>
                    <w:t>铅当量</w:t>
                  </w:r>
                </w:p>
              </w:tc>
              <w:tc>
                <w:tcPr>
                  <w:tcW w:w="1039" w:type="dxa"/>
                  <w:tcMar>
                    <w:left w:w="0" w:type="dxa"/>
                    <w:right w:w="0" w:type="dxa"/>
                  </w:tcMar>
                  <w:vAlign w:val="center"/>
                </w:tcPr>
                <w:p w14:paraId="0EDF0742" w14:textId="77777777" w:rsidR="00A925E2" w:rsidRPr="00C865C6" w:rsidRDefault="00000000">
                  <w:pPr>
                    <w:widowControl/>
                    <w:jc w:val="center"/>
                    <w:textAlignment w:val="center"/>
                    <w:rPr>
                      <w:kern w:val="0"/>
                      <w:szCs w:val="21"/>
                    </w:rPr>
                  </w:pPr>
                  <w:r w:rsidRPr="00C865C6">
                    <w:rPr>
                      <w:color w:val="000000"/>
                      <w:kern w:val="0"/>
                      <w:szCs w:val="21"/>
                      <w:lang w:bidi="ar"/>
                    </w:rPr>
                    <w:t>5.14E-06</w:t>
                  </w:r>
                </w:p>
              </w:tc>
              <w:tc>
                <w:tcPr>
                  <w:tcW w:w="656" w:type="pct"/>
                  <w:tcMar>
                    <w:left w:w="0" w:type="dxa"/>
                    <w:right w:w="0" w:type="dxa"/>
                  </w:tcMar>
                  <w:vAlign w:val="center"/>
                </w:tcPr>
                <w:p w14:paraId="4164A0A1" w14:textId="77777777" w:rsidR="00A925E2" w:rsidRPr="00C865C6" w:rsidRDefault="00000000">
                  <w:pPr>
                    <w:widowControl/>
                    <w:jc w:val="center"/>
                    <w:rPr>
                      <w:kern w:val="0"/>
                      <w:szCs w:val="21"/>
                    </w:rPr>
                  </w:pPr>
                  <w:r w:rsidRPr="00C865C6">
                    <w:rPr>
                      <w:kern w:val="0"/>
                      <w:szCs w:val="21"/>
                    </w:rPr>
                    <w:t>泄漏</w:t>
                  </w:r>
                  <w:r w:rsidRPr="00C865C6">
                    <w:rPr>
                      <w:kern w:val="0"/>
                      <w:szCs w:val="21"/>
                    </w:rPr>
                    <w:t>+</w:t>
                  </w:r>
                  <w:r w:rsidRPr="00C865C6">
                    <w:rPr>
                      <w:kern w:val="0"/>
                      <w:szCs w:val="21"/>
                    </w:rPr>
                    <w:t>散射</w:t>
                  </w:r>
                </w:p>
              </w:tc>
              <w:tc>
                <w:tcPr>
                  <w:tcW w:w="462" w:type="pct"/>
                  <w:tcMar>
                    <w:left w:w="0" w:type="dxa"/>
                    <w:right w:w="0" w:type="dxa"/>
                  </w:tcMar>
                  <w:vAlign w:val="center"/>
                </w:tcPr>
                <w:p w14:paraId="49551C52" w14:textId="77777777" w:rsidR="00A925E2" w:rsidRPr="00C865C6" w:rsidRDefault="00000000">
                  <w:pPr>
                    <w:widowControl/>
                    <w:jc w:val="center"/>
                    <w:textAlignment w:val="center"/>
                    <w:rPr>
                      <w:kern w:val="0"/>
                      <w:szCs w:val="21"/>
                    </w:rPr>
                  </w:pPr>
                  <w:r w:rsidRPr="00C865C6">
                    <w:rPr>
                      <w:color w:val="000000"/>
                      <w:kern w:val="0"/>
                      <w:szCs w:val="21"/>
                      <w:lang w:bidi="ar"/>
                    </w:rPr>
                    <w:t>5.1</w:t>
                  </w:r>
                </w:p>
              </w:tc>
              <w:tc>
                <w:tcPr>
                  <w:tcW w:w="612" w:type="pct"/>
                  <w:tcMar>
                    <w:left w:w="0" w:type="dxa"/>
                    <w:right w:w="0" w:type="dxa"/>
                  </w:tcMar>
                  <w:vAlign w:val="center"/>
                </w:tcPr>
                <w:p w14:paraId="4443DF82" w14:textId="77777777" w:rsidR="00A925E2" w:rsidRPr="00C865C6" w:rsidRDefault="00000000">
                  <w:pPr>
                    <w:widowControl/>
                    <w:jc w:val="center"/>
                    <w:textAlignment w:val="center"/>
                    <w:rPr>
                      <w:kern w:val="0"/>
                      <w:szCs w:val="21"/>
                    </w:rPr>
                  </w:pPr>
                  <w:r w:rsidRPr="00C865C6">
                    <w:rPr>
                      <w:color w:val="000000"/>
                      <w:kern w:val="0"/>
                      <w:szCs w:val="21"/>
                      <w:lang w:bidi="ar"/>
                    </w:rPr>
                    <w:t>1.92E-02</w:t>
                  </w:r>
                </w:p>
              </w:tc>
              <w:tc>
                <w:tcPr>
                  <w:tcW w:w="444" w:type="pct"/>
                  <w:tcMar>
                    <w:left w:w="0" w:type="dxa"/>
                    <w:right w:w="0" w:type="dxa"/>
                  </w:tcMar>
                  <w:vAlign w:val="center"/>
                </w:tcPr>
                <w:p w14:paraId="71F042F0" w14:textId="77777777" w:rsidR="00A925E2" w:rsidRPr="00C865C6" w:rsidRDefault="00000000">
                  <w:pPr>
                    <w:widowControl/>
                    <w:jc w:val="center"/>
                    <w:textAlignment w:val="center"/>
                    <w:rPr>
                      <w:kern w:val="0"/>
                      <w:szCs w:val="21"/>
                    </w:rPr>
                  </w:pPr>
                  <w:r w:rsidRPr="00C865C6">
                    <w:rPr>
                      <w:color w:val="000000"/>
                      <w:kern w:val="0"/>
                      <w:szCs w:val="21"/>
                      <w:lang w:bidi="ar"/>
                    </w:rPr>
                    <w:t>控制室</w:t>
                  </w:r>
                </w:p>
              </w:tc>
            </w:tr>
            <w:tr w:rsidR="00A925E2" w:rsidRPr="00C865C6" w14:paraId="4EBDDD89" w14:textId="77777777">
              <w:trPr>
                <w:trHeight w:val="567"/>
                <w:jc w:val="center"/>
              </w:trPr>
              <w:tc>
                <w:tcPr>
                  <w:tcW w:w="396" w:type="pct"/>
                  <w:vMerge/>
                  <w:vAlign w:val="center"/>
                </w:tcPr>
                <w:p w14:paraId="794536F4" w14:textId="77777777" w:rsidR="00A925E2" w:rsidRPr="00C865C6" w:rsidRDefault="00A925E2">
                  <w:pPr>
                    <w:widowControl/>
                    <w:jc w:val="center"/>
                    <w:rPr>
                      <w:kern w:val="0"/>
                      <w:szCs w:val="21"/>
                    </w:rPr>
                  </w:pPr>
                </w:p>
              </w:tc>
              <w:tc>
                <w:tcPr>
                  <w:tcW w:w="643" w:type="pct"/>
                  <w:tcMar>
                    <w:left w:w="0" w:type="dxa"/>
                    <w:right w:w="0" w:type="dxa"/>
                  </w:tcMar>
                  <w:vAlign w:val="center"/>
                </w:tcPr>
                <w:p w14:paraId="3C720615" w14:textId="77777777" w:rsidR="00A925E2" w:rsidRPr="00C865C6" w:rsidRDefault="00000000">
                  <w:pPr>
                    <w:widowControl/>
                    <w:jc w:val="center"/>
                    <w:textAlignment w:val="center"/>
                    <w:rPr>
                      <w:kern w:val="0"/>
                      <w:szCs w:val="21"/>
                    </w:rPr>
                  </w:pPr>
                  <w:r w:rsidRPr="00C865C6">
                    <w:rPr>
                      <w:color w:val="000000"/>
                      <w:kern w:val="0"/>
                      <w:szCs w:val="21"/>
                      <w:lang w:bidi="ar"/>
                    </w:rPr>
                    <w:t>操作位处</w:t>
                  </w:r>
                  <w:r w:rsidRPr="00C865C6">
                    <w:rPr>
                      <w:color w:val="000000"/>
                      <w:kern w:val="0"/>
                      <w:szCs w:val="21"/>
                      <w:lang w:bidi="ar"/>
                    </w:rPr>
                    <w:t>f</w:t>
                  </w:r>
                </w:p>
              </w:tc>
              <w:tc>
                <w:tcPr>
                  <w:tcW w:w="1140" w:type="pct"/>
                  <w:tcMar>
                    <w:left w:w="0" w:type="dxa"/>
                    <w:right w:w="0" w:type="dxa"/>
                  </w:tcMar>
                  <w:vAlign w:val="center"/>
                </w:tcPr>
                <w:p w14:paraId="2239A783" w14:textId="77777777" w:rsidR="00A925E2" w:rsidRPr="00C865C6" w:rsidRDefault="00000000">
                  <w:pPr>
                    <w:widowControl/>
                    <w:jc w:val="center"/>
                    <w:textAlignment w:val="center"/>
                    <w:rPr>
                      <w:kern w:val="0"/>
                      <w:szCs w:val="21"/>
                    </w:rPr>
                  </w:pPr>
                  <w:r w:rsidRPr="00C865C6">
                    <w:rPr>
                      <w:color w:val="000000"/>
                      <w:kern w:val="0"/>
                      <w:szCs w:val="21"/>
                      <w:lang w:bidi="ar"/>
                    </w:rPr>
                    <w:t>4mm</w:t>
                  </w:r>
                  <w:r w:rsidRPr="00C865C6">
                    <w:rPr>
                      <w:rStyle w:val="font41"/>
                      <w:rFonts w:ascii="Times New Roman" w:hAnsi="Times New Roman" w:cs="Times New Roman" w:hint="default"/>
                      <w:lang w:bidi="ar"/>
                    </w:rPr>
                    <w:t>铅当量</w:t>
                  </w:r>
                </w:p>
              </w:tc>
              <w:tc>
                <w:tcPr>
                  <w:tcW w:w="1039" w:type="dxa"/>
                  <w:tcMar>
                    <w:left w:w="0" w:type="dxa"/>
                    <w:right w:w="0" w:type="dxa"/>
                  </w:tcMar>
                  <w:vAlign w:val="center"/>
                </w:tcPr>
                <w:p w14:paraId="6BA8355F" w14:textId="77777777" w:rsidR="00A925E2" w:rsidRPr="00C865C6" w:rsidRDefault="00000000">
                  <w:pPr>
                    <w:widowControl/>
                    <w:jc w:val="center"/>
                    <w:textAlignment w:val="center"/>
                    <w:rPr>
                      <w:kern w:val="0"/>
                      <w:szCs w:val="21"/>
                    </w:rPr>
                  </w:pPr>
                  <w:r w:rsidRPr="00C865C6">
                    <w:rPr>
                      <w:color w:val="000000"/>
                      <w:kern w:val="0"/>
                      <w:szCs w:val="21"/>
                      <w:lang w:bidi="ar"/>
                    </w:rPr>
                    <w:t>5.14E-06</w:t>
                  </w:r>
                </w:p>
              </w:tc>
              <w:tc>
                <w:tcPr>
                  <w:tcW w:w="656" w:type="pct"/>
                  <w:tcMar>
                    <w:left w:w="0" w:type="dxa"/>
                    <w:right w:w="0" w:type="dxa"/>
                  </w:tcMar>
                  <w:vAlign w:val="center"/>
                </w:tcPr>
                <w:p w14:paraId="5E65609E" w14:textId="77777777" w:rsidR="00A925E2" w:rsidRPr="00C865C6" w:rsidRDefault="00000000">
                  <w:pPr>
                    <w:widowControl/>
                    <w:jc w:val="center"/>
                    <w:rPr>
                      <w:kern w:val="0"/>
                      <w:szCs w:val="21"/>
                    </w:rPr>
                  </w:pPr>
                  <w:r w:rsidRPr="00C865C6">
                    <w:rPr>
                      <w:kern w:val="0"/>
                      <w:szCs w:val="21"/>
                    </w:rPr>
                    <w:t>泄漏</w:t>
                  </w:r>
                  <w:r w:rsidRPr="00C865C6">
                    <w:rPr>
                      <w:kern w:val="0"/>
                      <w:szCs w:val="21"/>
                    </w:rPr>
                    <w:t>+</w:t>
                  </w:r>
                  <w:r w:rsidRPr="00C865C6">
                    <w:rPr>
                      <w:kern w:val="0"/>
                      <w:szCs w:val="21"/>
                    </w:rPr>
                    <w:t>散射</w:t>
                  </w:r>
                </w:p>
              </w:tc>
              <w:tc>
                <w:tcPr>
                  <w:tcW w:w="462" w:type="pct"/>
                  <w:tcMar>
                    <w:left w:w="0" w:type="dxa"/>
                    <w:right w:w="0" w:type="dxa"/>
                  </w:tcMar>
                  <w:vAlign w:val="center"/>
                </w:tcPr>
                <w:p w14:paraId="416FE770" w14:textId="77777777" w:rsidR="00A925E2" w:rsidRPr="00C865C6" w:rsidRDefault="00000000">
                  <w:pPr>
                    <w:widowControl/>
                    <w:jc w:val="center"/>
                    <w:textAlignment w:val="center"/>
                    <w:rPr>
                      <w:kern w:val="0"/>
                      <w:szCs w:val="21"/>
                    </w:rPr>
                  </w:pPr>
                  <w:r w:rsidRPr="00C865C6">
                    <w:rPr>
                      <w:color w:val="000000"/>
                      <w:kern w:val="0"/>
                      <w:szCs w:val="21"/>
                      <w:lang w:bidi="ar"/>
                    </w:rPr>
                    <w:t>5.6</w:t>
                  </w:r>
                </w:p>
              </w:tc>
              <w:tc>
                <w:tcPr>
                  <w:tcW w:w="612" w:type="pct"/>
                  <w:tcMar>
                    <w:left w:w="0" w:type="dxa"/>
                    <w:right w:w="0" w:type="dxa"/>
                  </w:tcMar>
                  <w:vAlign w:val="center"/>
                </w:tcPr>
                <w:p w14:paraId="44FB83B9" w14:textId="77777777" w:rsidR="00A925E2" w:rsidRPr="00C865C6" w:rsidRDefault="00000000">
                  <w:pPr>
                    <w:widowControl/>
                    <w:jc w:val="center"/>
                    <w:textAlignment w:val="center"/>
                    <w:rPr>
                      <w:kern w:val="0"/>
                      <w:szCs w:val="21"/>
                    </w:rPr>
                  </w:pPr>
                  <w:r w:rsidRPr="00C865C6">
                    <w:rPr>
                      <w:color w:val="000000"/>
                      <w:kern w:val="0"/>
                      <w:szCs w:val="21"/>
                      <w:lang w:bidi="ar"/>
                    </w:rPr>
                    <w:t>1.59E-02</w:t>
                  </w:r>
                </w:p>
              </w:tc>
              <w:tc>
                <w:tcPr>
                  <w:tcW w:w="444" w:type="pct"/>
                  <w:tcMar>
                    <w:left w:w="0" w:type="dxa"/>
                    <w:right w:w="0" w:type="dxa"/>
                  </w:tcMar>
                  <w:vAlign w:val="center"/>
                </w:tcPr>
                <w:p w14:paraId="48ECE4AE" w14:textId="77777777" w:rsidR="00A925E2" w:rsidRPr="00C865C6" w:rsidRDefault="00000000">
                  <w:pPr>
                    <w:widowControl/>
                    <w:jc w:val="center"/>
                    <w:textAlignment w:val="center"/>
                    <w:rPr>
                      <w:kern w:val="0"/>
                      <w:szCs w:val="21"/>
                    </w:rPr>
                  </w:pPr>
                  <w:r w:rsidRPr="00C865C6">
                    <w:rPr>
                      <w:color w:val="000000"/>
                      <w:kern w:val="0"/>
                      <w:szCs w:val="21"/>
                      <w:lang w:bidi="ar"/>
                    </w:rPr>
                    <w:t>控制室</w:t>
                  </w:r>
                </w:p>
              </w:tc>
            </w:tr>
            <w:tr w:rsidR="00A925E2" w:rsidRPr="00C865C6" w14:paraId="38790F44" w14:textId="77777777">
              <w:trPr>
                <w:trHeight w:val="567"/>
                <w:jc w:val="center"/>
              </w:trPr>
              <w:tc>
                <w:tcPr>
                  <w:tcW w:w="396" w:type="pct"/>
                  <w:vMerge/>
                  <w:vAlign w:val="center"/>
                </w:tcPr>
                <w:p w14:paraId="7B13A05E" w14:textId="77777777" w:rsidR="00A925E2" w:rsidRPr="00C865C6" w:rsidRDefault="00A925E2">
                  <w:pPr>
                    <w:widowControl/>
                    <w:jc w:val="center"/>
                    <w:rPr>
                      <w:kern w:val="0"/>
                      <w:szCs w:val="21"/>
                    </w:rPr>
                  </w:pPr>
                </w:p>
              </w:tc>
              <w:tc>
                <w:tcPr>
                  <w:tcW w:w="643" w:type="pct"/>
                  <w:tcMar>
                    <w:left w:w="0" w:type="dxa"/>
                    <w:right w:w="0" w:type="dxa"/>
                  </w:tcMar>
                  <w:vAlign w:val="center"/>
                </w:tcPr>
                <w:p w14:paraId="5D976911" w14:textId="77777777" w:rsidR="00A925E2" w:rsidRPr="00C865C6" w:rsidRDefault="00000000">
                  <w:pPr>
                    <w:widowControl/>
                    <w:jc w:val="center"/>
                    <w:textAlignment w:val="center"/>
                    <w:rPr>
                      <w:kern w:val="0"/>
                      <w:szCs w:val="21"/>
                    </w:rPr>
                  </w:pPr>
                  <w:r w:rsidRPr="00C865C6">
                    <w:rPr>
                      <w:color w:val="000000"/>
                      <w:kern w:val="0"/>
                      <w:szCs w:val="21"/>
                      <w:lang w:bidi="ar"/>
                    </w:rPr>
                    <w:t>西侧防护门</w:t>
                  </w:r>
                  <w:r w:rsidRPr="00C865C6">
                    <w:rPr>
                      <w:color w:val="000000"/>
                      <w:kern w:val="0"/>
                      <w:szCs w:val="21"/>
                      <w:lang w:bidi="ar"/>
                    </w:rPr>
                    <w:t>M2</w:t>
                  </w:r>
                  <w:r w:rsidRPr="00C865C6">
                    <w:rPr>
                      <w:color w:val="000000"/>
                      <w:kern w:val="0"/>
                      <w:szCs w:val="21"/>
                      <w:lang w:bidi="ar"/>
                    </w:rPr>
                    <w:t>外</w:t>
                  </w:r>
                  <w:r w:rsidRPr="00C865C6">
                    <w:rPr>
                      <w:color w:val="000000"/>
                      <w:kern w:val="0"/>
                      <w:szCs w:val="21"/>
                      <w:lang w:bidi="ar"/>
                    </w:rPr>
                    <w:t>30cm</w:t>
                  </w:r>
                  <w:r w:rsidRPr="00C865C6">
                    <w:rPr>
                      <w:color w:val="000000"/>
                      <w:kern w:val="0"/>
                      <w:szCs w:val="21"/>
                      <w:lang w:bidi="ar"/>
                    </w:rPr>
                    <w:t>处</w:t>
                  </w:r>
                  <w:r w:rsidRPr="00C865C6">
                    <w:rPr>
                      <w:color w:val="000000"/>
                      <w:kern w:val="0"/>
                      <w:szCs w:val="21"/>
                      <w:lang w:bidi="ar"/>
                    </w:rPr>
                    <w:t>g</w:t>
                  </w:r>
                </w:p>
              </w:tc>
              <w:tc>
                <w:tcPr>
                  <w:tcW w:w="1140" w:type="pct"/>
                  <w:tcMar>
                    <w:left w:w="0" w:type="dxa"/>
                    <w:right w:w="0" w:type="dxa"/>
                  </w:tcMar>
                  <w:vAlign w:val="center"/>
                </w:tcPr>
                <w:p w14:paraId="0B4E2866" w14:textId="77777777" w:rsidR="00A925E2" w:rsidRPr="00C865C6" w:rsidRDefault="00000000">
                  <w:pPr>
                    <w:widowControl/>
                    <w:jc w:val="center"/>
                    <w:textAlignment w:val="center"/>
                    <w:rPr>
                      <w:kern w:val="0"/>
                      <w:szCs w:val="21"/>
                    </w:rPr>
                  </w:pPr>
                  <w:r w:rsidRPr="00C865C6">
                    <w:rPr>
                      <w:color w:val="000000"/>
                      <w:kern w:val="0"/>
                      <w:szCs w:val="21"/>
                      <w:lang w:bidi="ar"/>
                    </w:rPr>
                    <w:t>4mm</w:t>
                  </w:r>
                  <w:r w:rsidRPr="00C865C6">
                    <w:rPr>
                      <w:rStyle w:val="font41"/>
                      <w:rFonts w:ascii="Times New Roman" w:hAnsi="Times New Roman" w:cs="Times New Roman" w:hint="default"/>
                      <w:lang w:bidi="ar"/>
                    </w:rPr>
                    <w:t>铅板</w:t>
                  </w:r>
                </w:p>
              </w:tc>
              <w:tc>
                <w:tcPr>
                  <w:tcW w:w="1039" w:type="dxa"/>
                  <w:tcMar>
                    <w:left w:w="0" w:type="dxa"/>
                    <w:right w:w="0" w:type="dxa"/>
                  </w:tcMar>
                  <w:vAlign w:val="center"/>
                </w:tcPr>
                <w:p w14:paraId="4BE642A9" w14:textId="77777777" w:rsidR="00A925E2" w:rsidRPr="00C865C6" w:rsidRDefault="00000000">
                  <w:pPr>
                    <w:widowControl/>
                    <w:jc w:val="center"/>
                    <w:textAlignment w:val="center"/>
                    <w:rPr>
                      <w:kern w:val="0"/>
                      <w:szCs w:val="21"/>
                    </w:rPr>
                  </w:pPr>
                  <w:r w:rsidRPr="00C865C6">
                    <w:rPr>
                      <w:color w:val="000000"/>
                      <w:kern w:val="0"/>
                      <w:szCs w:val="21"/>
                      <w:lang w:bidi="ar"/>
                    </w:rPr>
                    <w:t>5.14E-06</w:t>
                  </w:r>
                </w:p>
              </w:tc>
              <w:tc>
                <w:tcPr>
                  <w:tcW w:w="656" w:type="pct"/>
                  <w:tcMar>
                    <w:left w:w="0" w:type="dxa"/>
                    <w:right w:w="0" w:type="dxa"/>
                  </w:tcMar>
                  <w:vAlign w:val="center"/>
                </w:tcPr>
                <w:p w14:paraId="640A1E40" w14:textId="77777777" w:rsidR="00A925E2" w:rsidRPr="00C865C6" w:rsidRDefault="00000000">
                  <w:pPr>
                    <w:widowControl/>
                    <w:jc w:val="center"/>
                    <w:rPr>
                      <w:kern w:val="0"/>
                      <w:szCs w:val="21"/>
                    </w:rPr>
                  </w:pPr>
                  <w:r w:rsidRPr="00C865C6">
                    <w:rPr>
                      <w:kern w:val="0"/>
                      <w:szCs w:val="21"/>
                    </w:rPr>
                    <w:t>泄漏</w:t>
                  </w:r>
                  <w:r w:rsidRPr="00C865C6">
                    <w:rPr>
                      <w:kern w:val="0"/>
                      <w:szCs w:val="21"/>
                    </w:rPr>
                    <w:t>+</w:t>
                  </w:r>
                  <w:r w:rsidRPr="00C865C6">
                    <w:rPr>
                      <w:kern w:val="0"/>
                      <w:szCs w:val="21"/>
                    </w:rPr>
                    <w:t>散射</w:t>
                  </w:r>
                </w:p>
              </w:tc>
              <w:tc>
                <w:tcPr>
                  <w:tcW w:w="462" w:type="pct"/>
                  <w:tcMar>
                    <w:left w:w="0" w:type="dxa"/>
                    <w:right w:w="0" w:type="dxa"/>
                  </w:tcMar>
                  <w:vAlign w:val="center"/>
                </w:tcPr>
                <w:p w14:paraId="61BF4342" w14:textId="77777777" w:rsidR="00A925E2" w:rsidRPr="00C865C6" w:rsidRDefault="00000000">
                  <w:pPr>
                    <w:widowControl/>
                    <w:jc w:val="center"/>
                    <w:textAlignment w:val="center"/>
                    <w:rPr>
                      <w:kern w:val="0"/>
                      <w:szCs w:val="21"/>
                    </w:rPr>
                  </w:pPr>
                  <w:r w:rsidRPr="00C865C6">
                    <w:rPr>
                      <w:color w:val="000000"/>
                      <w:kern w:val="0"/>
                      <w:szCs w:val="21"/>
                      <w:lang w:bidi="ar"/>
                    </w:rPr>
                    <w:t>5.7</w:t>
                  </w:r>
                </w:p>
              </w:tc>
              <w:tc>
                <w:tcPr>
                  <w:tcW w:w="612" w:type="pct"/>
                  <w:tcMar>
                    <w:left w:w="0" w:type="dxa"/>
                    <w:right w:w="0" w:type="dxa"/>
                  </w:tcMar>
                  <w:vAlign w:val="center"/>
                </w:tcPr>
                <w:p w14:paraId="4894F61F" w14:textId="77777777" w:rsidR="00A925E2" w:rsidRPr="00C865C6" w:rsidRDefault="00000000">
                  <w:pPr>
                    <w:widowControl/>
                    <w:jc w:val="center"/>
                    <w:textAlignment w:val="center"/>
                    <w:rPr>
                      <w:kern w:val="0"/>
                      <w:szCs w:val="21"/>
                    </w:rPr>
                  </w:pPr>
                  <w:r w:rsidRPr="00C865C6">
                    <w:rPr>
                      <w:color w:val="000000"/>
                      <w:kern w:val="0"/>
                      <w:szCs w:val="21"/>
                      <w:lang w:bidi="ar"/>
                    </w:rPr>
                    <w:t>1.54E-02</w:t>
                  </w:r>
                </w:p>
              </w:tc>
              <w:tc>
                <w:tcPr>
                  <w:tcW w:w="444" w:type="pct"/>
                  <w:tcMar>
                    <w:left w:w="0" w:type="dxa"/>
                    <w:right w:w="0" w:type="dxa"/>
                  </w:tcMar>
                  <w:vAlign w:val="center"/>
                </w:tcPr>
                <w:p w14:paraId="61DF29DB" w14:textId="77777777" w:rsidR="00A925E2" w:rsidRPr="00C865C6" w:rsidRDefault="00000000">
                  <w:pPr>
                    <w:widowControl/>
                    <w:jc w:val="center"/>
                    <w:textAlignment w:val="center"/>
                    <w:rPr>
                      <w:kern w:val="0"/>
                      <w:szCs w:val="21"/>
                    </w:rPr>
                  </w:pPr>
                  <w:r w:rsidRPr="00C865C6">
                    <w:rPr>
                      <w:color w:val="000000"/>
                      <w:kern w:val="0"/>
                      <w:szCs w:val="21"/>
                      <w:lang w:bidi="ar"/>
                    </w:rPr>
                    <w:t>控制室</w:t>
                  </w:r>
                </w:p>
              </w:tc>
            </w:tr>
            <w:tr w:rsidR="00A925E2" w:rsidRPr="00C865C6" w14:paraId="70B7C3FC" w14:textId="77777777">
              <w:trPr>
                <w:trHeight w:val="567"/>
                <w:jc w:val="center"/>
              </w:trPr>
              <w:tc>
                <w:tcPr>
                  <w:tcW w:w="396" w:type="pct"/>
                  <w:vMerge/>
                  <w:vAlign w:val="center"/>
                </w:tcPr>
                <w:p w14:paraId="45C90991" w14:textId="77777777" w:rsidR="00A925E2" w:rsidRPr="00C865C6" w:rsidRDefault="00A925E2">
                  <w:pPr>
                    <w:widowControl/>
                    <w:jc w:val="center"/>
                    <w:rPr>
                      <w:kern w:val="0"/>
                      <w:szCs w:val="21"/>
                    </w:rPr>
                  </w:pPr>
                </w:p>
              </w:tc>
              <w:tc>
                <w:tcPr>
                  <w:tcW w:w="643" w:type="pct"/>
                  <w:tcMar>
                    <w:left w:w="0" w:type="dxa"/>
                    <w:right w:w="0" w:type="dxa"/>
                  </w:tcMar>
                  <w:vAlign w:val="center"/>
                </w:tcPr>
                <w:p w14:paraId="464EE1E9" w14:textId="77777777" w:rsidR="00A925E2" w:rsidRPr="00C865C6" w:rsidRDefault="00000000">
                  <w:pPr>
                    <w:widowControl/>
                    <w:jc w:val="center"/>
                    <w:textAlignment w:val="center"/>
                    <w:rPr>
                      <w:kern w:val="0"/>
                      <w:szCs w:val="21"/>
                    </w:rPr>
                  </w:pPr>
                  <w:r w:rsidRPr="00C865C6">
                    <w:rPr>
                      <w:color w:val="000000"/>
                      <w:kern w:val="0"/>
                      <w:szCs w:val="21"/>
                      <w:lang w:bidi="ar"/>
                    </w:rPr>
                    <w:t>北侧防护门</w:t>
                  </w:r>
                  <w:r w:rsidRPr="00C865C6">
                    <w:rPr>
                      <w:color w:val="000000"/>
                      <w:kern w:val="0"/>
                      <w:szCs w:val="21"/>
                      <w:lang w:bidi="ar"/>
                    </w:rPr>
                    <w:t>M3</w:t>
                  </w:r>
                  <w:r w:rsidRPr="00C865C6">
                    <w:rPr>
                      <w:color w:val="000000"/>
                      <w:kern w:val="0"/>
                      <w:szCs w:val="21"/>
                      <w:lang w:bidi="ar"/>
                    </w:rPr>
                    <w:t>外</w:t>
                  </w:r>
                  <w:r w:rsidRPr="00C865C6">
                    <w:rPr>
                      <w:color w:val="000000"/>
                      <w:kern w:val="0"/>
                      <w:szCs w:val="21"/>
                      <w:lang w:bidi="ar"/>
                    </w:rPr>
                    <w:t>30cm</w:t>
                  </w:r>
                  <w:r w:rsidRPr="00C865C6">
                    <w:rPr>
                      <w:color w:val="000000"/>
                      <w:kern w:val="0"/>
                      <w:szCs w:val="21"/>
                      <w:lang w:bidi="ar"/>
                    </w:rPr>
                    <w:t>处</w:t>
                  </w:r>
                  <w:r w:rsidRPr="00C865C6">
                    <w:rPr>
                      <w:color w:val="000000"/>
                      <w:kern w:val="0"/>
                      <w:szCs w:val="21"/>
                      <w:lang w:bidi="ar"/>
                    </w:rPr>
                    <w:t>h</w:t>
                  </w:r>
                </w:p>
              </w:tc>
              <w:tc>
                <w:tcPr>
                  <w:tcW w:w="1140" w:type="pct"/>
                  <w:tcMar>
                    <w:left w:w="0" w:type="dxa"/>
                    <w:right w:w="0" w:type="dxa"/>
                  </w:tcMar>
                  <w:vAlign w:val="center"/>
                </w:tcPr>
                <w:p w14:paraId="2320C645" w14:textId="77777777" w:rsidR="00A925E2" w:rsidRPr="00C865C6" w:rsidRDefault="00000000">
                  <w:pPr>
                    <w:widowControl/>
                    <w:jc w:val="center"/>
                    <w:textAlignment w:val="center"/>
                    <w:rPr>
                      <w:kern w:val="0"/>
                      <w:szCs w:val="21"/>
                    </w:rPr>
                  </w:pPr>
                  <w:r w:rsidRPr="00C865C6">
                    <w:rPr>
                      <w:color w:val="000000"/>
                      <w:kern w:val="0"/>
                      <w:szCs w:val="21"/>
                      <w:lang w:bidi="ar"/>
                    </w:rPr>
                    <w:t>4mm</w:t>
                  </w:r>
                  <w:r w:rsidRPr="00C865C6">
                    <w:rPr>
                      <w:rStyle w:val="font41"/>
                      <w:rFonts w:ascii="Times New Roman" w:hAnsi="Times New Roman" w:cs="Times New Roman" w:hint="default"/>
                      <w:lang w:bidi="ar"/>
                    </w:rPr>
                    <w:t>铅板</w:t>
                  </w:r>
                </w:p>
              </w:tc>
              <w:tc>
                <w:tcPr>
                  <w:tcW w:w="1039" w:type="dxa"/>
                  <w:tcMar>
                    <w:left w:w="0" w:type="dxa"/>
                    <w:right w:w="0" w:type="dxa"/>
                  </w:tcMar>
                  <w:vAlign w:val="center"/>
                </w:tcPr>
                <w:p w14:paraId="22E4C120" w14:textId="77777777" w:rsidR="00A925E2" w:rsidRPr="00C865C6" w:rsidRDefault="00000000">
                  <w:pPr>
                    <w:widowControl/>
                    <w:jc w:val="center"/>
                    <w:textAlignment w:val="center"/>
                    <w:rPr>
                      <w:kern w:val="0"/>
                      <w:szCs w:val="21"/>
                    </w:rPr>
                  </w:pPr>
                  <w:r w:rsidRPr="00C865C6">
                    <w:rPr>
                      <w:color w:val="000000"/>
                      <w:kern w:val="0"/>
                      <w:szCs w:val="21"/>
                      <w:lang w:bidi="ar"/>
                    </w:rPr>
                    <w:t>5.14E-06</w:t>
                  </w:r>
                </w:p>
              </w:tc>
              <w:tc>
                <w:tcPr>
                  <w:tcW w:w="656" w:type="pct"/>
                  <w:tcMar>
                    <w:left w:w="0" w:type="dxa"/>
                    <w:right w:w="0" w:type="dxa"/>
                  </w:tcMar>
                  <w:vAlign w:val="center"/>
                </w:tcPr>
                <w:p w14:paraId="40A68371" w14:textId="77777777" w:rsidR="00A925E2" w:rsidRPr="00C865C6" w:rsidRDefault="00000000">
                  <w:pPr>
                    <w:widowControl/>
                    <w:jc w:val="center"/>
                    <w:rPr>
                      <w:kern w:val="0"/>
                      <w:szCs w:val="21"/>
                    </w:rPr>
                  </w:pPr>
                  <w:r w:rsidRPr="00C865C6">
                    <w:rPr>
                      <w:kern w:val="0"/>
                      <w:szCs w:val="21"/>
                    </w:rPr>
                    <w:t>泄漏</w:t>
                  </w:r>
                  <w:r w:rsidRPr="00C865C6">
                    <w:rPr>
                      <w:kern w:val="0"/>
                      <w:szCs w:val="21"/>
                    </w:rPr>
                    <w:t>+</w:t>
                  </w:r>
                  <w:r w:rsidRPr="00C865C6">
                    <w:rPr>
                      <w:kern w:val="0"/>
                      <w:szCs w:val="21"/>
                    </w:rPr>
                    <w:t>散射</w:t>
                  </w:r>
                </w:p>
              </w:tc>
              <w:tc>
                <w:tcPr>
                  <w:tcW w:w="462" w:type="pct"/>
                  <w:tcMar>
                    <w:left w:w="0" w:type="dxa"/>
                    <w:right w:w="0" w:type="dxa"/>
                  </w:tcMar>
                  <w:vAlign w:val="center"/>
                </w:tcPr>
                <w:p w14:paraId="10BF6554" w14:textId="77777777" w:rsidR="00A925E2" w:rsidRPr="00C865C6" w:rsidRDefault="00000000">
                  <w:pPr>
                    <w:widowControl/>
                    <w:jc w:val="center"/>
                    <w:textAlignment w:val="center"/>
                    <w:rPr>
                      <w:kern w:val="0"/>
                      <w:szCs w:val="21"/>
                    </w:rPr>
                  </w:pPr>
                  <w:r w:rsidRPr="00C865C6">
                    <w:rPr>
                      <w:color w:val="000000"/>
                      <w:kern w:val="0"/>
                      <w:szCs w:val="21"/>
                      <w:lang w:bidi="ar"/>
                    </w:rPr>
                    <w:t>5.8</w:t>
                  </w:r>
                </w:p>
              </w:tc>
              <w:tc>
                <w:tcPr>
                  <w:tcW w:w="612" w:type="pct"/>
                  <w:tcMar>
                    <w:left w:w="0" w:type="dxa"/>
                    <w:right w:w="0" w:type="dxa"/>
                  </w:tcMar>
                  <w:vAlign w:val="center"/>
                </w:tcPr>
                <w:p w14:paraId="14476599" w14:textId="77777777" w:rsidR="00A925E2" w:rsidRPr="00C865C6" w:rsidRDefault="00000000">
                  <w:pPr>
                    <w:widowControl/>
                    <w:jc w:val="center"/>
                    <w:textAlignment w:val="center"/>
                    <w:rPr>
                      <w:kern w:val="0"/>
                      <w:szCs w:val="21"/>
                    </w:rPr>
                  </w:pPr>
                  <w:r w:rsidRPr="00C865C6">
                    <w:rPr>
                      <w:color w:val="000000"/>
                      <w:kern w:val="0"/>
                      <w:szCs w:val="21"/>
                      <w:lang w:bidi="ar"/>
                    </w:rPr>
                    <w:t>1.49E-02</w:t>
                  </w:r>
                </w:p>
              </w:tc>
              <w:tc>
                <w:tcPr>
                  <w:tcW w:w="444" w:type="pct"/>
                  <w:tcMar>
                    <w:left w:w="0" w:type="dxa"/>
                    <w:right w:w="0" w:type="dxa"/>
                  </w:tcMar>
                  <w:vAlign w:val="center"/>
                </w:tcPr>
                <w:p w14:paraId="6458FC72" w14:textId="77777777" w:rsidR="00A925E2" w:rsidRPr="00C865C6" w:rsidRDefault="00000000">
                  <w:pPr>
                    <w:widowControl/>
                    <w:jc w:val="center"/>
                    <w:textAlignment w:val="center"/>
                    <w:rPr>
                      <w:kern w:val="0"/>
                      <w:szCs w:val="21"/>
                    </w:rPr>
                  </w:pPr>
                  <w:r w:rsidRPr="00C865C6">
                    <w:rPr>
                      <w:color w:val="000000"/>
                      <w:kern w:val="0"/>
                      <w:szCs w:val="21"/>
                      <w:lang w:bidi="ar"/>
                    </w:rPr>
                    <w:t>患者准备</w:t>
                  </w:r>
                </w:p>
              </w:tc>
            </w:tr>
            <w:tr w:rsidR="00A925E2" w:rsidRPr="00C865C6" w14:paraId="093D7550" w14:textId="77777777">
              <w:trPr>
                <w:trHeight w:val="567"/>
                <w:jc w:val="center"/>
              </w:trPr>
              <w:tc>
                <w:tcPr>
                  <w:tcW w:w="396" w:type="pct"/>
                  <w:vMerge/>
                  <w:vAlign w:val="center"/>
                </w:tcPr>
                <w:p w14:paraId="5D327C8D" w14:textId="77777777" w:rsidR="00A925E2" w:rsidRPr="00C865C6" w:rsidRDefault="00A925E2">
                  <w:pPr>
                    <w:widowControl/>
                    <w:jc w:val="center"/>
                    <w:rPr>
                      <w:kern w:val="0"/>
                      <w:szCs w:val="21"/>
                    </w:rPr>
                  </w:pPr>
                </w:p>
              </w:tc>
              <w:tc>
                <w:tcPr>
                  <w:tcW w:w="643" w:type="pct"/>
                  <w:tcMar>
                    <w:left w:w="0" w:type="dxa"/>
                    <w:right w:w="0" w:type="dxa"/>
                  </w:tcMar>
                  <w:vAlign w:val="center"/>
                </w:tcPr>
                <w:p w14:paraId="75554815" w14:textId="77777777" w:rsidR="00A925E2" w:rsidRPr="00C865C6" w:rsidRDefault="00000000">
                  <w:pPr>
                    <w:widowControl/>
                    <w:jc w:val="center"/>
                    <w:textAlignment w:val="center"/>
                    <w:rPr>
                      <w:kern w:val="0"/>
                      <w:szCs w:val="21"/>
                    </w:rPr>
                  </w:pPr>
                  <w:r w:rsidRPr="00C865C6">
                    <w:rPr>
                      <w:color w:val="000000"/>
                      <w:kern w:val="0"/>
                      <w:szCs w:val="21"/>
                      <w:lang w:bidi="ar"/>
                    </w:rPr>
                    <w:t>北侧防护门</w:t>
                  </w:r>
                  <w:r w:rsidRPr="00C865C6">
                    <w:rPr>
                      <w:color w:val="000000"/>
                      <w:kern w:val="0"/>
                      <w:szCs w:val="21"/>
                      <w:lang w:bidi="ar"/>
                    </w:rPr>
                    <w:t>M5</w:t>
                  </w:r>
                  <w:r w:rsidRPr="00C865C6">
                    <w:rPr>
                      <w:color w:val="000000"/>
                      <w:kern w:val="0"/>
                      <w:szCs w:val="21"/>
                      <w:lang w:bidi="ar"/>
                    </w:rPr>
                    <w:t>外</w:t>
                  </w:r>
                  <w:r w:rsidRPr="00C865C6">
                    <w:rPr>
                      <w:color w:val="000000"/>
                      <w:kern w:val="0"/>
                      <w:szCs w:val="21"/>
                      <w:lang w:bidi="ar"/>
                    </w:rPr>
                    <w:t>30cm</w:t>
                  </w:r>
                  <w:r w:rsidRPr="00C865C6">
                    <w:rPr>
                      <w:color w:val="000000"/>
                      <w:kern w:val="0"/>
                      <w:szCs w:val="21"/>
                      <w:lang w:bidi="ar"/>
                    </w:rPr>
                    <w:t>处</w:t>
                  </w:r>
                  <w:proofErr w:type="spellStart"/>
                  <w:r w:rsidRPr="00C865C6">
                    <w:rPr>
                      <w:color w:val="000000"/>
                      <w:kern w:val="0"/>
                      <w:szCs w:val="21"/>
                      <w:lang w:bidi="ar"/>
                    </w:rPr>
                    <w:t>i</w:t>
                  </w:r>
                  <w:proofErr w:type="spellEnd"/>
                </w:p>
              </w:tc>
              <w:tc>
                <w:tcPr>
                  <w:tcW w:w="1140" w:type="pct"/>
                  <w:tcMar>
                    <w:left w:w="0" w:type="dxa"/>
                    <w:right w:w="0" w:type="dxa"/>
                  </w:tcMar>
                  <w:vAlign w:val="center"/>
                </w:tcPr>
                <w:p w14:paraId="55F1932A" w14:textId="77777777" w:rsidR="00A925E2" w:rsidRPr="00C865C6" w:rsidRDefault="00000000">
                  <w:pPr>
                    <w:widowControl/>
                    <w:jc w:val="center"/>
                    <w:textAlignment w:val="center"/>
                    <w:rPr>
                      <w:kern w:val="0"/>
                      <w:szCs w:val="21"/>
                    </w:rPr>
                  </w:pPr>
                  <w:r w:rsidRPr="00C865C6">
                    <w:rPr>
                      <w:color w:val="000000"/>
                      <w:kern w:val="0"/>
                      <w:szCs w:val="21"/>
                      <w:lang w:bidi="ar"/>
                    </w:rPr>
                    <w:t>4mm</w:t>
                  </w:r>
                  <w:r w:rsidRPr="00C865C6">
                    <w:rPr>
                      <w:rStyle w:val="font41"/>
                      <w:rFonts w:ascii="Times New Roman" w:hAnsi="Times New Roman" w:cs="Times New Roman" w:hint="default"/>
                      <w:lang w:bidi="ar"/>
                    </w:rPr>
                    <w:t>铅板</w:t>
                  </w:r>
                </w:p>
              </w:tc>
              <w:tc>
                <w:tcPr>
                  <w:tcW w:w="1039" w:type="dxa"/>
                  <w:tcMar>
                    <w:left w:w="0" w:type="dxa"/>
                    <w:right w:w="0" w:type="dxa"/>
                  </w:tcMar>
                  <w:vAlign w:val="center"/>
                </w:tcPr>
                <w:p w14:paraId="300CFE98" w14:textId="77777777" w:rsidR="00A925E2" w:rsidRPr="00C865C6" w:rsidRDefault="00000000">
                  <w:pPr>
                    <w:widowControl/>
                    <w:jc w:val="center"/>
                    <w:textAlignment w:val="center"/>
                    <w:rPr>
                      <w:kern w:val="0"/>
                      <w:szCs w:val="21"/>
                    </w:rPr>
                  </w:pPr>
                  <w:r w:rsidRPr="00C865C6">
                    <w:rPr>
                      <w:color w:val="000000"/>
                      <w:kern w:val="0"/>
                      <w:szCs w:val="21"/>
                      <w:lang w:bidi="ar"/>
                    </w:rPr>
                    <w:t>5.14E-06</w:t>
                  </w:r>
                </w:p>
              </w:tc>
              <w:tc>
                <w:tcPr>
                  <w:tcW w:w="656" w:type="pct"/>
                  <w:tcMar>
                    <w:left w:w="0" w:type="dxa"/>
                    <w:right w:w="0" w:type="dxa"/>
                  </w:tcMar>
                  <w:vAlign w:val="center"/>
                </w:tcPr>
                <w:p w14:paraId="27F3C436" w14:textId="77777777" w:rsidR="00A925E2" w:rsidRPr="00C865C6" w:rsidRDefault="00000000">
                  <w:pPr>
                    <w:widowControl/>
                    <w:jc w:val="center"/>
                    <w:rPr>
                      <w:kern w:val="0"/>
                      <w:szCs w:val="21"/>
                    </w:rPr>
                  </w:pPr>
                  <w:r w:rsidRPr="00C865C6">
                    <w:rPr>
                      <w:kern w:val="0"/>
                      <w:szCs w:val="21"/>
                    </w:rPr>
                    <w:t>泄漏</w:t>
                  </w:r>
                  <w:r w:rsidRPr="00C865C6">
                    <w:rPr>
                      <w:kern w:val="0"/>
                      <w:szCs w:val="21"/>
                    </w:rPr>
                    <w:t>+</w:t>
                  </w:r>
                  <w:r w:rsidRPr="00C865C6">
                    <w:rPr>
                      <w:kern w:val="0"/>
                      <w:szCs w:val="21"/>
                    </w:rPr>
                    <w:t>散射</w:t>
                  </w:r>
                </w:p>
              </w:tc>
              <w:tc>
                <w:tcPr>
                  <w:tcW w:w="462" w:type="pct"/>
                  <w:tcMar>
                    <w:left w:w="0" w:type="dxa"/>
                    <w:right w:w="0" w:type="dxa"/>
                  </w:tcMar>
                  <w:vAlign w:val="center"/>
                </w:tcPr>
                <w:p w14:paraId="4B7CA30E" w14:textId="77777777" w:rsidR="00A925E2" w:rsidRPr="00C865C6" w:rsidRDefault="00000000">
                  <w:pPr>
                    <w:widowControl/>
                    <w:jc w:val="center"/>
                    <w:textAlignment w:val="center"/>
                    <w:rPr>
                      <w:kern w:val="0"/>
                      <w:szCs w:val="21"/>
                    </w:rPr>
                  </w:pPr>
                  <w:r w:rsidRPr="00C865C6">
                    <w:rPr>
                      <w:color w:val="000000"/>
                      <w:kern w:val="0"/>
                      <w:szCs w:val="21"/>
                      <w:lang w:bidi="ar"/>
                    </w:rPr>
                    <w:t>4.9</w:t>
                  </w:r>
                </w:p>
              </w:tc>
              <w:tc>
                <w:tcPr>
                  <w:tcW w:w="612" w:type="pct"/>
                  <w:tcMar>
                    <w:left w:w="0" w:type="dxa"/>
                    <w:right w:w="0" w:type="dxa"/>
                  </w:tcMar>
                  <w:vAlign w:val="center"/>
                </w:tcPr>
                <w:p w14:paraId="5407A7F5" w14:textId="77777777" w:rsidR="00A925E2" w:rsidRPr="00C865C6" w:rsidRDefault="00000000">
                  <w:pPr>
                    <w:widowControl/>
                    <w:jc w:val="center"/>
                    <w:textAlignment w:val="center"/>
                    <w:rPr>
                      <w:kern w:val="0"/>
                      <w:szCs w:val="21"/>
                    </w:rPr>
                  </w:pPr>
                  <w:r w:rsidRPr="00C865C6">
                    <w:rPr>
                      <w:color w:val="000000"/>
                      <w:kern w:val="0"/>
                      <w:szCs w:val="21"/>
                      <w:lang w:bidi="ar"/>
                    </w:rPr>
                    <w:t>2.08E-02</w:t>
                  </w:r>
                </w:p>
              </w:tc>
              <w:tc>
                <w:tcPr>
                  <w:tcW w:w="444" w:type="pct"/>
                  <w:tcMar>
                    <w:left w:w="0" w:type="dxa"/>
                    <w:right w:w="0" w:type="dxa"/>
                  </w:tcMar>
                  <w:vAlign w:val="center"/>
                </w:tcPr>
                <w:p w14:paraId="3278A93C" w14:textId="77777777" w:rsidR="00A925E2" w:rsidRPr="00C865C6" w:rsidRDefault="00000000">
                  <w:pPr>
                    <w:widowControl/>
                    <w:jc w:val="center"/>
                    <w:textAlignment w:val="center"/>
                    <w:rPr>
                      <w:kern w:val="0"/>
                      <w:szCs w:val="21"/>
                    </w:rPr>
                  </w:pPr>
                  <w:r w:rsidRPr="00C865C6">
                    <w:rPr>
                      <w:color w:val="000000"/>
                      <w:kern w:val="0"/>
                      <w:szCs w:val="21"/>
                      <w:lang w:bidi="ar"/>
                    </w:rPr>
                    <w:t>设备机房</w:t>
                  </w:r>
                </w:p>
              </w:tc>
            </w:tr>
            <w:tr w:rsidR="00A925E2" w:rsidRPr="00C865C6" w14:paraId="7EE38E4D" w14:textId="77777777">
              <w:trPr>
                <w:trHeight w:val="549"/>
                <w:jc w:val="center"/>
              </w:trPr>
              <w:tc>
                <w:tcPr>
                  <w:tcW w:w="396" w:type="pct"/>
                  <w:vMerge/>
                  <w:vAlign w:val="center"/>
                </w:tcPr>
                <w:p w14:paraId="153BAD93" w14:textId="77777777" w:rsidR="00A925E2" w:rsidRPr="00C865C6" w:rsidRDefault="00A925E2">
                  <w:pPr>
                    <w:widowControl/>
                    <w:jc w:val="center"/>
                    <w:rPr>
                      <w:kern w:val="0"/>
                      <w:szCs w:val="21"/>
                    </w:rPr>
                  </w:pPr>
                </w:p>
              </w:tc>
              <w:tc>
                <w:tcPr>
                  <w:tcW w:w="643" w:type="pct"/>
                  <w:tcMar>
                    <w:left w:w="0" w:type="dxa"/>
                    <w:right w:w="0" w:type="dxa"/>
                  </w:tcMar>
                  <w:vAlign w:val="center"/>
                </w:tcPr>
                <w:p w14:paraId="4236A3F9" w14:textId="77777777" w:rsidR="00A925E2" w:rsidRPr="00C865C6" w:rsidRDefault="00000000">
                  <w:pPr>
                    <w:widowControl/>
                    <w:jc w:val="center"/>
                    <w:textAlignment w:val="center"/>
                    <w:rPr>
                      <w:kern w:val="0"/>
                      <w:szCs w:val="21"/>
                    </w:rPr>
                  </w:pPr>
                  <w:r w:rsidRPr="00C865C6">
                    <w:rPr>
                      <w:color w:val="000000"/>
                      <w:kern w:val="0"/>
                      <w:szCs w:val="21"/>
                      <w:lang w:bidi="ar"/>
                    </w:rPr>
                    <w:t>北墙外</w:t>
                  </w:r>
                  <w:r w:rsidRPr="00C865C6">
                    <w:rPr>
                      <w:color w:val="000000"/>
                      <w:kern w:val="0"/>
                      <w:szCs w:val="21"/>
                      <w:lang w:bidi="ar"/>
                    </w:rPr>
                    <w:t>30cm</w:t>
                  </w:r>
                  <w:r w:rsidRPr="00C865C6">
                    <w:rPr>
                      <w:color w:val="000000"/>
                      <w:kern w:val="0"/>
                      <w:szCs w:val="21"/>
                      <w:lang w:bidi="ar"/>
                    </w:rPr>
                    <w:t>处</w:t>
                  </w:r>
                  <w:r w:rsidRPr="00C865C6">
                    <w:rPr>
                      <w:color w:val="000000"/>
                      <w:kern w:val="0"/>
                      <w:szCs w:val="21"/>
                      <w:lang w:bidi="ar"/>
                    </w:rPr>
                    <w:t>j</w:t>
                  </w:r>
                </w:p>
              </w:tc>
              <w:tc>
                <w:tcPr>
                  <w:tcW w:w="1140" w:type="pct"/>
                  <w:tcMar>
                    <w:left w:w="0" w:type="dxa"/>
                    <w:right w:w="0" w:type="dxa"/>
                  </w:tcMar>
                  <w:vAlign w:val="center"/>
                </w:tcPr>
                <w:p w14:paraId="6F210FC9" w14:textId="77777777" w:rsidR="00A925E2" w:rsidRPr="00C865C6" w:rsidRDefault="00000000">
                  <w:pPr>
                    <w:widowControl/>
                    <w:jc w:val="center"/>
                    <w:textAlignment w:val="center"/>
                    <w:rPr>
                      <w:bCs/>
                      <w:szCs w:val="21"/>
                    </w:rPr>
                  </w:pPr>
                  <w:r w:rsidRPr="00C865C6">
                    <w:rPr>
                      <w:color w:val="000000"/>
                      <w:kern w:val="0"/>
                      <w:szCs w:val="21"/>
                      <w:lang w:bidi="ar"/>
                    </w:rPr>
                    <w:t>3.5mm</w:t>
                  </w:r>
                  <w:r w:rsidRPr="00C865C6">
                    <w:rPr>
                      <w:rStyle w:val="font41"/>
                      <w:rFonts w:ascii="Times New Roman" w:hAnsi="Times New Roman" w:cs="Times New Roman" w:hint="default"/>
                      <w:lang w:bidi="ar"/>
                    </w:rPr>
                    <w:t>铅板</w:t>
                  </w:r>
                  <w:r w:rsidRPr="00C865C6">
                    <w:rPr>
                      <w:rStyle w:val="font41"/>
                      <w:rFonts w:ascii="Times New Roman" w:hAnsi="Times New Roman" w:cs="Times New Roman" w:hint="default"/>
                      <w:lang w:bidi="ar"/>
                    </w:rPr>
                    <w:t>+240mm</w:t>
                  </w:r>
                  <w:r w:rsidRPr="00C865C6">
                    <w:rPr>
                      <w:rStyle w:val="font41"/>
                      <w:rFonts w:ascii="Times New Roman" w:hAnsi="Times New Roman" w:cs="Times New Roman" w:hint="default"/>
                      <w:lang w:bidi="ar"/>
                    </w:rPr>
                    <w:t>混凝土</w:t>
                  </w:r>
                </w:p>
              </w:tc>
              <w:tc>
                <w:tcPr>
                  <w:tcW w:w="1039" w:type="dxa"/>
                  <w:tcMar>
                    <w:left w:w="0" w:type="dxa"/>
                    <w:right w:w="0" w:type="dxa"/>
                  </w:tcMar>
                  <w:vAlign w:val="center"/>
                </w:tcPr>
                <w:p w14:paraId="2C2854FC" w14:textId="77777777" w:rsidR="00A925E2" w:rsidRPr="00C865C6" w:rsidRDefault="00000000">
                  <w:pPr>
                    <w:widowControl/>
                    <w:jc w:val="center"/>
                    <w:textAlignment w:val="center"/>
                    <w:rPr>
                      <w:kern w:val="0"/>
                      <w:szCs w:val="21"/>
                    </w:rPr>
                  </w:pPr>
                  <w:r w:rsidRPr="00C865C6">
                    <w:rPr>
                      <w:color w:val="000000"/>
                      <w:kern w:val="0"/>
                      <w:szCs w:val="21"/>
                      <w:lang w:bidi="ar"/>
                    </w:rPr>
                    <w:t>1.31E-09</w:t>
                  </w:r>
                </w:p>
              </w:tc>
              <w:tc>
                <w:tcPr>
                  <w:tcW w:w="656" w:type="pct"/>
                  <w:tcMar>
                    <w:left w:w="0" w:type="dxa"/>
                    <w:right w:w="0" w:type="dxa"/>
                  </w:tcMar>
                  <w:vAlign w:val="center"/>
                </w:tcPr>
                <w:p w14:paraId="711A2DB5" w14:textId="77777777" w:rsidR="00A925E2" w:rsidRPr="00C865C6" w:rsidRDefault="00000000">
                  <w:pPr>
                    <w:widowControl/>
                    <w:jc w:val="center"/>
                    <w:rPr>
                      <w:kern w:val="0"/>
                      <w:szCs w:val="21"/>
                    </w:rPr>
                  </w:pPr>
                  <w:r w:rsidRPr="00C865C6">
                    <w:rPr>
                      <w:kern w:val="0"/>
                      <w:szCs w:val="21"/>
                    </w:rPr>
                    <w:t>泄漏</w:t>
                  </w:r>
                  <w:r w:rsidRPr="00C865C6">
                    <w:rPr>
                      <w:kern w:val="0"/>
                      <w:szCs w:val="21"/>
                    </w:rPr>
                    <w:t>+</w:t>
                  </w:r>
                  <w:r w:rsidRPr="00C865C6">
                    <w:rPr>
                      <w:kern w:val="0"/>
                      <w:szCs w:val="21"/>
                    </w:rPr>
                    <w:t>散射</w:t>
                  </w:r>
                </w:p>
              </w:tc>
              <w:tc>
                <w:tcPr>
                  <w:tcW w:w="462" w:type="pct"/>
                  <w:tcMar>
                    <w:left w:w="0" w:type="dxa"/>
                    <w:right w:w="0" w:type="dxa"/>
                  </w:tcMar>
                  <w:vAlign w:val="center"/>
                </w:tcPr>
                <w:p w14:paraId="2376C6B5" w14:textId="77777777" w:rsidR="00A925E2" w:rsidRPr="00C865C6" w:rsidRDefault="00000000">
                  <w:pPr>
                    <w:widowControl/>
                    <w:jc w:val="center"/>
                    <w:textAlignment w:val="center"/>
                    <w:rPr>
                      <w:kern w:val="0"/>
                      <w:szCs w:val="21"/>
                    </w:rPr>
                  </w:pPr>
                  <w:r w:rsidRPr="00C865C6">
                    <w:rPr>
                      <w:color w:val="000000"/>
                      <w:kern w:val="0"/>
                      <w:szCs w:val="21"/>
                      <w:lang w:bidi="ar"/>
                    </w:rPr>
                    <w:t>6.1</w:t>
                  </w:r>
                </w:p>
              </w:tc>
              <w:tc>
                <w:tcPr>
                  <w:tcW w:w="612" w:type="pct"/>
                  <w:tcMar>
                    <w:left w:w="0" w:type="dxa"/>
                    <w:right w:w="0" w:type="dxa"/>
                  </w:tcMar>
                  <w:vAlign w:val="center"/>
                </w:tcPr>
                <w:p w14:paraId="7D9758DD" w14:textId="77777777" w:rsidR="00A925E2" w:rsidRPr="00C865C6" w:rsidRDefault="00000000">
                  <w:pPr>
                    <w:widowControl/>
                    <w:jc w:val="center"/>
                    <w:textAlignment w:val="center"/>
                    <w:rPr>
                      <w:color w:val="000000"/>
                      <w:szCs w:val="21"/>
                    </w:rPr>
                  </w:pPr>
                  <w:r w:rsidRPr="00C865C6">
                    <w:rPr>
                      <w:color w:val="000000"/>
                      <w:kern w:val="0"/>
                      <w:szCs w:val="21"/>
                      <w:lang w:bidi="ar"/>
                    </w:rPr>
                    <w:t>3.43E-06</w:t>
                  </w:r>
                </w:p>
              </w:tc>
              <w:tc>
                <w:tcPr>
                  <w:tcW w:w="444" w:type="pct"/>
                  <w:tcMar>
                    <w:left w:w="0" w:type="dxa"/>
                    <w:right w:w="0" w:type="dxa"/>
                  </w:tcMar>
                  <w:vAlign w:val="center"/>
                </w:tcPr>
                <w:p w14:paraId="777D9E28" w14:textId="77777777" w:rsidR="00A925E2" w:rsidRPr="00C865C6" w:rsidRDefault="00000000">
                  <w:pPr>
                    <w:widowControl/>
                    <w:jc w:val="center"/>
                    <w:textAlignment w:val="center"/>
                    <w:rPr>
                      <w:kern w:val="0"/>
                      <w:szCs w:val="21"/>
                    </w:rPr>
                  </w:pPr>
                  <w:r w:rsidRPr="00C865C6">
                    <w:rPr>
                      <w:color w:val="000000"/>
                      <w:kern w:val="0"/>
                      <w:szCs w:val="21"/>
                      <w:lang w:bidi="ar"/>
                    </w:rPr>
                    <w:t>污物间</w:t>
                  </w:r>
                </w:p>
              </w:tc>
            </w:tr>
            <w:tr w:rsidR="00A925E2" w:rsidRPr="00C865C6" w14:paraId="5593CB06" w14:textId="77777777">
              <w:trPr>
                <w:trHeight w:val="567"/>
                <w:jc w:val="center"/>
              </w:trPr>
              <w:tc>
                <w:tcPr>
                  <w:tcW w:w="396" w:type="pct"/>
                  <w:vMerge/>
                  <w:vAlign w:val="center"/>
                </w:tcPr>
                <w:p w14:paraId="2BBA73A2" w14:textId="77777777" w:rsidR="00A925E2" w:rsidRPr="00C865C6" w:rsidRDefault="00A925E2">
                  <w:pPr>
                    <w:widowControl/>
                    <w:jc w:val="center"/>
                    <w:rPr>
                      <w:kern w:val="0"/>
                      <w:szCs w:val="21"/>
                    </w:rPr>
                  </w:pPr>
                </w:p>
              </w:tc>
              <w:tc>
                <w:tcPr>
                  <w:tcW w:w="643" w:type="pct"/>
                  <w:tcMar>
                    <w:left w:w="0" w:type="dxa"/>
                    <w:right w:w="0" w:type="dxa"/>
                  </w:tcMar>
                  <w:vAlign w:val="center"/>
                </w:tcPr>
                <w:p w14:paraId="2C843BF6" w14:textId="77777777" w:rsidR="00A925E2" w:rsidRPr="00C865C6" w:rsidRDefault="00000000">
                  <w:pPr>
                    <w:widowControl/>
                    <w:jc w:val="center"/>
                    <w:textAlignment w:val="center"/>
                    <w:rPr>
                      <w:kern w:val="0"/>
                      <w:szCs w:val="21"/>
                    </w:rPr>
                  </w:pPr>
                  <w:r w:rsidRPr="00C865C6">
                    <w:rPr>
                      <w:color w:val="000000"/>
                      <w:kern w:val="0"/>
                      <w:szCs w:val="21"/>
                      <w:lang w:bidi="ar"/>
                    </w:rPr>
                    <w:t>楼上离地</w:t>
                  </w:r>
                  <w:r w:rsidRPr="00C865C6">
                    <w:rPr>
                      <w:color w:val="000000"/>
                      <w:kern w:val="0"/>
                      <w:szCs w:val="21"/>
                      <w:lang w:bidi="ar"/>
                    </w:rPr>
                    <w:t>30cm</w:t>
                  </w:r>
                  <w:r w:rsidRPr="00C865C6">
                    <w:rPr>
                      <w:color w:val="000000"/>
                      <w:kern w:val="0"/>
                      <w:szCs w:val="21"/>
                      <w:lang w:bidi="ar"/>
                    </w:rPr>
                    <w:t>处</w:t>
                  </w:r>
                  <w:r w:rsidRPr="00C865C6">
                    <w:rPr>
                      <w:color w:val="000000"/>
                      <w:kern w:val="0"/>
                      <w:szCs w:val="21"/>
                      <w:lang w:bidi="ar"/>
                    </w:rPr>
                    <w:t>k</w:t>
                  </w:r>
                </w:p>
              </w:tc>
              <w:tc>
                <w:tcPr>
                  <w:tcW w:w="1140" w:type="pct"/>
                  <w:tcMar>
                    <w:left w:w="0" w:type="dxa"/>
                    <w:right w:w="0" w:type="dxa"/>
                  </w:tcMar>
                  <w:vAlign w:val="center"/>
                </w:tcPr>
                <w:p w14:paraId="05307DD3" w14:textId="77777777" w:rsidR="00A925E2" w:rsidRPr="00C865C6" w:rsidRDefault="00000000">
                  <w:pPr>
                    <w:widowControl/>
                    <w:jc w:val="center"/>
                    <w:textAlignment w:val="center"/>
                    <w:rPr>
                      <w:kern w:val="0"/>
                      <w:szCs w:val="21"/>
                    </w:rPr>
                  </w:pPr>
                  <w:r w:rsidRPr="00C865C6">
                    <w:rPr>
                      <w:color w:val="000000"/>
                      <w:kern w:val="0"/>
                      <w:szCs w:val="21"/>
                      <w:lang w:bidi="ar"/>
                    </w:rPr>
                    <w:t>120mm</w:t>
                  </w:r>
                  <w:r w:rsidRPr="00C865C6">
                    <w:rPr>
                      <w:rStyle w:val="font41"/>
                      <w:rFonts w:ascii="Times New Roman" w:hAnsi="Times New Roman" w:cs="Times New Roman" w:hint="default"/>
                      <w:lang w:bidi="ar"/>
                    </w:rPr>
                    <w:t>混凝土</w:t>
                  </w:r>
                  <w:r w:rsidRPr="00C865C6">
                    <w:rPr>
                      <w:rStyle w:val="font31"/>
                      <w:lang w:bidi="ar"/>
                    </w:rPr>
                    <w:t>+2mm</w:t>
                  </w:r>
                  <w:r w:rsidRPr="00C865C6">
                    <w:rPr>
                      <w:rStyle w:val="font41"/>
                      <w:rFonts w:ascii="Times New Roman" w:hAnsi="Times New Roman" w:cs="Times New Roman" w:hint="default"/>
                      <w:lang w:bidi="ar"/>
                    </w:rPr>
                    <w:t>铅</w:t>
                  </w:r>
                </w:p>
              </w:tc>
              <w:tc>
                <w:tcPr>
                  <w:tcW w:w="1039" w:type="dxa"/>
                  <w:tcMar>
                    <w:left w:w="0" w:type="dxa"/>
                    <w:right w:w="0" w:type="dxa"/>
                  </w:tcMar>
                  <w:vAlign w:val="center"/>
                </w:tcPr>
                <w:p w14:paraId="5A7489AC" w14:textId="77777777" w:rsidR="00A925E2" w:rsidRPr="00C865C6" w:rsidRDefault="00000000">
                  <w:pPr>
                    <w:widowControl/>
                    <w:jc w:val="center"/>
                    <w:textAlignment w:val="center"/>
                    <w:rPr>
                      <w:kern w:val="0"/>
                      <w:szCs w:val="21"/>
                    </w:rPr>
                  </w:pPr>
                  <w:r w:rsidRPr="00C865C6">
                    <w:rPr>
                      <w:color w:val="000000"/>
                      <w:kern w:val="0"/>
                      <w:szCs w:val="21"/>
                      <w:lang w:bidi="ar"/>
                    </w:rPr>
                    <w:t>6.60E-06</w:t>
                  </w:r>
                </w:p>
              </w:tc>
              <w:tc>
                <w:tcPr>
                  <w:tcW w:w="656" w:type="pct"/>
                  <w:tcMar>
                    <w:left w:w="0" w:type="dxa"/>
                    <w:right w:w="0" w:type="dxa"/>
                  </w:tcMar>
                  <w:vAlign w:val="center"/>
                </w:tcPr>
                <w:p w14:paraId="35A5C637" w14:textId="77777777" w:rsidR="00A925E2" w:rsidRPr="00C865C6" w:rsidRDefault="00000000">
                  <w:pPr>
                    <w:widowControl/>
                    <w:jc w:val="center"/>
                    <w:rPr>
                      <w:kern w:val="0"/>
                      <w:szCs w:val="21"/>
                    </w:rPr>
                  </w:pPr>
                  <w:r w:rsidRPr="00C865C6">
                    <w:rPr>
                      <w:kern w:val="0"/>
                      <w:szCs w:val="21"/>
                    </w:rPr>
                    <w:t>泄漏</w:t>
                  </w:r>
                  <w:r w:rsidRPr="00C865C6">
                    <w:rPr>
                      <w:kern w:val="0"/>
                      <w:szCs w:val="21"/>
                    </w:rPr>
                    <w:t>+</w:t>
                  </w:r>
                  <w:r w:rsidRPr="00C865C6">
                    <w:rPr>
                      <w:kern w:val="0"/>
                      <w:szCs w:val="21"/>
                    </w:rPr>
                    <w:t>散射</w:t>
                  </w:r>
                </w:p>
              </w:tc>
              <w:tc>
                <w:tcPr>
                  <w:tcW w:w="462" w:type="pct"/>
                  <w:tcMar>
                    <w:left w:w="0" w:type="dxa"/>
                    <w:right w:w="0" w:type="dxa"/>
                  </w:tcMar>
                  <w:vAlign w:val="center"/>
                </w:tcPr>
                <w:p w14:paraId="2C5E3D35" w14:textId="77777777" w:rsidR="00A925E2" w:rsidRPr="00C865C6" w:rsidRDefault="00000000">
                  <w:pPr>
                    <w:widowControl/>
                    <w:jc w:val="center"/>
                    <w:textAlignment w:val="center"/>
                    <w:rPr>
                      <w:kern w:val="0"/>
                      <w:szCs w:val="21"/>
                    </w:rPr>
                  </w:pPr>
                  <w:r w:rsidRPr="00C865C6">
                    <w:rPr>
                      <w:color w:val="000000"/>
                      <w:kern w:val="0"/>
                      <w:szCs w:val="21"/>
                      <w:lang w:bidi="ar"/>
                    </w:rPr>
                    <w:t>4.0</w:t>
                  </w:r>
                </w:p>
              </w:tc>
              <w:tc>
                <w:tcPr>
                  <w:tcW w:w="612" w:type="pct"/>
                  <w:tcMar>
                    <w:left w:w="0" w:type="dxa"/>
                    <w:right w:w="0" w:type="dxa"/>
                  </w:tcMar>
                  <w:vAlign w:val="center"/>
                </w:tcPr>
                <w:p w14:paraId="22A1E54A" w14:textId="77777777" w:rsidR="00A925E2" w:rsidRPr="00C865C6" w:rsidRDefault="00000000">
                  <w:pPr>
                    <w:widowControl/>
                    <w:jc w:val="center"/>
                    <w:textAlignment w:val="center"/>
                    <w:rPr>
                      <w:kern w:val="0"/>
                      <w:szCs w:val="21"/>
                    </w:rPr>
                  </w:pPr>
                  <w:r w:rsidRPr="00C865C6">
                    <w:rPr>
                      <w:color w:val="000000"/>
                      <w:kern w:val="0"/>
                      <w:szCs w:val="21"/>
                      <w:lang w:bidi="ar"/>
                    </w:rPr>
                    <w:t>4.02E-02</w:t>
                  </w:r>
                </w:p>
              </w:tc>
              <w:tc>
                <w:tcPr>
                  <w:tcW w:w="444" w:type="pct"/>
                  <w:tcMar>
                    <w:left w:w="0" w:type="dxa"/>
                    <w:right w:w="0" w:type="dxa"/>
                  </w:tcMar>
                  <w:vAlign w:val="center"/>
                </w:tcPr>
                <w:p w14:paraId="388CB4A8" w14:textId="77777777" w:rsidR="00A925E2" w:rsidRPr="00C865C6" w:rsidRDefault="00000000">
                  <w:pPr>
                    <w:widowControl/>
                    <w:jc w:val="center"/>
                    <w:textAlignment w:val="center"/>
                    <w:rPr>
                      <w:kern w:val="0"/>
                      <w:szCs w:val="21"/>
                    </w:rPr>
                  </w:pPr>
                  <w:r w:rsidRPr="00C865C6">
                    <w:rPr>
                      <w:color w:val="000000"/>
                      <w:kern w:val="0"/>
                      <w:szCs w:val="21"/>
                      <w:lang w:bidi="ar"/>
                    </w:rPr>
                    <w:t>办公室</w:t>
                  </w:r>
                </w:p>
              </w:tc>
            </w:tr>
            <w:tr w:rsidR="00A925E2" w:rsidRPr="00C865C6" w14:paraId="7ECD42E4" w14:textId="77777777">
              <w:trPr>
                <w:trHeight w:val="567"/>
                <w:jc w:val="center"/>
              </w:trPr>
              <w:tc>
                <w:tcPr>
                  <w:tcW w:w="396" w:type="pct"/>
                  <w:vMerge/>
                  <w:vAlign w:val="center"/>
                </w:tcPr>
                <w:p w14:paraId="5C79AF14" w14:textId="77777777" w:rsidR="00A925E2" w:rsidRPr="00C865C6" w:rsidRDefault="00A925E2">
                  <w:pPr>
                    <w:widowControl/>
                    <w:jc w:val="center"/>
                    <w:rPr>
                      <w:kern w:val="0"/>
                      <w:szCs w:val="21"/>
                    </w:rPr>
                  </w:pPr>
                </w:p>
              </w:tc>
              <w:tc>
                <w:tcPr>
                  <w:tcW w:w="643" w:type="pct"/>
                  <w:tcMar>
                    <w:left w:w="0" w:type="dxa"/>
                    <w:right w:w="0" w:type="dxa"/>
                  </w:tcMar>
                  <w:vAlign w:val="center"/>
                </w:tcPr>
                <w:p w14:paraId="7D9665BD" w14:textId="77777777" w:rsidR="00A925E2" w:rsidRPr="00C865C6" w:rsidRDefault="00000000">
                  <w:pPr>
                    <w:widowControl/>
                    <w:jc w:val="center"/>
                    <w:textAlignment w:val="center"/>
                    <w:rPr>
                      <w:kern w:val="0"/>
                      <w:szCs w:val="21"/>
                    </w:rPr>
                  </w:pPr>
                  <w:r w:rsidRPr="00C865C6">
                    <w:rPr>
                      <w:color w:val="000000"/>
                      <w:kern w:val="0"/>
                      <w:szCs w:val="21"/>
                      <w:lang w:bidi="ar"/>
                    </w:rPr>
                    <w:t>楼下离地</w:t>
                  </w:r>
                  <w:r w:rsidRPr="00C865C6">
                    <w:rPr>
                      <w:color w:val="000000"/>
                      <w:kern w:val="0"/>
                      <w:szCs w:val="21"/>
                      <w:lang w:bidi="ar"/>
                    </w:rPr>
                    <w:t>1.7m</w:t>
                  </w:r>
                  <w:r w:rsidRPr="00C865C6">
                    <w:rPr>
                      <w:color w:val="000000"/>
                      <w:kern w:val="0"/>
                      <w:szCs w:val="21"/>
                      <w:lang w:bidi="ar"/>
                    </w:rPr>
                    <w:t>处</w:t>
                  </w:r>
                  <w:r w:rsidRPr="00C865C6">
                    <w:rPr>
                      <w:color w:val="000000"/>
                      <w:kern w:val="0"/>
                      <w:szCs w:val="21"/>
                      <w:lang w:bidi="ar"/>
                    </w:rPr>
                    <w:t>l</w:t>
                  </w:r>
                </w:p>
              </w:tc>
              <w:tc>
                <w:tcPr>
                  <w:tcW w:w="1140" w:type="pct"/>
                  <w:tcMar>
                    <w:left w:w="0" w:type="dxa"/>
                    <w:right w:w="0" w:type="dxa"/>
                  </w:tcMar>
                  <w:vAlign w:val="center"/>
                </w:tcPr>
                <w:p w14:paraId="39D30B8A" w14:textId="77777777" w:rsidR="00A925E2" w:rsidRPr="00C865C6" w:rsidRDefault="00000000">
                  <w:pPr>
                    <w:widowControl/>
                    <w:jc w:val="center"/>
                    <w:textAlignment w:val="center"/>
                    <w:rPr>
                      <w:kern w:val="0"/>
                      <w:szCs w:val="21"/>
                    </w:rPr>
                  </w:pPr>
                  <w:r w:rsidRPr="00C865C6">
                    <w:rPr>
                      <w:color w:val="000000"/>
                      <w:kern w:val="0"/>
                      <w:szCs w:val="21"/>
                      <w:lang w:bidi="ar"/>
                    </w:rPr>
                    <w:t>300mm</w:t>
                  </w:r>
                  <w:r w:rsidRPr="00C865C6">
                    <w:rPr>
                      <w:rStyle w:val="font41"/>
                      <w:rFonts w:ascii="Times New Roman" w:hAnsi="Times New Roman" w:cs="Times New Roman" w:hint="default"/>
                      <w:lang w:bidi="ar"/>
                    </w:rPr>
                    <w:t>混凝土</w:t>
                  </w:r>
                  <w:r w:rsidRPr="00C865C6">
                    <w:rPr>
                      <w:rStyle w:val="font31"/>
                      <w:lang w:bidi="ar"/>
                    </w:rPr>
                    <w:t>+50mm</w:t>
                  </w:r>
                  <w:r w:rsidRPr="00C865C6">
                    <w:rPr>
                      <w:rStyle w:val="font41"/>
                      <w:rFonts w:ascii="Times New Roman" w:hAnsi="Times New Roman" w:cs="Times New Roman" w:hint="default"/>
                      <w:lang w:bidi="ar"/>
                    </w:rPr>
                    <w:t>硫酸钡水泥</w:t>
                  </w:r>
                </w:p>
              </w:tc>
              <w:tc>
                <w:tcPr>
                  <w:tcW w:w="1039" w:type="dxa"/>
                  <w:tcMar>
                    <w:left w:w="0" w:type="dxa"/>
                    <w:right w:w="0" w:type="dxa"/>
                  </w:tcMar>
                  <w:vAlign w:val="center"/>
                </w:tcPr>
                <w:p w14:paraId="1B81DC3D" w14:textId="77777777" w:rsidR="00A925E2" w:rsidRPr="00C865C6" w:rsidRDefault="00000000">
                  <w:pPr>
                    <w:widowControl/>
                    <w:jc w:val="center"/>
                    <w:textAlignment w:val="center"/>
                    <w:rPr>
                      <w:kern w:val="0"/>
                      <w:szCs w:val="21"/>
                    </w:rPr>
                  </w:pPr>
                  <w:r w:rsidRPr="00C865C6">
                    <w:rPr>
                      <w:color w:val="000000"/>
                      <w:kern w:val="0"/>
                      <w:szCs w:val="21"/>
                      <w:lang w:bidi="ar"/>
                    </w:rPr>
                    <w:t>2.49E-12</w:t>
                  </w:r>
                </w:p>
              </w:tc>
              <w:tc>
                <w:tcPr>
                  <w:tcW w:w="656" w:type="pct"/>
                  <w:tcMar>
                    <w:left w:w="0" w:type="dxa"/>
                    <w:right w:w="0" w:type="dxa"/>
                  </w:tcMar>
                  <w:vAlign w:val="center"/>
                </w:tcPr>
                <w:p w14:paraId="31CB9A58" w14:textId="77777777" w:rsidR="00A925E2" w:rsidRPr="00C865C6" w:rsidRDefault="00000000">
                  <w:pPr>
                    <w:widowControl/>
                    <w:jc w:val="center"/>
                    <w:rPr>
                      <w:kern w:val="0"/>
                      <w:szCs w:val="21"/>
                    </w:rPr>
                  </w:pPr>
                  <w:r w:rsidRPr="00C865C6">
                    <w:rPr>
                      <w:kern w:val="0"/>
                      <w:szCs w:val="21"/>
                    </w:rPr>
                    <w:t>泄漏</w:t>
                  </w:r>
                  <w:r w:rsidRPr="00C865C6">
                    <w:rPr>
                      <w:kern w:val="0"/>
                      <w:szCs w:val="21"/>
                    </w:rPr>
                    <w:t>+</w:t>
                  </w:r>
                  <w:r w:rsidRPr="00C865C6">
                    <w:rPr>
                      <w:kern w:val="0"/>
                      <w:szCs w:val="21"/>
                    </w:rPr>
                    <w:t>散射</w:t>
                  </w:r>
                </w:p>
              </w:tc>
              <w:tc>
                <w:tcPr>
                  <w:tcW w:w="462" w:type="pct"/>
                  <w:tcMar>
                    <w:left w:w="0" w:type="dxa"/>
                    <w:right w:w="0" w:type="dxa"/>
                  </w:tcMar>
                  <w:vAlign w:val="center"/>
                </w:tcPr>
                <w:p w14:paraId="271CAA43" w14:textId="77777777" w:rsidR="00A925E2" w:rsidRPr="00C865C6" w:rsidRDefault="00000000">
                  <w:pPr>
                    <w:widowControl/>
                    <w:jc w:val="center"/>
                    <w:textAlignment w:val="center"/>
                    <w:rPr>
                      <w:kern w:val="0"/>
                      <w:szCs w:val="21"/>
                    </w:rPr>
                  </w:pPr>
                  <w:r w:rsidRPr="00C865C6">
                    <w:rPr>
                      <w:color w:val="000000"/>
                      <w:kern w:val="0"/>
                      <w:szCs w:val="21"/>
                      <w:lang w:bidi="ar"/>
                    </w:rPr>
                    <w:t>4.5</w:t>
                  </w:r>
                </w:p>
              </w:tc>
              <w:tc>
                <w:tcPr>
                  <w:tcW w:w="612" w:type="pct"/>
                  <w:tcMar>
                    <w:left w:w="0" w:type="dxa"/>
                    <w:right w:w="0" w:type="dxa"/>
                  </w:tcMar>
                  <w:vAlign w:val="center"/>
                </w:tcPr>
                <w:p w14:paraId="7BB80209" w14:textId="77777777" w:rsidR="00A925E2" w:rsidRPr="00C865C6" w:rsidRDefault="00000000">
                  <w:pPr>
                    <w:widowControl/>
                    <w:jc w:val="center"/>
                    <w:textAlignment w:val="center"/>
                    <w:rPr>
                      <w:kern w:val="0"/>
                      <w:szCs w:val="21"/>
                    </w:rPr>
                  </w:pPr>
                  <w:r w:rsidRPr="00C865C6">
                    <w:rPr>
                      <w:color w:val="000000"/>
                      <w:kern w:val="0"/>
                      <w:szCs w:val="21"/>
                      <w:lang w:bidi="ar"/>
                    </w:rPr>
                    <w:t>1.20E-08</w:t>
                  </w:r>
                </w:p>
              </w:tc>
              <w:tc>
                <w:tcPr>
                  <w:tcW w:w="444" w:type="pct"/>
                  <w:tcMar>
                    <w:left w:w="0" w:type="dxa"/>
                    <w:right w:w="0" w:type="dxa"/>
                  </w:tcMar>
                  <w:vAlign w:val="center"/>
                </w:tcPr>
                <w:p w14:paraId="2C0A8F7B" w14:textId="77777777" w:rsidR="00A925E2" w:rsidRPr="00C865C6" w:rsidRDefault="00000000">
                  <w:pPr>
                    <w:widowControl/>
                    <w:jc w:val="center"/>
                    <w:textAlignment w:val="center"/>
                    <w:rPr>
                      <w:kern w:val="0"/>
                      <w:szCs w:val="21"/>
                    </w:rPr>
                  </w:pPr>
                  <w:r w:rsidRPr="00C865C6">
                    <w:rPr>
                      <w:color w:val="000000"/>
                      <w:kern w:val="0"/>
                      <w:szCs w:val="21"/>
                      <w:lang w:bidi="ar"/>
                    </w:rPr>
                    <w:t>机械车库</w:t>
                  </w:r>
                </w:p>
              </w:tc>
            </w:tr>
            <w:tr w:rsidR="00A925E2" w:rsidRPr="00C865C6" w14:paraId="53321B83" w14:textId="77777777">
              <w:trPr>
                <w:trHeight w:val="567"/>
                <w:jc w:val="center"/>
              </w:trPr>
              <w:tc>
                <w:tcPr>
                  <w:tcW w:w="396" w:type="pct"/>
                  <w:vMerge w:val="restart"/>
                  <w:vAlign w:val="center"/>
                </w:tcPr>
                <w:p w14:paraId="0C858210" w14:textId="77777777" w:rsidR="00A925E2" w:rsidRPr="00C865C6" w:rsidRDefault="00000000">
                  <w:pPr>
                    <w:widowControl/>
                    <w:jc w:val="center"/>
                    <w:rPr>
                      <w:kern w:val="0"/>
                      <w:szCs w:val="21"/>
                    </w:rPr>
                  </w:pPr>
                  <w:r w:rsidRPr="00C865C6">
                    <w:rPr>
                      <w:kern w:val="0"/>
                      <w:szCs w:val="21"/>
                    </w:rPr>
                    <w:t>综合介入治疗室</w:t>
                  </w:r>
                </w:p>
              </w:tc>
              <w:tc>
                <w:tcPr>
                  <w:tcW w:w="643" w:type="pct"/>
                  <w:tcMar>
                    <w:left w:w="0" w:type="dxa"/>
                    <w:right w:w="0" w:type="dxa"/>
                  </w:tcMar>
                  <w:vAlign w:val="center"/>
                </w:tcPr>
                <w:p w14:paraId="78DB5529" w14:textId="77777777" w:rsidR="00A925E2" w:rsidRPr="00C865C6" w:rsidRDefault="00000000">
                  <w:pPr>
                    <w:widowControl/>
                    <w:jc w:val="center"/>
                    <w:rPr>
                      <w:kern w:val="0"/>
                      <w:szCs w:val="21"/>
                    </w:rPr>
                  </w:pPr>
                  <w:r w:rsidRPr="00C865C6">
                    <w:rPr>
                      <w:kern w:val="0"/>
                      <w:szCs w:val="21"/>
                    </w:rPr>
                    <w:t>东墙外</w:t>
                  </w:r>
                  <w:r w:rsidRPr="00C865C6">
                    <w:rPr>
                      <w:kern w:val="0"/>
                      <w:szCs w:val="21"/>
                    </w:rPr>
                    <w:t>30cm</w:t>
                  </w:r>
                  <w:r w:rsidRPr="00C865C6">
                    <w:rPr>
                      <w:kern w:val="0"/>
                      <w:szCs w:val="21"/>
                    </w:rPr>
                    <w:t>处</w:t>
                  </w:r>
                  <w:r w:rsidRPr="00C865C6">
                    <w:rPr>
                      <w:kern w:val="0"/>
                      <w:szCs w:val="21"/>
                    </w:rPr>
                    <w:t>A</w:t>
                  </w:r>
                </w:p>
              </w:tc>
              <w:tc>
                <w:tcPr>
                  <w:tcW w:w="1140" w:type="pct"/>
                  <w:tcMar>
                    <w:left w:w="0" w:type="dxa"/>
                    <w:right w:w="0" w:type="dxa"/>
                  </w:tcMar>
                  <w:vAlign w:val="center"/>
                </w:tcPr>
                <w:p w14:paraId="115EEC53" w14:textId="77777777" w:rsidR="00A925E2" w:rsidRPr="00C865C6" w:rsidRDefault="00000000">
                  <w:pPr>
                    <w:widowControl/>
                    <w:jc w:val="center"/>
                    <w:rPr>
                      <w:kern w:val="0"/>
                      <w:szCs w:val="21"/>
                    </w:rPr>
                  </w:pPr>
                  <w:r w:rsidRPr="00C865C6">
                    <w:rPr>
                      <w:szCs w:val="21"/>
                    </w:rPr>
                    <w:t>3.5mmPb</w:t>
                  </w:r>
                </w:p>
              </w:tc>
              <w:tc>
                <w:tcPr>
                  <w:tcW w:w="643" w:type="pct"/>
                  <w:tcMar>
                    <w:left w:w="0" w:type="dxa"/>
                    <w:right w:w="0" w:type="dxa"/>
                  </w:tcMar>
                  <w:vAlign w:val="center"/>
                </w:tcPr>
                <w:p w14:paraId="019CEB52" w14:textId="77777777" w:rsidR="00A925E2" w:rsidRPr="00C865C6" w:rsidRDefault="00000000">
                  <w:pPr>
                    <w:widowControl/>
                    <w:jc w:val="center"/>
                    <w:rPr>
                      <w:kern w:val="0"/>
                      <w:szCs w:val="21"/>
                    </w:rPr>
                  </w:pPr>
                  <w:r w:rsidRPr="00C865C6">
                    <w:rPr>
                      <w:kern w:val="0"/>
                      <w:szCs w:val="21"/>
                    </w:rPr>
                    <w:t>1.80E-05</w:t>
                  </w:r>
                </w:p>
              </w:tc>
              <w:tc>
                <w:tcPr>
                  <w:tcW w:w="656" w:type="pct"/>
                  <w:tcMar>
                    <w:left w:w="0" w:type="dxa"/>
                    <w:right w:w="0" w:type="dxa"/>
                  </w:tcMar>
                  <w:vAlign w:val="center"/>
                </w:tcPr>
                <w:p w14:paraId="7BFC60FB" w14:textId="77777777" w:rsidR="00A925E2" w:rsidRPr="00C865C6" w:rsidRDefault="00000000">
                  <w:pPr>
                    <w:widowControl/>
                    <w:jc w:val="center"/>
                    <w:rPr>
                      <w:kern w:val="0"/>
                      <w:szCs w:val="21"/>
                    </w:rPr>
                  </w:pPr>
                  <w:r w:rsidRPr="00C865C6">
                    <w:rPr>
                      <w:kern w:val="0"/>
                      <w:szCs w:val="21"/>
                    </w:rPr>
                    <w:t>泄漏</w:t>
                  </w:r>
                  <w:r w:rsidRPr="00C865C6">
                    <w:rPr>
                      <w:kern w:val="0"/>
                      <w:szCs w:val="21"/>
                    </w:rPr>
                    <w:t>+</w:t>
                  </w:r>
                  <w:r w:rsidRPr="00C865C6">
                    <w:rPr>
                      <w:kern w:val="0"/>
                      <w:szCs w:val="21"/>
                    </w:rPr>
                    <w:t>散射</w:t>
                  </w:r>
                </w:p>
              </w:tc>
              <w:tc>
                <w:tcPr>
                  <w:tcW w:w="462" w:type="pct"/>
                  <w:tcMar>
                    <w:left w:w="0" w:type="dxa"/>
                    <w:right w:w="0" w:type="dxa"/>
                  </w:tcMar>
                  <w:vAlign w:val="center"/>
                </w:tcPr>
                <w:p w14:paraId="1C21863B" w14:textId="77777777" w:rsidR="00A925E2" w:rsidRPr="00C865C6" w:rsidRDefault="00000000">
                  <w:pPr>
                    <w:widowControl/>
                    <w:jc w:val="center"/>
                    <w:rPr>
                      <w:kern w:val="0"/>
                      <w:szCs w:val="21"/>
                    </w:rPr>
                  </w:pPr>
                  <w:r w:rsidRPr="00C865C6">
                    <w:rPr>
                      <w:kern w:val="0"/>
                      <w:szCs w:val="21"/>
                    </w:rPr>
                    <w:t>6.3</w:t>
                  </w:r>
                </w:p>
              </w:tc>
              <w:tc>
                <w:tcPr>
                  <w:tcW w:w="612" w:type="pct"/>
                  <w:tcMar>
                    <w:left w:w="0" w:type="dxa"/>
                    <w:right w:w="0" w:type="dxa"/>
                  </w:tcMar>
                  <w:vAlign w:val="center"/>
                </w:tcPr>
                <w:p w14:paraId="4D274CFD" w14:textId="77777777" w:rsidR="00A925E2" w:rsidRPr="00C865C6" w:rsidRDefault="00000000">
                  <w:pPr>
                    <w:widowControl/>
                    <w:jc w:val="center"/>
                    <w:rPr>
                      <w:kern w:val="0"/>
                      <w:szCs w:val="21"/>
                    </w:rPr>
                  </w:pPr>
                  <w:r w:rsidRPr="00C865C6">
                    <w:rPr>
                      <w:szCs w:val="21"/>
                    </w:rPr>
                    <w:t>4.41E-02</w:t>
                  </w:r>
                </w:p>
              </w:tc>
              <w:tc>
                <w:tcPr>
                  <w:tcW w:w="444" w:type="pct"/>
                  <w:tcMar>
                    <w:left w:w="0" w:type="dxa"/>
                    <w:right w:w="0" w:type="dxa"/>
                  </w:tcMar>
                  <w:vAlign w:val="center"/>
                </w:tcPr>
                <w:p w14:paraId="77C171A7" w14:textId="77777777" w:rsidR="00A925E2" w:rsidRPr="00C865C6" w:rsidRDefault="00000000">
                  <w:pPr>
                    <w:widowControl/>
                    <w:ind w:rightChars="-17" w:right="-36"/>
                    <w:jc w:val="center"/>
                    <w:rPr>
                      <w:kern w:val="0"/>
                      <w:szCs w:val="21"/>
                    </w:rPr>
                  </w:pPr>
                  <w:r w:rsidRPr="00C865C6">
                    <w:rPr>
                      <w:kern w:val="0"/>
                      <w:szCs w:val="21"/>
                    </w:rPr>
                    <w:t>控制室</w:t>
                  </w:r>
                </w:p>
              </w:tc>
            </w:tr>
            <w:tr w:rsidR="00A925E2" w:rsidRPr="00C865C6" w14:paraId="5423CEDA" w14:textId="77777777">
              <w:trPr>
                <w:trHeight w:val="567"/>
                <w:jc w:val="center"/>
              </w:trPr>
              <w:tc>
                <w:tcPr>
                  <w:tcW w:w="396" w:type="pct"/>
                  <w:vMerge/>
                  <w:vAlign w:val="center"/>
                </w:tcPr>
                <w:p w14:paraId="44565691" w14:textId="77777777" w:rsidR="00A925E2" w:rsidRPr="00C865C6" w:rsidRDefault="00A925E2">
                  <w:pPr>
                    <w:widowControl/>
                    <w:jc w:val="center"/>
                    <w:rPr>
                      <w:kern w:val="0"/>
                      <w:szCs w:val="21"/>
                    </w:rPr>
                  </w:pPr>
                </w:p>
              </w:tc>
              <w:tc>
                <w:tcPr>
                  <w:tcW w:w="643" w:type="pct"/>
                  <w:tcMar>
                    <w:left w:w="0" w:type="dxa"/>
                    <w:right w:w="0" w:type="dxa"/>
                  </w:tcMar>
                  <w:vAlign w:val="center"/>
                </w:tcPr>
                <w:p w14:paraId="3F43DAAF" w14:textId="77777777" w:rsidR="00A925E2" w:rsidRPr="00C865C6" w:rsidRDefault="00000000">
                  <w:pPr>
                    <w:widowControl/>
                    <w:jc w:val="center"/>
                    <w:rPr>
                      <w:kern w:val="0"/>
                      <w:szCs w:val="21"/>
                    </w:rPr>
                  </w:pPr>
                  <w:r w:rsidRPr="00C865C6">
                    <w:rPr>
                      <w:kern w:val="0"/>
                      <w:szCs w:val="21"/>
                    </w:rPr>
                    <w:t>南墙外</w:t>
                  </w:r>
                  <w:r w:rsidRPr="00C865C6">
                    <w:rPr>
                      <w:kern w:val="0"/>
                      <w:szCs w:val="21"/>
                    </w:rPr>
                    <w:t>30cm</w:t>
                  </w:r>
                  <w:r w:rsidRPr="00C865C6">
                    <w:rPr>
                      <w:kern w:val="0"/>
                      <w:szCs w:val="21"/>
                    </w:rPr>
                    <w:t>处</w:t>
                  </w:r>
                  <w:r w:rsidRPr="00C865C6">
                    <w:rPr>
                      <w:kern w:val="0"/>
                      <w:szCs w:val="21"/>
                    </w:rPr>
                    <w:t>B</w:t>
                  </w:r>
                </w:p>
              </w:tc>
              <w:tc>
                <w:tcPr>
                  <w:tcW w:w="1140" w:type="pct"/>
                  <w:tcMar>
                    <w:left w:w="0" w:type="dxa"/>
                    <w:right w:w="0" w:type="dxa"/>
                  </w:tcMar>
                  <w:vAlign w:val="center"/>
                </w:tcPr>
                <w:p w14:paraId="29293588" w14:textId="77777777" w:rsidR="00A925E2" w:rsidRPr="00C865C6" w:rsidRDefault="00000000">
                  <w:pPr>
                    <w:widowControl/>
                    <w:jc w:val="center"/>
                    <w:rPr>
                      <w:szCs w:val="21"/>
                    </w:rPr>
                  </w:pPr>
                  <w:r w:rsidRPr="00C865C6">
                    <w:rPr>
                      <w:bCs/>
                      <w:szCs w:val="21"/>
                    </w:rPr>
                    <w:t>300mm</w:t>
                  </w:r>
                  <w:r w:rsidRPr="00C865C6">
                    <w:rPr>
                      <w:bCs/>
                      <w:szCs w:val="21"/>
                    </w:rPr>
                    <w:t>混凝土</w:t>
                  </w:r>
                </w:p>
              </w:tc>
              <w:tc>
                <w:tcPr>
                  <w:tcW w:w="643" w:type="pct"/>
                  <w:tcMar>
                    <w:left w:w="0" w:type="dxa"/>
                    <w:right w:w="0" w:type="dxa"/>
                  </w:tcMar>
                  <w:vAlign w:val="center"/>
                </w:tcPr>
                <w:p w14:paraId="2CF76099" w14:textId="77777777" w:rsidR="00A925E2" w:rsidRPr="00C865C6" w:rsidRDefault="00000000">
                  <w:pPr>
                    <w:widowControl/>
                    <w:jc w:val="center"/>
                    <w:textAlignment w:val="center"/>
                    <w:rPr>
                      <w:kern w:val="0"/>
                      <w:szCs w:val="21"/>
                    </w:rPr>
                  </w:pPr>
                  <w:r w:rsidRPr="00C865C6">
                    <w:rPr>
                      <w:kern w:val="0"/>
                      <w:szCs w:val="21"/>
                    </w:rPr>
                    <w:t>7.91E-07</w:t>
                  </w:r>
                </w:p>
              </w:tc>
              <w:tc>
                <w:tcPr>
                  <w:tcW w:w="656" w:type="pct"/>
                  <w:tcMar>
                    <w:left w:w="0" w:type="dxa"/>
                    <w:right w:w="0" w:type="dxa"/>
                  </w:tcMar>
                  <w:vAlign w:val="center"/>
                </w:tcPr>
                <w:p w14:paraId="29419E48" w14:textId="77777777" w:rsidR="00A925E2" w:rsidRPr="00C865C6" w:rsidRDefault="00000000">
                  <w:pPr>
                    <w:widowControl/>
                    <w:jc w:val="center"/>
                    <w:rPr>
                      <w:kern w:val="0"/>
                      <w:szCs w:val="21"/>
                    </w:rPr>
                  </w:pPr>
                  <w:r w:rsidRPr="00C865C6">
                    <w:rPr>
                      <w:kern w:val="0"/>
                      <w:szCs w:val="21"/>
                    </w:rPr>
                    <w:t>泄漏</w:t>
                  </w:r>
                  <w:r w:rsidRPr="00C865C6">
                    <w:rPr>
                      <w:kern w:val="0"/>
                      <w:szCs w:val="21"/>
                    </w:rPr>
                    <w:t>+</w:t>
                  </w:r>
                  <w:r w:rsidRPr="00C865C6">
                    <w:rPr>
                      <w:kern w:val="0"/>
                      <w:szCs w:val="21"/>
                    </w:rPr>
                    <w:t>散射</w:t>
                  </w:r>
                </w:p>
              </w:tc>
              <w:tc>
                <w:tcPr>
                  <w:tcW w:w="462" w:type="pct"/>
                  <w:tcMar>
                    <w:left w:w="0" w:type="dxa"/>
                    <w:right w:w="0" w:type="dxa"/>
                  </w:tcMar>
                  <w:vAlign w:val="center"/>
                </w:tcPr>
                <w:p w14:paraId="5561FBAF" w14:textId="77777777" w:rsidR="00A925E2" w:rsidRPr="00C865C6" w:rsidRDefault="00000000">
                  <w:pPr>
                    <w:widowControl/>
                    <w:jc w:val="center"/>
                    <w:rPr>
                      <w:kern w:val="0"/>
                      <w:szCs w:val="21"/>
                    </w:rPr>
                  </w:pPr>
                  <w:r w:rsidRPr="00C865C6">
                    <w:rPr>
                      <w:kern w:val="0"/>
                      <w:szCs w:val="21"/>
                    </w:rPr>
                    <w:t>4.7</w:t>
                  </w:r>
                </w:p>
              </w:tc>
              <w:tc>
                <w:tcPr>
                  <w:tcW w:w="612" w:type="pct"/>
                  <w:tcMar>
                    <w:left w:w="0" w:type="dxa"/>
                    <w:right w:w="0" w:type="dxa"/>
                  </w:tcMar>
                  <w:vAlign w:val="center"/>
                </w:tcPr>
                <w:p w14:paraId="2B014603" w14:textId="77777777" w:rsidR="00A925E2" w:rsidRPr="00C865C6" w:rsidRDefault="00000000">
                  <w:pPr>
                    <w:widowControl/>
                    <w:jc w:val="center"/>
                    <w:rPr>
                      <w:kern w:val="0"/>
                      <w:szCs w:val="21"/>
                    </w:rPr>
                  </w:pPr>
                  <w:r w:rsidRPr="00C865C6">
                    <w:rPr>
                      <w:szCs w:val="21"/>
                    </w:rPr>
                    <w:t>3.49E-03</w:t>
                  </w:r>
                </w:p>
              </w:tc>
              <w:tc>
                <w:tcPr>
                  <w:tcW w:w="444" w:type="pct"/>
                  <w:tcMar>
                    <w:left w:w="0" w:type="dxa"/>
                    <w:right w:w="0" w:type="dxa"/>
                  </w:tcMar>
                  <w:vAlign w:val="center"/>
                </w:tcPr>
                <w:p w14:paraId="6AE7A7F8" w14:textId="77777777" w:rsidR="00A925E2" w:rsidRPr="00C865C6" w:rsidRDefault="00000000">
                  <w:pPr>
                    <w:widowControl/>
                    <w:ind w:rightChars="-17" w:right="-36"/>
                    <w:jc w:val="center"/>
                    <w:rPr>
                      <w:kern w:val="0"/>
                      <w:szCs w:val="21"/>
                    </w:rPr>
                  </w:pPr>
                  <w:r w:rsidRPr="00C865C6">
                    <w:rPr>
                      <w:kern w:val="0"/>
                      <w:szCs w:val="21"/>
                    </w:rPr>
                    <w:t>空调机房</w:t>
                  </w:r>
                </w:p>
              </w:tc>
            </w:tr>
            <w:tr w:rsidR="00A925E2" w:rsidRPr="00C865C6" w14:paraId="750BB302" w14:textId="77777777">
              <w:trPr>
                <w:trHeight w:val="567"/>
                <w:jc w:val="center"/>
              </w:trPr>
              <w:tc>
                <w:tcPr>
                  <w:tcW w:w="396" w:type="pct"/>
                  <w:vMerge/>
                  <w:vAlign w:val="center"/>
                </w:tcPr>
                <w:p w14:paraId="7CC3617A" w14:textId="77777777" w:rsidR="00A925E2" w:rsidRPr="00C865C6" w:rsidRDefault="00A925E2">
                  <w:pPr>
                    <w:jc w:val="center"/>
                    <w:rPr>
                      <w:kern w:val="0"/>
                      <w:szCs w:val="21"/>
                    </w:rPr>
                  </w:pPr>
                </w:p>
              </w:tc>
              <w:tc>
                <w:tcPr>
                  <w:tcW w:w="643" w:type="pct"/>
                  <w:tcMar>
                    <w:left w:w="0" w:type="dxa"/>
                    <w:right w:w="0" w:type="dxa"/>
                  </w:tcMar>
                  <w:vAlign w:val="center"/>
                </w:tcPr>
                <w:p w14:paraId="6E7F6ED1" w14:textId="77777777" w:rsidR="00A925E2" w:rsidRPr="00C865C6" w:rsidRDefault="00000000">
                  <w:pPr>
                    <w:widowControl/>
                    <w:jc w:val="center"/>
                    <w:rPr>
                      <w:kern w:val="0"/>
                      <w:szCs w:val="21"/>
                    </w:rPr>
                  </w:pPr>
                  <w:r w:rsidRPr="00C865C6">
                    <w:rPr>
                      <w:kern w:val="0"/>
                      <w:szCs w:val="21"/>
                    </w:rPr>
                    <w:t>西墙外</w:t>
                  </w:r>
                  <w:r w:rsidRPr="00C865C6">
                    <w:rPr>
                      <w:kern w:val="0"/>
                      <w:szCs w:val="21"/>
                    </w:rPr>
                    <w:t>30cm</w:t>
                  </w:r>
                  <w:r w:rsidRPr="00C865C6">
                    <w:rPr>
                      <w:kern w:val="0"/>
                      <w:szCs w:val="21"/>
                    </w:rPr>
                    <w:t>处</w:t>
                  </w:r>
                  <w:r w:rsidRPr="00C865C6">
                    <w:rPr>
                      <w:kern w:val="0"/>
                      <w:szCs w:val="21"/>
                    </w:rPr>
                    <w:t>C</w:t>
                  </w:r>
                </w:p>
              </w:tc>
              <w:tc>
                <w:tcPr>
                  <w:tcW w:w="1140" w:type="pct"/>
                  <w:tcMar>
                    <w:left w:w="0" w:type="dxa"/>
                    <w:right w:w="0" w:type="dxa"/>
                  </w:tcMar>
                  <w:vAlign w:val="center"/>
                </w:tcPr>
                <w:p w14:paraId="29CB3E8A" w14:textId="77777777" w:rsidR="00A925E2" w:rsidRPr="00C865C6" w:rsidRDefault="00000000">
                  <w:pPr>
                    <w:widowControl/>
                    <w:jc w:val="center"/>
                    <w:rPr>
                      <w:szCs w:val="21"/>
                    </w:rPr>
                  </w:pPr>
                  <w:r w:rsidRPr="00C865C6">
                    <w:rPr>
                      <w:bCs/>
                      <w:szCs w:val="21"/>
                    </w:rPr>
                    <w:t>300mm</w:t>
                  </w:r>
                  <w:r w:rsidRPr="00C865C6">
                    <w:rPr>
                      <w:bCs/>
                      <w:szCs w:val="21"/>
                    </w:rPr>
                    <w:t>混凝土</w:t>
                  </w:r>
                </w:p>
              </w:tc>
              <w:tc>
                <w:tcPr>
                  <w:tcW w:w="643" w:type="pct"/>
                  <w:tcMar>
                    <w:left w:w="0" w:type="dxa"/>
                    <w:right w:w="0" w:type="dxa"/>
                  </w:tcMar>
                  <w:vAlign w:val="center"/>
                </w:tcPr>
                <w:p w14:paraId="752AFC49" w14:textId="77777777" w:rsidR="00A925E2" w:rsidRPr="00C865C6" w:rsidRDefault="00000000">
                  <w:pPr>
                    <w:widowControl/>
                    <w:jc w:val="center"/>
                    <w:textAlignment w:val="center"/>
                    <w:rPr>
                      <w:kern w:val="0"/>
                      <w:szCs w:val="21"/>
                    </w:rPr>
                  </w:pPr>
                  <w:r w:rsidRPr="00C865C6">
                    <w:rPr>
                      <w:kern w:val="0"/>
                      <w:szCs w:val="21"/>
                    </w:rPr>
                    <w:t>7.91E-07</w:t>
                  </w:r>
                </w:p>
              </w:tc>
              <w:tc>
                <w:tcPr>
                  <w:tcW w:w="656" w:type="pct"/>
                  <w:tcMar>
                    <w:left w:w="0" w:type="dxa"/>
                    <w:right w:w="0" w:type="dxa"/>
                  </w:tcMar>
                  <w:vAlign w:val="center"/>
                </w:tcPr>
                <w:p w14:paraId="0D1D79A7" w14:textId="77777777" w:rsidR="00A925E2" w:rsidRPr="00C865C6" w:rsidRDefault="00000000">
                  <w:pPr>
                    <w:widowControl/>
                    <w:jc w:val="center"/>
                    <w:rPr>
                      <w:kern w:val="0"/>
                      <w:szCs w:val="21"/>
                    </w:rPr>
                  </w:pPr>
                  <w:r w:rsidRPr="00C865C6">
                    <w:rPr>
                      <w:kern w:val="0"/>
                      <w:szCs w:val="21"/>
                    </w:rPr>
                    <w:t>泄漏</w:t>
                  </w:r>
                  <w:r w:rsidRPr="00C865C6">
                    <w:rPr>
                      <w:kern w:val="0"/>
                      <w:szCs w:val="21"/>
                    </w:rPr>
                    <w:t>+</w:t>
                  </w:r>
                  <w:r w:rsidRPr="00C865C6">
                    <w:rPr>
                      <w:kern w:val="0"/>
                      <w:szCs w:val="21"/>
                    </w:rPr>
                    <w:t>散射</w:t>
                  </w:r>
                </w:p>
              </w:tc>
              <w:tc>
                <w:tcPr>
                  <w:tcW w:w="462" w:type="pct"/>
                  <w:tcMar>
                    <w:left w:w="0" w:type="dxa"/>
                    <w:right w:w="0" w:type="dxa"/>
                  </w:tcMar>
                  <w:vAlign w:val="center"/>
                </w:tcPr>
                <w:p w14:paraId="3ED0BC55" w14:textId="77777777" w:rsidR="00A925E2" w:rsidRPr="00C865C6" w:rsidRDefault="00000000">
                  <w:pPr>
                    <w:widowControl/>
                    <w:jc w:val="center"/>
                    <w:rPr>
                      <w:kern w:val="0"/>
                      <w:szCs w:val="21"/>
                    </w:rPr>
                  </w:pPr>
                  <w:r w:rsidRPr="00C865C6">
                    <w:rPr>
                      <w:kern w:val="0"/>
                      <w:szCs w:val="21"/>
                    </w:rPr>
                    <w:t>5.6</w:t>
                  </w:r>
                </w:p>
              </w:tc>
              <w:tc>
                <w:tcPr>
                  <w:tcW w:w="612" w:type="pct"/>
                  <w:tcMar>
                    <w:left w:w="0" w:type="dxa"/>
                    <w:right w:w="0" w:type="dxa"/>
                  </w:tcMar>
                  <w:vAlign w:val="center"/>
                </w:tcPr>
                <w:p w14:paraId="68D5D95A" w14:textId="77777777" w:rsidR="00A925E2" w:rsidRPr="00C865C6" w:rsidRDefault="00000000">
                  <w:pPr>
                    <w:widowControl/>
                    <w:jc w:val="center"/>
                    <w:rPr>
                      <w:kern w:val="0"/>
                      <w:szCs w:val="21"/>
                    </w:rPr>
                  </w:pPr>
                  <w:r w:rsidRPr="00C865C6">
                    <w:rPr>
                      <w:szCs w:val="21"/>
                    </w:rPr>
                    <w:t>2.46E-03</w:t>
                  </w:r>
                </w:p>
              </w:tc>
              <w:tc>
                <w:tcPr>
                  <w:tcW w:w="444" w:type="pct"/>
                  <w:tcMar>
                    <w:left w:w="0" w:type="dxa"/>
                    <w:right w:w="0" w:type="dxa"/>
                  </w:tcMar>
                  <w:vAlign w:val="center"/>
                </w:tcPr>
                <w:p w14:paraId="6F002EAE" w14:textId="77777777" w:rsidR="00A925E2" w:rsidRPr="00C865C6" w:rsidRDefault="00000000">
                  <w:pPr>
                    <w:widowControl/>
                    <w:ind w:rightChars="-17" w:right="-36"/>
                    <w:jc w:val="center"/>
                    <w:rPr>
                      <w:kern w:val="0"/>
                      <w:szCs w:val="21"/>
                    </w:rPr>
                  </w:pPr>
                  <w:r w:rsidRPr="00C865C6">
                    <w:rPr>
                      <w:kern w:val="0"/>
                      <w:szCs w:val="21"/>
                    </w:rPr>
                    <w:t>会议室</w:t>
                  </w:r>
                </w:p>
              </w:tc>
            </w:tr>
            <w:tr w:rsidR="00A925E2" w:rsidRPr="00C865C6" w14:paraId="299BE556" w14:textId="77777777">
              <w:trPr>
                <w:trHeight w:val="567"/>
                <w:jc w:val="center"/>
              </w:trPr>
              <w:tc>
                <w:tcPr>
                  <w:tcW w:w="396" w:type="pct"/>
                  <w:vMerge/>
                  <w:vAlign w:val="center"/>
                </w:tcPr>
                <w:p w14:paraId="5CDF3FD9" w14:textId="77777777" w:rsidR="00A925E2" w:rsidRPr="00C865C6" w:rsidRDefault="00A925E2">
                  <w:pPr>
                    <w:jc w:val="center"/>
                    <w:rPr>
                      <w:kern w:val="0"/>
                      <w:szCs w:val="21"/>
                    </w:rPr>
                  </w:pPr>
                </w:p>
              </w:tc>
              <w:tc>
                <w:tcPr>
                  <w:tcW w:w="643" w:type="pct"/>
                  <w:tcMar>
                    <w:left w:w="0" w:type="dxa"/>
                    <w:right w:w="0" w:type="dxa"/>
                  </w:tcMar>
                  <w:vAlign w:val="center"/>
                </w:tcPr>
                <w:p w14:paraId="7BA145DD" w14:textId="77777777" w:rsidR="00A925E2" w:rsidRPr="00C865C6" w:rsidRDefault="00000000">
                  <w:pPr>
                    <w:widowControl/>
                    <w:jc w:val="center"/>
                    <w:rPr>
                      <w:kern w:val="0"/>
                      <w:szCs w:val="21"/>
                    </w:rPr>
                  </w:pPr>
                  <w:r w:rsidRPr="00C865C6">
                    <w:rPr>
                      <w:kern w:val="0"/>
                      <w:szCs w:val="21"/>
                    </w:rPr>
                    <w:t>北墙外</w:t>
                  </w:r>
                  <w:r w:rsidRPr="00C865C6">
                    <w:rPr>
                      <w:kern w:val="0"/>
                      <w:szCs w:val="21"/>
                    </w:rPr>
                    <w:t>30cm</w:t>
                  </w:r>
                  <w:r w:rsidRPr="00C865C6">
                    <w:rPr>
                      <w:kern w:val="0"/>
                      <w:szCs w:val="21"/>
                    </w:rPr>
                    <w:t>处</w:t>
                  </w:r>
                  <w:r w:rsidRPr="00C865C6">
                    <w:rPr>
                      <w:kern w:val="0"/>
                      <w:szCs w:val="21"/>
                    </w:rPr>
                    <w:t>D</w:t>
                  </w:r>
                </w:p>
              </w:tc>
              <w:tc>
                <w:tcPr>
                  <w:tcW w:w="1140" w:type="pct"/>
                  <w:tcMar>
                    <w:left w:w="0" w:type="dxa"/>
                    <w:right w:w="0" w:type="dxa"/>
                  </w:tcMar>
                  <w:vAlign w:val="center"/>
                </w:tcPr>
                <w:p w14:paraId="75022DE9" w14:textId="77777777" w:rsidR="00A925E2" w:rsidRPr="00C865C6" w:rsidRDefault="00000000">
                  <w:pPr>
                    <w:widowControl/>
                    <w:jc w:val="center"/>
                    <w:rPr>
                      <w:kern w:val="0"/>
                      <w:szCs w:val="21"/>
                    </w:rPr>
                  </w:pPr>
                  <w:r w:rsidRPr="00C865C6">
                    <w:rPr>
                      <w:kern w:val="0"/>
                      <w:szCs w:val="21"/>
                    </w:rPr>
                    <w:t>300mm</w:t>
                  </w:r>
                  <w:r w:rsidRPr="00C865C6">
                    <w:rPr>
                      <w:kern w:val="0"/>
                      <w:szCs w:val="21"/>
                    </w:rPr>
                    <w:t>混凝土</w:t>
                  </w:r>
                </w:p>
              </w:tc>
              <w:tc>
                <w:tcPr>
                  <w:tcW w:w="643" w:type="pct"/>
                  <w:tcMar>
                    <w:left w:w="0" w:type="dxa"/>
                    <w:right w:w="0" w:type="dxa"/>
                  </w:tcMar>
                  <w:vAlign w:val="center"/>
                </w:tcPr>
                <w:p w14:paraId="6FA842F2" w14:textId="77777777" w:rsidR="00A925E2" w:rsidRPr="00C865C6" w:rsidRDefault="00000000">
                  <w:pPr>
                    <w:widowControl/>
                    <w:jc w:val="center"/>
                    <w:textAlignment w:val="center"/>
                    <w:rPr>
                      <w:kern w:val="0"/>
                      <w:szCs w:val="21"/>
                    </w:rPr>
                  </w:pPr>
                  <w:r w:rsidRPr="00C865C6">
                    <w:rPr>
                      <w:kern w:val="0"/>
                      <w:szCs w:val="21"/>
                    </w:rPr>
                    <w:t>7.91E-07</w:t>
                  </w:r>
                </w:p>
              </w:tc>
              <w:tc>
                <w:tcPr>
                  <w:tcW w:w="656" w:type="pct"/>
                  <w:tcMar>
                    <w:left w:w="0" w:type="dxa"/>
                    <w:right w:w="0" w:type="dxa"/>
                  </w:tcMar>
                  <w:vAlign w:val="center"/>
                </w:tcPr>
                <w:p w14:paraId="251D2F22" w14:textId="77777777" w:rsidR="00A925E2" w:rsidRPr="00C865C6" w:rsidRDefault="00000000">
                  <w:pPr>
                    <w:widowControl/>
                    <w:jc w:val="center"/>
                    <w:rPr>
                      <w:kern w:val="0"/>
                      <w:szCs w:val="21"/>
                    </w:rPr>
                  </w:pPr>
                  <w:r w:rsidRPr="00C865C6">
                    <w:rPr>
                      <w:kern w:val="0"/>
                      <w:szCs w:val="21"/>
                    </w:rPr>
                    <w:t>泄漏</w:t>
                  </w:r>
                  <w:r w:rsidRPr="00C865C6">
                    <w:rPr>
                      <w:kern w:val="0"/>
                      <w:szCs w:val="21"/>
                    </w:rPr>
                    <w:t>+</w:t>
                  </w:r>
                  <w:r w:rsidRPr="00C865C6">
                    <w:rPr>
                      <w:kern w:val="0"/>
                      <w:szCs w:val="21"/>
                    </w:rPr>
                    <w:t>散射</w:t>
                  </w:r>
                </w:p>
              </w:tc>
              <w:tc>
                <w:tcPr>
                  <w:tcW w:w="462" w:type="pct"/>
                  <w:tcMar>
                    <w:left w:w="0" w:type="dxa"/>
                    <w:right w:w="0" w:type="dxa"/>
                  </w:tcMar>
                  <w:vAlign w:val="center"/>
                </w:tcPr>
                <w:p w14:paraId="6BA5F082" w14:textId="77777777" w:rsidR="00A925E2" w:rsidRPr="00C865C6" w:rsidRDefault="00000000">
                  <w:pPr>
                    <w:widowControl/>
                    <w:jc w:val="center"/>
                    <w:rPr>
                      <w:kern w:val="0"/>
                      <w:szCs w:val="21"/>
                    </w:rPr>
                  </w:pPr>
                  <w:r w:rsidRPr="00C865C6">
                    <w:rPr>
                      <w:kern w:val="0"/>
                      <w:szCs w:val="21"/>
                    </w:rPr>
                    <w:t>4.5</w:t>
                  </w:r>
                </w:p>
              </w:tc>
              <w:tc>
                <w:tcPr>
                  <w:tcW w:w="612" w:type="pct"/>
                  <w:tcMar>
                    <w:left w:w="0" w:type="dxa"/>
                    <w:right w:w="0" w:type="dxa"/>
                  </w:tcMar>
                  <w:vAlign w:val="center"/>
                </w:tcPr>
                <w:p w14:paraId="58089E2A" w14:textId="77777777" w:rsidR="00A925E2" w:rsidRPr="00C865C6" w:rsidRDefault="00000000">
                  <w:pPr>
                    <w:widowControl/>
                    <w:jc w:val="center"/>
                    <w:rPr>
                      <w:kern w:val="0"/>
                      <w:szCs w:val="21"/>
                    </w:rPr>
                  </w:pPr>
                  <w:r w:rsidRPr="00C865C6">
                    <w:rPr>
                      <w:kern w:val="0"/>
                      <w:szCs w:val="21"/>
                    </w:rPr>
                    <w:t>3.80E-03</w:t>
                  </w:r>
                </w:p>
              </w:tc>
              <w:tc>
                <w:tcPr>
                  <w:tcW w:w="444" w:type="pct"/>
                  <w:tcMar>
                    <w:left w:w="0" w:type="dxa"/>
                    <w:right w:w="0" w:type="dxa"/>
                  </w:tcMar>
                  <w:vAlign w:val="center"/>
                </w:tcPr>
                <w:p w14:paraId="5DA8A3AC" w14:textId="77777777" w:rsidR="00A925E2" w:rsidRPr="00C865C6" w:rsidRDefault="00000000">
                  <w:pPr>
                    <w:widowControl/>
                    <w:ind w:rightChars="-17" w:right="-36"/>
                    <w:jc w:val="center"/>
                    <w:rPr>
                      <w:kern w:val="0"/>
                      <w:szCs w:val="21"/>
                    </w:rPr>
                  </w:pPr>
                  <w:r w:rsidRPr="00C865C6">
                    <w:rPr>
                      <w:kern w:val="0"/>
                      <w:szCs w:val="21"/>
                    </w:rPr>
                    <w:t>准备间</w:t>
                  </w:r>
                </w:p>
              </w:tc>
            </w:tr>
            <w:tr w:rsidR="00A925E2" w:rsidRPr="00C865C6" w14:paraId="75BB6D4E" w14:textId="77777777">
              <w:trPr>
                <w:trHeight w:val="567"/>
                <w:jc w:val="center"/>
              </w:trPr>
              <w:tc>
                <w:tcPr>
                  <w:tcW w:w="396" w:type="pct"/>
                  <w:vMerge/>
                  <w:vAlign w:val="center"/>
                </w:tcPr>
                <w:p w14:paraId="5CB9E4A4" w14:textId="77777777" w:rsidR="00A925E2" w:rsidRPr="00C865C6" w:rsidRDefault="00A925E2">
                  <w:pPr>
                    <w:jc w:val="center"/>
                    <w:rPr>
                      <w:kern w:val="0"/>
                      <w:szCs w:val="21"/>
                    </w:rPr>
                  </w:pPr>
                </w:p>
              </w:tc>
              <w:tc>
                <w:tcPr>
                  <w:tcW w:w="643" w:type="pct"/>
                  <w:tcMar>
                    <w:left w:w="0" w:type="dxa"/>
                    <w:right w:w="0" w:type="dxa"/>
                  </w:tcMar>
                  <w:vAlign w:val="center"/>
                </w:tcPr>
                <w:p w14:paraId="62853D98" w14:textId="77777777" w:rsidR="00A925E2" w:rsidRPr="00C865C6" w:rsidRDefault="00000000">
                  <w:pPr>
                    <w:widowControl/>
                    <w:jc w:val="center"/>
                    <w:rPr>
                      <w:kern w:val="0"/>
                      <w:szCs w:val="21"/>
                    </w:rPr>
                  </w:pPr>
                  <w:r w:rsidRPr="00C865C6">
                    <w:rPr>
                      <w:kern w:val="0"/>
                      <w:szCs w:val="21"/>
                    </w:rPr>
                    <w:t>观察窗外</w:t>
                  </w:r>
                  <w:r w:rsidRPr="00C865C6">
                    <w:rPr>
                      <w:kern w:val="0"/>
                      <w:szCs w:val="21"/>
                    </w:rPr>
                    <w:t>30cm</w:t>
                  </w:r>
                  <w:r w:rsidRPr="00C865C6">
                    <w:rPr>
                      <w:kern w:val="0"/>
                      <w:szCs w:val="21"/>
                    </w:rPr>
                    <w:t>处</w:t>
                  </w:r>
                  <w:r w:rsidRPr="00C865C6">
                    <w:rPr>
                      <w:kern w:val="0"/>
                      <w:szCs w:val="21"/>
                    </w:rPr>
                    <w:t>E</w:t>
                  </w:r>
                </w:p>
              </w:tc>
              <w:tc>
                <w:tcPr>
                  <w:tcW w:w="1140" w:type="pct"/>
                  <w:tcMar>
                    <w:left w:w="0" w:type="dxa"/>
                    <w:right w:w="0" w:type="dxa"/>
                  </w:tcMar>
                  <w:vAlign w:val="center"/>
                </w:tcPr>
                <w:p w14:paraId="2C98DE24" w14:textId="77777777" w:rsidR="00A925E2" w:rsidRPr="00C865C6" w:rsidRDefault="00000000">
                  <w:pPr>
                    <w:widowControl/>
                    <w:jc w:val="center"/>
                    <w:rPr>
                      <w:kern w:val="0"/>
                      <w:szCs w:val="21"/>
                    </w:rPr>
                  </w:pPr>
                  <w:r w:rsidRPr="00C865C6">
                    <w:rPr>
                      <w:szCs w:val="21"/>
                    </w:rPr>
                    <w:t>3mmPb</w:t>
                  </w:r>
                </w:p>
              </w:tc>
              <w:tc>
                <w:tcPr>
                  <w:tcW w:w="643" w:type="pct"/>
                  <w:tcMar>
                    <w:left w:w="0" w:type="dxa"/>
                    <w:right w:w="0" w:type="dxa"/>
                  </w:tcMar>
                  <w:vAlign w:val="center"/>
                </w:tcPr>
                <w:p w14:paraId="7F8ED075" w14:textId="77777777" w:rsidR="00A925E2" w:rsidRPr="00C865C6" w:rsidRDefault="00000000">
                  <w:pPr>
                    <w:widowControl/>
                    <w:jc w:val="center"/>
                    <w:textAlignment w:val="center"/>
                    <w:rPr>
                      <w:kern w:val="0"/>
                      <w:szCs w:val="21"/>
                    </w:rPr>
                  </w:pPr>
                  <w:r w:rsidRPr="00C865C6">
                    <w:rPr>
                      <w:kern w:val="0"/>
                      <w:szCs w:val="21"/>
                    </w:rPr>
                    <w:t>6.3E-05</w:t>
                  </w:r>
                </w:p>
              </w:tc>
              <w:tc>
                <w:tcPr>
                  <w:tcW w:w="656" w:type="pct"/>
                  <w:tcMar>
                    <w:left w:w="0" w:type="dxa"/>
                    <w:right w:w="0" w:type="dxa"/>
                  </w:tcMar>
                  <w:vAlign w:val="center"/>
                </w:tcPr>
                <w:p w14:paraId="24E0205A" w14:textId="77777777" w:rsidR="00A925E2" w:rsidRPr="00C865C6" w:rsidRDefault="00000000">
                  <w:pPr>
                    <w:widowControl/>
                    <w:jc w:val="center"/>
                    <w:rPr>
                      <w:kern w:val="0"/>
                      <w:szCs w:val="21"/>
                    </w:rPr>
                  </w:pPr>
                  <w:r w:rsidRPr="00C865C6">
                    <w:rPr>
                      <w:kern w:val="0"/>
                      <w:szCs w:val="21"/>
                    </w:rPr>
                    <w:t>泄漏</w:t>
                  </w:r>
                  <w:r w:rsidRPr="00C865C6">
                    <w:rPr>
                      <w:kern w:val="0"/>
                      <w:szCs w:val="21"/>
                    </w:rPr>
                    <w:t>+</w:t>
                  </w:r>
                  <w:r w:rsidRPr="00C865C6">
                    <w:rPr>
                      <w:kern w:val="0"/>
                      <w:szCs w:val="21"/>
                    </w:rPr>
                    <w:t>散射</w:t>
                  </w:r>
                </w:p>
              </w:tc>
              <w:tc>
                <w:tcPr>
                  <w:tcW w:w="462" w:type="pct"/>
                  <w:tcMar>
                    <w:left w:w="0" w:type="dxa"/>
                    <w:right w:w="0" w:type="dxa"/>
                  </w:tcMar>
                  <w:vAlign w:val="center"/>
                </w:tcPr>
                <w:p w14:paraId="4545DC4F" w14:textId="77777777" w:rsidR="00A925E2" w:rsidRPr="00C865C6" w:rsidRDefault="00000000">
                  <w:pPr>
                    <w:widowControl/>
                    <w:jc w:val="center"/>
                    <w:rPr>
                      <w:kern w:val="0"/>
                      <w:szCs w:val="21"/>
                    </w:rPr>
                  </w:pPr>
                  <w:r w:rsidRPr="00C865C6">
                    <w:rPr>
                      <w:kern w:val="0"/>
                      <w:szCs w:val="21"/>
                    </w:rPr>
                    <w:t>6.4</w:t>
                  </w:r>
                </w:p>
              </w:tc>
              <w:tc>
                <w:tcPr>
                  <w:tcW w:w="612" w:type="pct"/>
                  <w:tcMar>
                    <w:left w:w="0" w:type="dxa"/>
                    <w:right w:w="0" w:type="dxa"/>
                  </w:tcMar>
                  <w:vAlign w:val="center"/>
                </w:tcPr>
                <w:p w14:paraId="2421A4B5" w14:textId="77777777" w:rsidR="00A925E2" w:rsidRPr="00C865C6" w:rsidRDefault="00000000">
                  <w:pPr>
                    <w:widowControl/>
                    <w:jc w:val="center"/>
                    <w:rPr>
                      <w:kern w:val="0"/>
                      <w:szCs w:val="21"/>
                    </w:rPr>
                  </w:pPr>
                  <w:r w:rsidRPr="00C865C6">
                    <w:rPr>
                      <w:szCs w:val="21"/>
                    </w:rPr>
                    <w:t>1.50E-01</w:t>
                  </w:r>
                </w:p>
              </w:tc>
              <w:tc>
                <w:tcPr>
                  <w:tcW w:w="444" w:type="pct"/>
                  <w:tcMar>
                    <w:left w:w="0" w:type="dxa"/>
                    <w:right w:w="0" w:type="dxa"/>
                  </w:tcMar>
                  <w:vAlign w:val="center"/>
                </w:tcPr>
                <w:p w14:paraId="39B87DB5" w14:textId="77777777" w:rsidR="00A925E2" w:rsidRPr="00C865C6" w:rsidRDefault="00000000">
                  <w:pPr>
                    <w:widowControl/>
                    <w:ind w:rightChars="-17" w:right="-36"/>
                    <w:jc w:val="center"/>
                    <w:rPr>
                      <w:kern w:val="0"/>
                      <w:szCs w:val="21"/>
                    </w:rPr>
                  </w:pPr>
                  <w:r w:rsidRPr="00C865C6">
                    <w:rPr>
                      <w:kern w:val="0"/>
                      <w:szCs w:val="21"/>
                    </w:rPr>
                    <w:t>控制室</w:t>
                  </w:r>
                </w:p>
              </w:tc>
            </w:tr>
            <w:tr w:rsidR="00A925E2" w:rsidRPr="00C865C6" w14:paraId="46869DCD" w14:textId="77777777">
              <w:trPr>
                <w:trHeight w:val="517"/>
                <w:jc w:val="center"/>
              </w:trPr>
              <w:tc>
                <w:tcPr>
                  <w:tcW w:w="396" w:type="pct"/>
                  <w:vMerge/>
                  <w:vAlign w:val="center"/>
                </w:tcPr>
                <w:p w14:paraId="325D4066" w14:textId="77777777" w:rsidR="00A925E2" w:rsidRPr="00C865C6" w:rsidRDefault="00A925E2">
                  <w:pPr>
                    <w:jc w:val="center"/>
                    <w:rPr>
                      <w:kern w:val="0"/>
                      <w:szCs w:val="21"/>
                    </w:rPr>
                  </w:pPr>
                </w:p>
              </w:tc>
              <w:tc>
                <w:tcPr>
                  <w:tcW w:w="643" w:type="pct"/>
                  <w:tcMar>
                    <w:left w:w="0" w:type="dxa"/>
                    <w:right w:w="0" w:type="dxa"/>
                  </w:tcMar>
                  <w:vAlign w:val="center"/>
                </w:tcPr>
                <w:p w14:paraId="3E7C54A8" w14:textId="77777777" w:rsidR="00A925E2" w:rsidRPr="00C865C6" w:rsidRDefault="00000000">
                  <w:pPr>
                    <w:widowControl/>
                    <w:jc w:val="center"/>
                    <w:rPr>
                      <w:kern w:val="0"/>
                      <w:szCs w:val="21"/>
                    </w:rPr>
                  </w:pPr>
                  <w:r w:rsidRPr="00C865C6">
                    <w:rPr>
                      <w:kern w:val="0"/>
                      <w:szCs w:val="21"/>
                    </w:rPr>
                    <w:t>控制室门外</w:t>
                  </w:r>
                  <w:r w:rsidRPr="00C865C6">
                    <w:rPr>
                      <w:kern w:val="0"/>
                      <w:szCs w:val="21"/>
                    </w:rPr>
                    <w:t>30cm</w:t>
                  </w:r>
                  <w:r w:rsidRPr="00C865C6">
                    <w:rPr>
                      <w:kern w:val="0"/>
                      <w:szCs w:val="21"/>
                    </w:rPr>
                    <w:t>处</w:t>
                  </w:r>
                  <w:r w:rsidRPr="00C865C6">
                    <w:rPr>
                      <w:kern w:val="0"/>
                      <w:szCs w:val="21"/>
                    </w:rPr>
                    <w:t>F</w:t>
                  </w:r>
                </w:p>
              </w:tc>
              <w:tc>
                <w:tcPr>
                  <w:tcW w:w="1140" w:type="pct"/>
                  <w:tcMar>
                    <w:left w:w="0" w:type="dxa"/>
                    <w:right w:w="0" w:type="dxa"/>
                  </w:tcMar>
                  <w:vAlign w:val="center"/>
                </w:tcPr>
                <w:p w14:paraId="42C8956F" w14:textId="77777777" w:rsidR="00A925E2" w:rsidRPr="00C865C6" w:rsidRDefault="00000000">
                  <w:pPr>
                    <w:widowControl/>
                    <w:jc w:val="center"/>
                    <w:rPr>
                      <w:kern w:val="0"/>
                      <w:szCs w:val="21"/>
                    </w:rPr>
                  </w:pPr>
                  <w:r w:rsidRPr="00C865C6">
                    <w:rPr>
                      <w:szCs w:val="21"/>
                    </w:rPr>
                    <w:t>3mmPb</w:t>
                  </w:r>
                </w:p>
              </w:tc>
              <w:tc>
                <w:tcPr>
                  <w:tcW w:w="643" w:type="pct"/>
                  <w:tcMar>
                    <w:left w:w="0" w:type="dxa"/>
                    <w:right w:w="0" w:type="dxa"/>
                  </w:tcMar>
                  <w:vAlign w:val="center"/>
                </w:tcPr>
                <w:p w14:paraId="2419AC73" w14:textId="77777777" w:rsidR="00A925E2" w:rsidRPr="00C865C6" w:rsidRDefault="00000000">
                  <w:pPr>
                    <w:widowControl/>
                    <w:jc w:val="center"/>
                    <w:textAlignment w:val="center"/>
                    <w:rPr>
                      <w:kern w:val="0"/>
                      <w:szCs w:val="21"/>
                    </w:rPr>
                  </w:pPr>
                  <w:r w:rsidRPr="00C865C6">
                    <w:rPr>
                      <w:kern w:val="0"/>
                      <w:szCs w:val="21"/>
                    </w:rPr>
                    <w:t>6.3E-05</w:t>
                  </w:r>
                </w:p>
              </w:tc>
              <w:tc>
                <w:tcPr>
                  <w:tcW w:w="656" w:type="pct"/>
                  <w:tcMar>
                    <w:left w:w="0" w:type="dxa"/>
                    <w:right w:w="0" w:type="dxa"/>
                  </w:tcMar>
                  <w:vAlign w:val="center"/>
                </w:tcPr>
                <w:p w14:paraId="07F98B8D" w14:textId="77777777" w:rsidR="00A925E2" w:rsidRPr="00C865C6" w:rsidRDefault="00000000">
                  <w:pPr>
                    <w:widowControl/>
                    <w:jc w:val="center"/>
                    <w:rPr>
                      <w:kern w:val="0"/>
                      <w:szCs w:val="21"/>
                    </w:rPr>
                  </w:pPr>
                  <w:r w:rsidRPr="00C865C6">
                    <w:rPr>
                      <w:kern w:val="0"/>
                      <w:szCs w:val="21"/>
                    </w:rPr>
                    <w:t>泄漏</w:t>
                  </w:r>
                  <w:r w:rsidRPr="00C865C6">
                    <w:rPr>
                      <w:kern w:val="0"/>
                      <w:szCs w:val="21"/>
                    </w:rPr>
                    <w:t>+</w:t>
                  </w:r>
                  <w:r w:rsidRPr="00C865C6">
                    <w:rPr>
                      <w:kern w:val="0"/>
                      <w:szCs w:val="21"/>
                    </w:rPr>
                    <w:t>散射</w:t>
                  </w:r>
                </w:p>
              </w:tc>
              <w:tc>
                <w:tcPr>
                  <w:tcW w:w="462" w:type="pct"/>
                  <w:tcMar>
                    <w:left w:w="0" w:type="dxa"/>
                    <w:right w:w="0" w:type="dxa"/>
                  </w:tcMar>
                  <w:vAlign w:val="center"/>
                </w:tcPr>
                <w:p w14:paraId="0B6B568D" w14:textId="77777777" w:rsidR="00A925E2" w:rsidRPr="00C865C6" w:rsidRDefault="00000000">
                  <w:pPr>
                    <w:widowControl/>
                    <w:jc w:val="center"/>
                    <w:rPr>
                      <w:kern w:val="0"/>
                      <w:szCs w:val="21"/>
                    </w:rPr>
                  </w:pPr>
                  <w:r w:rsidRPr="00C865C6">
                    <w:rPr>
                      <w:kern w:val="0"/>
                      <w:szCs w:val="21"/>
                    </w:rPr>
                    <w:t>7.1</w:t>
                  </w:r>
                </w:p>
              </w:tc>
              <w:tc>
                <w:tcPr>
                  <w:tcW w:w="612" w:type="pct"/>
                  <w:tcMar>
                    <w:left w:w="0" w:type="dxa"/>
                    <w:right w:w="0" w:type="dxa"/>
                  </w:tcMar>
                  <w:vAlign w:val="center"/>
                </w:tcPr>
                <w:p w14:paraId="2FE406C9" w14:textId="77777777" w:rsidR="00A925E2" w:rsidRPr="00C865C6" w:rsidRDefault="00000000">
                  <w:pPr>
                    <w:widowControl/>
                    <w:jc w:val="center"/>
                    <w:rPr>
                      <w:kern w:val="0"/>
                      <w:szCs w:val="21"/>
                    </w:rPr>
                  </w:pPr>
                  <w:r w:rsidRPr="00C865C6">
                    <w:rPr>
                      <w:szCs w:val="21"/>
                    </w:rPr>
                    <w:t>1.22E-01</w:t>
                  </w:r>
                </w:p>
              </w:tc>
              <w:tc>
                <w:tcPr>
                  <w:tcW w:w="444" w:type="pct"/>
                  <w:tcMar>
                    <w:left w:w="0" w:type="dxa"/>
                    <w:right w:w="0" w:type="dxa"/>
                  </w:tcMar>
                  <w:vAlign w:val="center"/>
                </w:tcPr>
                <w:p w14:paraId="59E52343" w14:textId="77777777" w:rsidR="00A925E2" w:rsidRPr="00C865C6" w:rsidRDefault="00000000">
                  <w:pPr>
                    <w:widowControl/>
                    <w:ind w:rightChars="-17" w:right="-36"/>
                    <w:jc w:val="center"/>
                    <w:rPr>
                      <w:kern w:val="0"/>
                      <w:szCs w:val="21"/>
                    </w:rPr>
                  </w:pPr>
                  <w:r w:rsidRPr="00C865C6">
                    <w:rPr>
                      <w:kern w:val="0"/>
                      <w:szCs w:val="21"/>
                    </w:rPr>
                    <w:t>控制室</w:t>
                  </w:r>
                </w:p>
              </w:tc>
            </w:tr>
            <w:tr w:rsidR="00A925E2" w:rsidRPr="00C865C6" w14:paraId="3C825EC7" w14:textId="77777777">
              <w:trPr>
                <w:trHeight w:val="546"/>
                <w:jc w:val="center"/>
              </w:trPr>
              <w:tc>
                <w:tcPr>
                  <w:tcW w:w="396" w:type="pct"/>
                  <w:vMerge/>
                  <w:vAlign w:val="center"/>
                </w:tcPr>
                <w:p w14:paraId="3560A0DB" w14:textId="77777777" w:rsidR="00A925E2" w:rsidRPr="00C865C6" w:rsidRDefault="00A925E2">
                  <w:pPr>
                    <w:jc w:val="center"/>
                    <w:rPr>
                      <w:kern w:val="0"/>
                      <w:szCs w:val="21"/>
                    </w:rPr>
                  </w:pPr>
                </w:p>
              </w:tc>
              <w:tc>
                <w:tcPr>
                  <w:tcW w:w="643" w:type="pct"/>
                  <w:tcMar>
                    <w:left w:w="0" w:type="dxa"/>
                    <w:right w:w="0" w:type="dxa"/>
                  </w:tcMar>
                  <w:vAlign w:val="center"/>
                </w:tcPr>
                <w:p w14:paraId="5707D42A" w14:textId="77777777" w:rsidR="00A925E2" w:rsidRPr="00C865C6" w:rsidRDefault="00000000">
                  <w:pPr>
                    <w:widowControl/>
                    <w:jc w:val="center"/>
                    <w:rPr>
                      <w:kern w:val="0"/>
                      <w:szCs w:val="21"/>
                    </w:rPr>
                  </w:pPr>
                  <w:r w:rsidRPr="00C865C6">
                    <w:rPr>
                      <w:kern w:val="0"/>
                      <w:szCs w:val="21"/>
                    </w:rPr>
                    <w:t>受检者门外</w:t>
                  </w:r>
                  <w:r w:rsidRPr="00C865C6">
                    <w:rPr>
                      <w:kern w:val="0"/>
                      <w:szCs w:val="21"/>
                    </w:rPr>
                    <w:t>30cm</w:t>
                  </w:r>
                  <w:r w:rsidRPr="00C865C6">
                    <w:rPr>
                      <w:kern w:val="0"/>
                      <w:szCs w:val="21"/>
                    </w:rPr>
                    <w:t>处</w:t>
                  </w:r>
                  <w:r w:rsidRPr="00C865C6">
                    <w:rPr>
                      <w:kern w:val="0"/>
                      <w:szCs w:val="21"/>
                    </w:rPr>
                    <w:t>G</w:t>
                  </w:r>
                </w:p>
              </w:tc>
              <w:tc>
                <w:tcPr>
                  <w:tcW w:w="1140" w:type="pct"/>
                  <w:tcMar>
                    <w:left w:w="0" w:type="dxa"/>
                    <w:right w:w="0" w:type="dxa"/>
                  </w:tcMar>
                  <w:vAlign w:val="center"/>
                </w:tcPr>
                <w:p w14:paraId="62632A98" w14:textId="77777777" w:rsidR="00A925E2" w:rsidRPr="00C865C6" w:rsidRDefault="00000000">
                  <w:pPr>
                    <w:widowControl/>
                    <w:jc w:val="center"/>
                    <w:rPr>
                      <w:kern w:val="0"/>
                      <w:szCs w:val="21"/>
                    </w:rPr>
                  </w:pPr>
                  <w:r w:rsidRPr="00C865C6">
                    <w:rPr>
                      <w:kern w:val="0"/>
                      <w:szCs w:val="21"/>
                    </w:rPr>
                    <w:t>3mmPb</w:t>
                  </w:r>
                </w:p>
              </w:tc>
              <w:tc>
                <w:tcPr>
                  <w:tcW w:w="643" w:type="pct"/>
                  <w:tcMar>
                    <w:left w:w="0" w:type="dxa"/>
                    <w:right w:w="0" w:type="dxa"/>
                  </w:tcMar>
                  <w:vAlign w:val="center"/>
                </w:tcPr>
                <w:p w14:paraId="1165F32C" w14:textId="77777777" w:rsidR="00A925E2" w:rsidRPr="00C865C6" w:rsidRDefault="00000000">
                  <w:pPr>
                    <w:widowControl/>
                    <w:jc w:val="center"/>
                    <w:textAlignment w:val="center"/>
                    <w:rPr>
                      <w:kern w:val="0"/>
                      <w:szCs w:val="21"/>
                    </w:rPr>
                  </w:pPr>
                  <w:r w:rsidRPr="00C865C6">
                    <w:rPr>
                      <w:kern w:val="0"/>
                      <w:szCs w:val="21"/>
                    </w:rPr>
                    <w:t>6.3E-05</w:t>
                  </w:r>
                </w:p>
              </w:tc>
              <w:tc>
                <w:tcPr>
                  <w:tcW w:w="656" w:type="pct"/>
                  <w:tcMar>
                    <w:left w:w="0" w:type="dxa"/>
                    <w:right w:w="0" w:type="dxa"/>
                  </w:tcMar>
                  <w:vAlign w:val="center"/>
                </w:tcPr>
                <w:p w14:paraId="0F2E8C52" w14:textId="77777777" w:rsidR="00A925E2" w:rsidRPr="00C865C6" w:rsidRDefault="00000000">
                  <w:pPr>
                    <w:widowControl/>
                    <w:jc w:val="center"/>
                    <w:rPr>
                      <w:kern w:val="0"/>
                      <w:szCs w:val="21"/>
                    </w:rPr>
                  </w:pPr>
                  <w:r w:rsidRPr="00C865C6">
                    <w:rPr>
                      <w:kern w:val="0"/>
                      <w:szCs w:val="21"/>
                    </w:rPr>
                    <w:t>泄漏</w:t>
                  </w:r>
                  <w:r w:rsidRPr="00C865C6">
                    <w:rPr>
                      <w:kern w:val="0"/>
                      <w:szCs w:val="21"/>
                    </w:rPr>
                    <w:t>+</w:t>
                  </w:r>
                  <w:r w:rsidRPr="00C865C6">
                    <w:rPr>
                      <w:kern w:val="0"/>
                      <w:szCs w:val="21"/>
                    </w:rPr>
                    <w:t>散射</w:t>
                  </w:r>
                </w:p>
              </w:tc>
              <w:tc>
                <w:tcPr>
                  <w:tcW w:w="462" w:type="pct"/>
                  <w:tcMar>
                    <w:left w:w="0" w:type="dxa"/>
                    <w:right w:w="0" w:type="dxa"/>
                  </w:tcMar>
                  <w:vAlign w:val="center"/>
                </w:tcPr>
                <w:p w14:paraId="07C9D526" w14:textId="77777777" w:rsidR="00A925E2" w:rsidRPr="00C865C6" w:rsidRDefault="00000000">
                  <w:pPr>
                    <w:widowControl/>
                    <w:jc w:val="center"/>
                    <w:rPr>
                      <w:kern w:val="0"/>
                      <w:szCs w:val="21"/>
                    </w:rPr>
                  </w:pPr>
                  <w:r w:rsidRPr="00C865C6">
                    <w:rPr>
                      <w:kern w:val="0"/>
                      <w:szCs w:val="21"/>
                    </w:rPr>
                    <w:t>6.4</w:t>
                  </w:r>
                </w:p>
              </w:tc>
              <w:tc>
                <w:tcPr>
                  <w:tcW w:w="612" w:type="pct"/>
                  <w:tcMar>
                    <w:left w:w="0" w:type="dxa"/>
                    <w:right w:w="0" w:type="dxa"/>
                  </w:tcMar>
                  <w:vAlign w:val="center"/>
                </w:tcPr>
                <w:p w14:paraId="6502BE7C" w14:textId="77777777" w:rsidR="00A925E2" w:rsidRPr="00C865C6" w:rsidRDefault="00000000">
                  <w:pPr>
                    <w:widowControl/>
                    <w:jc w:val="center"/>
                    <w:rPr>
                      <w:kern w:val="0"/>
                      <w:szCs w:val="21"/>
                    </w:rPr>
                  </w:pPr>
                  <w:r w:rsidRPr="00C865C6">
                    <w:rPr>
                      <w:szCs w:val="21"/>
                    </w:rPr>
                    <w:t>1.50E-01</w:t>
                  </w:r>
                </w:p>
              </w:tc>
              <w:tc>
                <w:tcPr>
                  <w:tcW w:w="444" w:type="pct"/>
                  <w:tcMar>
                    <w:left w:w="0" w:type="dxa"/>
                    <w:right w:w="0" w:type="dxa"/>
                  </w:tcMar>
                  <w:vAlign w:val="center"/>
                </w:tcPr>
                <w:p w14:paraId="35529747" w14:textId="77777777" w:rsidR="00A925E2" w:rsidRPr="00C865C6" w:rsidRDefault="00000000">
                  <w:pPr>
                    <w:widowControl/>
                    <w:ind w:rightChars="-17" w:right="-36"/>
                    <w:jc w:val="center"/>
                    <w:rPr>
                      <w:kern w:val="0"/>
                      <w:szCs w:val="21"/>
                    </w:rPr>
                  </w:pPr>
                  <w:r w:rsidRPr="00C865C6">
                    <w:rPr>
                      <w:kern w:val="0"/>
                      <w:szCs w:val="21"/>
                    </w:rPr>
                    <w:t>走廊</w:t>
                  </w:r>
                </w:p>
              </w:tc>
            </w:tr>
            <w:tr w:rsidR="00A925E2" w:rsidRPr="00C865C6" w14:paraId="70560AEA" w14:textId="77777777">
              <w:trPr>
                <w:trHeight w:val="567"/>
                <w:jc w:val="center"/>
              </w:trPr>
              <w:tc>
                <w:tcPr>
                  <w:tcW w:w="396" w:type="pct"/>
                  <w:vMerge/>
                  <w:vAlign w:val="center"/>
                </w:tcPr>
                <w:p w14:paraId="707AC5EB" w14:textId="77777777" w:rsidR="00A925E2" w:rsidRPr="00C865C6" w:rsidRDefault="00A925E2">
                  <w:pPr>
                    <w:jc w:val="center"/>
                    <w:rPr>
                      <w:kern w:val="0"/>
                      <w:szCs w:val="21"/>
                    </w:rPr>
                  </w:pPr>
                </w:p>
              </w:tc>
              <w:tc>
                <w:tcPr>
                  <w:tcW w:w="643" w:type="pct"/>
                  <w:tcMar>
                    <w:left w:w="0" w:type="dxa"/>
                    <w:right w:w="0" w:type="dxa"/>
                  </w:tcMar>
                  <w:vAlign w:val="center"/>
                </w:tcPr>
                <w:p w14:paraId="3107A91B" w14:textId="77777777" w:rsidR="00A925E2" w:rsidRPr="00C865C6" w:rsidRDefault="00000000">
                  <w:pPr>
                    <w:widowControl/>
                    <w:jc w:val="center"/>
                    <w:rPr>
                      <w:kern w:val="0"/>
                      <w:szCs w:val="21"/>
                    </w:rPr>
                  </w:pPr>
                  <w:r w:rsidRPr="00C865C6">
                    <w:rPr>
                      <w:kern w:val="0"/>
                      <w:szCs w:val="21"/>
                    </w:rPr>
                    <w:t>污物门外</w:t>
                  </w:r>
                  <w:r w:rsidRPr="00C865C6">
                    <w:rPr>
                      <w:kern w:val="0"/>
                      <w:szCs w:val="21"/>
                    </w:rPr>
                    <w:t>30cm</w:t>
                  </w:r>
                  <w:r w:rsidRPr="00C865C6">
                    <w:rPr>
                      <w:kern w:val="0"/>
                      <w:szCs w:val="21"/>
                    </w:rPr>
                    <w:t>处</w:t>
                  </w:r>
                  <w:r w:rsidRPr="00C865C6">
                    <w:rPr>
                      <w:kern w:val="0"/>
                      <w:szCs w:val="21"/>
                    </w:rPr>
                    <w:t>H</w:t>
                  </w:r>
                </w:p>
              </w:tc>
              <w:tc>
                <w:tcPr>
                  <w:tcW w:w="1140" w:type="pct"/>
                  <w:tcMar>
                    <w:left w:w="0" w:type="dxa"/>
                    <w:right w:w="0" w:type="dxa"/>
                  </w:tcMar>
                  <w:vAlign w:val="center"/>
                </w:tcPr>
                <w:p w14:paraId="0DEF3778" w14:textId="77777777" w:rsidR="00A925E2" w:rsidRPr="00C865C6" w:rsidRDefault="00000000">
                  <w:pPr>
                    <w:widowControl/>
                    <w:jc w:val="center"/>
                    <w:rPr>
                      <w:kern w:val="0"/>
                      <w:szCs w:val="21"/>
                    </w:rPr>
                  </w:pPr>
                  <w:r w:rsidRPr="00C865C6">
                    <w:rPr>
                      <w:kern w:val="0"/>
                      <w:szCs w:val="21"/>
                    </w:rPr>
                    <w:t>3mmPb</w:t>
                  </w:r>
                </w:p>
              </w:tc>
              <w:tc>
                <w:tcPr>
                  <w:tcW w:w="643" w:type="pct"/>
                  <w:tcMar>
                    <w:left w:w="0" w:type="dxa"/>
                    <w:right w:w="0" w:type="dxa"/>
                  </w:tcMar>
                  <w:vAlign w:val="center"/>
                </w:tcPr>
                <w:p w14:paraId="2D2FB516" w14:textId="77777777" w:rsidR="00A925E2" w:rsidRPr="00C865C6" w:rsidRDefault="00000000">
                  <w:pPr>
                    <w:widowControl/>
                    <w:jc w:val="center"/>
                    <w:textAlignment w:val="center"/>
                    <w:rPr>
                      <w:kern w:val="0"/>
                      <w:szCs w:val="21"/>
                    </w:rPr>
                  </w:pPr>
                  <w:r w:rsidRPr="00C865C6">
                    <w:rPr>
                      <w:kern w:val="0"/>
                      <w:szCs w:val="21"/>
                    </w:rPr>
                    <w:t>6.3E-05</w:t>
                  </w:r>
                </w:p>
              </w:tc>
              <w:tc>
                <w:tcPr>
                  <w:tcW w:w="656" w:type="pct"/>
                  <w:tcMar>
                    <w:left w:w="0" w:type="dxa"/>
                    <w:right w:w="0" w:type="dxa"/>
                  </w:tcMar>
                  <w:vAlign w:val="center"/>
                </w:tcPr>
                <w:p w14:paraId="1A42D334" w14:textId="77777777" w:rsidR="00A925E2" w:rsidRPr="00C865C6" w:rsidRDefault="00000000">
                  <w:pPr>
                    <w:widowControl/>
                    <w:jc w:val="center"/>
                    <w:rPr>
                      <w:kern w:val="0"/>
                      <w:szCs w:val="21"/>
                    </w:rPr>
                  </w:pPr>
                  <w:r w:rsidRPr="00C865C6">
                    <w:rPr>
                      <w:kern w:val="0"/>
                      <w:szCs w:val="21"/>
                    </w:rPr>
                    <w:t>泄漏</w:t>
                  </w:r>
                  <w:r w:rsidRPr="00C865C6">
                    <w:rPr>
                      <w:kern w:val="0"/>
                      <w:szCs w:val="21"/>
                    </w:rPr>
                    <w:t>+</w:t>
                  </w:r>
                  <w:r w:rsidRPr="00C865C6">
                    <w:rPr>
                      <w:kern w:val="0"/>
                      <w:szCs w:val="21"/>
                    </w:rPr>
                    <w:t>散射</w:t>
                  </w:r>
                </w:p>
              </w:tc>
              <w:tc>
                <w:tcPr>
                  <w:tcW w:w="462" w:type="pct"/>
                  <w:tcMar>
                    <w:left w:w="0" w:type="dxa"/>
                    <w:right w:w="0" w:type="dxa"/>
                  </w:tcMar>
                  <w:vAlign w:val="center"/>
                </w:tcPr>
                <w:p w14:paraId="10AD2CF0" w14:textId="77777777" w:rsidR="00A925E2" w:rsidRPr="00C865C6" w:rsidRDefault="00000000">
                  <w:pPr>
                    <w:widowControl/>
                    <w:jc w:val="center"/>
                    <w:rPr>
                      <w:kern w:val="0"/>
                      <w:szCs w:val="21"/>
                    </w:rPr>
                  </w:pPr>
                  <w:r w:rsidRPr="00C865C6">
                    <w:rPr>
                      <w:kern w:val="0"/>
                      <w:szCs w:val="21"/>
                    </w:rPr>
                    <w:t>7.0</w:t>
                  </w:r>
                </w:p>
              </w:tc>
              <w:tc>
                <w:tcPr>
                  <w:tcW w:w="612" w:type="pct"/>
                  <w:tcMar>
                    <w:left w:w="0" w:type="dxa"/>
                    <w:right w:w="0" w:type="dxa"/>
                  </w:tcMar>
                  <w:vAlign w:val="center"/>
                </w:tcPr>
                <w:p w14:paraId="5EA1ABC2" w14:textId="77777777" w:rsidR="00A925E2" w:rsidRPr="00C865C6" w:rsidRDefault="00000000">
                  <w:pPr>
                    <w:widowControl/>
                    <w:jc w:val="center"/>
                    <w:rPr>
                      <w:kern w:val="0"/>
                      <w:szCs w:val="21"/>
                    </w:rPr>
                  </w:pPr>
                  <w:r w:rsidRPr="00C865C6">
                    <w:rPr>
                      <w:szCs w:val="21"/>
                    </w:rPr>
                    <w:t>1.25E-01</w:t>
                  </w:r>
                </w:p>
              </w:tc>
              <w:tc>
                <w:tcPr>
                  <w:tcW w:w="444" w:type="pct"/>
                  <w:tcMar>
                    <w:left w:w="0" w:type="dxa"/>
                    <w:right w:w="0" w:type="dxa"/>
                  </w:tcMar>
                  <w:vAlign w:val="center"/>
                </w:tcPr>
                <w:p w14:paraId="7B4710A2" w14:textId="77777777" w:rsidR="00A925E2" w:rsidRPr="00C865C6" w:rsidRDefault="00000000">
                  <w:pPr>
                    <w:widowControl/>
                    <w:ind w:rightChars="-17" w:right="-36"/>
                    <w:jc w:val="center"/>
                    <w:rPr>
                      <w:kern w:val="0"/>
                      <w:szCs w:val="21"/>
                    </w:rPr>
                  </w:pPr>
                  <w:r w:rsidRPr="00C865C6">
                    <w:rPr>
                      <w:kern w:val="0"/>
                      <w:szCs w:val="21"/>
                    </w:rPr>
                    <w:t>走廊</w:t>
                  </w:r>
                </w:p>
              </w:tc>
            </w:tr>
            <w:tr w:rsidR="00A925E2" w:rsidRPr="00C865C6" w14:paraId="44DFB49F" w14:textId="77777777">
              <w:trPr>
                <w:trHeight w:val="567"/>
                <w:jc w:val="center"/>
              </w:trPr>
              <w:tc>
                <w:tcPr>
                  <w:tcW w:w="396" w:type="pct"/>
                  <w:vMerge/>
                  <w:vAlign w:val="center"/>
                </w:tcPr>
                <w:p w14:paraId="2FED9AC9" w14:textId="77777777" w:rsidR="00A925E2" w:rsidRPr="00C865C6" w:rsidRDefault="00A925E2">
                  <w:pPr>
                    <w:jc w:val="center"/>
                    <w:rPr>
                      <w:kern w:val="0"/>
                      <w:szCs w:val="21"/>
                    </w:rPr>
                  </w:pPr>
                </w:p>
              </w:tc>
              <w:tc>
                <w:tcPr>
                  <w:tcW w:w="643" w:type="pct"/>
                  <w:tcMar>
                    <w:left w:w="0" w:type="dxa"/>
                    <w:right w:w="0" w:type="dxa"/>
                  </w:tcMar>
                  <w:vAlign w:val="center"/>
                </w:tcPr>
                <w:p w14:paraId="4957DA86" w14:textId="77777777" w:rsidR="00A925E2" w:rsidRPr="00C865C6" w:rsidRDefault="00000000">
                  <w:pPr>
                    <w:widowControl/>
                    <w:jc w:val="center"/>
                    <w:rPr>
                      <w:kern w:val="0"/>
                      <w:szCs w:val="21"/>
                    </w:rPr>
                  </w:pPr>
                  <w:r w:rsidRPr="00C865C6">
                    <w:rPr>
                      <w:kern w:val="0"/>
                      <w:szCs w:val="21"/>
                    </w:rPr>
                    <w:t>东墙外</w:t>
                  </w:r>
                  <w:r w:rsidRPr="00C865C6">
                    <w:rPr>
                      <w:kern w:val="0"/>
                      <w:szCs w:val="21"/>
                    </w:rPr>
                    <w:t>30cm</w:t>
                  </w:r>
                  <w:r w:rsidRPr="00C865C6">
                    <w:rPr>
                      <w:kern w:val="0"/>
                      <w:szCs w:val="21"/>
                    </w:rPr>
                    <w:t>处</w:t>
                  </w:r>
                  <w:r w:rsidRPr="00C865C6">
                    <w:rPr>
                      <w:kern w:val="0"/>
                      <w:szCs w:val="21"/>
                    </w:rPr>
                    <w:t>I</w:t>
                  </w:r>
                </w:p>
              </w:tc>
              <w:tc>
                <w:tcPr>
                  <w:tcW w:w="1140" w:type="pct"/>
                  <w:tcMar>
                    <w:left w:w="0" w:type="dxa"/>
                    <w:right w:w="0" w:type="dxa"/>
                  </w:tcMar>
                  <w:vAlign w:val="center"/>
                </w:tcPr>
                <w:p w14:paraId="4A6727C9" w14:textId="77777777" w:rsidR="00A925E2" w:rsidRPr="00C865C6" w:rsidRDefault="00000000">
                  <w:pPr>
                    <w:widowControl/>
                    <w:jc w:val="center"/>
                    <w:rPr>
                      <w:kern w:val="0"/>
                      <w:szCs w:val="21"/>
                    </w:rPr>
                  </w:pPr>
                  <w:r w:rsidRPr="00C865C6">
                    <w:rPr>
                      <w:bCs/>
                      <w:szCs w:val="21"/>
                    </w:rPr>
                    <w:t>3.5mm</w:t>
                  </w:r>
                  <w:r w:rsidRPr="00C865C6">
                    <w:rPr>
                      <w:bCs/>
                      <w:szCs w:val="21"/>
                    </w:rPr>
                    <w:t>铅</w:t>
                  </w:r>
                </w:p>
              </w:tc>
              <w:tc>
                <w:tcPr>
                  <w:tcW w:w="643" w:type="pct"/>
                  <w:tcMar>
                    <w:left w:w="0" w:type="dxa"/>
                    <w:right w:w="0" w:type="dxa"/>
                  </w:tcMar>
                  <w:vAlign w:val="center"/>
                </w:tcPr>
                <w:p w14:paraId="726E3371" w14:textId="77777777" w:rsidR="00A925E2" w:rsidRPr="00C865C6" w:rsidRDefault="00000000">
                  <w:pPr>
                    <w:widowControl/>
                    <w:jc w:val="center"/>
                    <w:textAlignment w:val="center"/>
                    <w:rPr>
                      <w:kern w:val="0"/>
                      <w:szCs w:val="21"/>
                    </w:rPr>
                  </w:pPr>
                  <w:r w:rsidRPr="00C865C6">
                    <w:rPr>
                      <w:kern w:val="0"/>
                      <w:szCs w:val="21"/>
                    </w:rPr>
                    <w:t>1.80E-05</w:t>
                  </w:r>
                </w:p>
              </w:tc>
              <w:tc>
                <w:tcPr>
                  <w:tcW w:w="656" w:type="pct"/>
                  <w:tcMar>
                    <w:left w:w="0" w:type="dxa"/>
                    <w:right w:w="0" w:type="dxa"/>
                  </w:tcMar>
                  <w:vAlign w:val="center"/>
                </w:tcPr>
                <w:p w14:paraId="08B865B3" w14:textId="77777777" w:rsidR="00A925E2" w:rsidRPr="00C865C6" w:rsidRDefault="00000000">
                  <w:pPr>
                    <w:widowControl/>
                    <w:jc w:val="center"/>
                    <w:rPr>
                      <w:kern w:val="0"/>
                      <w:szCs w:val="21"/>
                    </w:rPr>
                  </w:pPr>
                  <w:r w:rsidRPr="00C865C6">
                    <w:rPr>
                      <w:kern w:val="0"/>
                      <w:szCs w:val="21"/>
                    </w:rPr>
                    <w:t>泄漏</w:t>
                  </w:r>
                  <w:r w:rsidRPr="00C865C6">
                    <w:rPr>
                      <w:kern w:val="0"/>
                      <w:szCs w:val="21"/>
                    </w:rPr>
                    <w:t>+</w:t>
                  </w:r>
                  <w:r w:rsidRPr="00C865C6">
                    <w:rPr>
                      <w:kern w:val="0"/>
                      <w:szCs w:val="21"/>
                    </w:rPr>
                    <w:t>散射</w:t>
                  </w:r>
                </w:p>
              </w:tc>
              <w:tc>
                <w:tcPr>
                  <w:tcW w:w="462" w:type="pct"/>
                  <w:tcMar>
                    <w:left w:w="0" w:type="dxa"/>
                    <w:right w:w="0" w:type="dxa"/>
                  </w:tcMar>
                  <w:vAlign w:val="center"/>
                </w:tcPr>
                <w:p w14:paraId="25222A05" w14:textId="77777777" w:rsidR="00A925E2" w:rsidRPr="00C865C6" w:rsidRDefault="00000000">
                  <w:pPr>
                    <w:widowControl/>
                    <w:jc w:val="center"/>
                    <w:rPr>
                      <w:kern w:val="0"/>
                      <w:szCs w:val="21"/>
                    </w:rPr>
                  </w:pPr>
                  <w:r w:rsidRPr="00C865C6">
                    <w:rPr>
                      <w:kern w:val="0"/>
                      <w:szCs w:val="21"/>
                    </w:rPr>
                    <w:t>6.4</w:t>
                  </w:r>
                </w:p>
              </w:tc>
              <w:tc>
                <w:tcPr>
                  <w:tcW w:w="612" w:type="pct"/>
                  <w:tcMar>
                    <w:left w:w="0" w:type="dxa"/>
                    <w:right w:w="0" w:type="dxa"/>
                  </w:tcMar>
                  <w:vAlign w:val="center"/>
                </w:tcPr>
                <w:p w14:paraId="2AB2B8D1" w14:textId="77777777" w:rsidR="00A925E2" w:rsidRPr="00C865C6" w:rsidRDefault="00000000">
                  <w:pPr>
                    <w:widowControl/>
                    <w:jc w:val="center"/>
                    <w:rPr>
                      <w:kern w:val="0"/>
                      <w:szCs w:val="21"/>
                    </w:rPr>
                  </w:pPr>
                  <w:r w:rsidRPr="00C865C6">
                    <w:rPr>
                      <w:kern w:val="0"/>
                      <w:szCs w:val="21"/>
                    </w:rPr>
                    <w:t>4.28E-02</w:t>
                  </w:r>
                </w:p>
              </w:tc>
              <w:tc>
                <w:tcPr>
                  <w:tcW w:w="444" w:type="pct"/>
                  <w:tcMar>
                    <w:left w:w="0" w:type="dxa"/>
                    <w:right w:w="0" w:type="dxa"/>
                  </w:tcMar>
                  <w:vAlign w:val="center"/>
                </w:tcPr>
                <w:p w14:paraId="2568E9D7" w14:textId="77777777" w:rsidR="00A925E2" w:rsidRPr="00C865C6" w:rsidRDefault="00000000">
                  <w:pPr>
                    <w:widowControl/>
                    <w:ind w:rightChars="-17" w:right="-36"/>
                    <w:jc w:val="center"/>
                    <w:rPr>
                      <w:kern w:val="0"/>
                      <w:szCs w:val="21"/>
                    </w:rPr>
                  </w:pPr>
                  <w:r w:rsidRPr="00C865C6">
                    <w:rPr>
                      <w:kern w:val="0"/>
                      <w:szCs w:val="21"/>
                    </w:rPr>
                    <w:t>UPS</w:t>
                  </w:r>
                  <w:r w:rsidRPr="00C865C6">
                    <w:rPr>
                      <w:kern w:val="0"/>
                      <w:szCs w:val="21"/>
                    </w:rPr>
                    <w:t>室</w:t>
                  </w:r>
                </w:p>
              </w:tc>
            </w:tr>
            <w:tr w:rsidR="00A925E2" w:rsidRPr="00C865C6" w14:paraId="76EF42E5" w14:textId="77777777">
              <w:trPr>
                <w:trHeight w:val="567"/>
                <w:jc w:val="center"/>
              </w:trPr>
              <w:tc>
                <w:tcPr>
                  <w:tcW w:w="396" w:type="pct"/>
                  <w:vMerge/>
                  <w:vAlign w:val="center"/>
                </w:tcPr>
                <w:p w14:paraId="55211798" w14:textId="77777777" w:rsidR="00A925E2" w:rsidRPr="00C865C6" w:rsidRDefault="00A925E2">
                  <w:pPr>
                    <w:jc w:val="center"/>
                    <w:rPr>
                      <w:kern w:val="0"/>
                      <w:szCs w:val="21"/>
                    </w:rPr>
                  </w:pPr>
                </w:p>
              </w:tc>
              <w:tc>
                <w:tcPr>
                  <w:tcW w:w="643" w:type="pct"/>
                  <w:tcMar>
                    <w:left w:w="0" w:type="dxa"/>
                    <w:right w:w="0" w:type="dxa"/>
                  </w:tcMar>
                  <w:vAlign w:val="center"/>
                </w:tcPr>
                <w:p w14:paraId="71930845" w14:textId="77777777" w:rsidR="00A925E2" w:rsidRPr="00C865C6" w:rsidRDefault="00000000">
                  <w:pPr>
                    <w:widowControl/>
                    <w:jc w:val="center"/>
                    <w:rPr>
                      <w:kern w:val="0"/>
                      <w:szCs w:val="21"/>
                    </w:rPr>
                  </w:pPr>
                  <w:r w:rsidRPr="00C865C6">
                    <w:rPr>
                      <w:kern w:val="0"/>
                      <w:szCs w:val="21"/>
                    </w:rPr>
                    <w:t>北墙外</w:t>
                  </w:r>
                  <w:r w:rsidRPr="00C865C6">
                    <w:rPr>
                      <w:kern w:val="0"/>
                      <w:szCs w:val="21"/>
                    </w:rPr>
                    <w:t>30cm</w:t>
                  </w:r>
                  <w:r w:rsidRPr="00C865C6">
                    <w:rPr>
                      <w:kern w:val="0"/>
                      <w:szCs w:val="21"/>
                    </w:rPr>
                    <w:t>处</w:t>
                  </w:r>
                  <w:r w:rsidRPr="00C865C6">
                    <w:rPr>
                      <w:kern w:val="0"/>
                      <w:szCs w:val="21"/>
                    </w:rPr>
                    <w:t>J</w:t>
                  </w:r>
                </w:p>
              </w:tc>
              <w:tc>
                <w:tcPr>
                  <w:tcW w:w="1140" w:type="pct"/>
                  <w:tcMar>
                    <w:left w:w="0" w:type="dxa"/>
                    <w:right w:w="0" w:type="dxa"/>
                  </w:tcMar>
                  <w:vAlign w:val="center"/>
                </w:tcPr>
                <w:p w14:paraId="30B1280B" w14:textId="77777777" w:rsidR="00A925E2" w:rsidRPr="00C865C6" w:rsidRDefault="00000000">
                  <w:pPr>
                    <w:widowControl/>
                    <w:jc w:val="center"/>
                    <w:rPr>
                      <w:bCs/>
                      <w:szCs w:val="21"/>
                    </w:rPr>
                  </w:pPr>
                  <w:r w:rsidRPr="00C865C6">
                    <w:rPr>
                      <w:bCs/>
                      <w:szCs w:val="21"/>
                    </w:rPr>
                    <w:t>300mm</w:t>
                  </w:r>
                  <w:r w:rsidRPr="00C865C6">
                    <w:rPr>
                      <w:bCs/>
                      <w:szCs w:val="21"/>
                    </w:rPr>
                    <w:t>混凝土</w:t>
                  </w:r>
                </w:p>
              </w:tc>
              <w:tc>
                <w:tcPr>
                  <w:tcW w:w="643" w:type="pct"/>
                  <w:tcMar>
                    <w:left w:w="0" w:type="dxa"/>
                    <w:right w:w="0" w:type="dxa"/>
                  </w:tcMar>
                  <w:vAlign w:val="center"/>
                </w:tcPr>
                <w:p w14:paraId="1759F3E8" w14:textId="77777777" w:rsidR="00A925E2" w:rsidRPr="00C865C6" w:rsidRDefault="00000000">
                  <w:pPr>
                    <w:widowControl/>
                    <w:jc w:val="center"/>
                    <w:textAlignment w:val="center"/>
                    <w:rPr>
                      <w:kern w:val="0"/>
                      <w:szCs w:val="21"/>
                    </w:rPr>
                  </w:pPr>
                  <w:r w:rsidRPr="00C865C6">
                    <w:rPr>
                      <w:kern w:val="0"/>
                      <w:szCs w:val="21"/>
                    </w:rPr>
                    <w:t>7.91E-07</w:t>
                  </w:r>
                </w:p>
              </w:tc>
              <w:tc>
                <w:tcPr>
                  <w:tcW w:w="656" w:type="pct"/>
                  <w:tcMar>
                    <w:left w:w="0" w:type="dxa"/>
                    <w:right w:w="0" w:type="dxa"/>
                  </w:tcMar>
                  <w:vAlign w:val="center"/>
                </w:tcPr>
                <w:p w14:paraId="70EED0D0" w14:textId="77777777" w:rsidR="00A925E2" w:rsidRPr="00C865C6" w:rsidRDefault="00000000">
                  <w:pPr>
                    <w:widowControl/>
                    <w:jc w:val="center"/>
                    <w:rPr>
                      <w:kern w:val="0"/>
                      <w:szCs w:val="21"/>
                    </w:rPr>
                  </w:pPr>
                  <w:r w:rsidRPr="00C865C6">
                    <w:rPr>
                      <w:kern w:val="0"/>
                      <w:szCs w:val="21"/>
                    </w:rPr>
                    <w:t>泄漏</w:t>
                  </w:r>
                  <w:r w:rsidRPr="00C865C6">
                    <w:rPr>
                      <w:kern w:val="0"/>
                      <w:szCs w:val="21"/>
                    </w:rPr>
                    <w:t>+</w:t>
                  </w:r>
                  <w:r w:rsidRPr="00C865C6">
                    <w:rPr>
                      <w:kern w:val="0"/>
                      <w:szCs w:val="21"/>
                    </w:rPr>
                    <w:t>散射</w:t>
                  </w:r>
                </w:p>
              </w:tc>
              <w:tc>
                <w:tcPr>
                  <w:tcW w:w="462" w:type="pct"/>
                  <w:tcMar>
                    <w:left w:w="0" w:type="dxa"/>
                    <w:right w:w="0" w:type="dxa"/>
                  </w:tcMar>
                  <w:vAlign w:val="center"/>
                </w:tcPr>
                <w:p w14:paraId="14CDAAFC" w14:textId="77777777" w:rsidR="00A925E2" w:rsidRPr="00C865C6" w:rsidRDefault="00000000">
                  <w:pPr>
                    <w:widowControl/>
                    <w:jc w:val="center"/>
                    <w:rPr>
                      <w:kern w:val="0"/>
                      <w:szCs w:val="21"/>
                    </w:rPr>
                  </w:pPr>
                  <w:r w:rsidRPr="00C865C6">
                    <w:rPr>
                      <w:kern w:val="0"/>
                      <w:szCs w:val="21"/>
                    </w:rPr>
                    <w:t>4.9</w:t>
                  </w:r>
                </w:p>
              </w:tc>
              <w:tc>
                <w:tcPr>
                  <w:tcW w:w="612" w:type="pct"/>
                  <w:tcMar>
                    <w:left w:w="0" w:type="dxa"/>
                    <w:right w:w="0" w:type="dxa"/>
                  </w:tcMar>
                  <w:vAlign w:val="center"/>
                </w:tcPr>
                <w:p w14:paraId="31253CEC" w14:textId="77777777" w:rsidR="00A925E2" w:rsidRPr="00C865C6" w:rsidRDefault="00000000">
                  <w:pPr>
                    <w:widowControl/>
                    <w:jc w:val="center"/>
                    <w:rPr>
                      <w:kern w:val="0"/>
                      <w:szCs w:val="21"/>
                    </w:rPr>
                  </w:pPr>
                  <w:r w:rsidRPr="00C865C6">
                    <w:rPr>
                      <w:kern w:val="0"/>
                      <w:szCs w:val="21"/>
                    </w:rPr>
                    <w:t>3.21E-03</w:t>
                  </w:r>
                </w:p>
              </w:tc>
              <w:tc>
                <w:tcPr>
                  <w:tcW w:w="444" w:type="pct"/>
                  <w:tcMar>
                    <w:left w:w="0" w:type="dxa"/>
                    <w:right w:w="0" w:type="dxa"/>
                  </w:tcMar>
                  <w:vAlign w:val="center"/>
                </w:tcPr>
                <w:p w14:paraId="7C9EE620" w14:textId="77777777" w:rsidR="00A925E2" w:rsidRPr="00C865C6" w:rsidRDefault="00000000">
                  <w:pPr>
                    <w:widowControl/>
                    <w:ind w:rightChars="-17" w:right="-36"/>
                    <w:jc w:val="center"/>
                    <w:rPr>
                      <w:kern w:val="0"/>
                      <w:szCs w:val="21"/>
                    </w:rPr>
                  </w:pPr>
                  <w:r w:rsidRPr="00C865C6">
                    <w:rPr>
                      <w:kern w:val="0"/>
                      <w:szCs w:val="21"/>
                    </w:rPr>
                    <w:t>无菌室</w:t>
                  </w:r>
                </w:p>
              </w:tc>
            </w:tr>
            <w:tr w:rsidR="00A925E2" w:rsidRPr="00C865C6" w14:paraId="54213A70" w14:textId="77777777">
              <w:trPr>
                <w:trHeight w:val="567"/>
                <w:jc w:val="center"/>
              </w:trPr>
              <w:tc>
                <w:tcPr>
                  <w:tcW w:w="396" w:type="pct"/>
                  <w:vMerge/>
                  <w:vAlign w:val="center"/>
                </w:tcPr>
                <w:p w14:paraId="53E65356" w14:textId="77777777" w:rsidR="00A925E2" w:rsidRPr="00C865C6" w:rsidRDefault="00A925E2">
                  <w:pPr>
                    <w:widowControl/>
                    <w:jc w:val="center"/>
                    <w:rPr>
                      <w:kern w:val="0"/>
                      <w:szCs w:val="21"/>
                    </w:rPr>
                  </w:pPr>
                </w:p>
              </w:tc>
              <w:tc>
                <w:tcPr>
                  <w:tcW w:w="643" w:type="pct"/>
                  <w:tcMar>
                    <w:left w:w="0" w:type="dxa"/>
                    <w:right w:w="0" w:type="dxa"/>
                  </w:tcMar>
                  <w:vAlign w:val="center"/>
                </w:tcPr>
                <w:p w14:paraId="4617E5BB" w14:textId="77777777" w:rsidR="00A925E2" w:rsidRPr="00C865C6" w:rsidRDefault="00000000">
                  <w:pPr>
                    <w:widowControl/>
                    <w:jc w:val="center"/>
                    <w:rPr>
                      <w:kern w:val="0"/>
                      <w:szCs w:val="21"/>
                    </w:rPr>
                  </w:pPr>
                  <w:r w:rsidRPr="00C865C6">
                    <w:rPr>
                      <w:kern w:val="0"/>
                      <w:szCs w:val="21"/>
                    </w:rPr>
                    <w:t>楼上离地</w:t>
                  </w:r>
                  <w:r w:rsidRPr="00C865C6">
                    <w:rPr>
                      <w:kern w:val="0"/>
                      <w:szCs w:val="21"/>
                    </w:rPr>
                    <w:t>30cm</w:t>
                  </w:r>
                  <w:r w:rsidRPr="00C865C6">
                    <w:rPr>
                      <w:kern w:val="0"/>
                      <w:szCs w:val="21"/>
                    </w:rPr>
                    <w:t>处</w:t>
                  </w:r>
                  <w:r w:rsidRPr="00C865C6">
                    <w:rPr>
                      <w:kern w:val="0"/>
                      <w:szCs w:val="21"/>
                    </w:rPr>
                    <w:t>K</w:t>
                  </w:r>
                </w:p>
              </w:tc>
              <w:tc>
                <w:tcPr>
                  <w:tcW w:w="1140" w:type="pct"/>
                  <w:tcMar>
                    <w:left w:w="0" w:type="dxa"/>
                    <w:right w:w="0" w:type="dxa"/>
                  </w:tcMar>
                  <w:vAlign w:val="center"/>
                </w:tcPr>
                <w:p w14:paraId="1DD50875" w14:textId="77777777" w:rsidR="00A925E2" w:rsidRPr="00C865C6" w:rsidRDefault="00000000">
                  <w:pPr>
                    <w:widowControl/>
                    <w:jc w:val="center"/>
                    <w:rPr>
                      <w:kern w:val="0"/>
                      <w:szCs w:val="21"/>
                    </w:rPr>
                  </w:pPr>
                  <w:r w:rsidRPr="00C865C6">
                    <w:rPr>
                      <w:bCs/>
                      <w:szCs w:val="21"/>
                    </w:rPr>
                    <w:t>120mm</w:t>
                  </w:r>
                  <w:r w:rsidRPr="00C865C6">
                    <w:rPr>
                      <w:bCs/>
                      <w:szCs w:val="21"/>
                    </w:rPr>
                    <w:t>混凝土</w:t>
                  </w:r>
                  <w:r w:rsidRPr="00C865C6">
                    <w:rPr>
                      <w:bCs/>
                      <w:szCs w:val="21"/>
                    </w:rPr>
                    <w:t>+3mmPb</w:t>
                  </w:r>
                  <w:r w:rsidRPr="00C865C6">
                    <w:rPr>
                      <w:kern w:val="0"/>
                      <w:szCs w:val="21"/>
                    </w:rPr>
                    <w:t>（按照</w:t>
                  </w:r>
                  <w:r w:rsidRPr="00C865C6">
                    <w:rPr>
                      <w:kern w:val="0"/>
                      <w:szCs w:val="21"/>
                    </w:rPr>
                    <w:t>4.5mmPb</w:t>
                  </w:r>
                  <w:r w:rsidRPr="00C865C6">
                    <w:rPr>
                      <w:kern w:val="0"/>
                      <w:szCs w:val="21"/>
                    </w:rPr>
                    <w:t>评价）</w:t>
                  </w:r>
                </w:p>
              </w:tc>
              <w:tc>
                <w:tcPr>
                  <w:tcW w:w="643" w:type="pct"/>
                  <w:tcMar>
                    <w:left w:w="0" w:type="dxa"/>
                    <w:right w:w="0" w:type="dxa"/>
                  </w:tcMar>
                  <w:vAlign w:val="center"/>
                </w:tcPr>
                <w:p w14:paraId="10B23BF6" w14:textId="77777777" w:rsidR="00A925E2" w:rsidRPr="00C865C6" w:rsidRDefault="00000000">
                  <w:pPr>
                    <w:widowControl/>
                    <w:jc w:val="center"/>
                    <w:textAlignment w:val="center"/>
                    <w:rPr>
                      <w:kern w:val="0"/>
                      <w:szCs w:val="21"/>
                    </w:rPr>
                  </w:pPr>
                  <w:r w:rsidRPr="00C865C6">
                    <w:rPr>
                      <w:kern w:val="0"/>
                      <w:szCs w:val="21"/>
                    </w:rPr>
                    <w:t>1.5E-06</w:t>
                  </w:r>
                </w:p>
              </w:tc>
              <w:tc>
                <w:tcPr>
                  <w:tcW w:w="656" w:type="pct"/>
                  <w:tcMar>
                    <w:left w:w="0" w:type="dxa"/>
                    <w:right w:w="0" w:type="dxa"/>
                  </w:tcMar>
                  <w:vAlign w:val="center"/>
                </w:tcPr>
                <w:p w14:paraId="20B2FC79" w14:textId="77777777" w:rsidR="00A925E2" w:rsidRPr="00C865C6" w:rsidRDefault="00000000">
                  <w:pPr>
                    <w:widowControl/>
                    <w:jc w:val="center"/>
                    <w:rPr>
                      <w:kern w:val="0"/>
                      <w:szCs w:val="21"/>
                    </w:rPr>
                  </w:pPr>
                  <w:r w:rsidRPr="00C865C6">
                    <w:rPr>
                      <w:kern w:val="0"/>
                      <w:szCs w:val="21"/>
                    </w:rPr>
                    <w:t>泄漏</w:t>
                  </w:r>
                  <w:r w:rsidRPr="00C865C6">
                    <w:rPr>
                      <w:kern w:val="0"/>
                      <w:szCs w:val="21"/>
                    </w:rPr>
                    <w:t>+</w:t>
                  </w:r>
                  <w:r w:rsidRPr="00C865C6">
                    <w:rPr>
                      <w:kern w:val="0"/>
                      <w:szCs w:val="21"/>
                    </w:rPr>
                    <w:t>散射</w:t>
                  </w:r>
                </w:p>
              </w:tc>
              <w:tc>
                <w:tcPr>
                  <w:tcW w:w="462" w:type="pct"/>
                  <w:tcMar>
                    <w:left w:w="0" w:type="dxa"/>
                    <w:right w:w="0" w:type="dxa"/>
                  </w:tcMar>
                  <w:vAlign w:val="center"/>
                </w:tcPr>
                <w:p w14:paraId="0D8C78F7" w14:textId="77777777" w:rsidR="00A925E2" w:rsidRPr="00C865C6" w:rsidRDefault="00000000">
                  <w:pPr>
                    <w:widowControl/>
                    <w:jc w:val="center"/>
                    <w:rPr>
                      <w:kern w:val="0"/>
                      <w:szCs w:val="21"/>
                    </w:rPr>
                  </w:pPr>
                  <w:r w:rsidRPr="00C865C6">
                    <w:rPr>
                      <w:kern w:val="0"/>
                      <w:szCs w:val="21"/>
                    </w:rPr>
                    <w:t>4.2</w:t>
                  </w:r>
                </w:p>
              </w:tc>
              <w:tc>
                <w:tcPr>
                  <w:tcW w:w="612" w:type="pct"/>
                  <w:tcMar>
                    <w:left w:w="0" w:type="dxa"/>
                    <w:right w:w="0" w:type="dxa"/>
                  </w:tcMar>
                  <w:vAlign w:val="center"/>
                </w:tcPr>
                <w:p w14:paraId="61094863" w14:textId="77777777" w:rsidR="00A925E2" w:rsidRPr="00C865C6" w:rsidRDefault="00000000">
                  <w:pPr>
                    <w:widowControl/>
                    <w:jc w:val="center"/>
                    <w:rPr>
                      <w:kern w:val="0"/>
                      <w:szCs w:val="21"/>
                    </w:rPr>
                  </w:pPr>
                  <w:r w:rsidRPr="00C865C6">
                    <w:rPr>
                      <w:szCs w:val="21"/>
                    </w:rPr>
                    <w:t>8.09E-03</w:t>
                  </w:r>
                </w:p>
              </w:tc>
              <w:tc>
                <w:tcPr>
                  <w:tcW w:w="444" w:type="pct"/>
                  <w:tcMar>
                    <w:left w:w="0" w:type="dxa"/>
                    <w:right w:w="0" w:type="dxa"/>
                  </w:tcMar>
                  <w:vAlign w:val="center"/>
                </w:tcPr>
                <w:p w14:paraId="3C2AE1B2" w14:textId="77777777" w:rsidR="00A925E2" w:rsidRPr="00C865C6" w:rsidRDefault="00000000">
                  <w:pPr>
                    <w:widowControl/>
                    <w:ind w:rightChars="-17" w:right="-36"/>
                    <w:jc w:val="center"/>
                    <w:rPr>
                      <w:kern w:val="0"/>
                      <w:szCs w:val="21"/>
                    </w:rPr>
                  </w:pPr>
                  <w:r w:rsidRPr="00C865C6">
                    <w:rPr>
                      <w:kern w:val="0"/>
                      <w:szCs w:val="21"/>
                    </w:rPr>
                    <w:t>病房</w:t>
                  </w:r>
                </w:p>
              </w:tc>
            </w:tr>
            <w:tr w:rsidR="00A925E2" w:rsidRPr="00C865C6" w14:paraId="4FD83D4A" w14:textId="77777777">
              <w:trPr>
                <w:trHeight w:val="567"/>
                <w:jc w:val="center"/>
              </w:trPr>
              <w:tc>
                <w:tcPr>
                  <w:tcW w:w="396" w:type="pct"/>
                  <w:vMerge/>
                  <w:vAlign w:val="center"/>
                </w:tcPr>
                <w:p w14:paraId="19CBAD30" w14:textId="77777777" w:rsidR="00A925E2" w:rsidRPr="00C865C6" w:rsidRDefault="00A925E2">
                  <w:pPr>
                    <w:widowControl/>
                    <w:jc w:val="center"/>
                    <w:rPr>
                      <w:kern w:val="0"/>
                      <w:szCs w:val="21"/>
                    </w:rPr>
                  </w:pPr>
                </w:p>
              </w:tc>
              <w:tc>
                <w:tcPr>
                  <w:tcW w:w="643" w:type="pct"/>
                  <w:tcMar>
                    <w:left w:w="0" w:type="dxa"/>
                    <w:right w:w="0" w:type="dxa"/>
                  </w:tcMar>
                  <w:vAlign w:val="center"/>
                </w:tcPr>
                <w:p w14:paraId="35BFBD64" w14:textId="77777777" w:rsidR="00A925E2" w:rsidRPr="00C865C6" w:rsidRDefault="00000000">
                  <w:pPr>
                    <w:widowControl/>
                    <w:jc w:val="center"/>
                    <w:rPr>
                      <w:kern w:val="0"/>
                      <w:szCs w:val="21"/>
                    </w:rPr>
                  </w:pPr>
                  <w:r w:rsidRPr="00C865C6">
                    <w:rPr>
                      <w:kern w:val="0"/>
                      <w:szCs w:val="21"/>
                    </w:rPr>
                    <w:t>楼下离地</w:t>
                  </w:r>
                  <w:r w:rsidRPr="00C865C6">
                    <w:rPr>
                      <w:kern w:val="0"/>
                      <w:szCs w:val="21"/>
                    </w:rPr>
                    <w:t>1.7m</w:t>
                  </w:r>
                  <w:r w:rsidRPr="00C865C6">
                    <w:rPr>
                      <w:kern w:val="0"/>
                      <w:szCs w:val="21"/>
                    </w:rPr>
                    <w:t>处</w:t>
                  </w:r>
                  <w:r w:rsidRPr="00C865C6">
                    <w:rPr>
                      <w:kern w:val="0"/>
                      <w:szCs w:val="21"/>
                    </w:rPr>
                    <w:t>L</w:t>
                  </w:r>
                </w:p>
              </w:tc>
              <w:tc>
                <w:tcPr>
                  <w:tcW w:w="1140" w:type="pct"/>
                  <w:tcMar>
                    <w:left w:w="0" w:type="dxa"/>
                    <w:right w:w="0" w:type="dxa"/>
                  </w:tcMar>
                  <w:vAlign w:val="center"/>
                </w:tcPr>
                <w:p w14:paraId="17D16C96" w14:textId="77777777" w:rsidR="00A925E2" w:rsidRPr="00C865C6" w:rsidRDefault="00000000">
                  <w:pPr>
                    <w:widowControl/>
                    <w:jc w:val="center"/>
                    <w:rPr>
                      <w:kern w:val="0"/>
                      <w:szCs w:val="21"/>
                    </w:rPr>
                  </w:pPr>
                  <w:r w:rsidRPr="00C865C6">
                    <w:rPr>
                      <w:bCs/>
                      <w:szCs w:val="21"/>
                    </w:rPr>
                    <w:t>120mm</w:t>
                  </w:r>
                  <w:r w:rsidRPr="00C865C6">
                    <w:rPr>
                      <w:bCs/>
                      <w:szCs w:val="21"/>
                    </w:rPr>
                    <w:t>混凝土</w:t>
                  </w:r>
                  <w:r w:rsidRPr="00C865C6">
                    <w:rPr>
                      <w:bCs/>
                      <w:szCs w:val="21"/>
                    </w:rPr>
                    <w:t>+30mm</w:t>
                  </w:r>
                  <w:r w:rsidRPr="00C865C6">
                    <w:rPr>
                      <w:bCs/>
                      <w:szCs w:val="21"/>
                    </w:rPr>
                    <w:t>硫酸钡水泥</w:t>
                  </w:r>
                  <w:r w:rsidRPr="00C865C6">
                    <w:rPr>
                      <w:kern w:val="0"/>
                      <w:szCs w:val="21"/>
                    </w:rPr>
                    <w:t>（按照</w:t>
                  </w:r>
                  <w:r w:rsidRPr="00C865C6">
                    <w:rPr>
                      <w:kern w:val="0"/>
                      <w:szCs w:val="21"/>
                    </w:rPr>
                    <w:t>3.5mmPb</w:t>
                  </w:r>
                  <w:r w:rsidRPr="00C865C6">
                    <w:rPr>
                      <w:kern w:val="0"/>
                      <w:szCs w:val="21"/>
                    </w:rPr>
                    <w:t>评价）</w:t>
                  </w:r>
                </w:p>
              </w:tc>
              <w:tc>
                <w:tcPr>
                  <w:tcW w:w="643" w:type="pct"/>
                  <w:tcMar>
                    <w:left w:w="0" w:type="dxa"/>
                    <w:right w:w="0" w:type="dxa"/>
                  </w:tcMar>
                  <w:vAlign w:val="center"/>
                </w:tcPr>
                <w:p w14:paraId="583F865D" w14:textId="77777777" w:rsidR="00A925E2" w:rsidRPr="00C865C6" w:rsidRDefault="00000000">
                  <w:pPr>
                    <w:widowControl/>
                    <w:jc w:val="center"/>
                    <w:textAlignment w:val="center"/>
                    <w:rPr>
                      <w:kern w:val="0"/>
                      <w:szCs w:val="21"/>
                    </w:rPr>
                  </w:pPr>
                  <w:r w:rsidRPr="00C865C6">
                    <w:rPr>
                      <w:kern w:val="0"/>
                      <w:szCs w:val="21"/>
                    </w:rPr>
                    <w:t>1.80E-05</w:t>
                  </w:r>
                </w:p>
              </w:tc>
              <w:tc>
                <w:tcPr>
                  <w:tcW w:w="656" w:type="pct"/>
                  <w:tcMar>
                    <w:left w:w="0" w:type="dxa"/>
                    <w:right w:w="0" w:type="dxa"/>
                  </w:tcMar>
                  <w:vAlign w:val="center"/>
                </w:tcPr>
                <w:p w14:paraId="18128FC1" w14:textId="77777777" w:rsidR="00A925E2" w:rsidRPr="00C865C6" w:rsidRDefault="00000000">
                  <w:pPr>
                    <w:widowControl/>
                    <w:jc w:val="center"/>
                    <w:rPr>
                      <w:kern w:val="0"/>
                      <w:szCs w:val="21"/>
                    </w:rPr>
                  </w:pPr>
                  <w:r w:rsidRPr="00C865C6">
                    <w:rPr>
                      <w:kern w:val="0"/>
                      <w:szCs w:val="21"/>
                    </w:rPr>
                    <w:t>泄漏</w:t>
                  </w:r>
                  <w:r w:rsidRPr="00C865C6">
                    <w:rPr>
                      <w:kern w:val="0"/>
                      <w:szCs w:val="21"/>
                    </w:rPr>
                    <w:t>+</w:t>
                  </w:r>
                  <w:r w:rsidRPr="00C865C6">
                    <w:rPr>
                      <w:kern w:val="0"/>
                      <w:szCs w:val="21"/>
                    </w:rPr>
                    <w:t>散射</w:t>
                  </w:r>
                </w:p>
              </w:tc>
              <w:tc>
                <w:tcPr>
                  <w:tcW w:w="462" w:type="pct"/>
                  <w:tcMar>
                    <w:left w:w="0" w:type="dxa"/>
                    <w:right w:w="0" w:type="dxa"/>
                  </w:tcMar>
                  <w:vAlign w:val="center"/>
                </w:tcPr>
                <w:p w14:paraId="1B219D28" w14:textId="77777777" w:rsidR="00A925E2" w:rsidRPr="00C865C6" w:rsidRDefault="00000000">
                  <w:pPr>
                    <w:widowControl/>
                    <w:jc w:val="center"/>
                    <w:rPr>
                      <w:kern w:val="0"/>
                      <w:szCs w:val="21"/>
                    </w:rPr>
                  </w:pPr>
                  <w:r w:rsidRPr="00C865C6">
                    <w:rPr>
                      <w:kern w:val="0"/>
                      <w:szCs w:val="21"/>
                    </w:rPr>
                    <w:t>3.6</w:t>
                  </w:r>
                </w:p>
              </w:tc>
              <w:tc>
                <w:tcPr>
                  <w:tcW w:w="612" w:type="pct"/>
                  <w:tcMar>
                    <w:left w:w="0" w:type="dxa"/>
                    <w:right w:w="0" w:type="dxa"/>
                  </w:tcMar>
                  <w:vAlign w:val="center"/>
                </w:tcPr>
                <w:p w14:paraId="7396CA4A" w14:textId="77777777" w:rsidR="00A925E2" w:rsidRPr="00C865C6" w:rsidRDefault="00000000">
                  <w:pPr>
                    <w:widowControl/>
                    <w:jc w:val="center"/>
                    <w:rPr>
                      <w:kern w:val="0"/>
                      <w:szCs w:val="21"/>
                    </w:rPr>
                  </w:pPr>
                  <w:r w:rsidRPr="00C865C6">
                    <w:rPr>
                      <w:szCs w:val="21"/>
                    </w:rPr>
                    <w:t>1.35E-01</w:t>
                  </w:r>
                </w:p>
              </w:tc>
              <w:tc>
                <w:tcPr>
                  <w:tcW w:w="444" w:type="pct"/>
                  <w:tcMar>
                    <w:left w:w="0" w:type="dxa"/>
                    <w:right w:w="0" w:type="dxa"/>
                  </w:tcMar>
                  <w:vAlign w:val="center"/>
                </w:tcPr>
                <w:p w14:paraId="7ADB7303" w14:textId="77777777" w:rsidR="00A925E2" w:rsidRPr="00C865C6" w:rsidRDefault="00000000">
                  <w:pPr>
                    <w:widowControl/>
                    <w:ind w:rightChars="-17" w:right="-36"/>
                    <w:jc w:val="center"/>
                    <w:rPr>
                      <w:kern w:val="0"/>
                      <w:szCs w:val="21"/>
                    </w:rPr>
                  </w:pPr>
                  <w:r w:rsidRPr="00C865C6">
                    <w:rPr>
                      <w:kern w:val="0"/>
                      <w:szCs w:val="21"/>
                    </w:rPr>
                    <w:t>CT</w:t>
                  </w:r>
                  <w:r w:rsidRPr="00C865C6">
                    <w:rPr>
                      <w:kern w:val="0"/>
                      <w:szCs w:val="21"/>
                    </w:rPr>
                    <w:t>室</w:t>
                  </w:r>
                </w:p>
              </w:tc>
            </w:tr>
          </w:tbl>
          <w:p w14:paraId="47E7C41B" w14:textId="77777777" w:rsidR="00A925E2" w:rsidRPr="005050E6" w:rsidRDefault="00000000">
            <w:pPr>
              <w:rPr>
                <w:b/>
                <w:bCs/>
                <w:sz w:val="18"/>
                <w:szCs w:val="18"/>
              </w:rPr>
            </w:pPr>
            <w:r w:rsidRPr="005050E6">
              <w:rPr>
                <w:b/>
                <w:bCs/>
                <w:sz w:val="18"/>
                <w:szCs w:val="18"/>
              </w:rPr>
              <w:t>注：</w:t>
            </w:r>
            <w:r w:rsidRPr="005050E6">
              <w:rPr>
                <w:rFonts w:ascii="Cambria Math" w:hAnsi="Cambria Math" w:cs="Cambria Math"/>
                <w:b/>
                <w:bCs/>
                <w:sz w:val="18"/>
                <w:szCs w:val="18"/>
              </w:rPr>
              <w:t>①</w:t>
            </w:r>
            <w:r w:rsidRPr="005050E6">
              <w:rPr>
                <w:b/>
                <w:bCs/>
                <w:sz w:val="18"/>
                <w:szCs w:val="18"/>
              </w:rPr>
              <w:t>泄漏和散射</w:t>
            </w:r>
            <w:r w:rsidRPr="005050E6">
              <w:rPr>
                <w:b/>
                <w:bCs/>
                <w:sz w:val="18"/>
                <w:szCs w:val="18"/>
              </w:rPr>
              <w:t>1m</w:t>
            </w:r>
            <w:r w:rsidRPr="005050E6">
              <w:rPr>
                <w:b/>
                <w:bCs/>
                <w:sz w:val="18"/>
                <w:szCs w:val="18"/>
              </w:rPr>
              <w:t>处剂量率取</w:t>
            </w:r>
            <w:r w:rsidRPr="005050E6">
              <w:rPr>
                <w:b/>
                <w:bCs/>
                <w:sz w:val="18"/>
                <w:szCs w:val="18"/>
              </w:rPr>
              <w:t>9.73E+04μGy/h</w:t>
            </w:r>
            <w:r w:rsidRPr="005050E6">
              <w:rPr>
                <w:b/>
                <w:bCs/>
                <w:sz w:val="18"/>
                <w:szCs w:val="18"/>
              </w:rPr>
              <w:t>；</w:t>
            </w:r>
            <w:r w:rsidRPr="005050E6">
              <w:rPr>
                <w:rFonts w:ascii="Cambria Math" w:hAnsi="Cambria Math" w:cs="Cambria Math"/>
                <w:b/>
                <w:bCs/>
                <w:sz w:val="18"/>
                <w:szCs w:val="18"/>
              </w:rPr>
              <w:t>②</w:t>
            </w:r>
            <w:r w:rsidRPr="005050E6">
              <w:rPr>
                <w:b/>
                <w:bCs/>
                <w:sz w:val="18"/>
                <w:szCs w:val="18"/>
              </w:rPr>
              <w:t>泄漏和散射的预测距离保守取</w:t>
            </w:r>
            <w:proofErr w:type="gramStart"/>
            <w:r w:rsidRPr="005050E6">
              <w:rPr>
                <w:b/>
                <w:bCs/>
                <w:sz w:val="18"/>
                <w:szCs w:val="18"/>
              </w:rPr>
              <w:t>散射面</w:t>
            </w:r>
            <w:proofErr w:type="gramEnd"/>
            <w:r w:rsidRPr="005050E6">
              <w:rPr>
                <w:b/>
                <w:bCs/>
                <w:sz w:val="18"/>
                <w:szCs w:val="18"/>
              </w:rPr>
              <w:t>中心点到关注点的距离与靶点到关注点的距离中的</w:t>
            </w:r>
            <w:proofErr w:type="gramStart"/>
            <w:r w:rsidRPr="005050E6">
              <w:rPr>
                <w:b/>
                <w:bCs/>
                <w:sz w:val="18"/>
                <w:szCs w:val="18"/>
              </w:rPr>
              <w:t>较小值</w:t>
            </w:r>
            <w:proofErr w:type="gramEnd"/>
            <w:r w:rsidRPr="005050E6">
              <w:rPr>
                <w:b/>
                <w:bCs/>
                <w:sz w:val="18"/>
                <w:szCs w:val="18"/>
              </w:rPr>
              <w:t>进行评价。</w:t>
            </w:r>
            <w:r w:rsidRPr="005050E6">
              <w:rPr>
                <w:rFonts w:ascii="Cambria Math" w:hAnsi="Cambria Math" w:cs="Cambria Math"/>
                <w:b/>
                <w:bCs/>
                <w:sz w:val="18"/>
                <w:szCs w:val="18"/>
              </w:rPr>
              <w:t>③</w:t>
            </w:r>
            <w:r w:rsidRPr="005050E6">
              <w:rPr>
                <w:b/>
                <w:bCs/>
                <w:sz w:val="18"/>
                <w:szCs w:val="18"/>
              </w:rPr>
              <w:t>防护门屏蔽未考虑了斜射情况下等效厚度的影响。估算距离为距墙体、门和观察窗外</w:t>
            </w:r>
            <w:r w:rsidRPr="005050E6">
              <w:rPr>
                <w:b/>
                <w:bCs/>
                <w:sz w:val="18"/>
                <w:szCs w:val="18"/>
              </w:rPr>
              <w:t>30cm</w:t>
            </w:r>
            <w:r w:rsidRPr="005050E6">
              <w:rPr>
                <w:b/>
                <w:bCs/>
                <w:sz w:val="18"/>
                <w:szCs w:val="18"/>
              </w:rPr>
              <w:t>处。</w:t>
            </w:r>
          </w:p>
          <w:p w14:paraId="4FFDDF76" w14:textId="71BA8294" w:rsidR="00A925E2" w:rsidRDefault="00000000">
            <w:pPr>
              <w:spacing w:line="360" w:lineRule="auto"/>
              <w:ind w:firstLineChars="200" w:firstLine="480"/>
              <w:rPr>
                <w:sz w:val="24"/>
              </w:rPr>
            </w:pPr>
            <w:r w:rsidRPr="0097527C">
              <w:rPr>
                <w:sz w:val="24"/>
              </w:rPr>
              <w:t>从上述估算结果可知，</w:t>
            </w:r>
            <w:r w:rsidRPr="0097527C">
              <w:rPr>
                <w:sz w:val="24"/>
              </w:rPr>
              <w:t>DSA</w:t>
            </w:r>
            <w:r w:rsidRPr="0097527C">
              <w:rPr>
                <w:sz w:val="24"/>
              </w:rPr>
              <w:t>正常摄影工况下，</w:t>
            </w:r>
            <w:r w:rsidR="0097527C">
              <w:rPr>
                <w:rFonts w:hint="eastAsia"/>
                <w:sz w:val="24"/>
              </w:rPr>
              <w:t>导管室</w:t>
            </w:r>
            <w:r w:rsidRPr="0097527C">
              <w:rPr>
                <w:sz w:val="24"/>
              </w:rPr>
              <w:t>外周围附加剂量率最大值为</w:t>
            </w:r>
            <w:r w:rsidRPr="0097527C">
              <w:rPr>
                <w:sz w:val="24"/>
              </w:rPr>
              <w:t>5.98E-02μSv/h</w:t>
            </w:r>
            <w:r w:rsidRPr="0097527C">
              <w:rPr>
                <w:sz w:val="24"/>
              </w:rPr>
              <w:t>（</w:t>
            </w:r>
            <w:r w:rsidRPr="0097527C">
              <w:rPr>
                <w:color w:val="000000"/>
                <w:kern w:val="0"/>
                <w:sz w:val="24"/>
                <w:lang w:bidi="ar"/>
              </w:rPr>
              <w:t>楼上离地</w:t>
            </w:r>
            <w:r w:rsidRPr="0097527C">
              <w:rPr>
                <w:color w:val="000000"/>
                <w:kern w:val="0"/>
                <w:sz w:val="24"/>
                <w:lang w:bidi="ar"/>
              </w:rPr>
              <w:t>30cm</w:t>
            </w:r>
            <w:r w:rsidRPr="0097527C">
              <w:rPr>
                <w:color w:val="000000"/>
                <w:kern w:val="0"/>
                <w:sz w:val="24"/>
                <w:lang w:bidi="ar"/>
              </w:rPr>
              <w:t>处</w:t>
            </w:r>
            <w:r w:rsidRPr="0097527C">
              <w:rPr>
                <w:color w:val="000000"/>
                <w:kern w:val="0"/>
                <w:sz w:val="24"/>
                <w:lang w:bidi="ar"/>
              </w:rPr>
              <w:t>k</w:t>
            </w:r>
            <w:r w:rsidRPr="0097527C">
              <w:rPr>
                <w:sz w:val="24"/>
              </w:rPr>
              <w:t>，参照</w:t>
            </w:r>
            <w:r w:rsidRPr="0097527C">
              <w:rPr>
                <w:sz w:val="24"/>
              </w:rPr>
              <w:t>GBZ 128-2019</w:t>
            </w:r>
            <w:r w:rsidRPr="0097527C">
              <w:rPr>
                <w:sz w:val="24"/>
              </w:rPr>
              <w:t>表</w:t>
            </w:r>
            <w:r w:rsidRPr="0097527C">
              <w:rPr>
                <w:sz w:val="24"/>
              </w:rPr>
              <w:t>B.1</w:t>
            </w:r>
            <w:r w:rsidRPr="0097527C">
              <w:rPr>
                <w:sz w:val="24"/>
              </w:rPr>
              <w:t>，本项目周围剂量当量与吸收剂量换算系数保守按</w:t>
            </w:r>
            <w:r w:rsidRPr="0097527C">
              <w:rPr>
                <w:sz w:val="24"/>
              </w:rPr>
              <w:t>40keV</w:t>
            </w:r>
            <w:r w:rsidRPr="0097527C">
              <w:rPr>
                <w:sz w:val="24"/>
              </w:rPr>
              <w:t>光子能量取值</w:t>
            </w:r>
            <w:r w:rsidRPr="0097527C">
              <w:rPr>
                <w:sz w:val="24"/>
              </w:rPr>
              <w:t>1.49Sv/Gy</w:t>
            </w:r>
            <w:r w:rsidRPr="0097527C">
              <w:rPr>
                <w:sz w:val="24"/>
              </w:rPr>
              <w:t>，</w:t>
            </w:r>
            <w:r w:rsidRPr="0097527C">
              <w:rPr>
                <w:sz w:val="24"/>
              </w:rPr>
              <w:t>5.98E-02μSv/h=4.02E-02μGy/h×1.49Sv/Gy</w:t>
            </w:r>
            <w:r w:rsidRPr="0097527C">
              <w:rPr>
                <w:sz w:val="24"/>
              </w:rPr>
              <w:t>）；综合介入治疗室外周围附加剂量率最大值为</w:t>
            </w:r>
            <w:r w:rsidRPr="0097527C">
              <w:rPr>
                <w:sz w:val="24"/>
              </w:rPr>
              <w:t>2.24E-01μSv/h</w:t>
            </w:r>
            <w:r w:rsidRPr="0097527C">
              <w:rPr>
                <w:sz w:val="24"/>
              </w:rPr>
              <w:t>（观察窗外</w:t>
            </w:r>
            <w:r w:rsidRPr="0097527C">
              <w:rPr>
                <w:sz w:val="24"/>
              </w:rPr>
              <w:t>E</w:t>
            </w:r>
            <w:r w:rsidRPr="0097527C">
              <w:rPr>
                <w:sz w:val="24"/>
              </w:rPr>
              <w:t>、受检者门外</w:t>
            </w:r>
            <w:r w:rsidRPr="0097527C">
              <w:rPr>
                <w:sz w:val="24"/>
              </w:rPr>
              <w:t>G</w:t>
            </w:r>
            <w:r w:rsidRPr="0097527C">
              <w:rPr>
                <w:sz w:val="24"/>
              </w:rPr>
              <w:t>，</w:t>
            </w:r>
            <w:r w:rsidR="0097527C">
              <w:rPr>
                <w:rFonts w:hint="eastAsia"/>
                <w:sz w:val="24"/>
              </w:rPr>
              <w:t>取</w:t>
            </w:r>
            <w:r w:rsidRPr="0097527C">
              <w:rPr>
                <w:sz w:val="24"/>
              </w:rPr>
              <w:t>1.49Sv/Gy</w:t>
            </w:r>
            <w:r w:rsidRPr="0097527C">
              <w:rPr>
                <w:sz w:val="24"/>
              </w:rPr>
              <w:t>）。满足本项目所设定的机房屏蔽体外</w:t>
            </w:r>
            <w:r w:rsidRPr="0097527C">
              <w:rPr>
                <w:sz w:val="24"/>
              </w:rPr>
              <w:t>30cm</w:t>
            </w:r>
            <w:r w:rsidRPr="0097527C">
              <w:rPr>
                <w:sz w:val="24"/>
              </w:rPr>
              <w:t>处</w:t>
            </w:r>
            <w:r w:rsidRPr="0097527C">
              <w:rPr>
                <w:sz w:val="24"/>
              </w:rPr>
              <w:t>2.5μSv/h</w:t>
            </w:r>
            <w:r w:rsidRPr="0097527C">
              <w:rPr>
                <w:sz w:val="24"/>
              </w:rPr>
              <w:t>的剂量率控制水平，根据剂量率与距</w:t>
            </w:r>
            <w:r>
              <w:rPr>
                <w:sz w:val="24"/>
              </w:rPr>
              <w:t>离平方成反比以及评价范围内固有建筑物的屏蔽，则在</w:t>
            </w:r>
            <w:proofErr w:type="gramStart"/>
            <w:r w:rsidR="0097527C">
              <w:rPr>
                <w:rFonts w:hint="eastAsia"/>
                <w:sz w:val="24"/>
              </w:rPr>
              <w:t>导管室</w:t>
            </w:r>
            <w:proofErr w:type="gramEnd"/>
            <w:r w:rsidR="0097527C">
              <w:rPr>
                <w:rFonts w:hint="eastAsia"/>
                <w:sz w:val="24"/>
              </w:rPr>
              <w:t>/</w:t>
            </w:r>
            <w:r w:rsidR="0097527C">
              <w:rPr>
                <w:rFonts w:hint="eastAsia"/>
                <w:sz w:val="24"/>
              </w:rPr>
              <w:t>综合介入治疗室</w:t>
            </w:r>
            <w:r>
              <w:rPr>
                <w:sz w:val="24"/>
              </w:rPr>
              <w:t>外周围</w:t>
            </w:r>
            <w:r>
              <w:rPr>
                <w:sz w:val="24"/>
              </w:rPr>
              <w:t>50m</w:t>
            </w:r>
            <w:r>
              <w:rPr>
                <w:sz w:val="24"/>
              </w:rPr>
              <w:t>评价范围内的其他人员长居留场所的剂量率远小于</w:t>
            </w:r>
            <w:r>
              <w:rPr>
                <w:sz w:val="24"/>
              </w:rPr>
              <w:lastRenderedPageBreak/>
              <w:t>2.5μSv/h</w:t>
            </w:r>
            <w:r>
              <w:rPr>
                <w:sz w:val="24"/>
              </w:rPr>
              <w:t>。上述剂量率的计算是基于保守假设进行的，实际工作中</w:t>
            </w:r>
            <w:r>
              <w:rPr>
                <w:sz w:val="24"/>
              </w:rPr>
              <w:t>X</w:t>
            </w:r>
            <w:r>
              <w:rPr>
                <w:sz w:val="24"/>
              </w:rPr>
              <w:t>射线机运行参数要小于</w:t>
            </w:r>
            <w:r>
              <w:rPr>
                <w:sz w:val="24"/>
              </w:rPr>
              <w:t>100kV/500mA</w:t>
            </w:r>
            <w:r>
              <w:rPr>
                <w:sz w:val="24"/>
              </w:rPr>
              <w:t>，且患者身体对</w:t>
            </w:r>
            <w:r>
              <w:rPr>
                <w:sz w:val="24"/>
              </w:rPr>
              <w:t>X</w:t>
            </w:r>
            <w:r>
              <w:rPr>
                <w:sz w:val="24"/>
              </w:rPr>
              <w:t>射线会有部分的吸收，约衰减</w:t>
            </w:r>
            <w:r>
              <w:rPr>
                <w:sz w:val="24"/>
              </w:rPr>
              <w:t>1-2</w:t>
            </w:r>
            <w:r>
              <w:rPr>
                <w:sz w:val="24"/>
              </w:rPr>
              <w:t>个量级（</w:t>
            </w:r>
            <w:r>
              <w:rPr>
                <w:sz w:val="24"/>
              </w:rPr>
              <w:t>NCRP147</w:t>
            </w:r>
            <w:r>
              <w:rPr>
                <w:sz w:val="24"/>
              </w:rPr>
              <w:t>号报告），预计实际运行时，</w:t>
            </w:r>
            <w:r>
              <w:rPr>
                <w:kern w:val="0"/>
                <w:sz w:val="24"/>
              </w:rPr>
              <w:t>机房周围的剂量率水平可以维持在正常本底水平。</w:t>
            </w:r>
          </w:p>
          <w:p w14:paraId="6EE29CB7" w14:textId="77777777" w:rsidR="00A925E2" w:rsidRDefault="00000000">
            <w:pPr>
              <w:spacing w:line="360" w:lineRule="auto"/>
              <w:rPr>
                <w:b/>
                <w:sz w:val="24"/>
              </w:rPr>
            </w:pPr>
            <w:r>
              <w:rPr>
                <w:b/>
                <w:sz w:val="24"/>
              </w:rPr>
              <w:t>11.2.3.2CT</w:t>
            </w:r>
            <w:r>
              <w:rPr>
                <w:b/>
                <w:sz w:val="24"/>
              </w:rPr>
              <w:t>模式时治疗室外剂量率估算</w:t>
            </w:r>
          </w:p>
          <w:p w14:paraId="06A30A9A" w14:textId="77777777" w:rsidR="00A925E2" w:rsidRDefault="00000000">
            <w:pPr>
              <w:snapToGrid w:val="0"/>
              <w:spacing w:line="360" w:lineRule="auto"/>
              <w:ind w:firstLineChars="200" w:firstLine="480"/>
              <w:rPr>
                <w:bCs/>
                <w:color w:val="000000" w:themeColor="text1"/>
                <w:sz w:val="24"/>
              </w:rPr>
            </w:pPr>
            <w:r>
              <w:rPr>
                <w:bCs/>
                <w:color w:val="000000" w:themeColor="text1"/>
                <w:sz w:val="24"/>
              </w:rPr>
              <w:t>参照普通</w:t>
            </w:r>
            <w:r>
              <w:rPr>
                <w:bCs/>
                <w:color w:val="000000" w:themeColor="text1"/>
                <w:sz w:val="24"/>
              </w:rPr>
              <w:t>CT</w:t>
            </w:r>
            <w:r>
              <w:rPr>
                <w:bCs/>
                <w:color w:val="000000" w:themeColor="text1"/>
                <w:sz w:val="24"/>
              </w:rPr>
              <w:t>周围的剂量率分布曲线，</w:t>
            </w:r>
            <w:r>
              <w:rPr>
                <w:bCs/>
                <w:color w:val="000000" w:themeColor="text1"/>
                <w:sz w:val="24"/>
              </w:rPr>
              <w:t>1m</w:t>
            </w:r>
            <w:r>
              <w:rPr>
                <w:bCs/>
                <w:color w:val="000000" w:themeColor="text1"/>
                <w:sz w:val="24"/>
              </w:rPr>
              <w:t>处的杂散辐射为</w:t>
            </w:r>
            <w:r>
              <w:rPr>
                <w:bCs/>
                <w:color w:val="000000" w:themeColor="text1"/>
                <w:sz w:val="24"/>
              </w:rPr>
              <w:t>0.052μGy/</w:t>
            </w:r>
            <w:proofErr w:type="spellStart"/>
            <w:r>
              <w:rPr>
                <w:bCs/>
                <w:color w:val="000000" w:themeColor="text1"/>
                <w:sz w:val="24"/>
              </w:rPr>
              <w:t>mAs</w:t>
            </w:r>
            <w:proofErr w:type="spellEnd"/>
            <w:r>
              <w:rPr>
                <w:bCs/>
                <w:color w:val="000000" w:themeColor="text1"/>
                <w:sz w:val="24"/>
              </w:rPr>
              <w:t>（垂直）和</w:t>
            </w:r>
            <w:r>
              <w:rPr>
                <w:bCs/>
                <w:color w:val="000000" w:themeColor="text1"/>
                <w:sz w:val="24"/>
              </w:rPr>
              <w:t>0.051μGy/</w:t>
            </w:r>
            <w:proofErr w:type="spellStart"/>
            <w:r>
              <w:rPr>
                <w:bCs/>
                <w:color w:val="000000" w:themeColor="text1"/>
                <w:sz w:val="24"/>
              </w:rPr>
              <w:t>mAs</w:t>
            </w:r>
            <w:proofErr w:type="spellEnd"/>
            <w:r>
              <w:rPr>
                <w:bCs/>
                <w:color w:val="000000" w:themeColor="text1"/>
                <w:sz w:val="24"/>
              </w:rPr>
              <w:t>（水平），</w:t>
            </w:r>
            <w:r>
              <w:rPr>
                <w:bCs/>
                <w:color w:val="000000" w:themeColor="text1"/>
                <w:sz w:val="24"/>
              </w:rPr>
              <w:t>CT</w:t>
            </w:r>
            <w:r>
              <w:rPr>
                <w:bCs/>
                <w:color w:val="000000" w:themeColor="text1"/>
                <w:sz w:val="24"/>
              </w:rPr>
              <w:t>扫描通常不超过</w:t>
            </w:r>
            <w:r>
              <w:rPr>
                <w:bCs/>
                <w:color w:val="000000" w:themeColor="text1"/>
                <w:sz w:val="24"/>
              </w:rPr>
              <w:t>300mA</w:t>
            </w:r>
            <w:r>
              <w:rPr>
                <w:bCs/>
                <w:color w:val="000000" w:themeColor="text1"/>
                <w:sz w:val="24"/>
              </w:rPr>
              <w:t>，故</w:t>
            </w:r>
            <w:r>
              <w:rPr>
                <w:bCs/>
                <w:color w:val="000000" w:themeColor="text1"/>
                <w:sz w:val="24"/>
              </w:rPr>
              <w:t>1m</w:t>
            </w:r>
            <w:r>
              <w:rPr>
                <w:bCs/>
                <w:color w:val="000000" w:themeColor="text1"/>
                <w:sz w:val="24"/>
              </w:rPr>
              <w:t>处的杂散辐射剂量率最高约</w:t>
            </w:r>
            <w:r>
              <w:rPr>
                <w:bCs/>
                <w:color w:val="000000" w:themeColor="text1"/>
                <w:sz w:val="24"/>
              </w:rPr>
              <w:t>56.16mGy/h</w:t>
            </w:r>
            <w:r>
              <w:rPr>
                <w:bCs/>
                <w:color w:val="000000" w:themeColor="text1"/>
                <w:sz w:val="24"/>
              </w:rPr>
              <w:t>，故以此为源</w:t>
            </w:r>
            <w:proofErr w:type="gramStart"/>
            <w:r>
              <w:rPr>
                <w:bCs/>
                <w:color w:val="000000" w:themeColor="text1"/>
                <w:sz w:val="24"/>
              </w:rPr>
              <w:t>项评价</w:t>
            </w:r>
            <w:proofErr w:type="gramEnd"/>
            <w:r>
              <w:rPr>
                <w:bCs/>
                <w:color w:val="000000" w:themeColor="text1"/>
                <w:sz w:val="24"/>
              </w:rPr>
              <w:t>CT</w:t>
            </w:r>
            <w:r>
              <w:rPr>
                <w:bCs/>
                <w:color w:val="000000" w:themeColor="text1"/>
                <w:sz w:val="24"/>
              </w:rPr>
              <w:t>运行时场所外剂量率。计算结果见表</w:t>
            </w:r>
            <w:r>
              <w:rPr>
                <w:bCs/>
                <w:color w:val="000000" w:themeColor="text1"/>
                <w:sz w:val="24"/>
              </w:rPr>
              <w:t>11-3</w:t>
            </w:r>
            <w:r>
              <w:rPr>
                <w:bCs/>
                <w:color w:val="000000" w:themeColor="text1"/>
                <w:sz w:val="24"/>
              </w:rPr>
              <w:t>，计算点位图见图</w:t>
            </w:r>
            <w:r>
              <w:rPr>
                <w:bCs/>
                <w:color w:val="000000" w:themeColor="text1"/>
                <w:sz w:val="24"/>
              </w:rPr>
              <w:t>11-5~11-6</w:t>
            </w:r>
            <w:r>
              <w:rPr>
                <w:bCs/>
                <w:color w:val="000000" w:themeColor="text1"/>
                <w:sz w:val="24"/>
              </w:rPr>
              <w:t>。</w:t>
            </w:r>
          </w:p>
          <w:p w14:paraId="37DA5BA3" w14:textId="77777777" w:rsidR="00A925E2" w:rsidRDefault="00000000">
            <w:pPr>
              <w:jc w:val="center"/>
              <w:rPr>
                <w:b/>
                <w:bCs/>
                <w:sz w:val="24"/>
              </w:rPr>
            </w:pPr>
            <w:r>
              <w:rPr>
                <w:b/>
                <w:sz w:val="24"/>
              </w:rPr>
              <w:t>表</w:t>
            </w:r>
            <w:r>
              <w:rPr>
                <w:b/>
                <w:sz w:val="24"/>
              </w:rPr>
              <w:t>11-3  CT</w:t>
            </w:r>
            <w:r>
              <w:rPr>
                <w:b/>
                <w:sz w:val="24"/>
              </w:rPr>
              <w:t>正常工况时场所外剂量率</w:t>
            </w:r>
            <w:r>
              <w:rPr>
                <w:b/>
                <w:bCs/>
                <w:sz w:val="24"/>
              </w:rPr>
              <w:t>水平估算结果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1198"/>
              <w:gridCol w:w="2113"/>
              <w:gridCol w:w="1196"/>
              <w:gridCol w:w="862"/>
              <w:gridCol w:w="1135"/>
              <w:gridCol w:w="826"/>
            </w:tblGrid>
            <w:tr w:rsidR="00A925E2" w:rsidRPr="00C865C6" w14:paraId="0F211DA0" w14:textId="77777777">
              <w:trPr>
                <w:trHeight w:val="567"/>
                <w:jc w:val="center"/>
              </w:trPr>
              <w:tc>
                <w:tcPr>
                  <w:tcW w:w="458" w:type="pct"/>
                  <w:vAlign w:val="center"/>
                </w:tcPr>
                <w:p w14:paraId="4EFA3DB4" w14:textId="77777777" w:rsidR="00A925E2" w:rsidRPr="00C865C6" w:rsidRDefault="00000000">
                  <w:pPr>
                    <w:jc w:val="center"/>
                    <w:rPr>
                      <w:b/>
                      <w:kern w:val="0"/>
                      <w:szCs w:val="21"/>
                    </w:rPr>
                  </w:pPr>
                  <w:r w:rsidRPr="00C865C6">
                    <w:rPr>
                      <w:b/>
                      <w:kern w:val="0"/>
                      <w:szCs w:val="21"/>
                    </w:rPr>
                    <w:t>位置</w:t>
                  </w:r>
                </w:p>
              </w:tc>
              <w:tc>
                <w:tcPr>
                  <w:tcW w:w="742" w:type="pct"/>
                  <w:tcMar>
                    <w:left w:w="0" w:type="dxa"/>
                    <w:right w:w="0" w:type="dxa"/>
                  </w:tcMar>
                  <w:vAlign w:val="center"/>
                </w:tcPr>
                <w:p w14:paraId="711DF2C9" w14:textId="77777777" w:rsidR="00A925E2" w:rsidRPr="00C865C6" w:rsidRDefault="00000000">
                  <w:pPr>
                    <w:jc w:val="center"/>
                    <w:rPr>
                      <w:b/>
                      <w:kern w:val="0"/>
                      <w:szCs w:val="21"/>
                    </w:rPr>
                  </w:pPr>
                  <w:r w:rsidRPr="00C865C6">
                    <w:rPr>
                      <w:b/>
                      <w:kern w:val="0"/>
                      <w:szCs w:val="21"/>
                    </w:rPr>
                    <w:t>点位</w:t>
                  </w:r>
                </w:p>
              </w:tc>
              <w:tc>
                <w:tcPr>
                  <w:tcW w:w="1309" w:type="pct"/>
                  <w:tcMar>
                    <w:left w:w="0" w:type="dxa"/>
                    <w:right w:w="0" w:type="dxa"/>
                  </w:tcMar>
                  <w:vAlign w:val="center"/>
                </w:tcPr>
                <w:p w14:paraId="24F80567" w14:textId="77777777" w:rsidR="00A925E2" w:rsidRPr="00C865C6" w:rsidRDefault="00000000">
                  <w:pPr>
                    <w:jc w:val="center"/>
                    <w:rPr>
                      <w:b/>
                      <w:kern w:val="0"/>
                      <w:szCs w:val="21"/>
                    </w:rPr>
                  </w:pPr>
                  <w:r w:rsidRPr="00C865C6">
                    <w:rPr>
                      <w:b/>
                      <w:kern w:val="0"/>
                      <w:szCs w:val="21"/>
                    </w:rPr>
                    <w:t>屏蔽厚度</w:t>
                  </w:r>
                </w:p>
              </w:tc>
              <w:tc>
                <w:tcPr>
                  <w:tcW w:w="741" w:type="pct"/>
                  <w:tcMar>
                    <w:left w:w="0" w:type="dxa"/>
                    <w:right w:w="0" w:type="dxa"/>
                  </w:tcMar>
                  <w:vAlign w:val="center"/>
                </w:tcPr>
                <w:p w14:paraId="59F407F9" w14:textId="77777777" w:rsidR="00A925E2" w:rsidRPr="00C865C6" w:rsidRDefault="00000000">
                  <w:pPr>
                    <w:jc w:val="center"/>
                    <w:rPr>
                      <w:b/>
                      <w:kern w:val="0"/>
                      <w:szCs w:val="21"/>
                    </w:rPr>
                  </w:pPr>
                  <w:r w:rsidRPr="00C865C6">
                    <w:rPr>
                      <w:b/>
                      <w:kern w:val="0"/>
                      <w:szCs w:val="21"/>
                    </w:rPr>
                    <w:t>衰减因子</w:t>
                  </w:r>
                </w:p>
              </w:tc>
              <w:tc>
                <w:tcPr>
                  <w:tcW w:w="534" w:type="pct"/>
                  <w:tcMar>
                    <w:left w:w="0" w:type="dxa"/>
                    <w:right w:w="0" w:type="dxa"/>
                  </w:tcMar>
                  <w:vAlign w:val="center"/>
                </w:tcPr>
                <w:p w14:paraId="01E2C735" w14:textId="77777777" w:rsidR="00A925E2" w:rsidRPr="00C865C6" w:rsidRDefault="00000000">
                  <w:pPr>
                    <w:widowControl/>
                    <w:jc w:val="center"/>
                    <w:rPr>
                      <w:b/>
                      <w:kern w:val="0"/>
                      <w:szCs w:val="21"/>
                    </w:rPr>
                  </w:pPr>
                  <w:r w:rsidRPr="00C865C6">
                    <w:rPr>
                      <w:b/>
                      <w:kern w:val="0"/>
                      <w:szCs w:val="21"/>
                    </w:rPr>
                    <w:t>估算预测距离</w:t>
                  </w:r>
                  <w:r w:rsidRPr="00C865C6">
                    <w:rPr>
                      <w:b/>
                      <w:kern w:val="0"/>
                      <w:szCs w:val="21"/>
                    </w:rPr>
                    <w:t>/m</w:t>
                  </w:r>
                </w:p>
              </w:tc>
              <w:tc>
                <w:tcPr>
                  <w:tcW w:w="703" w:type="pct"/>
                  <w:tcMar>
                    <w:left w:w="0" w:type="dxa"/>
                    <w:right w:w="0" w:type="dxa"/>
                  </w:tcMar>
                  <w:vAlign w:val="center"/>
                </w:tcPr>
                <w:p w14:paraId="7400F75F" w14:textId="77777777" w:rsidR="00A925E2" w:rsidRPr="00C865C6" w:rsidRDefault="00000000">
                  <w:pPr>
                    <w:widowControl/>
                    <w:jc w:val="center"/>
                    <w:rPr>
                      <w:b/>
                      <w:kern w:val="0"/>
                      <w:szCs w:val="21"/>
                    </w:rPr>
                  </w:pPr>
                  <w:r w:rsidRPr="00C865C6">
                    <w:rPr>
                      <w:b/>
                      <w:kern w:val="0"/>
                      <w:szCs w:val="21"/>
                    </w:rPr>
                    <w:t>屏蔽后附加剂量率</w:t>
                  </w:r>
                  <w:proofErr w:type="spellStart"/>
                  <w:r w:rsidRPr="00C865C6">
                    <w:rPr>
                      <w:b/>
                      <w:kern w:val="0"/>
                      <w:szCs w:val="21"/>
                    </w:rPr>
                    <w:t>μGy</w:t>
                  </w:r>
                  <w:proofErr w:type="spellEnd"/>
                  <w:r w:rsidRPr="00C865C6">
                    <w:rPr>
                      <w:b/>
                      <w:kern w:val="0"/>
                      <w:szCs w:val="21"/>
                    </w:rPr>
                    <w:t>/h</w:t>
                  </w:r>
                </w:p>
              </w:tc>
              <w:tc>
                <w:tcPr>
                  <w:tcW w:w="512" w:type="pct"/>
                  <w:tcMar>
                    <w:left w:w="0" w:type="dxa"/>
                    <w:right w:w="0" w:type="dxa"/>
                  </w:tcMar>
                  <w:vAlign w:val="center"/>
                </w:tcPr>
                <w:p w14:paraId="641EDD6A" w14:textId="77777777" w:rsidR="00A925E2" w:rsidRPr="00C865C6" w:rsidRDefault="00000000">
                  <w:pPr>
                    <w:widowControl/>
                    <w:jc w:val="center"/>
                    <w:rPr>
                      <w:b/>
                      <w:kern w:val="0"/>
                      <w:szCs w:val="21"/>
                    </w:rPr>
                  </w:pPr>
                  <w:r w:rsidRPr="00C865C6">
                    <w:rPr>
                      <w:b/>
                      <w:kern w:val="0"/>
                      <w:szCs w:val="21"/>
                    </w:rPr>
                    <w:t>备注</w:t>
                  </w:r>
                </w:p>
              </w:tc>
            </w:tr>
            <w:tr w:rsidR="00A925E2" w:rsidRPr="00C865C6" w14:paraId="46D8EFD7" w14:textId="77777777">
              <w:trPr>
                <w:trHeight w:val="567"/>
                <w:jc w:val="center"/>
              </w:trPr>
              <w:tc>
                <w:tcPr>
                  <w:tcW w:w="458" w:type="pct"/>
                  <w:vMerge w:val="restart"/>
                  <w:vAlign w:val="center"/>
                </w:tcPr>
                <w:p w14:paraId="047A4F1B" w14:textId="77777777" w:rsidR="00A925E2" w:rsidRPr="00C865C6" w:rsidRDefault="00000000">
                  <w:pPr>
                    <w:widowControl/>
                    <w:jc w:val="center"/>
                    <w:rPr>
                      <w:kern w:val="0"/>
                      <w:szCs w:val="21"/>
                    </w:rPr>
                  </w:pPr>
                  <w:r w:rsidRPr="00C865C6">
                    <w:rPr>
                      <w:kern w:val="0"/>
                      <w:szCs w:val="21"/>
                    </w:rPr>
                    <w:t>综合介入治疗室</w:t>
                  </w:r>
                </w:p>
              </w:tc>
              <w:tc>
                <w:tcPr>
                  <w:tcW w:w="742" w:type="pct"/>
                  <w:tcMar>
                    <w:left w:w="0" w:type="dxa"/>
                    <w:right w:w="0" w:type="dxa"/>
                  </w:tcMar>
                  <w:vAlign w:val="center"/>
                </w:tcPr>
                <w:p w14:paraId="63397953" w14:textId="77777777" w:rsidR="00A925E2" w:rsidRPr="00C865C6" w:rsidRDefault="00000000">
                  <w:pPr>
                    <w:widowControl/>
                    <w:jc w:val="center"/>
                    <w:rPr>
                      <w:kern w:val="0"/>
                      <w:szCs w:val="21"/>
                    </w:rPr>
                  </w:pPr>
                  <w:r w:rsidRPr="00C865C6">
                    <w:rPr>
                      <w:kern w:val="0"/>
                      <w:szCs w:val="21"/>
                    </w:rPr>
                    <w:t>东墙外</w:t>
                  </w:r>
                  <w:r w:rsidRPr="00C865C6">
                    <w:rPr>
                      <w:kern w:val="0"/>
                      <w:szCs w:val="21"/>
                    </w:rPr>
                    <w:t>A</w:t>
                  </w:r>
                </w:p>
              </w:tc>
              <w:tc>
                <w:tcPr>
                  <w:tcW w:w="1309" w:type="pct"/>
                  <w:tcMar>
                    <w:left w:w="0" w:type="dxa"/>
                    <w:right w:w="0" w:type="dxa"/>
                  </w:tcMar>
                  <w:vAlign w:val="center"/>
                </w:tcPr>
                <w:p w14:paraId="2EF06009" w14:textId="77777777" w:rsidR="00A925E2" w:rsidRPr="00C865C6" w:rsidRDefault="00000000">
                  <w:pPr>
                    <w:widowControl/>
                    <w:jc w:val="center"/>
                    <w:rPr>
                      <w:kern w:val="0"/>
                      <w:szCs w:val="21"/>
                    </w:rPr>
                  </w:pPr>
                  <w:r w:rsidRPr="00C865C6">
                    <w:rPr>
                      <w:szCs w:val="21"/>
                    </w:rPr>
                    <w:t>3.5mmPb</w:t>
                  </w:r>
                </w:p>
              </w:tc>
              <w:tc>
                <w:tcPr>
                  <w:tcW w:w="741" w:type="pct"/>
                  <w:tcMar>
                    <w:left w:w="0" w:type="dxa"/>
                    <w:right w:w="0" w:type="dxa"/>
                  </w:tcMar>
                  <w:vAlign w:val="center"/>
                </w:tcPr>
                <w:p w14:paraId="56A10EE9" w14:textId="77777777" w:rsidR="00A925E2" w:rsidRPr="00C865C6" w:rsidRDefault="00000000">
                  <w:pPr>
                    <w:widowControl/>
                    <w:jc w:val="center"/>
                    <w:rPr>
                      <w:kern w:val="0"/>
                      <w:szCs w:val="21"/>
                    </w:rPr>
                  </w:pPr>
                  <w:r w:rsidRPr="00C865C6">
                    <w:rPr>
                      <w:kern w:val="0"/>
                      <w:szCs w:val="21"/>
                    </w:rPr>
                    <w:t>4.32E-05</w:t>
                  </w:r>
                </w:p>
              </w:tc>
              <w:tc>
                <w:tcPr>
                  <w:tcW w:w="534" w:type="pct"/>
                  <w:tcMar>
                    <w:left w:w="0" w:type="dxa"/>
                    <w:right w:w="0" w:type="dxa"/>
                  </w:tcMar>
                  <w:vAlign w:val="center"/>
                </w:tcPr>
                <w:p w14:paraId="7BC5F215" w14:textId="77777777" w:rsidR="00A925E2" w:rsidRPr="00C865C6" w:rsidRDefault="00000000">
                  <w:pPr>
                    <w:widowControl/>
                    <w:jc w:val="center"/>
                    <w:rPr>
                      <w:color w:val="000000" w:themeColor="text1"/>
                      <w:kern w:val="0"/>
                      <w:szCs w:val="21"/>
                    </w:rPr>
                  </w:pPr>
                  <w:r w:rsidRPr="00C865C6">
                    <w:rPr>
                      <w:color w:val="000000" w:themeColor="text1"/>
                      <w:kern w:val="0"/>
                      <w:szCs w:val="21"/>
                    </w:rPr>
                    <w:t>7.5</w:t>
                  </w:r>
                </w:p>
              </w:tc>
              <w:tc>
                <w:tcPr>
                  <w:tcW w:w="703" w:type="pct"/>
                  <w:tcMar>
                    <w:left w:w="0" w:type="dxa"/>
                    <w:right w:w="0" w:type="dxa"/>
                  </w:tcMar>
                  <w:vAlign w:val="center"/>
                </w:tcPr>
                <w:p w14:paraId="73E50FFA" w14:textId="77777777" w:rsidR="00A925E2" w:rsidRPr="00C865C6" w:rsidRDefault="00000000">
                  <w:pPr>
                    <w:widowControl/>
                    <w:jc w:val="center"/>
                    <w:rPr>
                      <w:color w:val="000000" w:themeColor="text1"/>
                      <w:kern w:val="0"/>
                      <w:szCs w:val="21"/>
                    </w:rPr>
                  </w:pPr>
                  <w:r w:rsidRPr="00C865C6">
                    <w:rPr>
                      <w:color w:val="000000" w:themeColor="text1"/>
                      <w:szCs w:val="21"/>
                    </w:rPr>
                    <w:t>4.32E-02</w:t>
                  </w:r>
                </w:p>
              </w:tc>
              <w:tc>
                <w:tcPr>
                  <w:tcW w:w="512" w:type="pct"/>
                  <w:tcMar>
                    <w:left w:w="0" w:type="dxa"/>
                    <w:right w:w="0" w:type="dxa"/>
                  </w:tcMar>
                  <w:vAlign w:val="center"/>
                </w:tcPr>
                <w:p w14:paraId="35A2EFDE" w14:textId="77777777" w:rsidR="00A925E2" w:rsidRPr="00C865C6" w:rsidRDefault="00000000">
                  <w:pPr>
                    <w:widowControl/>
                    <w:ind w:rightChars="-17" w:right="-36"/>
                    <w:jc w:val="center"/>
                    <w:rPr>
                      <w:kern w:val="0"/>
                      <w:szCs w:val="21"/>
                    </w:rPr>
                  </w:pPr>
                  <w:r w:rsidRPr="00C865C6">
                    <w:rPr>
                      <w:kern w:val="0"/>
                      <w:szCs w:val="21"/>
                    </w:rPr>
                    <w:t>控制室</w:t>
                  </w:r>
                </w:p>
              </w:tc>
            </w:tr>
            <w:tr w:rsidR="00A925E2" w:rsidRPr="00C865C6" w14:paraId="07B83C5C" w14:textId="77777777">
              <w:trPr>
                <w:trHeight w:val="567"/>
                <w:jc w:val="center"/>
              </w:trPr>
              <w:tc>
                <w:tcPr>
                  <w:tcW w:w="458" w:type="pct"/>
                  <w:vMerge/>
                  <w:vAlign w:val="center"/>
                </w:tcPr>
                <w:p w14:paraId="0B75DCEE" w14:textId="77777777" w:rsidR="00A925E2" w:rsidRPr="00C865C6" w:rsidRDefault="00A925E2">
                  <w:pPr>
                    <w:widowControl/>
                    <w:jc w:val="center"/>
                    <w:rPr>
                      <w:kern w:val="0"/>
                      <w:szCs w:val="21"/>
                    </w:rPr>
                  </w:pPr>
                </w:p>
              </w:tc>
              <w:tc>
                <w:tcPr>
                  <w:tcW w:w="742" w:type="pct"/>
                  <w:tcMar>
                    <w:left w:w="0" w:type="dxa"/>
                    <w:right w:w="0" w:type="dxa"/>
                  </w:tcMar>
                  <w:vAlign w:val="center"/>
                </w:tcPr>
                <w:p w14:paraId="43A9576D" w14:textId="77777777" w:rsidR="00A925E2" w:rsidRPr="00C865C6" w:rsidRDefault="00000000">
                  <w:pPr>
                    <w:widowControl/>
                    <w:jc w:val="center"/>
                    <w:rPr>
                      <w:kern w:val="0"/>
                      <w:szCs w:val="21"/>
                    </w:rPr>
                  </w:pPr>
                  <w:r w:rsidRPr="00C865C6">
                    <w:rPr>
                      <w:kern w:val="0"/>
                      <w:szCs w:val="21"/>
                    </w:rPr>
                    <w:t>南墙外</w:t>
                  </w:r>
                  <w:r w:rsidRPr="00C865C6">
                    <w:rPr>
                      <w:kern w:val="0"/>
                      <w:szCs w:val="21"/>
                    </w:rPr>
                    <w:t>B1</w:t>
                  </w:r>
                </w:p>
              </w:tc>
              <w:tc>
                <w:tcPr>
                  <w:tcW w:w="1309" w:type="pct"/>
                  <w:tcMar>
                    <w:left w:w="0" w:type="dxa"/>
                    <w:right w:w="0" w:type="dxa"/>
                  </w:tcMar>
                  <w:vAlign w:val="center"/>
                </w:tcPr>
                <w:p w14:paraId="528BB694" w14:textId="77777777" w:rsidR="00A925E2" w:rsidRPr="00C865C6" w:rsidRDefault="00000000">
                  <w:pPr>
                    <w:widowControl/>
                    <w:jc w:val="center"/>
                    <w:rPr>
                      <w:szCs w:val="21"/>
                    </w:rPr>
                  </w:pPr>
                  <w:r w:rsidRPr="00C865C6">
                    <w:rPr>
                      <w:bCs/>
                      <w:szCs w:val="21"/>
                    </w:rPr>
                    <w:t>300mm</w:t>
                  </w:r>
                  <w:r w:rsidRPr="00C865C6">
                    <w:rPr>
                      <w:bCs/>
                      <w:szCs w:val="21"/>
                    </w:rPr>
                    <w:t>混凝土</w:t>
                  </w:r>
                </w:p>
              </w:tc>
              <w:tc>
                <w:tcPr>
                  <w:tcW w:w="741" w:type="pct"/>
                  <w:tcMar>
                    <w:left w:w="0" w:type="dxa"/>
                    <w:right w:w="0" w:type="dxa"/>
                  </w:tcMar>
                  <w:vAlign w:val="center"/>
                </w:tcPr>
                <w:p w14:paraId="54E83EA1" w14:textId="77777777" w:rsidR="00A925E2" w:rsidRPr="00C865C6" w:rsidRDefault="00000000">
                  <w:pPr>
                    <w:widowControl/>
                    <w:jc w:val="center"/>
                    <w:rPr>
                      <w:kern w:val="0"/>
                      <w:szCs w:val="21"/>
                    </w:rPr>
                  </w:pPr>
                  <w:r w:rsidRPr="00C865C6">
                    <w:rPr>
                      <w:kern w:val="0"/>
                      <w:szCs w:val="21"/>
                    </w:rPr>
                    <w:t>2.31E-05</w:t>
                  </w:r>
                </w:p>
              </w:tc>
              <w:tc>
                <w:tcPr>
                  <w:tcW w:w="534" w:type="pct"/>
                  <w:tcMar>
                    <w:left w:w="0" w:type="dxa"/>
                    <w:right w:w="0" w:type="dxa"/>
                  </w:tcMar>
                  <w:vAlign w:val="center"/>
                </w:tcPr>
                <w:p w14:paraId="6CB791C8" w14:textId="77777777" w:rsidR="00A925E2" w:rsidRPr="00C865C6" w:rsidRDefault="00000000">
                  <w:pPr>
                    <w:widowControl/>
                    <w:jc w:val="center"/>
                    <w:rPr>
                      <w:color w:val="000000" w:themeColor="text1"/>
                      <w:kern w:val="0"/>
                      <w:szCs w:val="21"/>
                    </w:rPr>
                  </w:pPr>
                  <w:r w:rsidRPr="00C865C6">
                    <w:rPr>
                      <w:color w:val="000000" w:themeColor="text1"/>
                      <w:kern w:val="0"/>
                      <w:szCs w:val="21"/>
                    </w:rPr>
                    <w:t>4.7</w:t>
                  </w:r>
                </w:p>
              </w:tc>
              <w:tc>
                <w:tcPr>
                  <w:tcW w:w="703" w:type="pct"/>
                  <w:tcMar>
                    <w:left w:w="0" w:type="dxa"/>
                    <w:right w:w="0" w:type="dxa"/>
                  </w:tcMar>
                  <w:vAlign w:val="center"/>
                </w:tcPr>
                <w:p w14:paraId="5960AA0E" w14:textId="77777777" w:rsidR="00A925E2" w:rsidRPr="00C865C6" w:rsidRDefault="00000000">
                  <w:pPr>
                    <w:widowControl/>
                    <w:jc w:val="center"/>
                    <w:rPr>
                      <w:color w:val="000000" w:themeColor="text1"/>
                      <w:szCs w:val="21"/>
                    </w:rPr>
                  </w:pPr>
                  <w:r w:rsidRPr="00C865C6">
                    <w:rPr>
                      <w:color w:val="000000" w:themeColor="text1"/>
                      <w:szCs w:val="21"/>
                    </w:rPr>
                    <w:t>5.88E-02</w:t>
                  </w:r>
                </w:p>
              </w:tc>
              <w:tc>
                <w:tcPr>
                  <w:tcW w:w="512" w:type="pct"/>
                  <w:tcMar>
                    <w:left w:w="0" w:type="dxa"/>
                    <w:right w:w="0" w:type="dxa"/>
                  </w:tcMar>
                  <w:vAlign w:val="center"/>
                </w:tcPr>
                <w:p w14:paraId="6C68B36D" w14:textId="77777777" w:rsidR="00A925E2" w:rsidRPr="00C865C6" w:rsidRDefault="00000000">
                  <w:pPr>
                    <w:widowControl/>
                    <w:ind w:rightChars="-17" w:right="-36"/>
                    <w:jc w:val="center"/>
                    <w:rPr>
                      <w:kern w:val="0"/>
                      <w:szCs w:val="21"/>
                    </w:rPr>
                  </w:pPr>
                  <w:r w:rsidRPr="00C865C6">
                    <w:rPr>
                      <w:kern w:val="0"/>
                      <w:szCs w:val="21"/>
                    </w:rPr>
                    <w:t>空调机房</w:t>
                  </w:r>
                </w:p>
              </w:tc>
            </w:tr>
            <w:tr w:rsidR="00A925E2" w:rsidRPr="00C865C6" w14:paraId="4E8DC4BC" w14:textId="77777777">
              <w:trPr>
                <w:trHeight w:val="567"/>
                <w:jc w:val="center"/>
              </w:trPr>
              <w:tc>
                <w:tcPr>
                  <w:tcW w:w="458" w:type="pct"/>
                  <w:vMerge/>
                  <w:vAlign w:val="center"/>
                </w:tcPr>
                <w:p w14:paraId="41F04E4B" w14:textId="77777777" w:rsidR="00A925E2" w:rsidRPr="00C865C6" w:rsidRDefault="00A925E2">
                  <w:pPr>
                    <w:widowControl/>
                    <w:jc w:val="center"/>
                    <w:rPr>
                      <w:kern w:val="0"/>
                      <w:szCs w:val="21"/>
                    </w:rPr>
                  </w:pPr>
                </w:p>
              </w:tc>
              <w:tc>
                <w:tcPr>
                  <w:tcW w:w="742" w:type="pct"/>
                  <w:tcMar>
                    <w:left w:w="0" w:type="dxa"/>
                    <w:right w:w="0" w:type="dxa"/>
                  </w:tcMar>
                  <w:vAlign w:val="center"/>
                </w:tcPr>
                <w:p w14:paraId="3AF867EA" w14:textId="77777777" w:rsidR="00A925E2" w:rsidRPr="00C865C6" w:rsidRDefault="00000000">
                  <w:pPr>
                    <w:widowControl/>
                    <w:jc w:val="center"/>
                    <w:rPr>
                      <w:kern w:val="0"/>
                      <w:szCs w:val="21"/>
                    </w:rPr>
                  </w:pPr>
                  <w:r w:rsidRPr="00C865C6">
                    <w:rPr>
                      <w:kern w:val="0"/>
                      <w:szCs w:val="21"/>
                    </w:rPr>
                    <w:t>西墙外</w:t>
                  </w:r>
                  <w:r w:rsidRPr="00C865C6">
                    <w:rPr>
                      <w:kern w:val="0"/>
                      <w:szCs w:val="21"/>
                    </w:rPr>
                    <w:t>C</w:t>
                  </w:r>
                </w:p>
              </w:tc>
              <w:tc>
                <w:tcPr>
                  <w:tcW w:w="1309" w:type="pct"/>
                  <w:tcMar>
                    <w:left w:w="0" w:type="dxa"/>
                    <w:right w:w="0" w:type="dxa"/>
                  </w:tcMar>
                  <w:vAlign w:val="center"/>
                </w:tcPr>
                <w:p w14:paraId="66B75F96" w14:textId="77777777" w:rsidR="00A925E2" w:rsidRPr="00C865C6" w:rsidRDefault="00000000">
                  <w:pPr>
                    <w:widowControl/>
                    <w:jc w:val="center"/>
                    <w:rPr>
                      <w:szCs w:val="21"/>
                    </w:rPr>
                  </w:pPr>
                  <w:r w:rsidRPr="00C865C6">
                    <w:rPr>
                      <w:bCs/>
                      <w:szCs w:val="21"/>
                    </w:rPr>
                    <w:t>300mm</w:t>
                  </w:r>
                  <w:r w:rsidRPr="00C865C6">
                    <w:rPr>
                      <w:bCs/>
                      <w:szCs w:val="21"/>
                    </w:rPr>
                    <w:t>混凝土</w:t>
                  </w:r>
                </w:p>
              </w:tc>
              <w:tc>
                <w:tcPr>
                  <w:tcW w:w="741" w:type="pct"/>
                  <w:tcMar>
                    <w:left w:w="0" w:type="dxa"/>
                    <w:right w:w="0" w:type="dxa"/>
                  </w:tcMar>
                  <w:vAlign w:val="center"/>
                </w:tcPr>
                <w:p w14:paraId="23DAE6B2" w14:textId="77777777" w:rsidR="00A925E2" w:rsidRPr="00C865C6" w:rsidRDefault="00000000">
                  <w:pPr>
                    <w:widowControl/>
                    <w:jc w:val="center"/>
                    <w:rPr>
                      <w:kern w:val="0"/>
                      <w:szCs w:val="21"/>
                    </w:rPr>
                  </w:pPr>
                  <w:r w:rsidRPr="00C865C6">
                    <w:rPr>
                      <w:kern w:val="0"/>
                      <w:szCs w:val="21"/>
                    </w:rPr>
                    <w:t>2.31E-05</w:t>
                  </w:r>
                </w:p>
              </w:tc>
              <w:tc>
                <w:tcPr>
                  <w:tcW w:w="534" w:type="pct"/>
                  <w:tcMar>
                    <w:left w:w="0" w:type="dxa"/>
                    <w:right w:w="0" w:type="dxa"/>
                  </w:tcMar>
                  <w:vAlign w:val="center"/>
                </w:tcPr>
                <w:p w14:paraId="1FD0EF0B" w14:textId="77777777" w:rsidR="00A925E2" w:rsidRPr="00C865C6" w:rsidRDefault="00000000">
                  <w:pPr>
                    <w:widowControl/>
                    <w:jc w:val="center"/>
                    <w:rPr>
                      <w:color w:val="000000" w:themeColor="text1"/>
                      <w:kern w:val="0"/>
                      <w:szCs w:val="21"/>
                    </w:rPr>
                  </w:pPr>
                  <w:r w:rsidRPr="00C865C6">
                    <w:rPr>
                      <w:color w:val="000000" w:themeColor="text1"/>
                      <w:kern w:val="0"/>
                      <w:szCs w:val="21"/>
                    </w:rPr>
                    <w:t>4.5</w:t>
                  </w:r>
                </w:p>
              </w:tc>
              <w:tc>
                <w:tcPr>
                  <w:tcW w:w="703" w:type="pct"/>
                  <w:tcMar>
                    <w:left w:w="0" w:type="dxa"/>
                    <w:right w:w="0" w:type="dxa"/>
                  </w:tcMar>
                  <w:vAlign w:val="center"/>
                </w:tcPr>
                <w:p w14:paraId="2D6F2B33" w14:textId="77777777" w:rsidR="00A925E2" w:rsidRPr="00C865C6" w:rsidRDefault="00000000">
                  <w:pPr>
                    <w:widowControl/>
                    <w:jc w:val="center"/>
                    <w:rPr>
                      <w:color w:val="000000" w:themeColor="text1"/>
                      <w:kern w:val="0"/>
                      <w:szCs w:val="21"/>
                    </w:rPr>
                  </w:pPr>
                  <w:r w:rsidRPr="00C865C6">
                    <w:rPr>
                      <w:color w:val="000000" w:themeColor="text1"/>
                      <w:szCs w:val="21"/>
                    </w:rPr>
                    <w:t>6.42E-02</w:t>
                  </w:r>
                </w:p>
              </w:tc>
              <w:tc>
                <w:tcPr>
                  <w:tcW w:w="512" w:type="pct"/>
                  <w:tcMar>
                    <w:left w:w="0" w:type="dxa"/>
                    <w:right w:w="0" w:type="dxa"/>
                  </w:tcMar>
                  <w:vAlign w:val="center"/>
                </w:tcPr>
                <w:p w14:paraId="1CD911D4" w14:textId="77777777" w:rsidR="00A925E2" w:rsidRPr="00C865C6" w:rsidRDefault="00000000">
                  <w:pPr>
                    <w:widowControl/>
                    <w:ind w:rightChars="-17" w:right="-36"/>
                    <w:jc w:val="center"/>
                    <w:rPr>
                      <w:kern w:val="0"/>
                      <w:szCs w:val="21"/>
                    </w:rPr>
                  </w:pPr>
                  <w:r w:rsidRPr="00C865C6">
                    <w:rPr>
                      <w:kern w:val="0"/>
                      <w:szCs w:val="21"/>
                    </w:rPr>
                    <w:t>会议室</w:t>
                  </w:r>
                </w:p>
              </w:tc>
            </w:tr>
            <w:tr w:rsidR="00A925E2" w:rsidRPr="00C865C6" w14:paraId="52E27A5C" w14:textId="77777777">
              <w:trPr>
                <w:trHeight w:val="567"/>
                <w:jc w:val="center"/>
              </w:trPr>
              <w:tc>
                <w:tcPr>
                  <w:tcW w:w="458" w:type="pct"/>
                  <w:vMerge/>
                  <w:vAlign w:val="center"/>
                </w:tcPr>
                <w:p w14:paraId="2FC14E85" w14:textId="77777777" w:rsidR="00A925E2" w:rsidRPr="00C865C6" w:rsidRDefault="00A925E2">
                  <w:pPr>
                    <w:jc w:val="center"/>
                    <w:rPr>
                      <w:kern w:val="0"/>
                      <w:szCs w:val="21"/>
                    </w:rPr>
                  </w:pPr>
                </w:p>
              </w:tc>
              <w:tc>
                <w:tcPr>
                  <w:tcW w:w="742" w:type="pct"/>
                  <w:tcMar>
                    <w:left w:w="0" w:type="dxa"/>
                    <w:right w:w="0" w:type="dxa"/>
                  </w:tcMar>
                  <w:vAlign w:val="center"/>
                </w:tcPr>
                <w:p w14:paraId="25EDFF36" w14:textId="77777777" w:rsidR="00A925E2" w:rsidRPr="00C865C6" w:rsidRDefault="00000000">
                  <w:pPr>
                    <w:widowControl/>
                    <w:jc w:val="center"/>
                    <w:rPr>
                      <w:kern w:val="0"/>
                      <w:szCs w:val="21"/>
                    </w:rPr>
                  </w:pPr>
                  <w:r w:rsidRPr="00C865C6">
                    <w:rPr>
                      <w:kern w:val="0"/>
                      <w:szCs w:val="21"/>
                    </w:rPr>
                    <w:t>北墙外</w:t>
                  </w:r>
                  <w:r w:rsidRPr="00C865C6">
                    <w:rPr>
                      <w:kern w:val="0"/>
                      <w:szCs w:val="21"/>
                    </w:rPr>
                    <w:t>D1</w:t>
                  </w:r>
                </w:p>
              </w:tc>
              <w:tc>
                <w:tcPr>
                  <w:tcW w:w="1309" w:type="pct"/>
                  <w:tcMar>
                    <w:left w:w="0" w:type="dxa"/>
                    <w:right w:w="0" w:type="dxa"/>
                  </w:tcMar>
                  <w:vAlign w:val="center"/>
                </w:tcPr>
                <w:p w14:paraId="36648B9E" w14:textId="77777777" w:rsidR="00A925E2" w:rsidRPr="00C865C6" w:rsidRDefault="00000000">
                  <w:pPr>
                    <w:widowControl/>
                    <w:jc w:val="center"/>
                    <w:rPr>
                      <w:kern w:val="0"/>
                      <w:szCs w:val="21"/>
                    </w:rPr>
                  </w:pPr>
                  <w:r w:rsidRPr="00C865C6">
                    <w:rPr>
                      <w:bCs/>
                      <w:szCs w:val="21"/>
                    </w:rPr>
                    <w:t>300mm</w:t>
                  </w:r>
                  <w:r w:rsidRPr="00C865C6">
                    <w:rPr>
                      <w:bCs/>
                      <w:szCs w:val="21"/>
                    </w:rPr>
                    <w:t>混凝土</w:t>
                  </w:r>
                </w:p>
              </w:tc>
              <w:tc>
                <w:tcPr>
                  <w:tcW w:w="741" w:type="pct"/>
                  <w:tcMar>
                    <w:left w:w="0" w:type="dxa"/>
                    <w:right w:w="0" w:type="dxa"/>
                  </w:tcMar>
                  <w:vAlign w:val="center"/>
                </w:tcPr>
                <w:p w14:paraId="4A4CED70" w14:textId="77777777" w:rsidR="00A925E2" w:rsidRPr="00C865C6" w:rsidRDefault="00000000">
                  <w:pPr>
                    <w:widowControl/>
                    <w:jc w:val="center"/>
                    <w:rPr>
                      <w:kern w:val="0"/>
                      <w:szCs w:val="21"/>
                    </w:rPr>
                  </w:pPr>
                  <w:r w:rsidRPr="00C865C6">
                    <w:rPr>
                      <w:kern w:val="0"/>
                      <w:szCs w:val="21"/>
                    </w:rPr>
                    <w:t>2.31E-05</w:t>
                  </w:r>
                </w:p>
              </w:tc>
              <w:tc>
                <w:tcPr>
                  <w:tcW w:w="534" w:type="pct"/>
                  <w:tcMar>
                    <w:left w:w="0" w:type="dxa"/>
                    <w:right w:w="0" w:type="dxa"/>
                  </w:tcMar>
                  <w:vAlign w:val="center"/>
                </w:tcPr>
                <w:p w14:paraId="043DAEA5" w14:textId="77777777" w:rsidR="00A925E2" w:rsidRPr="00C865C6" w:rsidRDefault="00000000">
                  <w:pPr>
                    <w:widowControl/>
                    <w:jc w:val="center"/>
                    <w:rPr>
                      <w:kern w:val="0"/>
                      <w:szCs w:val="21"/>
                    </w:rPr>
                  </w:pPr>
                  <w:r w:rsidRPr="00C865C6">
                    <w:rPr>
                      <w:kern w:val="0"/>
                      <w:szCs w:val="21"/>
                    </w:rPr>
                    <w:t>4.5</w:t>
                  </w:r>
                </w:p>
              </w:tc>
              <w:tc>
                <w:tcPr>
                  <w:tcW w:w="703" w:type="pct"/>
                  <w:tcMar>
                    <w:left w:w="0" w:type="dxa"/>
                    <w:right w:w="0" w:type="dxa"/>
                  </w:tcMar>
                  <w:vAlign w:val="center"/>
                </w:tcPr>
                <w:p w14:paraId="4D6191F5" w14:textId="77777777" w:rsidR="00A925E2" w:rsidRPr="00C865C6" w:rsidRDefault="00000000">
                  <w:pPr>
                    <w:widowControl/>
                    <w:jc w:val="center"/>
                    <w:rPr>
                      <w:kern w:val="0"/>
                      <w:szCs w:val="21"/>
                    </w:rPr>
                  </w:pPr>
                  <w:r w:rsidRPr="00C865C6">
                    <w:rPr>
                      <w:color w:val="000000" w:themeColor="text1"/>
                      <w:szCs w:val="21"/>
                    </w:rPr>
                    <w:t>6.42E-02</w:t>
                  </w:r>
                </w:p>
              </w:tc>
              <w:tc>
                <w:tcPr>
                  <w:tcW w:w="512" w:type="pct"/>
                  <w:tcMar>
                    <w:left w:w="0" w:type="dxa"/>
                    <w:right w:w="0" w:type="dxa"/>
                  </w:tcMar>
                  <w:vAlign w:val="center"/>
                </w:tcPr>
                <w:p w14:paraId="33294FAD" w14:textId="77777777" w:rsidR="00A925E2" w:rsidRPr="00C865C6" w:rsidRDefault="00000000">
                  <w:pPr>
                    <w:widowControl/>
                    <w:ind w:rightChars="-17" w:right="-36"/>
                    <w:jc w:val="center"/>
                    <w:rPr>
                      <w:kern w:val="0"/>
                      <w:szCs w:val="21"/>
                    </w:rPr>
                  </w:pPr>
                  <w:r w:rsidRPr="00C865C6">
                    <w:rPr>
                      <w:kern w:val="0"/>
                      <w:szCs w:val="21"/>
                    </w:rPr>
                    <w:t>准备间</w:t>
                  </w:r>
                </w:p>
              </w:tc>
            </w:tr>
            <w:tr w:rsidR="00A925E2" w:rsidRPr="00C865C6" w14:paraId="1E99E04B" w14:textId="77777777">
              <w:trPr>
                <w:trHeight w:val="567"/>
                <w:jc w:val="center"/>
              </w:trPr>
              <w:tc>
                <w:tcPr>
                  <w:tcW w:w="458" w:type="pct"/>
                  <w:vMerge/>
                  <w:vAlign w:val="center"/>
                </w:tcPr>
                <w:p w14:paraId="557D0572" w14:textId="77777777" w:rsidR="00A925E2" w:rsidRPr="00C865C6" w:rsidRDefault="00A925E2">
                  <w:pPr>
                    <w:jc w:val="center"/>
                    <w:rPr>
                      <w:kern w:val="0"/>
                      <w:szCs w:val="21"/>
                    </w:rPr>
                  </w:pPr>
                </w:p>
              </w:tc>
              <w:tc>
                <w:tcPr>
                  <w:tcW w:w="742" w:type="pct"/>
                  <w:tcMar>
                    <w:left w:w="0" w:type="dxa"/>
                    <w:right w:w="0" w:type="dxa"/>
                  </w:tcMar>
                  <w:vAlign w:val="center"/>
                </w:tcPr>
                <w:p w14:paraId="3846C114" w14:textId="77777777" w:rsidR="00A925E2" w:rsidRPr="00C865C6" w:rsidRDefault="00000000">
                  <w:pPr>
                    <w:widowControl/>
                    <w:jc w:val="center"/>
                    <w:rPr>
                      <w:kern w:val="0"/>
                      <w:szCs w:val="21"/>
                    </w:rPr>
                  </w:pPr>
                  <w:r w:rsidRPr="00C865C6">
                    <w:rPr>
                      <w:kern w:val="0"/>
                      <w:szCs w:val="21"/>
                    </w:rPr>
                    <w:t>观察窗</w:t>
                  </w:r>
                  <w:r w:rsidRPr="00C865C6">
                    <w:rPr>
                      <w:kern w:val="0"/>
                      <w:szCs w:val="21"/>
                    </w:rPr>
                    <w:t>E</w:t>
                  </w:r>
                </w:p>
              </w:tc>
              <w:tc>
                <w:tcPr>
                  <w:tcW w:w="1309" w:type="pct"/>
                  <w:tcMar>
                    <w:left w:w="0" w:type="dxa"/>
                    <w:right w:w="0" w:type="dxa"/>
                  </w:tcMar>
                  <w:vAlign w:val="center"/>
                </w:tcPr>
                <w:p w14:paraId="0D69EDDE" w14:textId="77777777" w:rsidR="00A925E2" w:rsidRPr="00C865C6" w:rsidRDefault="00000000">
                  <w:pPr>
                    <w:widowControl/>
                    <w:jc w:val="center"/>
                    <w:rPr>
                      <w:kern w:val="0"/>
                      <w:szCs w:val="21"/>
                    </w:rPr>
                  </w:pPr>
                  <w:r w:rsidRPr="00C865C6">
                    <w:rPr>
                      <w:szCs w:val="21"/>
                    </w:rPr>
                    <w:t>3mmPb</w:t>
                  </w:r>
                </w:p>
              </w:tc>
              <w:tc>
                <w:tcPr>
                  <w:tcW w:w="741" w:type="pct"/>
                  <w:tcMar>
                    <w:left w:w="0" w:type="dxa"/>
                    <w:right w:w="0" w:type="dxa"/>
                  </w:tcMar>
                  <w:vAlign w:val="center"/>
                </w:tcPr>
                <w:p w14:paraId="33D709B5" w14:textId="77777777" w:rsidR="00A925E2" w:rsidRPr="00C865C6" w:rsidRDefault="00000000">
                  <w:pPr>
                    <w:widowControl/>
                    <w:jc w:val="center"/>
                    <w:rPr>
                      <w:kern w:val="0"/>
                      <w:szCs w:val="21"/>
                    </w:rPr>
                  </w:pPr>
                  <w:r w:rsidRPr="00C865C6">
                    <w:rPr>
                      <w:kern w:val="0"/>
                      <w:szCs w:val="21"/>
                    </w:rPr>
                    <w:t>1.28E-04</w:t>
                  </w:r>
                </w:p>
              </w:tc>
              <w:tc>
                <w:tcPr>
                  <w:tcW w:w="534" w:type="pct"/>
                  <w:tcMar>
                    <w:left w:w="0" w:type="dxa"/>
                    <w:right w:w="0" w:type="dxa"/>
                  </w:tcMar>
                  <w:vAlign w:val="center"/>
                </w:tcPr>
                <w:p w14:paraId="5B9C3719" w14:textId="77777777" w:rsidR="00A925E2" w:rsidRPr="00C865C6" w:rsidRDefault="00000000">
                  <w:pPr>
                    <w:widowControl/>
                    <w:jc w:val="center"/>
                    <w:rPr>
                      <w:kern w:val="0"/>
                      <w:szCs w:val="21"/>
                    </w:rPr>
                  </w:pPr>
                  <w:r w:rsidRPr="00C865C6">
                    <w:rPr>
                      <w:kern w:val="0"/>
                      <w:szCs w:val="21"/>
                    </w:rPr>
                    <w:t>7.5</w:t>
                  </w:r>
                </w:p>
              </w:tc>
              <w:tc>
                <w:tcPr>
                  <w:tcW w:w="703" w:type="pct"/>
                  <w:tcMar>
                    <w:left w:w="0" w:type="dxa"/>
                    <w:right w:w="0" w:type="dxa"/>
                  </w:tcMar>
                  <w:vAlign w:val="center"/>
                </w:tcPr>
                <w:p w14:paraId="12FAABD4" w14:textId="77777777" w:rsidR="00A925E2" w:rsidRPr="00C865C6" w:rsidRDefault="00000000">
                  <w:pPr>
                    <w:widowControl/>
                    <w:jc w:val="center"/>
                    <w:rPr>
                      <w:kern w:val="0"/>
                      <w:szCs w:val="21"/>
                    </w:rPr>
                  </w:pPr>
                  <w:r w:rsidRPr="00C865C6">
                    <w:rPr>
                      <w:szCs w:val="21"/>
                    </w:rPr>
                    <w:t>1.27E-01</w:t>
                  </w:r>
                </w:p>
              </w:tc>
              <w:tc>
                <w:tcPr>
                  <w:tcW w:w="512" w:type="pct"/>
                  <w:tcMar>
                    <w:left w:w="0" w:type="dxa"/>
                    <w:right w:w="0" w:type="dxa"/>
                  </w:tcMar>
                  <w:vAlign w:val="center"/>
                </w:tcPr>
                <w:p w14:paraId="359E8D27" w14:textId="77777777" w:rsidR="00A925E2" w:rsidRPr="00C865C6" w:rsidRDefault="00000000">
                  <w:pPr>
                    <w:widowControl/>
                    <w:ind w:rightChars="-17" w:right="-36"/>
                    <w:jc w:val="center"/>
                    <w:rPr>
                      <w:kern w:val="0"/>
                      <w:szCs w:val="21"/>
                    </w:rPr>
                  </w:pPr>
                  <w:r w:rsidRPr="00C865C6">
                    <w:rPr>
                      <w:kern w:val="0"/>
                      <w:szCs w:val="21"/>
                    </w:rPr>
                    <w:t>控制室</w:t>
                  </w:r>
                </w:p>
              </w:tc>
            </w:tr>
            <w:tr w:rsidR="00A925E2" w:rsidRPr="00C865C6" w14:paraId="60EEE397" w14:textId="77777777">
              <w:trPr>
                <w:trHeight w:val="567"/>
                <w:jc w:val="center"/>
              </w:trPr>
              <w:tc>
                <w:tcPr>
                  <w:tcW w:w="458" w:type="pct"/>
                  <w:vMerge/>
                  <w:vAlign w:val="center"/>
                </w:tcPr>
                <w:p w14:paraId="103E6FE5" w14:textId="77777777" w:rsidR="00A925E2" w:rsidRPr="00C865C6" w:rsidRDefault="00A925E2">
                  <w:pPr>
                    <w:jc w:val="center"/>
                    <w:rPr>
                      <w:kern w:val="0"/>
                      <w:szCs w:val="21"/>
                    </w:rPr>
                  </w:pPr>
                </w:p>
              </w:tc>
              <w:tc>
                <w:tcPr>
                  <w:tcW w:w="742" w:type="pct"/>
                  <w:tcMar>
                    <w:left w:w="0" w:type="dxa"/>
                    <w:right w:w="0" w:type="dxa"/>
                  </w:tcMar>
                  <w:vAlign w:val="center"/>
                </w:tcPr>
                <w:p w14:paraId="46576514" w14:textId="77777777" w:rsidR="00A925E2" w:rsidRPr="00C865C6" w:rsidRDefault="00000000">
                  <w:pPr>
                    <w:widowControl/>
                    <w:jc w:val="center"/>
                    <w:rPr>
                      <w:kern w:val="0"/>
                      <w:szCs w:val="21"/>
                    </w:rPr>
                  </w:pPr>
                  <w:r w:rsidRPr="00C865C6">
                    <w:rPr>
                      <w:kern w:val="0"/>
                      <w:szCs w:val="21"/>
                    </w:rPr>
                    <w:t>控制室防护门</w:t>
                  </w:r>
                  <w:r w:rsidRPr="00C865C6">
                    <w:rPr>
                      <w:kern w:val="0"/>
                      <w:szCs w:val="21"/>
                    </w:rPr>
                    <w:t>F</w:t>
                  </w:r>
                </w:p>
              </w:tc>
              <w:tc>
                <w:tcPr>
                  <w:tcW w:w="1309" w:type="pct"/>
                  <w:tcMar>
                    <w:left w:w="0" w:type="dxa"/>
                    <w:right w:w="0" w:type="dxa"/>
                  </w:tcMar>
                  <w:vAlign w:val="center"/>
                </w:tcPr>
                <w:p w14:paraId="21CD95A5" w14:textId="77777777" w:rsidR="00A925E2" w:rsidRPr="00C865C6" w:rsidRDefault="00000000">
                  <w:pPr>
                    <w:widowControl/>
                    <w:jc w:val="center"/>
                    <w:rPr>
                      <w:szCs w:val="21"/>
                    </w:rPr>
                  </w:pPr>
                  <w:r w:rsidRPr="00C865C6">
                    <w:rPr>
                      <w:szCs w:val="21"/>
                    </w:rPr>
                    <w:t>3mmPb</w:t>
                  </w:r>
                </w:p>
              </w:tc>
              <w:tc>
                <w:tcPr>
                  <w:tcW w:w="741" w:type="pct"/>
                  <w:tcMar>
                    <w:left w:w="0" w:type="dxa"/>
                    <w:right w:w="0" w:type="dxa"/>
                  </w:tcMar>
                  <w:vAlign w:val="center"/>
                </w:tcPr>
                <w:p w14:paraId="66F2AB90" w14:textId="77777777" w:rsidR="00A925E2" w:rsidRPr="00C865C6" w:rsidRDefault="00000000">
                  <w:pPr>
                    <w:widowControl/>
                    <w:jc w:val="center"/>
                    <w:rPr>
                      <w:kern w:val="0"/>
                      <w:szCs w:val="21"/>
                    </w:rPr>
                  </w:pPr>
                  <w:r w:rsidRPr="00C865C6">
                    <w:rPr>
                      <w:kern w:val="0"/>
                      <w:szCs w:val="21"/>
                    </w:rPr>
                    <w:t>1.28E-04</w:t>
                  </w:r>
                </w:p>
              </w:tc>
              <w:tc>
                <w:tcPr>
                  <w:tcW w:w="534" w:type="pct"/>
                  <w:tcMar>
                    <w:left w:w="0" w:type="dxa"/>
                    <w:right w:w="0" w:type="dxa"/>
                  </w:tcMar>
                  <w:vAlign w:val="center"/>
                </w:tcPr>
                <w:p w14:paraId="06AC9E3D" w14:textId="77777777" w:rsidR="00A925E2" w:rsidRPr="00C865C6" w:rsidRDefault="00000000">
                  <w:pPr>
                    <w:widowControl/>
                    <w:jc w:val="center"/>
                    <w:rPr>
                      <w:kern w:val="0"/>
                      <w:szCs w:val="21"/>
                    </w:rPr>
                  </w:pPr>
                  <w:r w:rsidRPr="00C865C6">
                    <w:rPr>
                      <w:kern w:val="0"/>
                      <w:szCs w:val="21"/>
                    </w:rPr>
                    <w:t>8.2</w:t>
                  </w:r>
                </w:p>
              </w:tc>
              <w:tc>
                <w:tcPr>
                  <w:tcW w:w="703" w:type="pct"/>
                  <w:tcMar>
                    <w:left w:w="0" w:type="dxa"/>
                    <w:right w:w="0" w:type="dxa"/>
                  </w:tcMar>
                  <w:vAlign w:val="center"/>
                </w:tcPr>
                <w:p w14:paraId="273F455B" w14:textId="77777777" w:rsidR="00A925E2" w:rsidRPr="00C865C6" w:rsidRDefault="00000000">
                  <w:pPr>
                    <w:widowControl/>
                    <w:jc w:val="center"/>
                    <w:rPr>
                      <w:szCs w:val="21"/>
                    </w:rPr>
                  </w:pPr>
                  <w:r w:rsidRPr="00C865C6">
                    <w:rPr>
                      <w:szCs w:val="21"/>
                    </w:rPr>
                    <w:t>1.07E-01</w:t>
                  </w:r>
                </w:p>
              </w:tc>
              <w:tc>
                <w:tcPr>
                  <w:tcW w:w="512" w:type="pct"/>
                  <w:tcMar>
                    <w:left w:w="0" w:type="dxa"/>
                    <w:right w:w="0" w:type="dxa"/>
                  </w:tcMar>
                  <w:vAlign w:val="center"/>
                </w:tcPr>
                <w:p w14:paraId="41547A91" w14:textId="77777777" w:rsidR="00A925E2" w:rsidRPr="00C865C6" w:rsidRDefault="00000000">
                  <w:pPr>
                    <w:widowControl/>
                    <w:ind w:rightChars="-17" w:right="-36"/>
                    <w:jc w:val="center"/>
                    <w:rPr>
                      <w:kern w:val="0"/>
                      <w:szCs w:val="21"/>
                    </w:rPr>
                  </w:pPr>
                  <w:r w:rsidRPr="00C865C6">
                    <w:rPr>
                      <w:kern w:val="0"/>
                      <w:szCs w:val="21"/>
                    </w:rPr>
                    <w:t>控制室</w:t>
                  </w:r>
                </w:p>
              </w:tc>
            </w:tr>
            <w:tr w:rsidR="00A925E2" w:rsidRPr="00C865C6" w14:paraId="60861B66" w14:textId="77777777">
              <w:trPr>
                <w:trHeight w:val="567"/>
                <w:jc w:val="center"/>
              </w:trPr>
              <w:tc>
                <w:tcPr>
                  <w:tcW w:w="458" w:type="pct"/>
                  <w:vMerge/>
                  <w:vAlign w:val="center"/>
                </w:tcPr>
                <w:p w14:paraId="479E0CAB" w14:textId="77777777" w:rsidR="00A925E2" w:rsidRPr="00C865C6" w:rsidRDefault="00A925E2">
                  <w:pPr>
                    <w:jc w:val="center"/>
                    <w:rPr>
                      <w:kern w:val="0"/>
                      <w:szCs w:val="21"/>
                    </w:rPr>
                  </w:pPr>
                </w:p>
              </w:tc>
              <w:tc>
                <w:tcPr>
                  <w:tcW w:w="742" w:type="pct"/>
                  <w:tcMar>
                    <w:left w:w="0" w:type="dxa"/>
                    <w:right w:w="0" w:type="dxa"/>
                  </w:tcMar>
                  <w:vAlign w:val="center"/>
                </w:tcPr>
                <w:p w14:paraId="1558DCC8" w14:textId="77777777" w:rsidR="00A925E2" w:rsidRPr="00C865C6" w:rsidRDefault="00000000">
                  <w:pPr>
                    <w:widowControl/>
                    <w:jc w:val="center"/>
                    <w:rPr>
                      <w:kern w:val="0"/>
                      <w:szCs w:val="21"/>
                    </w:rPr>
                  </w:pPr>
                  <w:r w:rsidRPr="00C865C6">
                    <w:rPr>
                      <w:kern w:val="0"/>
                      <w:szCs w:val="21"/>
                    </w:rPr>
                    <w:t>受检者门</w:t>
                  </w:r>
                  <w:r w:rsidRPr="00C865C6">
                    <w:rPr>
                      <w:kern w:val="0"/>
                      <w:szCs w:val="21"/>
                    </w:rPr>
                    <w:t>G</w:t>
                  </w:r>
                </w:p>
              </w:tc>
              <w:tc>
                <w:tcPr>
                  <w:tcW w:w="1309" w:type="pct"/>
                  <w:tcMar>
                    <w:left w:w="0" w:type="dxa"/>
                    <w:right w:w="0" w:type="dxa"/>
                  </w:tcMar>
                  <w:vAlign w:val="center"/>
                </w:tcPr>
                <w:p w14:paraId="0D1AA446" w14:textId="77777777" w:rsidR="00A925E2" w:rsidRPr="00C865C6" w:rsidRDefault="00000000">
                  <w:pPr>
                    <w:widowControl/>
                    <w:jc w:val="center"/>
                    <w:rPr>
                      <w:szCs w:val="21"/>
                    </w:rPr>
                  </w:pPr>
                  <w:r w:rsidRPr="00C865C6">
                    <w:rPr>
                      <w:szCs w:val="21"/>
                    </w:rPr>
                    <w:t>3mmPb</w:t>
                  </w:r>
                </w:p>
              </w:tc>
              <w:tc>
                <w:tcPr>
                  <w:tcW w:w="741" w:type="pct"/>
                  <w:tcMar>
                    <w:left w:w="0" w:type="dxa"/>
                    <w:right w:w="0" w:type="dxa"/>
                  </w:tcMar>
                  <w:vAlign w:val="center"/>
                </w:tcPr>
                <w:p w14:paraId="521CCD12" w14:textId="77777777" w:rsidR="00A925E2" w:rsidRPr="00C865C6" w:rsidRDefault="00000000">
                  <w:pPr>
                    <w:widowControl/>
                    <w:jc w:val="center"/>
                    <w:rPr>
                      <w:kern w:val="0"/>
                      <w:szCs w:val="21"/>
                    </w:rPr>
                  </w:pPr>
                  <w:r w:rsidRPr="00C865C6">
                    <w:rPr>
                      <w:kern w:val="0"/>
                      <w:szCs w:val="21"/>
                    </w:rPr>
                    <w:t>1.28E-04</w:t>
                  </w:r>
                </w:p>
              </w:tc>
              <w:tc>
                <w:tcPr>
                  <w:tcW w:w="534" w:type="pct"/>
                  <w:tcMar>
                    <w:left w:w="0" w:type="dxa"/>
                    <w:right w:w="0" w:type="dxa"/>
                  </w:tcMar>
                  <w:vAlign w:val="center"/>
                </w:tcPr>
                <w:p w14:paraId="35F41BDC" w14:textId="77777777" w:rsidR="00A925E2" w:rsidRPr="00C865C6" w:rsidRDefault="00000000">
                  <w:pPr>
                    <w:widowControl/>
                    <w:jc w:val="center"/>
                    <w:rPr>
                      <w:kern w:val="0"/>
                      <w:szCs w:val="21"/>
                    </w:rPr>
                  </w:pPr>
                  <w:r w:rsidRPr="00C865C6">
                    <w:rPr>
                      <w:kern w:val="0"/>
                      <w:szCs w:val="21"/>
                    </w:rPr>
                    <w:t>7.3</w:t>
                  </w:r>
                </w:p>
              </w:tc>
              <w:tc>
                <w:tcPr>
                  <w:tcW w:w="703" w:type="pct"/>
                  <w:tcMar>
                    <w:left w:w="0" w:type="dxa"/>
                    <w:right w:w="0" w:type="dxa"/>
                  </w:tcMar>
                  <w:vAlign w:val="center"/>
                </w:tcPr>
                <w:p w14:paraId="70DD851C" w14:textId="77777777" w:rsidR="00A925E2" w:rsidRPr="00C865C6" w:rsidRDefault="00000000">
                  <w:pPr>
                    <w:widowControl/>
                    <w:jc w:val="center"/>
                    <w:rPr>
                      <w:szCs w:val="21"/>
                    </w:rPr>
                  </w:pPr>
                  <w:r w:rsidRPr="00C865C6">
                    <w:rPr>
                      <w:szCs w:val="21"/>
                    </w:rPr>
                    <w:t>1.34E-01</w:t>
                  </w:r>
                </w:p>
              </w:tc>
              <w:tc>
                <w:tcPr>
                  <w:tcW w:w="512" w:type="pct"/>
                  <w:tcMar>
                    <w:left w:w="0" w:type="dxa"/>
                    <w:right w:w="0" w:type="dxa"/>
                  </w:tcMar>
                  <w:vAlign w:val="center"/>
                </w:tcPr>
                <w:p w14:paraId="7D487A3B" w14:textId="77777777" w:rsidR="00A925E2" w:rsidRPr="00C865C6" w:rsidRDefault="00000000">
                  <w:pPr>
                    <w:widowControl/>
                    <w:ind w:rightChars="-17" w:right="-36"/>
                    <w:jc w:val="center"/>
                    <w:rPr>
                      <w:kern w:val="0"/>
                      <w:szCs w:val="21"/>
                    </w:rPr>
                  </w:pPr>
                  <w:r w:rsidRPr="00C865C6">
                    <w:rPr>
                      <w:kern w:val="0"/>
                      <w:szCs w:val="21"/>
                    </w:rPr>
                    <w:t>走廊</w:t>
                  </w:r>
                </w:p>
              </w:tc>
            </w:tr>
            <w:tr w:rsidR="00A925E2" w:rsidRPr="00C865C6" w14:paraId="48ED3BAD" w14:textId="77777777">
              <w:trPr>
                <w:trHeight w:val="567"/>
                <w:jc w:val="center"/>
              </w:trPr>
              <w:tc>
                <w:tcPr>
                  <w:tcW w:w="458" w:type="pct"/>
                  <w:vMerge/>
                  <w:vAlign w:val="center"/>
                </w:tcPr>
                <w:p w14:paraId="13D5FC89" w14:textId="77777777" w:rsidR="00A925E2" w:rsidRPr="00C865C6" w:rsidRDefault="00A925E2">
                  <w:pPr>
                    <w:jc w:val="center"/>
                    <w:rPr>
                      <w:kern w:val="0"/>
                      <w:szCs w:val="21"/>
                    </w:rPr>
                  </w:pPr>
                </w:p>
              </w:tc>
              <w:tc>
                <w:tcPr>
                  <w:tcW w:w="742" w:type="pct"/>
                  <w:tcMar>
                    <w:left w:w="0" w:type="dxa"/>
                    <w:right w:w="0" w:type="dxa"/>
                  </w:tcMar>
                  <w:vAlign w:val="center"/>
                </w:tcPr>
                <w:p w14:paraId="1345DD81" w14:textId="77777777" w:rsidR="00A925E2" w:rsidRPr="00C865C6" w:rsidRDefault="00000000">
                  <w:pPr>
                    <w:widowControl/>
                    <w:jc w:val="center"/>
                    <w:rPr>
                      <w:kern w:val="0"/>
                      <w:szCs w:val="21"/>
                    </w:rPr>
                  </w:pPr>
                  <w:r w:rsidRPr="00C865C6">
                    <w:rPr>
                      <w:kern w:val="0"/>
                      <w:szCs w:val="21"/>
                    </w:rPr>
                    <w:t>污物门外</w:t>
                  </w:r>
                  <w:r w:rsidRPr="00C865C6">
                    <w:rPr>
                      <w:kern w:val="0"/>
                      <w:szCs w:val="21"/>
                    </w:rPr>
                    <w:t>H</w:t>
                  </w:r>
                </w:p>
              </w:tc>
              <w:tc>
                <w:tcPr>
                  <w:tcW w:w="1309" w:type="pct"/>
                  <w:tcMar>
                    <w:left w:w="0" w:type="dxa"/>
                    <w:right w:w="0" w:type="dxa"/>
                  </w:tcMar>
                  <w:vAlign w:val="center"/>
                </w:tcPr>
                <w:p w14:paraId="7A4F4725" w14:textId="77777777" w:rsidR="00A925E2" w:rsidRPr="00C865C6" w:rsidRDefault="00000000">
                  <w:pPr>
                    <w:widowControl/>
                    <w:jc w:val="center"/>
                    <w:rPr>
                      <w:kern w:val="0"/>
                      <w:szCs w:val="21"/>
                    </w:rPr>
                  </w:pPr>
                  <w:r w:rsidRPr="00C865C6">
                    <w:rPr>
                      <w:szCs w:val="21"/>
                    </w:rPr>
                    <w:t>3mmPb</w:t>
                  </w:r>
                </w:p>
              </w:tc>
              <w:tc>
                <w:tcPr>
                  <w:tcW w:w="741" w:type="pct"/>
                  <w:tcMar>
                    <w:left w:w="0" w:type="dxa"/>
                    <w:right w:w="0" w:type="dxa"/>
                  </w:tcMar>
                  <w:vAlign w:val="center"/>
                </w:tcPr>
                <w:p w14:paraId="4E6959DD" w14:textId="77777777" w:rsidR="00A925E2" w:rsidRPr="00C865C6" w:rsidRDefault="00000000">
                  <w:pPr>
                    <w:widowControl/>
                    <w:jc w:val="center"/>
                    <w:rPr>
                      <w:kern w:val="0"/>
                      <w:szCs w:val="21"/>
                    </w:rPr>
                  </w:pPr>
                  <w:r w:rsidRPr="00C865C6">
                    <w:rPr>
                      <w:kern w:val="0"/>
                      <w:szCs w:val="21"/>
                    </w:rPr>
                    <w:t>1.28E-04</w:t>
                  </w:r>
                </w:p>
              </w:tc>
              <w:tc>
                <w:tcPr>
                  <w:tcW w:w="534" w:type="pct"/>
                  <w:tcMar>
                    <w:left w:w="0" w:type="dxa"/>
                    <w:right w:w="0" w:type="dxa"/>
                  </w:tcMar>
                  <w:vAlign w:val="center"/>
                </w:tcPr>
                <w:p w14:paraId="3AA96434" w14:textId="77777777" w:rsidR="00A925E2" w:rsidRPr="00C865C6" w:rsidRDefault="00000000">
                  <w:pPr>
                    <w:widowControl/>
                    <w:jc w:val="center"/>
                    <w:rPr>
                      <w:kern w:val="0"/>
                      <w:szCs w:val="21"/>
                    </w:rPr>
                  </w:pPr>
                  <w:r w:rsidRPr="00C865C6">
                    <w:rPr>
                      <w:kern w:val="0"/>
                      <w:szCs w:val="21"/>
                    </w:rPr>
                    <w:t>7.9</w:t>
                  </w:r>
                </w:p>
              </w:tc>
              <w:tc>
                <w:tcPr>
                  <w:tcW w:w="703" w:type="pct"/>
                  <w:tcMar>
                    <w:left w:w="0" w:type="dxa"/>
                    <w:right w:w="0" w:type="dxa"/>
                  </w:tcMar>
                  <w:vAlign w:val="center"/>
                </w:tcPr>
                <w:p w14:paraId="0F75EE78" w14:textId="77777777" w:rsidR="00A925E2" w:rsidRPr="00C865C6" w:rsidRDefault="00000000">
                  <w:pPr>
                    <w:widowControl/>
                    <w:jc w:val="center"/>
                    <w:rPr>
                      <w:kern w:val="0"/>
                      <w:szCs w:val="21"/>
                    </w:rPr>
                  </w:pPr>
                  <w:r w:rsidRPr="00C865C6">
                    <w:rPr>
                      <w:szCs w:val="21"/>
                    </w:rPr>
                    <w:t>1.15E-01</w:t>
                  </w:r>
                </w:p>
              </w:tc>
              <w:tc>
                <w:tcPr>
                  <w:tcW w:w="512" w:type="pct"/>
                  <w:tcMar>
                    <w:left w:w="0" w:type="dxa"/>
                    <w:right w:w="0" w:type="dxa"/>
                  </w:tcMar>
                  <w:vAlign w:val="center"/>
                </w:tcPr>
                <w:p w14:paraId="3A4A2153" w14:textId="77777777" w:rsidR="00A925E2" w:rsidRPr="00C865C6" w:rsidRDefault="00000000">
                  <w:pPr>
                    <w:widowControl/>
                    <w:ind w:rightChars="-17" w:right="-36"/>
                    <w:jc w:val="center"/>
                    <w:rPr>
                      <w:kern w:val="0"/>
                      <w:szCs w:val="21"/>
                    </w:rPr>
                  </w:pPr>
                  <w:r w:rsidRPr="00C865C6">
                    <w:rPr>
                      <w:kern w:val="0"/>
                      <w:szCs w:val="21"/>
                    </w:rPr>
                    <w:t>走廊</w:t>
                  </w:r>
                </w:p>
              </w:tc>
            </w:tr>
            <w:tr w:rsidR="00A925E2" w:rsidRPr="00C865C6" w14:paraId="4C11D810" w14:textId="77777777">
              <w:trPr>
                <w:trHeight w:val="567"/>
                <w:jc w:val="center"/>
              </w:trPr>
              <w:tc>
                <w:tcPr>
                  <w:tcW w:w="458" w:type="pct"/>
                  <w:vMerge/>
                  <w:vAlign w:val="center"/>
                </w:tcPr>
                <w:p w14:paraId="5F2DD6B6" w14:textId="77777777" w:rsidR="00A925E2" w:rsidRPr="00C865C6" w:rsidRDefault="00A925E2">
                  <w:pPr>
                    <w:jc w:val="center"/>
                    <w:rPr>
                      <w:kern w:val="0"/>
                      <w:szCs w:val="21"/>
                    </w:rPr>
                  </w:pPr>
                </w:p>
              </w:tc>
              <w:tc>
                <w:tcPr>
                  <w:tcW w:w="742" w:type="pct"/>
                  <w:tcMar>
                    <w:left w:w="0" w:type="dxa"/>
                    <w:right w:w="0" w:type="dxa"/>
                  </w:tcMar>
                  <w:vAlign w:val="center"/>
                </w:tcPr>
                <w:p w14:paraId="7C92DBC8" w14:textId="77777777" w:rsidR="00A925E2" w:rsidRPr="00C865C6" w:rsidRDefault="00000000">
                  <w:pPr>
                    <w:widowControl/>
                    <w:jc w:val="center"/>
                    <w:rPr>
                      <w:kern w:val="0"/>
                      <w:szCs w:val="21"/>
                    </w:rPr>
                  </w:pPr>
                  <w:r w:rsidRPr="00C865C6">
                    <w:rPr>
                      <w:kern w:val="0"/>
                      <w:szCs w:val="21"/>
                    </w:rPr>
                    <w:t>东墙外</w:t>
                  </w:r>
                  <w:r w:rsidRPr="00C865C6">
                    <w:rPr>
                      <w:kern w:val="0"/>
                      <w:szCs w:val="21"/>
                    </w:rPr>
                    <w:t>I</w:t>
                  </w:r>
                </w:p>
              </w:tc>
              <w:tc>
                <w:tcPr>
                  <w:tcW w:w="1309" w:type="pct"/>
                  <w:tcMar>
                    <w:left w:w="0" w:type="dxa"/>
                    <w:right w:w="0" w:type="dxa"/>
                  </w:tcMar>
                  <w:vAlign w:val="center"/>
                </w:tcPr>
                <w:p w14:paraId="2906756E" w14:textId="77777777" w:rsidR="00A925E2" w:rsidRPr="00C865C6" w:rsidRDefault="00000000">
                  <w:pPr>
                    <w:widowControl/>
                    <w:jc w:val="center"/>
                    <w:rPr>
                      <w:szCs w:val="21"/>
                    </w:rPr>
                  </w:pPr>
                  <w:r w:rsidRPr="00C865C6">
                    <w:rPr>
                      <w:bCs/>
                      <w:szCs w:val="21"/>
                    </w:rPr>
                    <w:t>3.5mm</w:t>
                  </w:r>
                  <w:r w:rsidRPr="00C865C6">
                    <w:rPr>
                      <w:bCs/>
                      <w:szCs w:val="21"/>
                    </w:rPr>
                    <w:t>铅</w:t>
                  </w:r>
                </w:p>
              </w:tc>
              <w:tc>
                <w:tcPr>
                  <w:tcW w:w="741" w:type="pct"/>
                  <w:tcMar>
                    <w:left w:w="0" w:type="dxa"/>
                    <w:right w:w="0" w:type="dxa"/>
                  </w:tcMar>
                  <w:vAlign w:val="center"/>
                </w:tcPr>
                <w:p w14:paraId="77D3B47B" w14:textId="77777777" w:rsidR="00A925E2" w:rsidRPr="00C865C6" w:rsidRDefault="00000000">
                  <w:pPr>
                    <w:widowControl/>
                    <w:jc w:val="center"/>
                    <w:rPr>
                      <w:kern w:val="0"/>
                      <w:szCs w:val="21"/>
                    </w:rPr>
                  </w:pPr>
                  <w:r w:rsidRPr="00C865C6">
                    <w:rPr>
                      <w:kern w:val="0"/>
                      <w:szCs w:val="21"/>
                    </w:rPr>
                    <w:t>4.32E-05</w:t>
                  </w:r>
                </w:p>
              </w:tc>
              <w:tc>
                <w:tcPr>
                  <w:tcW w:w="534" w:type="pct"/>
                  <w:tcMar>
                    <w:left w:w="0" w:type="dxa"/>
                    <w:right w:w="0" w:type="dxa"/>
                  </w:tcMar>
                  <w:vAlign w:val="center"/>
                </w:tcPr>
                <w:p w14:paraId="0FBFC361" w14:textId="77777777" w:rsidR="00A925E2" w:rsidRPr="00C865C6" w:rsidRDefault="00000000">
                  <w:pPr>
                    <w:widowControl/>
                    <w:jc w:val="center"/>
                    <w:rPr>
                      <w:kern w:val="0"/>
                      <w:szCs w:val="21"/>
                    </w:rPr>
                  </w:pPr>
                  <w:r w:rsidRPr="00C865C6">
                    <w:rPr>
                      <w:color w:val="000000" w:themeColor="text1"/>
                      <w:kern w:val="0"/>
                      <w:szCs w:val="21"/>
                    </w:rPr>
                    <w:t>7.5</w:t>
                  </w:r>
                </w:p>
              </w:tc>
              <w:tc>
                <w:tcPr>
                  <w:tcW w:w="703" w:type="pct"/>
                  <w:tcMar>
                    <w:left w:w="0" w:type="dxa"/>
                    <w:right w:w="0" w:type="dxa"/>
                  </w:tcMar>
                  <w:vAlign w:val="center"/>
                </w:tcPr>
                <w:p w14:paraId="4AB71AE8" w14:textId="77777777" w:rsidR="00A925E2" w:rsidRPr="00C865C6" w:rsidRDefault="00000000">
                  <w:pPr>
                    <w:widowControl/>
                    <w:jc w:val="center"/>
                    <w:rPr>
                      <w:szCs w:val="21"/>
                    </w:rPr>
                  </w:pPr>
                  <w:r w:rsidRPr="00C865C6">
                    <w:rPr>
                      <w:color w:val="000000" w:themeColor="text1"/>
                      <w:szCs w:val="21"/>
                    </w:rPr>
                    <w:t>4.32E-02</w:t>
                  </w:r>
                </w:p>
              </w:tc>
              <w:tc>
                <w:tcPr>
                  <w:tcW w:w="512" w:type="pct"/>
                  <w:tcMar>
                    <w:left w:w="0" w:type="dxa"/>
                    <w:right w:w="0" w:type="dxa"/>
                  </w:tcMar>
                  <w:vAlign w:val="center"/>
                </w:tcPr>
                <w:p w14:paraId="6D9018BC" w14:textId="77777777" w:rsidR="00A925E2" w:rsidRPr="00C865C6" w:rsidRDefault="00000000">
                  <w:pPr>
                    <w:widowControl/>
                    <w:ind w:rightChars="-17" w:right="-36"/>
                    <w:jc w:val="center"/>
                    <w:rPr>
                      <w:kern w:val="0"/>
                      <w:szCs w:val="21"/>
                    </w:rPr>
                  </w:pPr>
                  <w:r w:rsidRPr="00C865C6">
                    <w:rPr>
                      <w:kern w:val="0"/>
                      <w:szCs w:val="21"/>
                    </w:rPr>
                    <w:t>UPS</w:t>
                  </w:r>
                  <w:r w:rsidRPr="00C865C6">
                    <w:rPr>
                      <w:kern w:val="0"/>
                      <w:szCs w:val="21"/>
                    </w:rPr>
                    <w:t>室</w:t>
                  </w:r>
                </w:p>
              </w:tc>
            </w:tr>
            <w:tr w:rsidR="00A925E2" w:rsidRPr="00C865C6" w14:paraId="53DB0082" w14:textId="77777777">
              <w:trPr>
                <w:trHeight w:val="567"/>
                <w:jc w:val="center"/>
              </w:trPr>
              <w:tc>
                <w:tcPr>
                  <w:tcW w:w="458" w:type="pct"/>
                  <w:vMerge/>
                  <w:vAlign w:val="center"/>
                </w:tcPr>
                <w:p w14:paraId="3DE88F97" w14:textId="77777777" w:rsidR="00A925E2" w:rsidRPr="00C865C6" w:rsidRDefault="00A925E2">
                  <w:pPr>
                    <w:jc w:val="center"/>
                    <w:rPr>
                      <w:kern w:val="0"/>
                      <w:szCs w:val="21"/>
                    </w:rPr>
                  </w:pPr>
                </w:p>
              </w:tc>
              <w:tc>
                <w:tcPr>
                  <w:tcW w:w="742" w:type="pct"/>
                  <w:tcMar>
                    <w:left w:w="0" w:type="dxa"/>
                    <w:right w:w="0" w:type="dxa"/>
                  </w:tcMar>
                  <w:vAlign w:val="center"/>
                </w:tcPr>
                <w:p w14:paraId="1DD95F16" w14:textId="77777777" w:rsidR="00A925E2" w:rsidRPr="00C865C6" w:rsidRDefault="00000000">
                  <w:pPr>
                    <w:widowControl/>
                    <w:jc w:val="center"/>
                    <w:rPr>
                      <w:kern w:val="0"/>
                      <w:szCs w:val="21"/>
                    </w:rPr>
                  </w:pPr>
                  <w:r w:rsidRPr="00C865C6">
                    <w:rPr>
                      <w:kern w:val="0"/>
                      <w:szCs w:val="21"/>
                    </w:rPr>
                    <w:t>北墙外</w:t>
                  </w:r>
                  <w:r w:rsidRPr="00C865C6">
                    <w:rPr>
                      <w:kern w:val="0"/>
                      <w:szCs w:val="21"/>
                    </w:rPr>
                    <w:t>J</w:t>
                  </w:r>
                </w:p>
              </w:tc>
              <w:tc>
                <w:tcPr>
                  <w:tcW w:w="1309" w:type="pct"/>
                  <w:tcMar>
                    <w:left w:w="0" w:type="dxa"/>
                    <w:right w:w="0" w:type="dxa"/>
                  </w:tcMar>
                  <w:vAlign w:val="center"/>
                </w:tcPr>
                <w:p w14:paraId="3721908E" w14:textId="77777777" w:rsidR="00A925E2" w:rsidRPr="00C865C6" w:rsidRDefault="00000000">
                  <w:pPr>
                    <w:widowControl/>
                    <w:jc w:val="center"/>
                    <w:rPr>
                      <w:szCs w:val="21"/>
                    </w:rPr>
                  </w:pPr>
                  <w:r w:rsidRPr="00C865C6">
                    <w:rPr>
                      <w:bCs/>
                      <w:szCs w:val="21"/>
                    </w:rPr>
                    <w:t>300mm</w:t>
                  </w:r>
                  <w:r w:rsidRPr="00C865C6">
                    <w:rPr>
                      <w:bCs/>
                      <w:szCs w:val="21"/>
                    </w:rPr>
                    <w:t>混凝土</w:t>
                  </w:r>
                </w:p>
              </w:tc>
              <w:tc>
                <w:tcPr>
                  <w:tcW w:w="741" w:type="pct"/>
                  <w:tcMar>
                    <w:left w:w="0" w:type="dxa"/>
                    <w:right w:w="0" w:type="dxa"/>
                  </w:tcMar>
                  <w:vAlign w:val="center"/>
                </w:tcPr>
                <w:p w14:paraId="1DB36EF4" w14:textId="77777777" w:rsidR="00A925E2" w:rsidRPr="00C865C6" w:rsidRDefault="00000000">
                  <w:pPr>
                    <w:widowControl/>
                    <w:jc w:val="center"/>
                    <w:rPr>
                      <w:kern w:val="0"/>
                      <w:szCs w:val="21"/>
                    </w:rPr>
                  </w:pPr>
                  <w:r w:rsidRPr="00C865C6">
                    <w:rPr>
                      <w:kern w:val="0"/>
                      <w:szCs w:val="21"/>
                    </w:rPr>
                    <w:t>2.31E-05</w:t>
                  </w:r>
                </w:p>
              </w:tc>
              <w:tc>
                <w:tcPr>
                  <w:tcW w:w="534" w:type="pct"/>
                  <w:tcMar>
                    <w:left w:w="0" w:type="dxa"/>
                    <w:right w:w="0" w:type="dxa"/>
                  </w:tcMar>
                  <w:vAlign w:val="center"/>
                </w:tcPr>
                <w:p w14:paraId="07B4588A" w14:textId="77777777" w:rsidR="00A925E2" w:rsidRPr="00C865C6" w:rsidRDefault="00000000">
                  <w:pPr>
                    <w:widowControl/>
                    <w:jc w:val="center"/>
                    <w:rPr>
                      <w:kern w:val="0"/>
                      <w:szCs w:val="21"/>
                    </w:rPr>
                  </w:pPr>
                  <w:r w:rsidRPr="00C865C6">
                    <w:rPr>
                      <w:kern w:val="0"/>
                      <w:szCs w:val="21"/>
                    </w:rPr>
                    <w:t>4.6</w:t>
                  </w:r>
                </w:p>
              </w:tc>
              <w:tc>
                <w:tcPr>
                  <w:tcW w:w="703" w:type="pct"/>
                  <w:tcMar>
                    <w:left w:w="0" w:type="dxa"/>
                    <w:right w:w="0" w:type="dxa"/>
                  </w:tcMar>
                  <w:vAlign w:val="center"/>
                </w:tcPr>
                <w:p w14:paraId="2CB56E11" w14:textId="77777777" w:rsidR="00A925E2" w:rsidRPr="00C865C6" w:rsidRDefault="00000000">
                  <w:pPr>
                    <w:widowControl/>
                    <w:jc w:val="center"/>
                    <w:rPr>
                      <w:szCs w:val="21"/>
                    </w:rPr>
                  </w:pPr>
                  <w:r w:rsidRPr="00C865C6">
                    <w:rPr>
                      <w:kern w:val="0"/>
                      <w:szCs w:val="21"/>
                    </w:rPr>
                    <w:t>4.14E-02</w:t>
                  </w:r>
                </w:p>
              </w:tc>
              <w:tc>
                <w:tcPr>
                  <w:tcW w:w="512" w:type="pct"/>
                  <w:tcMar>
                    <w:left w:w="0" w:type="dxa"/>
                    <w:right w:w="0" w:type="dxa"/>
                  </w:tcMar>
                  <w:vAlign w:val="center"/>
                </w:tcPr>
                <w:p w14:paraId="474C440A" w14:textId="77777777" w:rsidR="00A925E2" w:rsidRPr="00C865C6" w:rsidRDefault="00000000">
                  <w:pPr>
                    <w:widowControl/>
                    <w:ind w:rightChars="-17" w:right="-36"/>
                    <w:jc w:val="center"/>
                    <w:rPr>
                      <w:kern w:val="0"/>
                      <w:szCs w:val="21"/>
                    </w:rPr>
                  </w:pPr>
                  <w:r w:rsidRPr="00C865C6">
                    <w:rPr>
                      <w:kern w:val="0"/>
                      <w:szCs w:val="21"/>
                    </w:rPr>
                    <w:t>无菌室</w:t>
                  </w:r>
                </w:p>
              </w:tc>
            </w:tr>
            <w:tr w:rsidR="00A925E2" w:rsidRPr="00C865C6" w14:paraId="3EAABBDE" w14:textId="77777777">
              <w:trPr>
                <w:trHeight w:val="567"/>
                <w:jc w:val="center"/>
              </w:trPr>
              <w:tc>
                <w:tcPr>
                  <w:tcW w:w="458" w:type="pct"/>
                  <w:vMerge/>
                  <w:vAlign w:val="center"/>
                </w:tcPr>
                <w:p w14:paraId="40613834" w14:textId="77777777" w:rsidR="00A925E2" w:rsidRPr="00C865C6" w:rsidRDefault="00A925E2">
                  <w:pPr>
                    <w:jc w:val="center"/>
                    <w:rPr>
                      <w:kern w:val="0"/>
                      <w:szCs w:val="21"/>
                    </w:rPr>
                  </w:pPr>
                </w:p>
              </w:tc>
              <w:tc>
                <w:tcPr>
                  <w:tcW w:w="742" w:type="pct"/>
                  <w:tcMar>
                    <w:left w:w="0" w:type="dxa"/>
                    <w:right w:w="0" w:type="dxa"/>
                  </w:tcMar>
                  <w:vAlign w:val="center"/>
                </w:tcPr>
                <w:p w14:paraId="6CB5FBC1" w14:textId="77777777" w:rsidR="00A925E2" w:rsidRPr="00C865C6" w:rsidRDefault="00000000">
                  <w:pPr>
                    <w:widowControl/>
                    <w:jc w:val="center"/>
                    <w:rPr>
                      <w:kern w:val="0"/>
                      <w:szCs w:val="21"/>
                    </w:rPr>
                  </w:pPr>
                  <w:r w:rsidRPr="00C865C6">
                    <w:rPr>
                      <w:kern w:val="0"/>
                      <w:szCs w:val="21"/>
                    </w:rPr>
                    <w:t>楼上离地</w:t>
                  </w:r>
                  <w:r w:rsidRPr="00C865C6">
                    <w:rPr>
                      <w:kern w:val="0"/>
                      <w:szCs w:val="21"/>
                    </w:rPr>
                    <w:t>30cm</w:t>
                  </w:r>
                  <w:r w:rsidRPr="00C865C6">
                    <w:rPr>
                      <w:kern w:val="0"/>
                      <w:szCs w:val="21"/>
                    </w:rPr>
                    <w:t>处</w:t>
                  </w:r>
                  <w:r w:rsidRPr="00C865C6">
                    <w:rPr>
                      <w:kern w:val="0"/>
                      <w:szCs w:val="21"/>
                    </w:rPr>
                    <w:t>K1</w:t>
                  </w:r>
                </w:p>
              </w:tc>
              <w:tc>
                <w:tcPr>
                  <w:tcW w:w="1309" w:type="pct"/>
                  <w:tcMar>
                    <w:left w:w="0" w:type="dxa"/>
                    <w:right w:w="0" w:type="dxa"/>
                  </w:tcMar>
                  <w:vAlign w:val="center"/>
                </w:tcPr>
                <w:p w14:paraId="1C88054A" w14:textId="77777777" w:rsidR="00A925E2" w:rsidRPr="00C865C6" w:rsidRDefault="00000000">
                  <w:pPr>
                    <w:widowControl/>
                    <w:jc w:val="center"/>
                    <w:rPr>
                      <w:szCs w:val="21"/>
                    </w:rPr>
                  </w:pPr>
                  <w:r w:rsidRPr="00C865C6">
                    <w:rPr>
                      <w:bCs/>
                      <w:szCs w:val="21"/>
                    </w:rPr>
                    <w:t>120mm</w:t>
                  </w:r>
                  <w:r w:rsidRPr="00C865C6">
                    <w:rPr>
                      <w:bCs/>
                      <w:szCs w:val="21"/>
                    </w:rPr>
                    <w:t>混凝土</w:t>
                  </w:r>
                  <w:r w:rsidRPr="00C865C6">
                    <w:rPr>
                      <w:bCs/>
                      <w:szCs w:val="21"/>
                    </w:rPr>
                    <w:t>+3mmPb</w:t>
                  </w:r>
                  <w:r w:rsidRPr="00C865C6">
                    <w:rPr>
                      <w:kern w:val="0"/>
                      <w:szCs w:val="21"/>
                    </w:rPr>
                    <w:t>（按照</w:t>
                  </w:r>
                  <w:r w:rsidRPr="00C865C6">
                    <w:rPr>
                      <w:kern w:val="0"/>
                      <w:szCs w:val="21"/>
                    </w:rPr>
                    <w:t>4.5mmPb</w:t>
                  </w:r>
                  <w:r w:rsidRPr="00C865C6">
                    <w:rPr>
                      <w:kern w:val="0"/>
                      <w:szCs w:val="21"/>
                    </w:rPr>
                    <w:t>评价）</w:t>
                  </w:r>
                </w:p>
              </w:tc>
              <w:tc>
                <w:tcPr>
                  <w:tcW w:w="741" w:type="pct"/>
                  <w:tcMar>
                    <w:left w:w="0" w:type="dxa"/>
                    <w:right w:w="0" w:type="dxa"/>
                  </w:tcMar>
                  <w:vAlign w:val="center"/>
                </w:tcPr>
                <w:p w14:paraId="293FAA32" w14:textId="77777777" w:rsidR="00A925E2" w:rsidRPr="00C865C6" w:rsidRDefault="00000000">
                  <w:pPr>
                    <w:widowControl/>
                    <w:jc w:val="center"/>
                    <w:rPr>
                      <w:kern w:val="0"/>
                      <w:szCs w:val="21"/>
                    </w:rPr>
                  </w:pPr>
                  <w:r w:rsidRPr="00C865C6">
                    <w:rPr>
                      <w:kern w:val="0"/>
                      <w:szCs w:val="21"/>
                    </w:rPr>
                    <w:t>5.3E-06</w:t>
                  </w:r>
                </w:p>
              </w:tc>
              <w:tc>
                <w:tcPr>
                  <w:tcW w:w="534" w:type="pct"/>
                  <w:tcMar>
                    <w:left w:w="0" w:type="dxa"/>
                    <w:right w:w="0" w:type="dxa"/>
                  </w:tcMar>
                  <w:vAlign w:val="center"/>
                </w:tcPr>
                <w:p w14:paraId="0A71107E" w14:textId="77777777" w:rsidR="00A925E2" w:rsidRPr="00C865C6" w:rsidRDefault="00000000">
                  <w:pPr>
                    <w:widowControl/>
                    <w:jc w:val="center"/>
                    <w:rPr>
                      <w:kern w:val="0"/>
                      <w:szCs w:val="21"/>
                    </w:rPr>
                  </w:pPr>
                  <w:r w:rsidRPr="00C865C6">
                    <w:rPr>
                      <w:kern w:val="0"/>
                      <w:szCs w:val="21"/>
                    </w:rPr>
                    <w:t>4.2</w:t>
                  </w:r>
                </w:p>
              </w:tc>
              <w:tc>
                <w:tcPr>
                  <w:tcW w:w="703" w:type="pct"/>
                  <w:tcMar>
                    <w:left w:w="0" w:type="dxa"/>
                    <w:right w:w="0" w:type="dxa"/>
                  </w:tcMar>
                  <w:vAlign w:val="center"/>
                </w:tcPr>
                <w:p w14:paraId="2E925A76" w14:textId="77777777" w:rsidR="00A925E2" w:rsidRPr="00C865C6" w:rsidRDefault="00000000">
                  <w:pPr>
                    <w:widowControl/>
                    <w:jc w:val="center"/>
                    <w:rPr>
                      <w:szCs w:val="21"/>
                    </w:rPr>
                  </w:pPr>
                  <w:r w:rsidRPr="00C865C6">
                    <w:rPr>
                      <w:szCs w:val="21"/>
                    </w:rPr>
                    <w:t>1.68E-02</w:t>
                  </w:r>
                </w:p>
              </w:tc>
              <w:tc>
                <w:tcPr>
                  <w:tcW w:w="512" w:type="pct"/>
                  <w:tcMar>
                    <w:left w:w="0" w:type="dxa"/>
                    <w:right w:w="0" w:type="dxa"/>
                  </w:tcMar>
                  <w:vAlign w:val="center"/>
                </w:tcPr>
                <w:p w14:paraId="3FA52C8C" w14:textId="77777777" w:rsidR="00A925E2" w:rsidRPr="00C865C6" w:rsidRDefault="00000000">
                  <w:pPr>
                    <w:widowControl/>
                    <w:ind w:rightChars="-17" w:right="-36"/>
                    <w:jc w:val="center"/>
                    <w:rPr>
                      <w:kern w:val="0"/>
                      <w:szCs w:val="21"/>
                    </w:rPr>
                  </w:pPr>
                  <w:r w:rsidRPr="00C865C6">
                    <w:rPr>
                      <w:kern w:val="0"/>
                      <w:szCs w:val="21"/>
                    </w:rPr>
                    <w:t>病房</w:t>
                  </w:r>
                </w:p>
              </w:tc>
            </w:tr>
            <w:tr w:rsidR="00A925E2" w:rsidRPr="00C865C6" w14:paraId="10AD2EB3" w14:textId="77777777">
              <w:trPr>
                <w:trHeight w:val="567"/>
                <w:jc w:val="center"/>
              </w:trPr>
              <w:tc>
                <w:tcPr>
                  <w:tcW w:w="458" w:type="pct"/>
                  <w:vMerge/>
                  <w:vAlign w:val="center"/>
                </w:tcPr>
                <w:p w14:paraId="50174379" w14:textId="77777777" w:rsidR="00A925E2" w:rsidRPr="00C865C6" w:rsidRDefault="00A925E2">
                  <w:pPr>
                    <w:widowControl/>
                    <w:jc w:val="center"/>
                    <w:rPr>
                      <w:kern w:val="0"/>
                      <w:szCs w:val="21"/>
                    </w:rPr>
                  </w:pPr>
                </w:p>
              </w:tc>
              <w:tc>
                <w:tcPr>
                  <w:tcW w:w="742" w:type="pct"/>
                  <w:tcMar>
                    <w:left w:w="0" w:type="dxa"/>
                    <w:right w:w="0" w:type="dxa"/>
                  </w:tcMar>
                  <w:vAlign w:val="center"/>
                </w:tcPr>
                <w:p w14:paraId="27845AD1" w14:textId="77777777" w:rsidR="00A925E2" w:rsidRPr="00C865C6" w:rsidRDefault="00000000">
                  <w:pPr>
                    <w:widowControl/>
                    <w:jc w:val="center"/>
                    <w:rPr>
                      <w:kern w:val="0"/>
                      <w:szCs w:val="21"/>
                    </w:rPr>
                  </w:pPr>
                  <w:r w:rsidRPr="00C865C6">
                    <w:rPr>
                      <w:kern w:val="0"/>
                      <w:szCs w:val="21"/>
                    </w:rPr>
                    <w:t>楼下离地</w:t>
                  </w:r>
                  <w:r w:rsidRPr="00C865C6">
                    <w:rPr>
                      <w:kern w:val="0"/>
                      <w:szCs w:val="21"/>
                    </w:rPr>
                    <w:t>1.7m</w:t>
                  </w:r>
                  <w:r w:rsidRPr="00C865C6">
                    <w:rPr>
                      <w:kern w:val="0"/>
                      <w:szCs w:val="21"/>
                    </w:rPr>
                    <w:t>处</w:t>
                  </w:r>
                  <w:r w:rsidRPr="00C865C6">
                    <w:rPr>
                      <w:kern w:val="0"/>
                      <w:szCs w:val="21"/>
                    </w:rPr>
                    <w:t>L1</w:t>
                  </w:r>
                </w:p>
              </w:tc>
              <w:tc>
                <w:tcPr>
                  <w:tcW w:w="1309" w:type="pct"/>
                  <w:tcMar>
                    <w:left w:w="0" w:type="dxa"/>
                    <w:right w:w="0" w:type="dxa"/>
                  </w:tcMar>
                  <w:vAlign w:val="center"/>
                </w:tcPr>
                <w:p w14:paraId="1B9CBFF2" w14:textId="77777777" w:rsidR="00A925E2" w:rsidRPr="00C865C6" w:rsidRDefault="00000000">
                  <w:pPr>
                    <w:widowControl/>
                    <w:jc w:val="center"/>
                    <w:rPr>
                      <w:kern w:val="0"/>
                      <w:szCs w:val="21"/>
                    </w:rPr>
                  </w:pPr>
                  <w:r w:rsidRPr="00C865C6">
                    <w:rPr>
                      <w:bCs/>
                      <w:szCs w:val="21"/>
                    </w:rPr>
                    <w:t>120mm</w:t>
                  </w:r>
                  <w:r w:rsidRPr="00C865C6">
                    <w:rPr>
                      <w:bCs/>
                      <w:szCs w:val="21"/>
                    </w:rPr>
                    <w:t>混凝土</w:t>
                  </w:r>
                  <w:r w:rsidRPr="00C865C6">
                    <w:rPr>
                      <w:bCs/>
                      <w:szCs w:val="21"/>
                    </w:rPr>
                    <w:t>+30mm</w:t>
                  </w:r>
                  <w:r w:rsidRPr="00C865C6">
                    <w:rPr>
                      <w:bCs/>
                      <w:szCs w:val="21"/>
                    </w:rPr>
                    <w:t>硫酸钡水泥</w:t>
                  </w:r>
                  <w:r w:rsidRPr="00C865C6">
                    <w:rPr>
                      <w:kern w:val="0"/>
                      <w:szCs w:val="21"/>
                    </w:rPr>
                    <w:t>（按照</w:t>
                  </w:r>
                  <w:r w:rsidRPr="00C865C6">
                    <w:rPr>
                      <w:kern w:val="0"/>
                      <w:szCs w:val="21"/>
                    </w:rPr>
                    <w:t>3.5mmPb</w:t>
                  </w:r>
                  <w:r w:rsidRPr="00C865C6">
                    <w:rPr>
                      <w:kern w:val="0"/>
                      <w:szCs w:val="21"/>
                    </w:rPr>
                    <w:t>评价）</w:t>
                  </w:r>
                </w:p>
              </w:tc>
              <w:tc>
                <w:tcPr>
                  <w:tcW w:w="741" w:type="pct"/>
                  <w:tcMar>
                    <w:left w:w="0" w:type="dxa"/>
                    <w:right w:w="0" w:type="dxa"/>
                  </w:tcMar>
                  <w:vAlign w:val="center"/>
                </w:tcPr>
                <w:p w14:paraId="677C6D58" w14:textId="77777777" w:rsidR="00A925E2" w:rsidRPr="00C865C6" w:rsidRDefault="00000000">
                  <w:pPr>
                    <w:widowControl/>
                    <w:jc w:val="center"/>
                    <w:rPr>
                      <w:kern w:val="0"/>
                      <w:szCs w:val="21"/>
                    </w:rPr>
                  </w:pPr>
                  <w:r w:rsidRPr="00C865C6">
                    <w:rPr>
                      <w:kern w:val="0"/>
                      <w:szCs w:val="21"/>
                    </w:rPr>
                    <w:t>4.32E-05</w:t>
                  </w:r>
                </w:p>
              </w:tc>
              <w:tc>
                <w:tcPr>
                  <w:tcW w:w="534" w:type="pct"/>
                  <w:tcMar>
                    <w:left w:w="0" w:type="dxa"/>
                    <w:right w:w="0" w:type="dxa"/>
                  </w:tcMar>
                  <w:vAlign w:val="center"/>
                </w:tcPr>
                <w:p w14:paraId="2B7BBF48" w14:textId="77777777" w:rsidR="00A925E2" w:rsidRPr="00C865C6" w:rsidRDefault="00000000">
                  <w:pPr>
                    <w:widowControl/>
                    <w:jc w:val="center"/>
                    <w:rPr>
                      <w:kern w:val="0"/>
                      <w:szCs w:val="21"/>
                    </w:rPr>
                  </w:pPr>
                  <w:r w:rsidRPr="00C865C6">
                    <w:rPr>
                      <w:kern w:val="0"/>
                      <w:szCs w:val="21"/>
                    </w:rPr>
                    <w:t>3.6</w:t>
                  </w:r>
                </w:p>
              </w:tc>
              <w:tc>
                <w:tcPr>
                  <w:tcW w:w="703" w:type="pct"/>
                  <w:tcMar>
                    <w:left w:w="0" w:type="dxa"/>
                    <w:right w:w="0" w:type="dxa"/>
                  </w:tcMar>
                  <w:vAlign w:val="center"/>
                </w:tcPr>
                <w:p w14:paraId="4565FFBA" w14:textId="77777777" w:rsidR="00A925E2" w:rsidRPr="00C865C6" w:rsidRDefault="00000000">
                  <w:pPr>
                    <w:widowControl/>
                    <w:jc w:val="center"/>
                    <w:rPr>
                      <w:kern w:val="0"/>
                      <w:szCs w:val="21"/>
                    </w:rPr>
                  </w:pPr>
                  <w:r w:rsidRPr="00C865C6">
                    <w:rPr>
                      <w:kern w:val="0"/>
                      <w:szCs w:val="21"/>
                    </w:rPr>
                    <w:t>1</w:t>
                  </w:r>
                  <w:r w:rsidRPr="00C865C6">
                    <w:rPr>
                      <w:szCs w:val="21"/>
                    </w:rPr>
                    <w:t>.87E-01</w:t>
                  </w:r>
                </w:p>
              </w:tc>
              <w:tc>
                <w:tcPr>
                  <w:tcW w:w="512" w:type="pct"/>
                  <w:tcMar>
                    <w:left w:w="0" w:type="dxa"/>
                    <w:right w:w="0" w:type="dxa"/>
                  </w:tcMar>
                  <w:vAlign w:val="center"/>
                </w:tcPr>
                <w:p w14:paraId="751062DA" w14:textId="77777777" w:rsidR="00A925E2" w:rsidRPr="00C865C6" w:rsidRDefault="00000000">
                  <w:pPr>
                    <w:widowControl/>
                    <w:ind w:rightChars="-17" w:right="-36"/>
                    <w:jc w:val="center"/>
                    <w:rPr>
                      <w:kern w:val="0"/>
                      <w:szCs w:val="21"/>
                    </w:rPr>
                  </w:pPr>
                  <w:r w:rsidRPr="00C865C6">
                    <w:rPr>
                      <w:kern w:val="0"/>
                      <w:szCs w:val="21"/>
                    </w:rPr>
                    <w:t>CT</w:t>
                  </w:r>
                  <w:r w:rsidRPr="00C865C6">
                    <w:rPr>
                      <w:kern w:val="0"/>
                      <w:szCs w:val="21"/>
                    </w:rPr>
                    <w:t>室</w:t>
                  </w:r>
                </w:p>
              </w:tc>
            </w:tr>
          </w:tbl>
          <w:p w14:paraId="5EE532E9" w14:textId="77777777" w:rsidR="00A925E2" w:rsidRDefault="00000000">
            <w:pPr>
              <w:ind w:firstLineChars="28" w:firstLine="51"/>
              <w:rPr>
                <w:b/>
                <w:bCs/>
                <w:sz w:val="18"/>
                <w:szCs w:val="18"/>
              </w:rPr>
            </w:pPr>
            <w:r>
              <w:rPr>
                <w:b/>
                <w:bCs/>
                <w:sz w:val="18"/>
                <w:szCs w:val="18"/>
              </w:rPr>
              <w:t>备注：防护门屏蔽未考虑斜射情况下等效厚度的影响。估算距离为距墙体、门和观察窗外</w:t>
            </w:r>
            <w:r>
              <w:rPr>
                <w:b/>
                <w:bCs/>
                <w:sz w:val="18"/>
                <w:szCs w:val="18"/>
              </w:rPr>
              <w:t>30cm</w:t>
            </w:r>
            <w:r>
              <w:rPr>
                <w:b/>
                <w:bCs/>
                <w:sz w:val="18"/>
                <w:szCs w:val="18"/>
              </w:rPr>
              <w:t>处。</w:t>
            </w:r>
          </w:p>
          <w:p w14:paraId="19DF0317" w14:textId="77777777" w:rsidR="00A925E2" w:rsidRDefault="00000000">
            <w:pPr>
              <w:spacing w:line="500" w:lineRule="exact"/>
              <w:ind w:firstLineChars="200" w:firstLine="480"/>
              <w:rPr>
                <w:sz w:val="24"/>
              </w:rPr>
            </w:pPr>
            <w:r>
              <w:rPr>
                <w:sz w:val="24"/>
              </w:rPr>
              <w:t>从上述估算结果可知，</w:t>
            </w:r>
            <w:r>
              <w:rPr>
                <w:sz w:val="24"/>
              </w:rPr>
              <w:t>CT</w:t>
            </w:r>
            <w:r>
              <w:rPr>
                <w:sz w:val="24"/>
              </w:rPr>
              <w:t>正常摄影工况下，综合介入治疗室外周围附加</w:t>
            </w:r>
            <w:r>
              <w:rPr>
                <w:sz w:val="24"/>
              </w:rPr>
              <w:lastRenderedPageBreak/>
              <w:t>剂量率最大值为</w:t>
            </w:r>
            <w:r>
              <w:rPr>
                <w:sz w:val="24"/>
              </w:rPr>
              <w:t>2.79E-01μSv/h</w:t>
            </w:r>
            <w:r>
              <w:rPr>
                <w:sz w:val="24"/>
              </w:rPr>
              <w:t>（楼下离地</w:t>
            </w:r>
            <w:r>
              <w:rPr>
                <w:sz w:val="24"/>
              </w:rPr>
              <w:t>1.7m</w:t>
            </w:r>
            <w:r>
              <w:rPr>
                <w:sz w:val="24"/>
              </w:rPr>
              <w:t>处</w:t>
            </w:r>
            <w:r>
              <w:rPr>
                <w:sz w:val="24"/>
              </w:rPr>
              <w:t>L1</w:t>
            </w:r>
            <w:r>
              <w:rPr>
                <w:sz w:val="24"/>
              </w:rPr>
              <w:t>，参照</w:t>
            </w:r>
            <w:r>
              <w:rPr>
                <w:sz w:val="24"/>
              </w:rPr>
              <w:t>GBZ 128-2019</w:t>
            </w:r>
            <w:r>
              <w:rPr>
                <w:sz w:val="24"/>
              </w:rPr>
              <w:t>表</w:t>
            </w:r>
            <w:r>
              <w:rPr>
                <w:sz w:val="24"/>
              </w:rPr>
              <w:t>B.1</w:t>
            </w:r>
            <w:r>
              <w:rPr>
                <w:sz w:val="24"/>
              </w:rPr>
              <w:t>，本项目周围剂量当量与吸收剂量换算系数保守按</w:t>
            </w:r>
            <w:r>
              <w:rPr>
                <w:sz w:val="24"/>
              </w:rPr>
              <w:t>40keV</w:t>
            </w:r>
            <w:r>
              <w:rPr>
                <w:sz w:val="24"/>
              </w:rPr>
              <w:t>光子能量取值</w:t>
            </w:r>
            <w:r>
              <w:rPr>
                <w:sz w:val="24"/>
              </w:rPr>
              <w:t>1.49Sv/Gy</w:t>
            </w:r>
            <w:r>
              <w:rPr>
                <w:sz w:val="24"/>
              </w:rPr>
              <w:t>，</w:t>
            </w:r>
            <w:r>
              <w:rPr>
                <w:sz w:val="24"/>
              </w:rPr>
              <w:t>2.79E-01μSv/h=1.87E-01μGy/h×1.49Sv/Gy</w:t>
            </w:r>
            <w:r>
              <w:rPr>
                <w:sz w:val="24"/>
              </w:rPr>
              <w:t>），满足本项目所设定的机房屏蔽体外</w:t>
            </w:r>
            <w:r>
              <w:rPr>
                <w:sz w:val="24"/>
              </w:rPr>
              <w:t>30cm</w:t>
            </w:r>
            <w:r>
              <w:rPr>
                <w:sz w:val="24"/>
              </w:rPr>
              <w:t>处</w:t>
            </w:r>
            <w:r>
              <w:rPr>
                <w:sz w:val="24"/>
              </w:rPr>
              <w:t>2.5μSv/h</w:t>
            </w:r>
            <w:r>
              <w:rPr>
                <w:sz w:val="24"/>
              </w:rPr>
              <w:t>的剂量率控制水平，根据剂量率与距离平方成反比以及评价范围内固有建筑物的屏蔽，则在综合介入治疗室周围</w:t>
            </w:r>
            <w:r>
              <w:rPr>
                <w:sz w:val="24"/>
              </w:rPr>
              <w:t>50m</w:t>
            </w:r>
            <w:r>
              <w:rPr>
                <w:sz w:val="24"/>
              </w:rPr>
              <w:t>评价范围内的其他治疗室等人员长居留场所的剂量率远小于</w:t>
            </w:r>
            <w:r>
              <w:rPr>
                <w:sz w:val="24"/>
              </w:rPr>
              <w:t>2.5μSv/h</w:t>
            </w:r>
            <w:r>
              <w:rPr>
                <w:sz w:val="24"/>
              </w:rPr>
              <w:t>。</w:t>
            </w:r>
          </w:p>
          <w:p w14:paraId="03F1312E" w14:textId="77777777" w:rsidR="00A925E2" w:rsidRDefault="00000000">
            <w:pPr>
              <w:spacing w:line="500" w:lineRule="exact"/>
              <w:rPr>
                <w:b/>
                <w:sz w:val="24"/>
              </w:rPr>
            </w:pPr>
            <w:r>
              <w:rPr>
                <w:b/>
                <w:sz w:val="24"/>
              </w:rPr>
              <w:t>11.2.3.3</w:t>
            </w:r>
            <w:r>
              <w:rPr>
                <w:b/>
                <w:sz w:val="24"/>
              </w:rPr>
              <w:t>年附加剂量估算</w:t>
            </w:r>
          </w:p>
          <w:p w14:paraId="56F872D3" w14:textId="77777777" w:rsidR="00A925E2" w:rsidRDefault="00000000">
            <w:pPr>
              <w:spacing w:line="500" w:lineRule="exact"/>
              <w:ind w:firstLineChars="200" w:firstLine="480"/>
              <w:rPr>
                <w:sz w:val="24"/>
              </w:rPr>
            </w:pPr>
            <w:r>
              <w:rPr>
                <w:sz w:val="24"/>
              </w:rPr>
              <w:t>（</w:t>
            </w:r>
            <w:r>
              <w:rPr>
                <w:sz w:val="24"/>
              </w:rPr>
              <w:t>1</w:t>
            </w:r>
            <w:r>
              <w:rPr>
                <w:sz w:val="24"/>
              </w:rPr>
              <w:t>）</w:t>
            </w:r>
            <w:r>
              <w:rPr>
                <w:sz w:val="24"/>
              </w:rPr>
              <w:t>DSA</w:t>
            </w:r>
            <w:r>
              <w:rPr>
                <w:sz w:val="24"/>
              </w:rPr>
              <w:t>同室操作位剂量水平</w:t>
            </w:r>
          </w:p>
          <w:p w14:paraId="1459DC93" w14:textId="77777777" w:rsidR="00A925E2" w:rsidRDefault="00000000">
            <w:pPr>
              <w:spacing w:line="500" w:lineRule="exact"/>
              <w:ind w:firstLineChars="200" w:firstLine="480"/>
              <w:rPr>
                <w:sz w:val="24"/>
              </w:rPr>
            </w:pPr>
            <w:proofErr w:type="gramStart"/>
            <w:r>
              <w:rPr>
                <w:sz w:val="24"/>
              </w:rPr>
              <w:t>依相关</w:t>
            </w:r>
            <w:proofErr w:type="gramEnd"/>
            <w:r>
              <w:rPr>
                <w:sz w:val="24"/>
              </w:rPr>
              <w:t>标准要求，工作人员在同室操作时，应合理穿戴个人防护用品、使用相关防护设施，并在满足诊疗要求的前提下尽量缩短曝光时间，</w:t>
            </w:r>
            <w:proofErr w:type="gramStart"/>
            <w:r>
              <w:rPr>
                <w:sz w:val="24"/>
              </w:rPr>
              <w:t>对术者位</w:t>
            </w:r>
            <w:proofErr w:type="gramEnd"/>
            <w:r>
              <w:rPr>
                <w:sz w:val="24"/>
              </w:rPr>
              <w:t>剂量率的取值如下：</w:t>
            </w:r>
          </w:p>
          <w:p w14:paraId="566FB7A9" w14:textId="77777777" w:rsidR="00A925E2" w:rsidRDefault="00000000">
            <w:pPr>
              <w:spacing w:line="500" w:lineRule="exact"/>
              <w:ind w:firstLineChars="200" w:firstLine="480"/>
              <w:rPr>
                <w:sz w:val="24"/>
              </w:rPr>
            </w:pPr>
            <w:r>
              <w:rPr>
                <w:rFonts w:ascii="Cambria Math" w:hAnsi="Cambria Math" w:cs="Cambria Math"/>
                <w:sz w:val="24"/>
              </w:rPr>
              <w:t>①</w:t>
            </w:r>
            <w:r>
              <w:rPr>
                <w:sz w:val="24"/>
              </w:rPr>
              <w:t>透视模式</w:t>
            </w:r>
          </w:p>
          <w:p w14:paraId="16E5BA72" w14:textId="77777777" w:rsidR="00A925E2" w:rsidRDefault="00000000">
            <w:pPr>
              <w:spacing w:line="500" w:lineRule="exact"/>
              <w:ind w:firstLineChars="200" w:firstLine="480"/>
              <w:rPr>
                <w:sz w:val="24"/>
              </w:rPr>
            </w:pPr>
            <w:r>
              <w:rPr>
                <w:sz w:val="24"/>
              </w:rPr>
              <w:t>参照《医用</w:t>
            </w:r>
            <w:r>
              <w:rPr>
                <w:sz w:val="24"/>
              </w:rPr>
              <w:t>X</w:t>
            </w:r>
            <w:r>
              <w:rPr>
                <w:sz w:val="24"/>
              </w:rPr>
              <w:t>射线诊断设备质量控制检测规范》（</w:t>
            </w:r>
            <w:r>
              <w:rPr>
                <w:sz w:val="24"/>
              </w:rPr>
              <w:t>WS 76-2020</w:t>
            </w:r>
            <w:r>
              <w:rPr>
                <w:sz w:val="24"/>
              </w:rPr>
              <w:t>）表</w:t>
            </w:r>
            <w:r>
              <w:rPr>
                <w:sz w:val="24"/>
              </w:rPr>
              <w:t>B.1</w:t>
            </w:r>
            <w:r>
              <w:rPr>
                <w:sz w:val="24"/>
              </w:rPr>
              <w:t>和图</w:t>
            </w:r>
            <w:r>
              <w:rPr>
                <w:sz w:val="24"/>
              </w:rPr>
              <w:t>I.3</w:t>
            </w:r>
            <w:r>
              <w:rPr>
                <w:sz w:val="24"/>
              </w:rPr>
              <w:t>规定：透视防护区检测平面</w:t>
            </w:r>
            <w:proofErr w:type="gramStart"/>
            <w:r>
              <w:rPr>
                <w:sz w:val="24"/>
              </w:rPr>
              <w:t>上周围</w:t>
            </w:r>
            <w:proofErr w:type="gramEnd"/>
            <w:r>
              <w:rPr>
                <w:sz w:val="24"/>
              </w:rPr>
              <w:t>剂量当量应不大于</w:t>
            </w:r>
            <w:r>
              <w:rPr>
                <w:sz w:val="24"/>
              </w:rPr>
              <w:t>400μSv/h</w:t>
            </w:r>
            <w:r>
              <w:rPr>
                <w:sz w:val="24"/>
              </w:rPr>
              <w:t>。除存在临床不可接受的情况外，摄影工况图像采集时工作人员应尽量不在机房内停留。</w:t>
            </w:r>
          </w:p>
          <w:p w14:paraId="062E580C" w14:textId="77777777" w:rsidR="00A925E2" w:rsidRDefault="00000000">
            <w:pPr>
              <w:spacing w:line="500" w:lineRule="exact"/>
              <w:ind w:firstLineChars="200" w:firstLine="480"/>
              <w:rPr>
                <w:sz w:val="24"/>
              </w:rPr>
            </w:pPr>
            <w:proofErr w:type="gramStart"/>
            <w:r>
              <w:rPr>
                <w:sz w:val="24"/>
              </w:rPr>
              <w:t>本评价取</w:t>
            </w:r>
            <w:proofErr w:type="gramEnd"/>
            <w:r>
              <w:rPr>
                <w:sz w:val="24"/>
              </w:rPr>
              <w:t>标准要求的上限值保守考虑，医生手术位置的附加剂量率水平为</w:t>
            </w:r>
            <w:r>
              <w:rPr>
                <w:sz w:val="24"/>
              </w:rPr>
              <w:t>400μSv/h</w:t>
            </w:r>
            <w:r>
              <w:rPr>
                <w:sz w:val="24"/>
              </w:rPr>
              <w:t>，居留因子为</w:t>
            </w:r>
            <w:r>
              <w:rPr>
                <w:sz w:val="24"/>
              </w:rPr>
              <w:t>1</w:t>
            </w:r>
            <w:r>
              <w:rPr>
                <w:sz w:val="24"/>
              </w:rPr>
              <w:t>（全部居留）。</w:t>
            </w:r>
          </w:p>
          <w:p w14:paraId="3AF4736A" w14:textId="77777777" w:rsidR="00A925E2" w:rsidRDefault="00000000">
            <w:pPr>
              <w:spacing w:line="500" w:lineRule="exact"/>
              <w:ind w:firstLineChars="200" w:firstLine="480"/>
              <w:rPr>
                <w:sz w:val="24"/>
              </w:rPr>
            </w:pPr>
            <w:r>
              <w:rPr>
                <w:sz w:val="24"/>
              </w:rPr>
              <w:fldChar w:fldCharType="begin"/>
            </w:r>
            <w:r>
              <w:rPr>
                <w:sz w:val="24"/>
              </w:rPr>
              <w:instrText>= 2 \* GB3</w:instrText>
            </w:r>
            <w:r>
              <w:rPr>
                <w:sz w:val="24"/>
              </w:rPr>
              <w:fldChar w:fldCharType="separate"/>
            </w:r>
            <w:r>
              <w:rPr>
                <w:rFonts w:ascii="Cambria Math" w:hAnsi="Cambria Math" w:cs="Cambria Math"/>
                <w:sz w:val="24"/>
              </w:rPr>
              <w:t>②</w:t>
            </w:r>
            <w:r>
              <w:rPr>
                <w:sz w:val="24"/>
              </w:rPr>
              <w:fldChar w:fldCharType="end"/>
            </w:r>
            <w:r>
              <w:rPr>
                <w:sz w:val="24"/>
              </w:rPr>
              <w:t>采集模式</w:t>
            </w:r>
          </w:p>
          <w:p w14:paraId="4EFC860B" w14:textId="77777777" w:rsidR="00A925E2" w:rsidRDefault="00000000">
            <w:pPr>
              <w:spacing w:line="500" w:lineRule="exact"/>
              <w:ind w:firstLineChars="200" w:firstLine="480"/>
              <w:rPr>
                <w:sz w:val="24"/>
              </w:rPr>
            </w:pPr>
            <w:r>
              <w:rPr>
                <w:sz w:val="24"/>
              </w:rPr>
              <w:t>采集模式时，采用脉冲模式，剂量率与帧数成正比。根据一般工况，参考帧数较高的心脏模式条件：</w:t>
            </w:r>
            <w:r>
              <w:rPr>
                <w:sz w:val="24"/>
              </w:rPr>
              <w:t>15</w:t>
            </w:r>
            <w:r>
              <w:rPr>
                <w:sz w:val="24"/>
              </w:rPr>
              <w:t>帧</w:t>
            </w:r>
            <w:r>
              <w:rPr>
                <w:sz w:val="24"/>
              </w:rPr>
              <w:t>/s</w:t>
            </w:r>
            <w:r>
              <w:rPr>
                <w:sz w:val="24"/>
              </w:rPr>
              <w:t>、</w:t>
            </w:r>
            <w:r>
              <w:rPr>
                <w:sz w:val="24"/>
              </w:rPr>
              <w:t>10ms/</w:t>
            </w:r>
            <w:r>
              <w:rPr>
                <w:sz w:val="24"/>
              </w:rPr>
              <w:t>帧，采集时电流与透视时电流之比取</w:t>
            </w:r>
            <w:r>
              <w:rPr>
                <w:sz w:val="24"/>
              </w:rPr>
              <w:t>50</w:t>
            </w:r>
            <w:r>
              <w:rPr>
                <w:sz w:val="24"/>
              </w:rPr>
              <w:t>（</w:t>
            </w:r>
            <w:r>
              <w:rPr>
                <w:sz w:val="24"/>
              </w:rPr>
              <w:t>500mA/10mA</w:t>
            </w:r>
            <w:r>
              <w:rPr>
                <w:sz w:val="24"/>
              </w:rPr>
              <w:t>），假设采集与透视时</w:t>
            </w:r>
            <w:r>
              <w:rPr>
                <w:sz w:val="24"/>
              </w:rPr>
              <w:t>kV</w:t>
            </w:r>
            <w:r>
              <w:rPr>
                <w:sz w:val="24"/>
              </w:rPr>
              <w:t>相同（按</w:t>
            </w:r>
            <w:r>
              <w:rPr>
                <w:sz w:val="24"/>
              </w:rPr>
              <w:t>90kV</w:t>
            </w:r>
            <w:r>
              <w:rPr>
                <w:sz w:val="24"/>
              </w:rPr>
              <w:t>考虑），则采集产生的剂量率与透视产生的剂量率之比为</w:t>
            </w:r>
            <w:r>
              <w:rPr>
                <w:sz w:val="24"/>
              </w:rPr>
              <w:t>7.5</w:t>
            </w:r>
            <w:r>
              <w:rPr>
                <w:sz w:val="24"/>
              </w:rPr>
              <w:t>（（</w:t>
            </w:r>
            <w:r>
              <w:rPr>
                <w:sz w:val="24"/>
              </w:rPr>
              <w:t>500mA</w:t>
            </w:r>
            <w:r>
              <w:rPr>
                <w:kern w:val="0"/>
                <w:sz w:val="24"/>
              </w:rPr>
              <w:t>×15</w:t>
            </w:r>
            <w:r>
              <w:rPr>
                <w:kern w:val="0"/>
                <w:sz w:val="24"/>
              </w:rPr>
              <w:t>帧</w:t>
            </w:r>
            <w:r>
              <w:rPr>
                <w:kern w:val="0"/>
                <w:sz w:val="24"/>
              </w:rPr>
              <w:t>/s×0.01s/</w:t>
            </w:r>
            <w:r>
              <w:rPr>
                <w:kern w:val="0"/>
                <w:sz w:val="24"/>
              </w:rPr>
              <w:t>帧</w:t>
            </w:r>
            <w:r>
              <w:rPr>
                <w:sz w:val="24"/>
              </w:rPr>
              <w:t>）</w:t>
            </w:r>
            <w:r>
              <w:rPr>
                <w:sz w:val="24"/>
              </w:rPr>
              <w:t>/</w:t>
            </w:r>
            <w:r>
              <w:rPr>
                <w:sz w:val="24"/>
              </w:rPr>
              <w:t>（</w:t>
            </w:r>
            <w:r>
              <w:rPr>
                <w:sz w:val="24"/>
              </w:rPr>
              <w:t>10mA</w:t>
            </w:r>
            <w:r>
              <w:rPr>
                <w:kern w:val="0"/>
                <w:sz w:val="24"/>
              </w:rPr>
              <w:t>×</w:t>
            </w:r>
            <w:r>
              <w:rPr>
                <w:sz w:val="24"/>
              </w:rPr>
              <w:t>1s</w:t>
            </w:r>
            <w:r>
              <w:rPr>
                <w:sz w:val="24"/>
              </w:rPr>
              <w:t>）），故</w:t>
            </w:r>
            <w:proofErr w:type="gramStart"/>
            <w:r>
              <w:rPr>
                <w:sz w:val="24"/>
              </w:rPr>
              <w:t>本评价</w:t>
            </w:r>
            <w:proofErr w:type="gramEnd"/>
            <w:r>
              <w:rPr>
                <w:sz w:val="24"/>
              </w:rPr>
              <w:t>采用标准要求的透视时</w:t>
            </w:r>
            <w:proofErr w:type="gramStart"/>
            <w:r>
              <w:rPr>
                <w:sz w:val="24"/>
              </w:rPr>
              <w:t>术者位剂量率</w:t>
            </w:r>
            <w:proofErr w:type="gramEnd"/>
            <w:r>
              <w:rPr>
                <w:sz w:val="24"/>
              </w:rPr>
              <w:t>上限值保守考虑，即处于同室状态的工作人员在采集时（摄影模式）</w:t>
            </w:r>
            <w:proofErr w:type="gramStart"/>
            <w:r>
              <w:rPr>
                <w:sz w:val="24"/>
              </w:rPr>
              <w:t>术者位剂量率</w:t>
            </w:r>
            <w:proofErr w:type="gramEnd"/>
            <w:r>
              <w:rPr>
                <w:sz w:val="24"/>
              </w:rPr>
              <w:t>为</w:t>
            </w:r>
            <w:r>
              <w:rPr>
                <w:sz w:val="24"/>
              </w:rPr>
              <w:t>3000μSv/h</w:t>
            </w:r>
            <w:r>
              <w:rPr>
                <w:sz w:val="24"/>
              </w:rPr>
              <w:t>。</w:t>
            </w:r>
          </w:p>
          <w:p w14:paraId="48AF3A59" w14:textId="77777777" w:rsidR="00A925E2" w:rsidRDefault="00000000">
            <w:pPr>
              <w:spacing w:line="500" w:lineRule="exact"/>
              <w:ind w:firstLineChars="200" w:firstLine="480"/>
              <w:rPr>
                <w:sz w:val="24"/>
              </w:rPr>
            </w:pPr>
            <w:r>
              <w:rPr>
                <w:sz w:val="24"/>
              </w:rPr>
              <w:t>只有在临床不可接受的情况下，医护人员在摄影时才在机房内停留。做心</w:t>
            </w:r>
            <w:r>
              <w:rPr>
                <w:sz w:val="24"/>
              </w:rPr>
              <w:lastRenderedPageBreak/>
              <w:t>脏介入手术时，医生会在摄影图像采集时在机房内停留，开展其它手术时医生在摄影图像采集时均会离开机房，故居留因子保守取</w:t>
            </w:r>
            <w:r>
              <w:rPr>
                <w:sz w:val="24"/>
              </w:rPr>
              <w:t>1/16</w:t>
            </w:r>
            <w:r>
              <w:rPr>
                <w:sz w:val="24"/>
              </w:rPr>
              <w:t>。</w:t>
            </w:r>
          </w:p>
          <w:p w14:paraId="055E46D2" w14:textId="77777777" w:rsidR="00A925E2" w:rsidRDefault="00000000">
            <w:pPr>
              <w:spacing w:line="500" w:lineRule="exact"/>
              <w:ind w:firstLineChars="200" w:firstLine="480"/>
              <w:rPr>
                <w:sz w:val="24"/>
              </w:rPr>
            </w:pPr>
            <w:r>
              <w:rPr>
                <w:sz w:val="24"/>
              </w:rPr>
              <w:t>（</w:t>
            </w:r>
            <w:r>
              <w:rPr>
                <w:sz w:val="24"/>
              </w:rPr>
              <w:t>2</w:t>
            </w:r>
            <w:r>
              <w:rPr>
                <w:sz w:val="24"/>
              </w:rPr>
              <w:t>）年附加剂量估算公式</w:t>
            </w:r>
          </w:p>
          <w:p w14:paraId="0CCF9BA4" w14:textId="77777777" w:rsidR="00A925E2" w:rsidRDefault="00000000">
            <w:pPr>
              <w:spacing w:line="500" w:lineRule="exact"/>
              <w:ind w:firstLineChars="200" w:firstLine="480"/>
              <w:rPr>
                <w:sz w:val="24"/>
              </w:rPr>
            </w:pPr>
            <w:r>
              <w:rPr>
                <w:sz w:val="24"/>
              </w:rPr>
              <w:fldChar w:fldCharType="begin"/>
            </w:r>
            <w:r>
              <w:rPr>
                <w:sz w:val="24"/>
              </w:rPr>
              <w:instrText>= 1 \* GB3</w:instrText>
            </w:r>
            <w:r>
              <w:rPr>
                <w:sz w:val="24"/>
              </w:rPr>
              <w:fldChar w:fldCharType="separate"/>
            </w:r>
            <w:r>
              <w:rPr>
                <w:rFonts w:ascii="Cambria Math" w:hAnsi="Cambria Math" w:cs="Cambria Math"/>
                <w:sz w:val="24"/>
              </w:rPr>
              <w:t>①</w:t>
            </w:r>
            <w:r>
              <w:rPr>
                <w:sz w:val="24"/>
              </w:rPr>
              <w:fldChar w:fldCharType="end"/>
            </w:r>
            <w:r>
              <w:rPr>
                <w:sz w:val="24"/>
              </w:rPr>
              <w:t>同室操作</w:t>
            </w:r>
          </w:p>
          <w:p w14:paraId="1392A2A5" w14:textId="77777777" w:rsidR="00A925E2" w:rsidRDefault="00000000">
            <w:pPr>
              <w:spacing w:line="500" w:lineRule="exact"/>
              <w:ind w:firstLineChars="200" w:firstLine="480"/>
              <w:rPr>
                <w:sz w:val="24"/>
              </w:rPr>
            </w:pPr>
            <w:r>
              <w:rPr>
                <w:sz w:val="24"/>
              </w:rPr>
              <w:t>本项目依照</w:t>
            </w:r>
            <w:r>
              <w:rPr>
                <w:sz w:val="24"/>
              </w:rPr>
              <w:t>GBZ 128-2019</w:t>
            </w:r>
            <w:r>
              <w:rPr>
                <w:sz w:val="24"/>
              </w:rPr>
              <w:t>《职业性外照射个人监测规范》评价术者的受照剂量评价模式，考虑裸</w:t>
            </w:r>
            <w:r>
              <w:rPr>
                <w:rFonts w:hint="eastAsia"/>
                <w:sz w:val="24"/>
              </w:rPr>
              <w:t>露</w:t>
            </w:r>
            <w:r>
              <w:rPr>
                <w:sz w:val="24"/>
              </w:rPr>
              <w:t>部位和屏蔽部位受照的综合剂量。据</w:t>
            </w:r>
            <w:r>
              <w:rPr>
                <w:sz w:val="24"/>
              </w:rPr>
              <w:t>GBZ 128-2019</w:t>
            </w:r>
            <w:r>
              <w:rPr>
                <w:sz w:val="24"/>
              </w:rPr>
              <w:t>中第</w:t>
            </w:r>
            <w:r>
              <w:rPr>
                <w:sz w:val="24"/>
              </w:rPr>
              <w:t>6.2.4</w:t>
            </w:r>
            <w:r>
              <w:rPr>
                <w:sz w:val="24"/>
              </w:rPr>
              <w:t>条，外照射</w:t>
            </w:r>
            <w:proofErr w:type="gramStart"/>
            <w:r>
              <w:rPr>
                <w:sz w:val="24"/>
              </w:rPr>
              <w:t>致有效</w:t>
            </w:r>
            <w:proofErr w:type="gramEnd"/>
            <w:r>
              <w:rPr>
                <w:sz w:val="24"/>
              </w:rPr>
              <w:t>剂量计算公式为：</w:t>
            </w:r>
          </w:p>
          <w:p w14:paraId="7B765307" w14:textId="77777777" w:rsidR="00A925E2" w:rsidRDefault="00A925E2">
            <w:pPr>
              <w:rPr>
                <w:sz w:val="24"/>
              </w:rPr>
            </w:pPr>
          </w:p>
          <w:p w14:paraId="055C3180" w14:textId="77777777" w:rsidR="00A925E2" w:rsidRDefault="00000000">
            <w:pPr>
              <w:jc w:val="center"/>
              <w:rPr>
                <w:sz w:val="24"/>
              </w:rPr>
            </w:pPr>
            <m:oMath>
              <m:sSub>
                <m:sSubPr>
                  <m:ctrlPr>
                    <w:rPr>
                      <w:rFonts w:ascii="Cambria Math" w:hAnsi="Cambria Math"/>
                      <w:i/>
                      <w:sz w:val="24"/>
                    </w:rPr>
                  </m:ctrlPr>
                </m:sSubPr>
                <m:e>
                  <m:r>
                    <w:rPr>
                      <w:rFonts w:ascii="Cambria Math" w:hAnsi="Cambria Math"/>
                      <w:sz w:val="24"/>
                    </w:rPr>
                    <m:t>E</m:t>
                  </m:r>
                </m:e>
                <m:sub>
                  <m:r>
                    <m:rPr>
                      <m:sty m:val="p"/>
                    </m:rPr>
                    <w:rPr>
                      <w:rFonts w:ascii="Cambria Math" w:hAnsi="Cambria Math"/>
                      <w:sz w:val="24"/>
                    </w:rPr>
                    <m:t>同室</m:t>
                  </m:r>
                </m:sub>
              </m:sSub>
              <m:r>
                <w:rPr>
                  <w:rFonts w:ascii="Cambria Math" w:hAnsi="Cambria Math"/>
                  <w:sz w:val="24"/>
                </w:rPr>
                <m:t>=</m:t>
              </m:r>
              <m:sSub>
                <m:sSubPr>
                  <m:ctrlPr>
                    <w:rPr>
                      <w:rFonts w:ascii="Cambria Math" w:hAnsi="Cambria Math"/>
                      <w:i/>
                      <w:sz w:val="24"/>
                    </w:rPr>
                  </m:ctrlPr>
                </m:sSubPr>
                <m:e>
                  <m:r>
                    <w:rPr>
                      <w:rFonts w:ascii="Cambria Math" w:hAnsi="Cambria Math"/>
                      <w:sz w:val="24"/>
                    </w:rPr>
                    <m:t>αH</m:t>
                  </m:r>
                </m:e>
                <m:sub>
                  <m:r>
                    <w:rPr>
                      <w:rFonts w:ascii="Cambria Math" w:hAnsi="Cambria Math"/>
                      <w:sz w:val="24"/>
                    </w:rPr>
                    <m:t>u</m:t>
                  </m:r>
                </m:sub>
              </m:sSub>
              <m:r>
                <w:rPr>
                  <w:rFonts w:ascii="Cambria Math" w:hAnsi="Cambria Math"/>
                  <w:sz w:val="24"/>
                </w:rPr>
                <m:t>+</m:t>
              </m:r>
              <m:sSub>
                <m:sSubPr>
                  <m:ctrlPr>
                    <w:rPr>
                      <w:rFonts w:ascii="Cambria Math" w:hAnsi="Cambria Math"/>
                      <w:i/>
                      <w:sz w:val="24"/>
                    </w:rPr>
                  </m:ctrlPr>
                </m:sSubPr>
                <m:e>
                  <m:r>
                    <w:rPr>
                      <w:rFonts w:ascii="Cambria Math" w:hAnsi="Cambria Math"/>
                      <w:sz w:val="24"/>
                    </w:rPr>
                    <m:t>βH</m:t>
                  </m:r>
                </m:e>
                <m:sub>
                  <m:r>
                    <w:rPr>
                      <w:rFonts w:ascii="Cambria Math" w:hAnsi="Cambria Math"/>
                      <w:sz w:val="24"/>
                    </w:rPr>
                    <m:t>0</m:t>
                  </m:r>
                </m:sub>
              </m:sSub>
            </m:oMath>
            <w:r>
              <w:rPr>
                <w:sz w:val="24"/>
              </w:rPr>
              <w:t xml:space="preserve">   </w:t>
            </w:r>
            <w:r>
              <w:rPr>
                <w:sz w:val="24"/>
              </w:rPr>
              <w:t>（</w:t>
            </w:r>
            <w:r>
              <w:rPr>
                <w:sz w:val="24"/>
              </w:rPr>
              <w:t>11-4</w:t>
            </w:r>
            <w:r>
              <w:rPr>
                <w:sz w:val="24"/>
              </w:rPr>
              <w:t>）</w:t>
            </w:r>
          </w:p>
          <w:p w14:paraId="3CE3BC04" w14:textId="77777777" w:rsidR="00A925E2" w:rsidRDefault="00000000">
            <w:pPr>
              <w:spacing w:line="500" w:lineRule="exact"/>
              <w:ind w:firstLineChars="200" w:firstLine="480"/>
              <w:rPr>
                <w:sz w:val="24"/>
              </w:rPr>
            </w:pPr>
            <w:r>
              <w:rPr>
                <w:sz w:val="24"/>
              </w:rPr>
              <w:t>式中：</w:t>
            </w:r>
          </w:p>
          <w:p w14:paraId="07B0A7FE" w14:textId="77777777" w:rsidR="00A925E2" w:rsidRDefault="00000000">
            <w:pPr>
              <w:spacing w:line="500" w:lineRule="exact"/>
              <w:ind w:firstLineChars="200" w:firstLine="480"/>
              <w:rPr>
                <w:sz w:val="24"/>
              </w:rPr>
            </w:pPr>
            <w:r>
              <w:rPr>
                <w:i/>
                <w:sz w:val="24"/>
              </w:rPr>
              <w:t>E</w:t>
            </w:r>
            <w:r>
              <w:rPr>
                <w:sz w:val="24"/>
                <w:vertAlign w:val="subscript"/>
              </w:rPr>
              <w:t>同室</w:t>
            </w:r>
            <w:r>
              <w:rPr>
                <w:sz w:val="24"/>
              </w:rPr>
              <w:t>——</w:t>
            </w:r>
            <w:r>
              <w:rPr>
                <w:sz w:val="24"/>
              </w:rPr>
              <w:t>同室操作外</w:t>
            </w:r>
            <w:proofErr w:type="gramStart"/>
            <w:r>
              <w:rPr>
                <w:sz w:val="24"/>
              </w:rPr>
              <w:t>照射致年有效</w:t>
            </w:r>
            <w:proofErr w:type="gramEnd"/>
            <w:r>
              <w:rPr>
                <w:sz w:val="24"/>
              </w:rPr>
              <w:t>剂量，单位为</w:t>
            </w:r>
            <w:r>
              <w:rPr>
                <w:sz w:val="24"/>
              </w:rPr>
              <w:t>mSv</w:t>
            </w:r>
            <w:r>
              <w:rPr>
                <w:sz w:val="24"/>
              </w:rPr>
              <w:t>；</w:t>
            </w:r>
          </w:p>
          <w:p w14:paraId="1F297A24" w14:textId="77777777" w:rsidR="00A925E2" w:rsidRDefault="00000000">
            <w:pPr>
              <w:spacing w:line="500" w:lineRule="exact"/>
              <w:ind w:firstLineChars="200" w:firstLine="480"/>
              <w:rPr>
                <w:sz w:val="24"/>
              </w:rPr>
            </w:pPr>
            <w:r>
              <w:rPr>
                <w:sz w:val="24"/>
              </w:rPr>
              <w:t>α——</w:t>
            </w:r>
            <w:r>
              <w:rPr>
                <w:sz w:val="24"/>
              </w:rPr>
              <w:t>系数，取</w:t>
            </w:r>
            <w:r>
              <w:rPr>
                <w:sz w:val="24"/>
              </w:rPr>
              <w:t>0.79</w:t>
            </w:r>
            <w:r>
              <w:rPr>
                <w:sz w:val="24"/>
              </w:rPr>
              <w:t>同室（有甲状腺屏蔽）；</w:t>
            </w:r>
          </w:p>
          <w:p w14:paraId="153F79C4" w14:textId="77777777" w:rsidR="00A925E2" w:rsidRDefault="00000000">
            <w:pPr>
              <w:spacing w:line="500" w:lineRule="exact"/>
              <w:ind w:firstLineChars="200" w:firstLine="480"/>
              <w:rPr>
                <w:sz w:val="24"/>
              </w:rPr>
            </w:pPr>
            <w:r>
              <w:rPr>
                <w:i/>
                <w:sz w:val="24"/>
              </w:rPr>
              <w:t>H</w:t>
            </w:r>
            <w:r>
              <w:rPr>
                <w:sz w:val="24"/>
                <w:vertAlign w:val="subscript"/>
              </w:rPr>
              <w:t>u</w:t>
            </w:r>
            <w:r>
              <w:rPr>
                <w:sz w:val="24"/>
              </w:rPr>
              <w:t>——</w:t>
            </w:r>
            <w:r>
              <w:rPr>
                <w:sz w:val="24"/>
              </w:rPr>
              <w:t>铅防护用品内佩戴的个人剂量计测得的</w:t>
            </w:r>
            <w:r>
              <w:rPr>
                <w:i/>
                <w:sz w:val="24"/>
              </w:rPr>
              <w:t>H</w:t>
            </w:r>
            <w:r>
              <w:rPr>
                <w:sz w:val="24"/>
                <w:vertAlign w:val="subscript"/>
              </w:rPr>
              <w:t>p</w:t>
            </w:r>
            <w:r>
              <w:rPr>
                <w:sz w:val="24"/>
              </w:rPr>
              <w:t>(10)</w:t>
            </w:r>
            <w:r>
              <w:rPr>
                <w:sz w:val="24"/>
              </w:rPr>
              <w:t>，单位为</w:t>
            </w:r>
            <w:r>
              <w:rPr>
                <w:sz w:val="24"/>
              </w:rPr>
              <w:t>mSv</w:t>
            </w:r>
            <w:r>
              <w:rPr>
                <w:sz w:val="24"/>
              </w:rPr>
              <w:t>；</w:t>
            </w:r>
          </w:p>
          <w:p w14:paraId="3F2F2101" w14:textId="77777777" w:rsidR="00A925E2" w:rsidRDefault="00000000">
            <w:pPr>
              <w:spacing w:line="500" w:lineRule="exact"/>
              <w:ind w:firstLineChars="200" w:firstLine="480"/>
              <w:rPr>
                <w:sz w:val="24"/>
              </w:rPr>
            </w:pPr>
            <w:r>
              <w:rPr>
                <w:sz w:val="24"/>
              </w:rPr>
              <w:t>β——</w:t>
            </w:r>
            <w:r>
              <w:rPr>
                <w:sz w:val="24"/>
              </w:rPr>
              <w:t>系数，取</w:t>
            </w:r>
            <w:r>
              <w:rPr>
                <w:sz w:val="24"/>
              </w:rPr>
              <w:t>0.051</w:t>
            </w:r>
            <w:r>
              <w:rPr>
                <w:sz w:val="24"/>
              </w:rPr>
              <w:t>（有甲状腺屏蔽）；</w:t>
            </w:r>
          </w:p>
          <w:p w14:paraId="0E12042D" w14:textId="77777777" w:rsidR="00A925E2" w:rsidRDefault="00000000">
            <w:pPr>
              <w:spacing w:line="500" w:lineRule="exact"/>
              <w:ind w:firstLineChars="200" w:firstLine="480"/>
              <w:rPr>
                <w:sz w:val="24"/>
              </w:rPr>
            </w:pPr>
            <w:r>
              <w:rPr>
                <w:i/>
                <w:sz w:val="24"/>
              </w:rPr>
              <w:t>H</w:t>
            </w:r>
            <w:r>
              <w:rPr>
                <w:sz w:val="24"/>
              </w:rPr>
              <w:t>o——</w:t>
            </w:r>
            <w:r>
              <w:rPr>
                <w:sz w:val="24"/>
              </w:rPr>
              <w:t>铅防护用品外锁骨对应的衣领位置佩戴的个人剂量计测得的</w:t>
            </w:r>
            <w:r>
              <w:rPr>
                <w:i/>
                <w:sz w:val="24"/>
              </w:rPr>
              <w:t>H</w:t>
            </w:r>
            <w:r>
              <w:rPr>
                <w:sz w:val="24"/>
                <w:vertAlign w:val="subscript"/>
              </w:rPr>
              <w:t>p</w:t>
            </w:r>
            <w:r>
              <w:rPr>
                <w:sz w:val="24"/>
              </w:rPr>
              <w:t>(10)</w:t>
            </w:r>
            <w:r>
              <w:rPr>
                <w:sz w:val="24"/>
              </w:rPr>
              <w:t>，单位为</w:t>
            </w:r>
            <w:r>
              <w:rPr>
                <w:sz w:val="24"/>
              </w:rPr>
              <w:t>mSv</w:t>
            </w:r>
            <w:r>
              <w:rPr>
                <w:sz w:val="24"/>
              </w:rPr>
              <w:t>。</w:t>
            </w:r>
          </w:p>
          <w:p w14:paraId="6436D989" w14:textId="77777777" w:rsidR="00A925E2" w:rsidRDefault="00000000">
            <w:pPr>
              <w:spacing w:line="500" w:lineRule="exact"/>
              <w:ind w:firstLineChars="200" w:firstLine="480"/>
              <w:rPr>
                <w:sz w:val="24"/>
              </w:rPr>
            </w:pPr>
            <w:r>
              <w:rPr>
                <w:kern w:val="0"/>
                <w:sz w:val="24"/>
              </w:rPr>
              <w:t>根据</w:t>
            </w:r>
            <w:r>
              <w:rPr>
                <w:kern w:val="0"/>
                <w:sz w:val="24"/>
              </w:rPr>
              <w:t>GBZ 130-2020</w:t>
            </w:r>
            <w:r>
              <w:rPr>
                <w:kern w:val="0"/>
                <w:sz w:val="24"/>
              </w:rPr>
              <w:t>，工作人员采取铅衣（</w:t>
            </w:r>
            <w:r>
              <w:rPr>
                <w:kern w:val="0"/>
                <w:sz w:val="24"/>
              </w:rPr>
              <w:t>0.5mm</w:t>
            </w:r>
            <w:r>
              <w:rPr>
                <w:kern w:val="0"/>
                <w:sz w:val="24"/>
              </w:rPr>
              <w:t>铅当量）屏蔽措施，在透视和摄影时，衰减系数约为</w:t>
            </w:r>
            <w:r>
              <w:rPr>
                <w:kern w:val="0"/>
                <w:sz w:val="24"/>
              </w:rPr>
              <w:t>0.025</w:t>
            </w:r>
            <w:r>
              <w:rPr>
                <w:kern w:val="0"/>
                <w:sz w:val="24"/>
              </w:rPr>
              <w:t>，</w:t>
            </w:r>
            <w:r>
              <w:rPr>
                <w:i/>
                <w:sz w:val="24"/>
              </w:rPr>
              <w:t>H</w:t>
            </w:r>
            <w:r>
              <w:rPr>
                <w:sz w:val="24"/>
                <w:vertAlign w:val="subscript"/>
              </w:rPr>
              <w:t>o</w:t>
            </w:r>
            <w:r>
              <w:rPr>
                <w:sz w:val="24"/>
              </w:rPr>
              <w:t>和</w:t>
            </w:r>
            <w:r>
              <w:rPr>
                <w:i/>
                <w:sz w:val="24"/>
              </w:rPr>
              <w:t>H</w:t>
            </w:r>
            <w:r>
              <w:rPr>
                <w:sz w:val="24"/>
                <w:vertAlign w:val="subscript"/>
              </w:rPr>
              <w:t>u</w:t>
            </w:r>
            <w:r>
              <w:rPr>
                <w:sz w:val="24"/>
              </w:rPr>
              <w:t>本次均采用剂量率</w:t>
            </w:r>
            <w:proofErr w:type="gramStart"/>
            <w:r>
              <w:rPr>
                <w:sz w:val="24"/>
              </w:rPr>
              <w:t>乘以年受照</w:t>
            </w:r>
            <w:proofErr w:type="gramEnd"/>
            <w:r>
              <w:rPr>
                <w:sz w:val="24"/>
              </w:rPr>
              <w:t>时长计算，其中</w:t>
            </w:r>
            <w:r>
              <w:rPr>
                <w:i/>
                <w:sz w:val="24"/>
              </w:rPr>
              <w:t>H</w:t>
            </w:r>
            <w:r>
              <w:rPr>
                <w:sz w:val="24"/>
                <w:vertAlign w:val="subscript"/>
              </w:rPr>
              <w:t>o</w:t>
            </w:r>
            <w:r>
              <w:rPr>
                <w:sz w:val="24"/>
              </w:rPr>
              <w:t>对应剂量率为</w:t>
            </w:r>
            <w:proofErr w:type="gramStart"/>
            <w:r>
              <w:rPr>
                <w:sz w:val="24"/>
              </w:rPr>
              <w:t>术者位剂量率</w:t>
            </w:r>
            <w:proofErr w:type="gramEnd"/>
            <w:r>
              <w:rPr>
                <w:sz w:val="24"/>
              </w:rPr>
              <w:t>上限值（</w:t>
            </w:r>
            <w:r>
              <w:rPr>
                <w:sz w:val="24"/>
              </w:rPr>
              <w:t>400μSv/h</w:t>
            </w:r>
            <w:r>
              <w:rPr>
                <w:sz w:val="24"/>
              </w:rPr>
              <w:t>），</w:t>
            </w:r>
            <w:r>
              <w:rPr>
                <w:i/>
                <w:sz w:val="24"/>
              </w:rPr>
              <w:t>H</w:t>
            </w:r>
            <w:r>
              <w:rPr>
                <w:sz w:val="24"/>
                <w:vertAlign w:val="subscript"/>
              </w:rPr>
              <w:t>u</w:t>
            </w:r>
            <w:r>
              <w:rPr>
                <w:sz w:val="24"/>
              </w:rPr>
              <w:t>对应剂量率为经过个人防护用品屏蔽后的（</w:t>
            </w:r>
            <w:r>
              <w:rPr>
                <w:sz w:val="24"/>
              </w:rPr>
              <w:t>0.5mmPb</w:t>
            </w:r>
            <w:r>
              <w:rPr>
                <w:sz w:val="24"/>
              </w:rPr>
              <w:t>铅衣、</w:t>
            </w:r>
            <w:proofErr w:type="gramStart"/>
            <w:r>
              <w:rPr>
                <w:sz w:val="24"/>
              </w:rPr>
              <w:t>铅颈套</w:t>
            </w:r>
            <w:proofErr w:type="gramEnd"/>
            <w:r>
              <w:rPr>
                <w:sz w:val="24"/>
              </w:rPr>
              <w:t>等）</w:t>
            </w:r>
            <w:proofErr w:type="gramStart"/>
            <w:r>
              <w:rPr>
                <w:sz w:val="24"/>
              </w:rPr>
              <w:t>术者位剂量率</w:t>
            </w:r>
            <w:proofErr w:type="gramEnd"/>
            <w:r>
              <w:rPr>
                <w:sz w:val="24"/>
              </w:rPr>
              <w:t>估算值，即计算</w:t>
            </w:r>
            <w:r>
              <w:rPr>
                <w:i/>
                <w:sz w:val="24"/>
              </w:rPr>
              <w:t>H</w:t>
            </w:r>
            <w:r>
              <w:rPr>
                <w:sz w:val="24"/>
                <w:vertAlign w:val="subscript"/>
              </w:rPr>
              <w:t>o</w:t>
            </w:r>
            <w:r>
              <w:rPr>
                <w:sz w:val="24"/>
              </w:rPr>
              <w:t>时，透视模式和采集模式对应剂量率为</w:t>
            </w:r>
            <w:r>
              <w:rPr>
                <w:sz w:val="24"/>
              </w:rPr>
              <w:t>400μSv/h</w:t>
            </w:r>
            <w:r>
              <w:rPr>
                <w:sz w:val="24"/>
              </w:rPr>
              <w:t>和</w:t>
            </w:r>
            <w:r>
              <w:rPr>
                <w:sz w:val="24"/>
              </w:rPr>
              <w:t>3000μSv/h</w:t>
            </w:r>
            <w:r>
              <w:rPr>
                <w:sz w:val="24"/>
              </w:rPr>
              <w:t>，计算</w:t>
            </w:r>
            <w:r>
              <w:rPr>
                <w:i/>
                <w:sz w:val="24"/>
              </w:rPr>
              <w:t>H</w:t>
            </w:r>
            <w:r>
              <w:rPr>
                <w:sz w:val="24"/>
                <w:vertAlign w:val="subscript"/>
              </w:rPr>
              <w:t>u</w:t>
            </w:r>
            <w:r>
              <w:rPr>
                <w:sz w:val="24"/>
              </w:rPr>
              <w:t>时，透视模式和采集模式对应剂量率为</w:t>
            </w:r>
            <w:r>
              <w:rPr>
                <w:sz w:val="24"/>
              </w:rPr>
              <w:t>18.8μSv/h</w:t>
            </w:r>
            <w:r>
              <w:rPr>
                <w:sz w:val="24"/>
              </w:rPr>
              <w:t>和</w:t>
            </w:r>
            <w:r>
              <w:rPr>
                <w:sz w:val="24"/>
              </w:rPr>
              <w:t>141μSv/h</w:t>
            </w:r>
            <w:r>
              <w:rPr>
                <w:sz w:val="24"/>
              </w:rPr>
              <w:t>。</w:t>
            </w:r>
          </w:p>
          <w:p w14:paraId="27443689" w14:textId="77777777" w:rsidR="00A925E2" w:rsidRDefault="00000000">
            <w:pPr>
              <w:spacing w:line="360" w:lineRule="auto"/>
              <w:ind w:firstLineChars="200" w:firstLine="480"/>
              <w:rPr>
                <w:sz w:val="24"/>
              </w:rPr>
            </w:pPr>
            <w:r>
              <w:rPr>
                <w:sz w:val="24"/>
              </w:rPr>
              <w:fldChar w:fldCharType="begin"/>
            </w:r>
            <w:r>
              <w:rPr>
                <w:sz w:val="24"/>
              </w:rPr>
              <w:instrText>= 2 \* GB3</w:instrText>
            </w:r>
            <w:r>
              <w:rPr>
                <w:sz w:val="24"/>
              </w:rPr>
              <w:fldChar w:fldCharType="separate"/>
            </w:r>
            <w:r>
              <w:rPr>
                <w:rFonts w:ascii="Cambria Math" w:hAnsi="Cambria Math" w:cs="Cambria Math"/>
                <w:sz w:val="24"/>
              </w:rPr>
              <w:t>②</w:t>
            </w:r>
            <w:r>
              <w:rPr>
                <w:sz w:val="24"/>
              </w:rPr>
              <w:fldChar w:fldCharType="end"/>
            </w:r>
            <w:r>
              <w:rPr>
                <w:sz w:val="24"/>
              </w:rPr>
              <w:t>隔室操作</w:t>
            </w:r>
          </w:p>
          <w:p w14:paraId="7EECF078" w14:textId="77777777" w:rsidR="00A925E2" w:rsidRDefault="00000000">
            <w:pPr>
              <w:autoSpaceDE w:val="0"/>
              <w:autoSpaceDN w:val="0"/>
              <w:spacing w:line="360" w:lineRule="auto"/>
              <w:ind w:firstLineChars="200" w:firstLine="480"/>
              <w:rPr>
                <w:kern w:val="0"/>
                <w:sz w:val="24"/>
              </w:rPr>
            </w:pPr>
            <w:r>
              <w:rPr>
                <w:kern w:val="0"/>
                <w:sz w:val="24"/>
              </w:rPr>
              <w:t>附加年有效剂量计算公式：</w:t>
            </w:r>
            <w:r>
              <w:rPr>
                <w:i/>
                <w:kern w:val="0"/>
                <w:sz w:val="24"/>
              </w:rPr>
              <w:t>E</w:t>
            </w:r>
            <w:r>
              <w:rPr>
                <w:kern w:val="0"/>
                <w:sz w:val="24"/>
              </w:rPr>
              <w:t>=</w:t>
            </w:r>
            <m:oMath>
              <m:acc>
                <m:accPr>
                  <m:chr m:val="̇"/>
                  <m:ctrlPr>
                    <w:rPr>
                      <w:rFonts w:ascii="Cambria Math" w:hAnsi="Cambria Math"/>
                      <w:i/>
                      <w:sz w:val="24"/>
                    </w:rPr>
                  </m:ctrlPr>
                </m:accPr>
                <m:e>
                  <m:r>
                    <w:rPr>
                      <w:rFonts w:ascii="Cambria Math" w:hAnsi="Cambria Math"/>
                      <w:sz w:val="24"/>
                    </w:rPr>
                    <m:t>H</m:t>
                  </m:r>
                </m:e>
              </m:acc>
            </m:oMath>
            <w:r>
              <w:rPr>
                <w:kern w:val="0"/>
                <w:sz w:val="24"/>
              </w:rPr>
              <w:t>×</w:t>
            </w:r>
            <w:proofErr w:type="spellStart"/>
            <w:r>
              <w:rPr>
                <w:i/>
                <w:kern w:val="0"/>
                <w:sz w:val="24"/>
              </w:rPr>
              <w:t>t</w:t>
            </w:r>
            <w:r>
              <w:rPr>
                <w:kern w:val="0"/>
                <w:sz w:val="24"/>
              </w:rPr>
              <w:t>×</w:t>
            </w:r>
            <w:r>
              <w:rPr>
                <w:i/>
                <w:kern w:val="0"/>
                <w:sz w:val="24"/>
              </w:rPr>
              <w:t>T</w:t>
            </w:r>
            <w:r>
              <w:rPr>
                <w:kern w:val="0"/>
                <w:sz w:val="24"/>
              </w:rPr>
              <w:t>×</w:t>
            </w:r>
            <w:r>
              <w:rPr>
                <w:i/>
                <w:kern w:val="0"/>
                <w:sz w:val="24"/>
              </w:rPr>
              <w:t>K</w:t>
            </w:r>
            <w:proofErr w:type="spellEnd"/>
          </w:p>
          <w:p w14:paraId="62D22F77" w14:textId="77777777" w:rsidR="00A925E2" w:rsidRDefault="00000000">
            <w:pPr>
              <w:autoSpaceDE w:val="0"/>
              <w:autoSpaceDN w:val="0"/>
              <w:spacing w:line="360" w:lineRule="auto"/>
              <w:ind w:firstLine="480"/>
              <w:rPr>
                <w:kern w:val="0"/>
                <w:sz w:val="24"/>
              </w:rPr>
            </w:pPr>
            <w:r>
              <w:rPr>
                <w:kern w:val="0"/>
                <w:sz w:val="24"/>
              </w:rPr>
              <w:t>式中：</w:t>
            </w:r>
            <w:r>
              <w:rPr>
                <w:i/>
                <w:kern w:val="0"/>
                <w:sz w:val="24"/>
              </w:rPr>
              <w:t>E</w:t>
            </w:r>
            <w:r>
              <w:rPr>
                <w:kern w:val="0"/>
                <w:sz w:val="24"/>
              </w:rPr>
              <w:t>—</w:t>
            </w:r>
            <w:r>
              <w:rPr>
                <w:kern w:val="0"/>
                <w:sz w:val="24"/>
              </w:rPr>
              <w:t>年有效剂量，</w:t>
            </w:r>
            <w:proofErr w:type="spellStart"/>
            <w:r>
              <w:rPr>
                <w:kern w:val="0"/>
                <w:sz w:val="24"/>
              </w:rPr>
              <w:t>μSv</w:t>
            </w:r>
            <w:proofErr w:type="spellEnd"/>
            <w:r>
              <w:rPr>
                <w:kern w:val="0"/>
                <w:sz w:val="24"/>
              </w:rPr>
              <w:t>；</w:t>
            </w:r>
          </w:p>
          <w:p w14:paraId="3473DC72" w14:textId="77777777" w:rsidR="00A925E2" w:rsidRDefault="00000000">
            <w:pPr>
              <w:autoSpaceDE w:val="0"/>
              <w:autoSpaceDN w:val="0"/>
              <w:spacing w:line="360" w:lineRule="auto"/>
              <w:ind w:firstLineChars="500" w:firstLine="1200"/>
              <w:rPr>
                <w:kern w:val="0"/>
                <w:sz w:val="24"/>
              </w:rPr>
            </w:pPr>
            <m:oMath>
              <m:acc>
                <m:accPr>
                  <m:chr m:val="̇"/>
                  <m:ctrlPr>
                    <w:rPr>
                      <w:rFonts w:ascii="Cambria Math" w:hAnsi="Cambria Math"/>
                      <w:i/>
                      <w:sz w:val="24"/>
                    </w:rPr>
                  </m:ctrlPr>
                </m:accPr>
                <m:e>
                  <m:r>
                    <w:rPr>
                      <w:rFonts w:ascii="Cambria Math" w:hAnsi="Cambria Math"/>
                      <w:sz w:val="24"/>
                    </w:rPr>
                    <m:t>H</m:t>
                  </m:r>
                </m:e>
              </m:acc>
            </m:oMath>
            <w:proofErr w:type="gramStart"/>
            <w:r>
              <w:rPr>
                <w:kern w:val="0"/>
                <w:sz w:val="24"/>
              </w:rPr>
              <w:t>—</w:t>
            </w:r>
            <w:r>
              <w:rPr>
                <w:kern w:val="0"/>
                <w:sz w:val="24"/>
              </w:rPr>
              <w:t>计算点</w:t>
            </w:r>
            <w:proofErr w:type="gramEnd"/>
            <w:r>
              <w:rPr>
                <w:kern w:val="0"/>
                <w:sz w:val="24"/>
              </w:rPr>
              <w:t>附加剂量率，</w:t>
            </w:r>
            <w:proofErr w:type="spellStart"/>
            <w:r>
              <w:rPr>
                <w:kern w:val="0"/>
                <w:sz w:val="24"/>
              </w:rPr>
              <w:t>μGy</w:t>
            </w:r>
            <w:proofErr w:type="spellEnd"/>
            <w:r>
              <w:rPr>
                <w:kern w:val="0"/>
                <w:sz w:val="24"/>
              </w:rPr>
              <w:t>/h</w:t>
            </w:r>
            <w:r>
              <w:rPr>
                <w:kern w:val="0"/>
                <w:sz w:val="24"/>
              </w:rPr>
              <w:t>；</w:t>
            </w:r>
          </w:p>
          <w:p w14:paraId="5BDCD0B0" w14:textId="77777777" w:rsidR="00A925E2" w:rsidRDefault="00000000">
            <w:pPr>
              <w:autoSpaceDE w:val="0"/>
              <w:autoSpaceDN w:val="0"/>
              <w:spacing w:line="360" w:lineRule="auto"/>
              <w:ind w:firstLineChars="500" w:firstLine="1200"/>
              <w:rPr>
                <w:kern w:val="0"/>
                <w:sz w:val="24"/>
              </w:rPr>
            </w:pPr>
            <w:r>
              <w:rPr>
                <w:i/>
                <w:kern w:val="0"/>
                <w:sz w:val="24"/>
              </w:rPr>
              <w:t>t</w:t>
            </w:r>
            <w:r>
              <w:rPr>
                <w:kern w:val="0"/>
                <w:sz w:val="24"/>
              </w:rPr>
              <w:t>—DSA</w:t>
            </w:r>
            <w:proofErr w:type="gramStart"/>
            <w:r>
              <w:rPr>
                <w:kern w:val="0"/>
                <w:sz w:val="24"/>
              </w:rPr>
              <w:t>年出束时间</w:t>
            </w:r>
            <w:proofErr w:type="gramEnd"/>
            <w:r>
              <w:rPr>
                <w:kern w:val="0"/>
                <w:sz w:val="24"/>
              </w:rPr>
              <w:t>，</w:t>
            </w:r>
            <w:r>
              <w:rPr>
                <w:kern w:val="0"/>
                <w:sz w:val="24"/>
              </w:rPr>
              <w:t>h/a</w:t>
            </w:r>
            <w:r>
              <w:rPr>
                <w:kern w:val="0"/>
                <w:sz w:val="24"/>
              </w:rPr>
              <w:t>；</w:t>
            </w:r>
          </w:p>
          <w:p w14:paraId="413ED085" w14:textId="77777777" w:rsidR="00A925E2" w:rsidRDefault="00000000">
            <w:pPr>
              <w:autoSpaceDE w:val="0"/>
              <w:autoSpaceDN w:val="0"/>
              <w:spacing w:line="360" w:lineRule="auto"/>
              <w:ind w:firstLineChars="500" w:firstLine="1200"/>
              <w:rPr>
                <w:kern w:val="0"/>
                <w:sz w:val="24"/>
              </w:rPr>
            </w:pPr>
            <w:r>
              <w:rPr>
                <w:i/>
                <w:kern w:val="0"/>
                <w:sz w:val="24"/>
              </w:rPr>
              <w:lastRenderedPageBreak/>
              <w:t>K</w:t>
            </w:r>
            <w:proofErr w:type="gramStart"/>
            <w:r>
              <w:rPr>
                <w:kern w:val="0"/>
                <w:sz w:val="24"/>
              </w:rPr>
              <w:t>—</w:t>
            </w:r>
            <w:r>
              <w:rPr>
                <w:kern w:val="0"/>
                <w:sz w:val="24"/>
              </w:rPr>
              <w:t>有效</w:t>
            </w:r>
            <w:proofErr w:type="gramEnd"/>
            <w:r>
              <w:rPr>
                <w:kern w:val="0"/>
                <w:sz w:val="24"/>
              </w:rPr>
              <w:t>剂量与吸收剂量换算系数，</w:t>
            </w:r>
            <w:proofErr w:type="spellStart"/>
            <w:r>
              <w:rPr>
                <w:kern w:val="0"/>
                <w:sz w:val="24"/>
              </w:rPr>
              <w:t>Sv</w:t>
            </w:r>
            <w:proofErr w:type="spellEnd"/>
            <w:r>
              <w:rPr>
                <w:kern w:val="0"/>
                <w:sz w:val="24"/>
              </w:rPr>
              <w:t>/Gy</w:t>
            </w:r>
            <w:r>
              <w:rPr>
                <w:kern w:val="0"/>
                <w:sz w:val="24"/>
              </w:rPr>
              <w:t>，本项目取</w:t>
            </w:r>
            <w:r>
              <w:rPr>
                <w:kern w:val="0"/>
                <w:sz w:val="24"/>
              </w:rPr>
              <w:t>1.0</w:t>
            </w:r>
            <w:r>
              <w:rPr>
                <w:kern w:val="0"/>
                <w:sz w:val="24"/>
              </w:rPr>
              <w:t>；</w:t>
            </w:r>
          </w:p>
          <w:p w14:paraId="21D25D54" w14:textId="77777777" w:rsidR="00A925E2" w:rsidRDefault="00000000">
            <w:pPr>
              <w:autoSpaceDE w:val="0"/>
              <w:autoSpaceDN w:val="0"/>
              <w:spacing w:line="360" w:lineRule="auto"/>
              <w:ind w:firstLineChars="500" w:firstLine="1200"/>
              <w:rPr>
                <w:kern w:val="0"/>
                <w:sz w:val="24"/>
              </w:rPr>
            </w:pPr>
            <w:r>
              <w:rPr>
                <w:i/>
                <w:kern w:val="0"/>
                <w:sz w:val="24"/>
              </w:rPr>
              <w:t>T</w:t>
            </w:r>
            <w:r>
              <w:rPr>
                <w:kern w:val="0"/>
                <w:sz w:val="24"/>
              </w:rPr>
              <w:t>—</w:t>
            </w:r>
            <w:r>
              <w:rPr>
                <w:kern w:val="0"/>
                <w:sz w:val="24"/>
              </w:rPr>
              <w:t>居留因子，参考《辐射防护手册第三分册辐射安全》（李德平编）</w:t>
            </w:r>
            <w:r>
              <w:rPr>
                <w:kern w:val="0"/>
                <w:sz w:val="24"/>
              </w:rPr>
              <w:t>P80</w:t>
            </w:r>
            <w:r>
              <w:rPr>
                <w:kern w:val="0"/>
                <w:sz w:val="24"/>
              </w:rPr>
              <w:t>，居留因子</w:t>
            </w:r>
            <w:r>
              <w:rPr>
                <w:kern w:val="0"/>
                <w:sz w:val="24"/>
              </w:rPr>
              <w:t>T</w:t>
            </w:r>
            <w:r>
              <w:rPr>
                <w:kern w:val="0"/>
                <w:sz w:val="24"/>
              </w:rPr>
              <w:t>按三种情况取值：（</w:t>
            </w:r>
            <w:r>
              <w:rPr>
                <w:kern w:val="0"/>
                <w:sz w:val="24"/>
              </w:rPr>
              <w:t>1</w:t>
            </w:r>
            <w:r>
              <w:rPr>
                <w:kern w:val="0"/>
                <w:sz w:val="24"/>
              </w:rPr>
              <w:t>）全居留因子</w:t>
            </w:r>
            <w:r>
              <w:rPr>
                <w:kern w:val="0"/>
                <w:sz w:val="24"/>
              </w:rPr>
              <w:t>T=1</w:t>
            </w:r>
            <w:r>
              <w:rPr>
                <w:kern w:val="0"/>
                <w:sz w:val="24"/>
              </w:rPr>
              <w:t>，（</w:t>
            </w:r>
            <w:r>
              <w:rPr>
                <w:kern w:val="0"/>
                <w:sz w:val="24"/>
              </w:rPr>
              <w:t>2</w:t>
            </w:r>
            <w:r>
              <w:rPr>
                <w:kern w:val="0"/>
                <w:sz w:val="24"/>
              </w:rPr>
              <w:t>）部分居留</w:t>
            </w:r>
            <w:r>
              <w:rPr>
                <w:kern w:val="0"/>
                <w:sz w:val="24"/>
              </w:rPr>
              <w:t>T=1/4</w:t>
            </w:r>
            <w:r>
              <w:rPr>
                <w:kern w:val="0"/>
                <w:sz w:val="24"/>
              </w:rPr>
              <w:t>，（</w:t>
            </w:r>
            <w:r>
              <w:rPr>
                <w:kern w:val="0"/>
                <w:sz w:val="24"/>
              </w:rPr>
              <w:t>3</w:t>
            </w:r>
            <w:r>
              <w:rPr>
                <w:kern w:val="0"/>
                <w:sz w:val="24"/>
              </w:rPr>
              <w:t>）偶然居留</w:t>
            </w:r>
            <w:r>
              <w:rPr>
                <w:kern w:val="0"/>
                <w:sz w:val="24"/>
              </w:rPr>
              <w:t>T=1/16</w:t>
            </w:r>
            <w:r>
              <w:rPr>
                <w:kern w:val="0"/>
                <w:sz w:val="24"/>
              </w:rPr>
              <w:t>。</w:t>
            </w:r>
          </w:p>
          <w:p w14:paraId="1E531F48" w14:textId="77777777" w:rsidR="00A925E2" w:rsidRDefault="00000000">
            <w:pPr>
              <w:autoSpaceDE w:val="0"/>
              <w:autoSpaceDN w:val="0"/>
              <w:spacing w:line="360" w:lineRule="auto"/>
              <w:ind w:firstLineChars="200" w:firstLine="480"/>
              <w:rPr>
                <w:sz w:val="24"/>
              </w:rPr>
            </w:pPr>
            <w:r>
              <w:rPr>
                <w:sz w:val="24"/>
              </w:rPr>
              <w:t>（</w:t>
            </w:r>
            <w:r>
              <w:rPr>
                <w:sz w:val="24"/>
              </w:rPr>
              <w:t>3</w:t>
            </w:r>
            <w:r>
              <w:rPr>
                <w:sz w:val="24"/>
              </w:rPr>
              <w:t>）工作人员年附加有效剂量</w:t>
            </w:r>
          </w:p>
          <w:p w14:paraId="75E3D6BC" w14:textId="77777777" w:rsidR="00A925E2" w:rsidRDefault="00000000">
            <w:pPr>
              <w:spacing w:line="360" w:lineRule="auto"/>
              <w:ind w:firstLineChars="200" w:firstLine="480"/>
              <w:rPr>
                <w:sz w:val="24"/>
              </w:rPr>
            </w:pPr>
            <w:r>
              <w:rPr>
                <w:sz w:val="24"/>
              </w:rPr>
              <w:t>该项目</w:t>
            </w:r>
            <w:r>
              <w:rPr>
                <w:sz w:val="24"/>
              </w:rPr>
              <w:t>DSA</w:t>
            </w:r>
            <w:r>
              <w:rPr>
                <w:sz w:val="24"/>
              </w:rPr>
              <w:t>摄影曝光时，医师除存在临床不可接受的情况外</w:t>
            </w:r>
            <w:proofErr w:type="gramStart"/>
            <w:r>
              <w:rPr>
                <w:sz w:val="24"/>
              </w:rPr>
              <w:t>均回到</w:t>
            </w:r>
            <w:proofErr w:type="gramEnd"/>
            <w:r>
              <w:rPr>
                <w:sz w:val="24"/>
              </w:rPr>
              <w:t>控制室进行操作，</w:t>
            </w:r>
            <w:r>
              <w:rPr>
                <w:sz w:val="24"/>
              </w:rPr>
              <w:t>DSA</w:t>
            </w:r>
            <w:r>
              <w:rPr>
                <w:sz w:val="24"/>
              </w:rPr>
              <w:t>透视曝光时，医师在治疗室内近台操作；护士为辅助人员，透视时偶尔会在机房内，透视居留因子取</w:t>
            </w:r>
            <w:r>
              <w:rPr>
                <w:sz w:val="24"/>
              </w:rPr>
              <w:t>1/16</w:t>
            </w:r>
            <w:r>
              <w:rPr>
                <w:sz w:val="24"/>
              </w:rPr>
              <w:t>，系列采集时都在控制室，技师都在控制室操作，不在治疗室内。</w:t>
            </w:r>
          </w:p>
          <w:p w14:paraId="40B1D25F" w14:textId="77777777" w:rsidR="00A925E2" w:rsidRDefault="00000000">
            <w:pPr>
              <w:spacing w:line="360" w:lineRule="auto"/>
              <w:ind w:firstLineChars="200" w:firstLine="480"/>
              <w:rPr>
                <w:sz w:val="24"/>
              </w:rPr>
            </w:pPr>
            <w:r>
              <w:rPr>
                <w:sz w:val="24"/>
              </w:rPr>
              <w:t>本项目每台</w:t>
            </w:r>
            <w:r>
              <w:rPr>
                <w:sz w:val="24"/>
              </w:rPr>
              <w:t>DSA</w:t>
            </w:r>
            <w:r>
              <w:rPr>
                <w:sz w:val="24"/>
              </w:rPr>
              <w:t>手术通常由</w:t>
            </w:r>
            <w:r>
              <w:rPr>
                <w:sz w:val="24"/>
              </w:rPr>
              <w:t>2</w:t>
            </w:r>
            <w:r>
              <w:rPr>
                <w:sz w:val="24"/>
              </w:rPr>
              <w:t>名医师、</w:t>
            </w:r>
            <w:r>
              <w:rPr>
                <w:sz w:val="24"/>
              </w:rPr>
              <w:t>1</w:t>
            </w:r>
            <w:r>
              <w:rPr>
                <w:sz w:val="24"/>
              </w:rPr>
              <w:t>名技师、</w:t>
            </w:r>
            <w:r>
              <w:rPr>
                <w:sz w:val="24"/>
              </w:rPr>
              <w:t>1</w:t>
            </w:r>
            <w:r>
              <w:rPr>
                <w:sz w:val="24"/>
              </w:rPr>
              <w:t>名护士组成，本次评价保守按照每个医师在</w:t>
            </w:r>
            <w:r>
              <w:rPr>
                <w:sz w:val="24"/>
              </w:rPr>
              <w:t>DSA</w:t>
            </w:r>
            <w:r>
              <w:rPr>
                <w:sz w:val="24"/>
              </w:rPr>
              <w:t>设备上的年工作量最多不超过</w:t>
            </w:r>
            <w:r>
              <w:rPr>
                <w:sz w:val="24"/>
              </w:rPr>
              <w:t>500</w:t>
            </w:r>
            <w:r>
              <w:rPr>
                <w:sz w:val="24"/>
              </w:rPr>
              <w:t>台相关手术，年累积透视时间</w:t>
            </w:r>
            <w:r>
              <w:rPr>
                <w:sz w:val="24"/>
              </w:rPr>
              <w:t>100h</w:t>
            </w:r>
            <w:r>
              <w:rPr>
                <w:sz w:val="24"/>
              </w:rPr>
              <w:t>，摄影时间为</w:t>
            </w:r>
            <w:r>
              <w:rPr>
                <w:sz w:val="24"/>
              </w:rPr>
              <w:t>16.7h</w:t>
            </w:r>
            <w:r>
              <w:rPr>
                <w:sz w:val="24"/>
              </w:rPr>
              <w:t>。</w:t>
            </w:r>
          </w:p>
          <w:p w14:paraId="00E06BE5" w14:textId="77777777" w:rsidR="00A925E2" w:rsidRDefault="00000000">
            <w:pPr>
              <w:spacing w:line="500" w:lineRule="exact"/>
              <w:ind w:firstLineChars="200" w:firstLine="480"/>
              <w:rPr>
                <w:sz w:val="24"/>
              </w:rPr>
            </w:pPr>
            <w:r>
              <w:rPr>
                <w:sz w:val="24"/>
              </w:rPr>
              <w:t>本项目滑轨</w:t>
            </w:r>
            <w:r>
              <w:rPr>
                <w:sz w:val="24"/>
              </w:rPr>
              <w:t>CT</w:t>
            </w:r>
            <w:r>
              <w:rPr>
                <w:sz w:val="24"/>
              </w:rPr>
              <w:t>为手术配套检查设备，每天最多手术量不超过</w:t>
            </w:r>
            <w:r>
              <w:rPr>
                <w:sz w:val="24"/>
              </w:rPr>
              <w:t>4</w:t>
            </w:r>
            <w:r>
              <w:rPr>
                <w:sz w:val="24"/>
              </w:rPr>
              <w:t>名患者，根据经验，每名患者</w:t>
            </w:r>
            <w:r>
              <w:rPr>
                <w:sz w:val="24"/>
              </w:rPr>
              <w:t>CT</w:t>
            </w:r>
            <w:r>
              <w:rPr>
                <w:sz w:val="24"/>
              </w:rPr>
              <w:t>定位加显像</w:t>
            </w:r>
            <w:proofErr w:type="gramStart"/>
            <w:r>
              <w:rPr>
                <w:sz w:val="24"/>
              </w:rPr>
              <w:t>最多出束时间</w:t>
            </w:r>
            <w:proofErr w:type="gramEnd"/>
            <w:r>
              <w:rPr>
                <w:sz w:val="24"/>
              </w:rPr>
              <w:t>不超过</w:t>
            </w:r>
            <w:r>
              <w:rPr>
                <w:sz w:val="24"/>
              </w:rPr>
              <w:t>30s</w:t>
            </w:r>
            <w:r>
              <w:rPr>
                <w:sz w:val="24"/>
              </w:rPr>
              <w:t>，每年工作</w:t>
            </w:r>
            <w:r>
              <w:rPr>
                <w:sz w:val="24"/>
              </w:rPr>
              <w:t>250</w:t>
            </w:r>
            <w:r>
              <w:rPr>
                <w:sz w:val="24"/>
              </w:rPr>
              <w:t>天，则</w:t>
            </w:r>
            <w:proofErr w:type="gramStart"/>
            <w:r>
              <w:rPr>
                <w:sz w:val="24"/>
              </w:rPr>
              <w:t>年出束时间</w:t>
            </w:r>
            <w:proofErr w:type="gramEnd"/>
            <w:r>
              <w:rPr>
                <w:sz w:val="24"/>
              </w:rPr>
              <w:t>为</w:t>
            </w:r>
            <w:r>
              <w:rPr>
                <w:sz w:val="24"/>
              </w:rPr>
              <w:t>8.3h</w:t>
            </w:r>
            <w:r>
              <w:rPr>
                <w:sz w:val="24"/>
              </w:rPr>
              <w:t>。</w:t>
            </w:r>
            <w:r>
              <w:rPr>
                <w:sz w:val="24"/>
              </w:rPr>
              <w:t>CT</w:t>
            </w:r>
            <w:proofErr w:type="gramStart"/>
            <w:r>
              <w:rPr>
                <w:sz w:val="24"/>
              </w:rPr>
              <w:t>出束时</w:t>
            </w:r>
            <w:proofErr w:type="gramEnd"/>
            <w:r>
              <w:rPr>
                <w:sz w:val="24"/>
              </w:rPr>
              <w:t>，医生、护士和技师均隔室。</w:t>
            </w:r>
          </w:p>
          <w:p w14:paraId="7E0EF17A" w14:textId="77777777" w:rsidR="00A925E2" w:rsidRDefault="00000000">
            <w:pPr>
              <w:spacing w:line="500" w:lineRule="exact"/>
              <w:ind w:firstLineChars="200" w:firstLine="480"/>
              <w:rPr>
                <w:color w:val="000000" w:themeColor="text1"/>
                <w:sz w:val="24"/>
              </w:rPr>
            </w:pPr>
            <w:r>
              <w:rPr>
                <w:kern w:val="0"/>
                <w:sz w:val="24"/>
              </w:rPr>
              <w:t>职业人员附加年有效剂量估算结果见表</w:t>
            </w:r>
            <w:r>
              <w:rPr>
                <w:kern w:val="0"/>
                <w:sz w:val="24"/>
              </w:rPr>
              <w:t>11-4</w:t>
            </w:r>
            <w:r>
              <w:rPr>
                <w:kern w:val="0"/>
                <w:sz w:val="24"/>
              </w:rPr>
              <w:t>，</w:t>
            </w:r>
            <w:r>
              <w:rPr>
                <w:sz w:val="24"/>
              </w:rPr>
              <w:t>其中透视情况下的剂量率</w:t>
            </w:r>
            <w:proofErr w:type="gramStart"/>
            <w:r>
              <w:rPr>
                <w:sz w:val="24"/>
              </w:rPr>
              <w:t>取摄影</w:t>
            </w:r>
            <w:proofErr w:type="gramEnd"/>
            <w:r>
              <w:rPr>
                <w:sz w:val="24"/>
              </w:rPr>
              <w:t>工况下剂量率的</w:t>
            </w:r>
            <w:r>
              <w:rPr>
                <w:sz w:val="24"/>
              </w:rPr>
              <w:t>1/7.5</w:t>
            </w:r>
            <w:r>
              <w:rPr>
                <w:kern w:val="0"/>
                <w:sz w:val="24"/>
              </w:rPr>
              <w:t>。可见，介入工作人员</w:t>
            </w:r>
            <w:proofErr w:type="gramStart"/>
            <w:r>
              <w:rPr>
                <w:kern w:val="0"/>
                <w:sz w:val="24"/>
              </w:rPr>
              <w:t>的年受照</w:t>
            </w:r>
            <w:proofErr w:type="gramEnd"/>
            <w:r>
              <w:rPr>
                <w:kern w:val="0"/>
                <w:sz w:val="24"/>
              </w:rPr>
              <w:t>剂量低于本项目设定的</w:t>
            </w:r>
            <w:r>
              <w:rPr>
                <w:kern w:val="0"/>
                <w:sz w:val="24"/>
              </w:rPr>
              <w:t>5mSv</w:t>
            </w:r>
            <w:r>
              <w:rPr>
                <w:kern w:val="0"/>
                <w:sz w:val="24"/>
              </w:rPr>
              <w:t>的年剂量约束值。</w:t>
            </w:r>
          </w:p>
        </w:tc>
      </w:tr>
    </w:tbl>
    <w:p w14:paraId="3BE2612B" w14:textId="77777777" w:rsidR="00A925E2" w:rsidRDefault="00A925E2">
      <w:pPr>
        <w:spacing w:line="360" w:lineRule="auto"/>
        <w:jc w:val="center"/>
        <w:outlineLvl w:val="0"/>
        <w:rPr>
          <w:b/>
          <w:bCs/>
          <w:color w:val="000000" w:themeColor="text1"/>
          <w:sz w:val="28"/>
          <w:szCs w:val="28"/>
        </w:rPr>
        <w:sectPr w:rsidR="00A925E2">
          <w:pgSz w:w="11906" w:h="16838"/>
          <w:pgMar w:top="1440" w:right="1800" w:bottom="1440" w:left="1800" w:header="851" w:footer="992" w:gutter="0"/>
          <w:cols w:space="720"/>
          <w:docGrid w:linePitch="312"/>
        </w:sectPr>
      </w:pPr>
    </w:p>
    <w:tbl>
      <w:tblPr>
        <w:tblStyle w:val="aff0"/>
        <w:tblW w:w="0" w:type="auto"/>
        <w:tblLook w:val="04A0" w:firstRow="1" w:lastRow="0" w:firstColumn="1" w:lastColumn="0" w:noHBand="0" w:noVBand="1"/>
      </w:tblPr>
      <w:tblGrid>
        <w:gridCol w:w="13948"/>
      </w:tblGrid>
      <w:tr w:rsidR="00C90C2D" w14:paraId="4CDE4B69" w14:textId="77777777" w:rsidTr="00C90C2D">
        <w:tc>
          <w:tcPr>
            <w:tcW w:w="13948" w:type="dxa"/>
            <w:vAlign w:val="center"/>
          </w:tcPr>
          <w:p w14:paraId="6B3A07B2" w14:textId="77777777" w:rsidR="00C90C2D" w:rsidRDefault="00C90C2D" w:rsidP="00C90C2D">
            <w:pPr>
              <w:spacing w:line="500" w:lineRule="exact"/>
              <w:ind w:firstLineChars="12" w:firstLine="29"/>
              <w:jc w:val="center"/>
              <w:rPr>
                <w:b/>
                <w:bCs/>
                <w:sz w:val="24"/>
              </w:rPr>
            </w:pPr>
            <w:r>
              <w:rPr>
                <w:b/>
                <w:bCs/>
                <w:sz w:val="24"/>
              </w:rPr>
              <w:lastRenderedPageBreak/>
              <w:t>表</w:t>
            </w:r>
            <w:r>
              <w:rPr>
                <w:b/>
                <w:bCs/>
                <w:sz w:val="24"/>
              </w:rPr>
              <w:t xml:space="preserve">11-4  </w:t>
            </w:r>
            <w:r>
              <w:rPr>
                <w:b/>
                <w:bCs/>
                <w:sz w:val="24"/>
              </w:rPr>
              <w:t>工作人员的年附加有效剂量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562"/>
              <w:gridCol w:w="1896"/>
              <w:gridCol w:w="1078"/>
              <w:gridCol w:w="1154"/>
              <w:gridCol w:w="949"/>
              <w:gridCol w:w="691"/>
              <w:gridCol w:w="1297"/>
              <w:gridCol w:w="1154"/>
              <w:gridCol w:w="949"/>
              <w:gridCol w:w="563"/>
              <w:gridCol w:w="1297"/>
              <w:gridCol w:w="1297"/>
            </w:tblGrid>
            <w:tr w:rsidR="00C90C2D" w:rsidRPr="00C865C6" w14:paraId="5A66DBD6" w14:textId="77777777" w:rsidTr="00834B06">
              <w:trPr>
                <w:trHeight w:val="154"/>
                <w:jc w:val="center"/>
              </w:trPr>
              <w:tc>
                <w:tcPr>
                  <w:tcW w:w="0" w:type="auto"/>
                  <w:vMerge w:val="restart"/>
                  <w:tcBorders>
                    <w:tl2br w:val="nil"/>
                    <w:tr2bl w:val="nil"/>
                  </w:tcBorders>
                  <w:vAlign w:val="center"/>
                </w:tcPr>
                <w:p w14:paraId="2C462F67" w14:textId="77777777" w:rsidR="00C90C2D" w:rsidRPr="00C865C6" w:rsidRDefault="00C90C2D" w:rsidP="00C90C2D">
                  <w:pPr>
                    <w:jc w:val="center"/>
                    <w:rPr>
                      <w:b/>
                      <w:kern w:val="0"/>
                      <w:szCs w:val="21"/>
                    </w:rPr>
                  </w:pPr>
                  <w:r w:rsidRPr="00C865C6">
                    <w:rPr>
                      <w:rFonts w:hint="eastAsia"/>
                      <w:b/>
                      <w:kern w:val="0"/>
                      <w:szCs w:val="21"/>
                    </w:rPr>
                    <w:t>场所</w:t>
                  </w:r>
                </w:p>
              </w:tc>
              <w:tc>
                <w:tcPr>
                  <w:tcW w:w="3548" w:type="dxa"/>
                  <w:gridSpan w:val="3"/>
                  <w:vMerge w:val="restart"/>
                  <w:tcBorders>
                    <w:tl2br w:val="nil"/>
                    <w:tr2bl w:val="nil"/>
                  </w:tcBorders>
                  <w:vAlign w:val="center"/>
                </w:tcPr>
                <w:p w14:paraId="1B954016" w14:textId="77777777" w:rsidR="00C90C2D" w:rsidRPr="00C865C6" w:rsidRDefault="00C90C2D" w:rsidP="00C90C2D">
                  <w:pPr>
                    <w:jc w:val="center"/>
                    <w:rPr>
                      <w:b/>
                      <w:kern w:val="0"/>
                      <w:szCs w:val="21"/>
                    </w:rPr>
                  </w:pPr>
                  <w:r w:rsidRPr="00C865C6">
                    <w:rPr>
                      <w:b/>
                      <w:kern w:val="0"/>
                      <w:szCs w:val="21"/>
                    </w:rPr>
                    <w:t>估算对象</w:t>
                  </w:r>
                </w:p>
              </w:tc>
              <w:tc>
                <w:tcPr>
                  <w:tcW w:w="3976" w:type="dxa"/>
                  <w:gridSpan w:val="4"/>
                  <w:tcBorders>
                    <w:tl2br w:val="nil"/>
                    <w:tr2bl w:val="nil"/>
                  </w:tcBorders>
                  <w:vAlign w:val="center"/>
                </w:tcPr>
                <w:p w14:paraId="47C85246" w14:textId="77777777" w:rsidR="00C90C2D" w:rsidRPr="00C865C6" w:rsidRDefault="00C90C2D" w:rsidP="00C90C2D">
                  <w:pPr>
                    <w:widowControl/>
                    <w:jc w:val="center"/>
                    <w:rPr>
                      <w:b/>
                      <w:kern w:val="0"/>
                      <w:szCs w:val="21"/>
                    </w:rPr>
                  </w:pPr>
                  <w:r w:rsidRPr="00C865C6">
                    <w:rPr>
                      <w:b/>
                      <w:kern w:val="0"/>
                      <w:szCs w:val="21"/>
                    </w:rPr>
                    <w:t>DSA</w:t>
                  </w:r>
                  <w:r w:rsidRPr="00C865C6">
                    <w:rPr>
                      <w:b/>
                      <w:kern w:val="0"/>
                      <w:szCs w:val="21"/>
                    </w:rPr>
                    <w:t>模式下</w:t>
                  </w:r>
                </w:p>
              </w:tc>
              <w:tc>
                <w:tcPr>
                  <w:tcW w:w="0" w:type="auto"/>
                  <w:gridSpan w:val="4"/>
                  <w:vAlign w:val="center"/>
                </w:tcPr>
                <w:p w14:paraId="6B092FCD" w14:textId="77777777" w:rsidR="00C90C2D" w:rsidRPr="00C865C6" w:rsidRDefault="00C90C2D" w:rsidP="00C90C2D">
                  <w:pPr>
                    <w:widowControl/>
                    <w:jc w:val="center"/>
                    <w:rPr>
                      <w:b/>
                      <w:kern w:val="0"/>
                      <w:szCs w:val="21"/>
                    </w:rPr>
                  </w:pPr>
                  <w:r w:rsidRPr="00C865C6">
                    <w:rPr>
                      <w:b/>
                      <w:kern w:val="0"/>
                      <w:szCs w:val="21"/>
                    </w:rPr>
                    <w:t>CT</w:t>
                  </w:r>
                  <w:r w:rsidRPr="00C865C6">
                    <w:rPr>
                      <w:b/>
                      <w:kern w:val="0"/>
                      <w:szCs w:val="21"/>
                    </w:rPr>
                    <w:t>模式下</w:t>
                  </w:r>
                </w:p>
              </w:tc>
              <w:tc>
                <w:tcPr>
                  <w:tcW w:w="0" w:type="auto"/>
                  <w:vAlign w:val="center"/>
                </w:tcPr>
                <w:p w14:paraId="5A7BCCA6" w14:textId="77777777" w:rsidR="00C90C2D" w:rsidRPr="00C865C6" w:rsidRDefault="00C90C2D" w:rsidP="00C90C2D">
                  <w:pPr>
                    <w:widowControl/>
                    <w:jc w:val="center"/>
                    <w:rPr>
                      <w:b/>
                      <w:kern w:val="0"/>
                      <w:szCs w:val="21"/>
                    </w:rPr>
                  </w:pPr>
                  <w:r w:rsidRPr="00C865C6">
                    <w:rPr>
                      <w:b/>
                      <w:kern w:val="0"/>
                      <w:szCs w:val="21"/>
                    </w:rPr>
                    <w:t>合计</w:t>
                  </w:r>
                </w:p>
              </w:tc>
            </w:tr>
            <w:tr w:rsidR="00C90C2D" w:rsidRPr="00C865C6" w14:paraId="6947B062" w14:textId="77777777" w:rsidTr="00834B06">
              <w:trPr>
                <w:trHeight w:val="585"/>
                <w:jc w:val="center"/>
              </w:trPr>
              <w:tc>
                <w:tcPr>
                  <w:tcW w:w="0" w:type="auto"/>
                  <w:vMerge/>
                  <w:tcBorders>
                    <w:tl2br w:val="nil"/>
                    <w:tr2bl w:val="nil"/>
                  </w:tcBorders>
                  <w:vAlign w:val="center"/>
                </w:tcPr>
                <w:p w14:paraId="370C9149" w14:textId="77777777" w:rsidR="00C90C2D" w:rsidRPr="00C865C6" w:rsidRDefault="00C90C2D" w:rsidP="00C90C2D">
                  <w:pPr>
                    <w:widowControl/>
                    <w:jc w:val="center"/>
                    <w:rPr>
                      <w:b/>
                      <w:kern w:val="0"/>
                      <w:szCs w:val="21"/>
                    </w:rPr>
                  </w:pPr>
                </w:p>
              </w:tc>
              <w:tc>
                <w:tcPr>
                  <w:tcW w:w="3548" w:type="dxa"/>
                  <w:gridSpan w:val="3"/>
                  <w:vMerge/>
                  <w:tcBorders>
                    <w:tl2br w:val="nil"/>
                    <w:tr2bl w:val="nil"/>
                  </w:tcBorders>
                  <w:vAlign w:val="center"/>
                </w:tcPr>
                <w:p w14:paraId="782E709D" w14:textId="77777777" w:rsidR="00C90C2D" w:rsidRPr="00C865C6" w:rsidRDefault="00C90C2D" w:rsidP="00C90C2D">
                  <w:pPr>
                    <w:widowControl/>
                    <w:jc w:val="center"/>
                    <w:rPr>
                      <w:b/>
                      <w:kern w:val="0"/>
                      <w:szCs w:val="21"/>
                    </w:rPr>
                  </w:pPr>
                </w:p>
              </w:tc>
              <w:tc>
                <w:tcPr>
                  <w:tcW w:w="1001" w:type="dxa"/>
                  <w:tcBorders>
                    <w:tl2br w:val="nil"/>
                    <w:tr2bl w:val="nil"/>
                  </w:tcBorders>
                  <w:vAlign w:val="center"/>
                </w:tcPr>
                <w:p w14:paraId="28A321BC" w14:textId="77777777" w:rsidR="00C90C2D" w:rsidRPr="00C865C6" w:rsidRDefault="00C90C2D" w:rsidP="00C90C2D">
                  <w:pPr>
                    <w:widowControl/>
                    <w:jc w:val="center"/>
                    <w:rPr>
                      <w:b/>
                      <w:kern w:val="0"/>
                      <w:szCs w:val="21"/>
                    </w:rPr>
                  </w:pPr>
                  <w:r w:rsidRPr="00C865C6">
                    <w:rPr>
                      <w:b/>
                      <w:kern w:val="0"/>
                      <w:szCs w:val="21"/>
                    </w:rPr>
                    <w:t>剂量率</w:t>
                  </w:r>
                </w:p>
                <w:p w14:paraId="1551F5F4" w14:textId="77777777" w:rsidR="00C90C2D" w:rsidRPr="00C865C6" w:rsidRDefault="00C90C2D" w:rsidP="00C90C2D">
                  <w:pPr>
                    <w:widowControl/>
                    <w:jc w:val="center"/>
                    <w:rPr>
                      <w:b/>
                      <w:kern w:val="0"/>
                      <w:szCs w:val="21"/>
                    </w:rPr>
                  </w:pPr>
                  <w:r w:rsidRPr="00C865C6">
                    <w:rPr>
                      <w:b/>
                      <w:kern w:val="0"/>
                      <w:szCs w:val="21"/>
                    </w:rPr>
                    <w:t>（</w:t>
                  </w:r>
                  <w:proofErr w:type="spellStart"/>
                  <w:r w:rsidRPr="00C865C6">
                    <w:rPr>
                      <w:b/>
                      <w:kern w:val="0"/>
                      <w:szCs w:val="21"/>
                    </w:rPr>
                    <w:t>μSv</w:t>
                  </w:r>
                  <w:proofErr w:type="spellEnd"/>
                  <w:r w:rsidRPr="00C865C6">
                    <w:rPr>
                      <w:b/>
                      <w:kern w:val="0"/>
                      <w:szCs w:val="21"/>
                    </w:rPr>
                    <w:t>/h</w:t>
                  </w:r>
                  <w:r w:rsidRPr="00C865C6">
                    <w:rPr>
                      <w:b/>
                      <w:kern w:val="0"/>
                      <w:szCs w:val="21"/>
                    </w:rPr>
                    <w:t>）</w:t>
                  </w:r>
                </w:p>
              </w:tc>
              <w:tc>
                <w:tcPr>
                  <w:tcW w:w="0" w:type="auto"/>
                  <w:tcBorders>
                    <w:tl2br w:val="nil"/>
                    <w:tr2bl w:val="nil"/>
                  </w:tcBorders>
                  <w:vAlign w:val="center"/>
                </w:tcPr>
                <w:p w14:paraId="04553E27" w14:textId="77777777" w:rsidR="00C90C2D" w:rsidRPr="00C865C6" w:rsidRDefault="00C90C2D" w:rsidP="00C90C2D">
                  <w:pPr>
                    <w:widowControl/>
                    <w:jc w:val="center"/>
                    <w:rPr>
                      <w:b/>
                      <w:kern w:val="0"/>
                      <w:szCs w:val="21"/>
                    </w:rPr>
                  </w:pPr>
                  <w:r w:rsidRPr="00C865C6">
                    <w:rPr>
                      <w:b/>
                      <w:kern w:val="0"/>
                      <w:szCs w:val="21"/>
                    </w:rPr>
                    <w:t>工作时间</w:t>
                  </w:r>
                </w:p>
                <w:p w14:paraId="553E0D99" w14:textId="77777777" w:rsidR="00C90C2D" w:rsidRPr="00C865C6" w:rsidRDefault="00C90C2D" w:rsidP="00C90C2D">
                  <w:pPr>
                    <w:widowControl/>
                    <w:jc w:val="center"/>
                    <w:rPr>
                      <w:b/>
                      <w:kern w:val="0"/>
                      <w:szCs w:val="21"/>
                    </w:rPr>
                  </w:pPr>
                  <w:r w:rsidRPr="00C865C6">
                    <w:rPr>
                      <w:b/>
                      <w:kern w:val="0"/>
                      <w:szCs w:val="21"/>
                    </w:rPr>
                    <w:t>（</w:t>
                  </w:r>
                  <w:r w:rsidRPr="00C865C6">
                    <w:rPr>
                      <w:b/>
                      <w:kern w:val="0"/>
                      <w:szCs w:val="21"/>
                    </w:rPr>
                    <w:t>h/a</w:t>
                  </w:r>
                  <w:r w:rsidRPr="00C865C6">
                    <w:rPr>
                      <w:b/>
                      <w:kern w:val="0"/>
                      <w:szCs w:val="21"/>
                    </w:rPr>
                    <w:t>）</w:t>
                  </w:r>
                  <w:r w:rsidRPr="00C865C6">
                    <w:rPr>
                      <w:b/>
                      <w:kern w:val="0"/>
                      <w:szCs w:val="21"/>
                    </w:rPr>
                    <w:t>*</w:t>
                  </w:r>
                </w:p>
              </w:tc>
              <w:tc>
                <w:tcPr>
                  <w:tcW w:w="0" w:type="auto"/>
                  <w:tcBorders>
                    <w:tl2br w:val="nil"/>
                    <w:tr2bl w:val="nil"/>
                  </w:tcBorders>
                  <w:vAlign w:val="center"/>
                </w:tcPr>
                <w:p w14:paraId="489C7F99" w14:textId="77777777" w:rsidR="00C90C2D" w:rsidRPr="00C865C6" w:rsidRDefault="00C90C2D" w:rsidP="00C90C2D">
                  <w:pPr>
                    <w:widowControl/>
                    <w:jc w:val="center"/>
                    <w:rPr>
                      <w:b/>
                      <w:kern w:val="0"/>
                      <w:szCs w:val="21"/>
                    </w:rPr>
                  </w:pPr>
                  <w:r w:rsidRPr="00C865C6">
                    <w:rPr>
                      <w:b/>
                      <w:kern w:val="0"/>
                      <w:szCs w:val="21"/>
                    </w:rPr>
                    <w:t>居留因子</w:t>
                  </w:r>
                </w:p>
              </w:tc>
              <w:tc>
                <w:tcPr>
                  <w:tcW w:w="0" w:type="auto"/>
                  <w:tcBorders>
                    <w:tl2br w:val="nil"/>
                    <w:tr2bl w:val="nil"/>
                  </w:tcBorders>
                  <w:vAlign w:val="center"/>
                </w:tcPr>
                <w:p w14:paraId="36D7E254" w14:textId="77777777" w:rsidR="00C90C2D" w:rsidRPr="00C865C6" w:rsidRDefault="00C90C2D" w:rsidP="00C90C2D">
                  <w:pPr>
                    <w:widowControl/>
                    <w:jc w:val="center"/>
                    <w:rPr>
                      <w:b/>
                      <w:kern w:val="0"/>
                      <w:szCs w:val="21"/>
                    </w:rPr>
                  </w:pPr>
                  <w:r w:rsidRPr="00C865C6">
                    <w:rPr>
                      <w:b/>
                      <w:kern w:val="0"/>
                      <w:szCs w:val="21"/>
                    </w:rPr>
                    <w:t>年附加有效剂量（</w:t>
                  </w:r>
                  <w:proofErr w:type="spellStart"/>
                  <w:r w:rsidRPr="00C865C6">
                    <w:rPr>
                      <w:b/>
                      <w:szCs w:val="21"/>
                    </w:rPr>
                    <w:t>μ</w:t>
                  </w:r>
                  <w:r w:rsidRPr="00C865C6">
                    <w:rPr>
                      <w:b/>
                      <w:kern w:val="0"/>
                      <w:szCs w:val="21"/>
                    </w:rPr>
                    <w:t>Sv</w:t>
                  </w:r>
                  <w:proofErr w:type="spellEnd"/>
                  <w:r w:rsidRPr="00C865C6">
                    <w:rPr>
                      <w:b/>
                      <w:kern w:val="0"/>
                      <w:szCs w:val="21"/>
                    </w:rPr>
                    <w:t>）</w:t>
                  </w:r>
                </w:p>
              </w:tc>
              <w:tc>
                <w:tcPr>
                  <w:tcW w:w="0" w:type="auto"/>
                  <w:vAlign w:val="center"/>
                </w:tcPr>
                <w:p w14:paraId="131290E0" w14:textId="77777777" w:rsidR="00C90C2D" w:rsidRPr="00C865C6" w:rsidRDefault="00C90C2D" w:rsidP="00C90C2D">
                  <w:pPr>
                    <w:widowControl/>
                    <w:jc w:val="center"/>
                    <w:rPr>
                      <w:b/>
                      <w:kern w:val="0"/>
                      <w:szCs w:val="21"/>
                    </w:rPr>
                  </w:pPr>
                  <w:r w:rsidRPr="00C865C6">
                    <w:rPr>
                      <w:b/>
                      <w:kern w:val="0"/>
                      <w:szCs w:val="21"/>
                    </w:rPr>
                    <w:t>剂量率</w:t>
                  </w:r>
                </w:p>
                <w:p w14:paraId="4A4CAB7B" w14:textId="77777777" w:rsidR="00C90C2D" w:rsidRPr="00C865C6" w:rsidRDefault="00C90C2D" w:rsidP="00C90C2D">
                  <w:pPr>
                    <w:widowControl/>
                    <w:jc w:val="center"/>
                    <w:rPr>
                      <w:b/>
                      <w:kern w:val="0"/>
                      <w:szCs w:val="21"/>
                    </w:rPr>
                  </w:pPr>
                  <w:r w:rsidRPr="00C865C6">
                    <w:rPr>
                      <w:b/>
                      <w:kern w:val="0"/>
                      <w:szCs w:val="21"/>
                    </w:rPr>
                    <w:t>（</w:t>
                  </w:r>
                  <w:proofErr w:type="spellStart"/>
                  <w:r w:rsidRPr="00C865C6">
                    <w:rPr>
                      <w:b/>
                      <w:kern w:val="0"/>
                      <w:szCs w:val="21"/>
                    </w:rPr>
                    <w:t>μSv</w:t>
                  </w:r>
                  <w:proofErr w:type="spellEnd"/>
                  <w:r w:rsidRPr="00C865C6">
                    <w:rPr>
                      <w:b/>
                      <w:kern w:val="0"/>
                      <w:szCs w:val="21"/>
                    </w:rPr>
                    <w:t>/h</w:t>
                  </w:r>
                  <w:r w:rsidRPr="00C865C6">
                    <w:rPr>
                      <w:b/>
                      <w:kern w:val="0"/>
                      <w:szCs w:val="21"/>
                    </w:rPr>
                    <w:t>）</w:t>
                  </w:r>
                </w:p>
              </w:tc>
              <w:tc>
                <w:tcPr>
                  <w:tcW w:w="0" w:type="auto"/>
                  <w:vAlign w:val="center"/>
                </w:tcPr>
                <w:p w14:paraId="7A5B59CF" w14:textId="77777777" w:rsidR="00C90C2D" w:rsidRPr="00C865C6" w:rsidRDefault="00C90C2D" w:rsidP="00C90C2D">
                  <w:pPr>
                    <w:widowControl/>
                    <w:jc w:val="center"/>
                    <w:rPr>
                      <w:b/>
                      <w:kern w:val="0"/>
                      <w:szCs w:val="21"/>
                    </w:rPr>
                  </w:pPr>
                  <w:r w:rsidRPr="00C865C6">
                    <w:rPr>
                      <w:b/>
                      <w:kern w:val="0"/>
                      <w:szCs w:val="21"/>
                    </w:rPr>
                    <w:t>工作时间</w:t>
                  </w:r>
                </w:p>
                <w:p w14:paraId="1D914905" w14:textId="77777777" w:rsidR="00C90C2D" w:rsidRPr="00C865C6" w:rsidRDefault="00C90C2D" w:rsidP="00C90C2D">
                  <w:pPr>
                    <w:widowControl/>
                    <w:jc w:val="center"/>
                    <w:rPr>
                      <w:b/>
                      <w:kern w:val="0"/>
                      <w:szCs w:val="21"/>
                    </w:rPr>
                  </w:pPr>
                  <w:r w:rsidRPr="00C865C6">
                    <w:rPr>
                      <w:b/>
                      <w:kern w:val="0"/>
                      <w:szCs w:val="21"/>
                    </w:rPr>
                    <w:t>（</w:t>
                  </w:r>
                  <w:r w:rsidRPr="00C865C6">
                    <w:rPr>
                      <w:b/>
                      <w:kern w:val="0"/>
                      <w:szCs w:val="21"/>
                    </w:rPr>
                    <w:t>h/a</w:t>
                  </w:r>
                  <w:r w:rsidRPr="00C865C6">
                    <w:rPr>
                      <w:b/>
                      <w:kern w:val="0"/>
                      <w:szCs w:val="21"/>
                    </w:rPr>
                    <w:t>）</w:t>
                  </w:r>
                </w:p>
              </w:tc>
              <w:tc>
                <w:tcPr>
                  <w:tcW w:w="0" w:type="auto"/>
                  <w:vAlign w:val="center"/>
                </w:tcPr>
                <w:p w14:paraId="69AB112B" w14:textId="77777777" w:rsidR="00C90C2D" w:rsidRPr="00C865C6" w:rsidRDefault="00C90C2D" w:rsidP="00C90C2D">
                  <w:pPr>
                    <w:widowControl/>
                    <w:jc w:val="center"/>
                    <w:rPr>
                      <w:b/>
                      <w:kern w:val="0"/>
                      <w:szCs w:val="21"/>
                    </w:rPr>
                  </w:pPr>
                  <w:r w:rsidRPr="00C865C6">
                    <w:rPr>
                      <w:b/>
                      <w:kern w:val="0"/>
                      <w:szCs w:val="21"/>
                    </w:rPr>
                    <w:t>居留因子</w:t>
                  </w:r>
                </w:p>
              </w:tc>
              <w:tc>
                <w:tcPr>
                  <w:tcW w:w="0" w:type="auto"/>
                  <w:vAlign w:val="center"/>
                </w:tcPr>
                <w:p w14:paraId="62BE7BFB" w14:textId="77777777" w:rsidR="00C90C2D" w:rsidRPr="00C865C6" w:rsidRDefault="00C90C2D" w:rsidP="00C90C2D">
                  <w:pPr>
                    <w:widowControl/>
                    <w:jc w:val="center"/>
                    <w:rPr>
                      <w:b/>
                      <w:kern w:val="0"/>
                      <w:szCs w:val="21"/>
                    </w:rPr>
                  </w:pPr>
                  <w:r w:rsidRPr="00C865C6">
                    <w:rPr>
                      <w:b/>
                      <w:kern w:val="0"/>
                      <w:szCs w:val="21"/>
                    </w:rPr>
                    <w:t>年附加有效剂量（</w:t>
                  </w:r>
                  <w:proofErr w:type="spellStart"/>
                  <w:r w:rsidRPr="00C865C6">
                    <w:rPr>
                      <w:b/>
                      <w:szCs w:val="21"/>
                    </w:rPr>
                    <w:t>μ</w:t>
                  </w:r>
                  <w:r w:rsidRPr="00C865C6">
                    <w:rPr>
                      <w:b/>
                      <w:kern w:val="0"/>
                      <w:szCs w:val="21"/>
                    </w:rPr>
                    <w:t>Sv</w:t>
                  </w:r>
                  <w:proofErr w:type="spellEnd"/>
                  <w:r w:rsidRPr="00C865C6">
                    <w:rPr>
                      <w:b/>
                      <w:kern w:val="0"/>
                      <w:szCs w:val="21"/>
                    </w:rPr>
                    <w:t>）</w:t>
                  </w:r>
                </w:p>
              </w:tc>
              <w:tc>
                <w:tcPr>
                  <w:tcW w:w="0" w:type="auto"/>
                  <w:vAlign w:val="center"/>
                </w:tcPr>
                <w:p w14:paraId="40A73276" w14:textId="77777777" w:rsidR="00C90C2D" w:rsidRPr="00C865C6" w:rsidRDefault="00C90C2D" w:rsidP="00C90C2D">
                  <w:pPr>
                    <w:widowControl/>
                    <w:jc w:val="center"/>
                    <w:rPr>
                      <w:b/>
                      <w:kern w:val="0"/>
                      <w:szCs w:val="21"/>
                    </w:rPr>
                  </w:pPr>
                  <w:r w:rsidRPr="00C865C6">
                    <w:rPr>
                      <w:b/>
                      <w:kern w:val="0"/>
                      <w:szCs w:val="21"/>
                    </w:rPr>
                    <w:t>年附加有效剂量（</w:t>
                  </w:r>
                  <w:proofErr w:type="spellStart"/>
                  <w:r w:rsidRPr="00C865C6">
                    <w:rPr>
                      <w:b/>
                      <w:szCs w:val="21"/>
                    </w:rPr>
                    <w:t>μ</w:t>
                  </w:r>
                  <w:r w:rsidRPr="00C865C6">
                    <w:rPr>
                      <w:b/>
                      <w:kern w:val="0"/>
                      <w:szCs w:val="21"/>
                    </w:rPr>
                    <w:t>Sv</w:t>
                  </w:r>
                  <w:proofErr w:type="spellEnd"/>
                  <w:r w:rsidRPr="00C865C6">
                    <w:rPr>
                      <w:b/>
                      <w:kern w:val="0"/>
                      <w:szCs w:val="21"/>
                    </w:rPr>
                    <w:t>）</w:t>
                  </w:r>
                </w:p>
              </w:tc>
            </w:tr>
            <w:tr w:rsidR="00C90C2D" w:rsidRPr="00C865C6" w14:paraId="37E4F761" w14:textId="77777777" w:rsidTr="00834B06">
              <w:trPr>
                <w:trHeight w:val="297"/>
                <w:jc w:val="center"/>
              </w:trPr>
              <w:tc>
                <w:tcPr>
                  <w:tcW w:w="0" w:type="auto"/>
                  <w:vMerge w:val="restart"/>
                  <w:tcBorders>
                    <w:tl2br w:val="nil"/>
                    <w:tr2bl w:val="nil"/>
                  </w:tcBorders>
                  <w:vAlign w:val="center"/>
                </w:tcPr>
                <w:p w14:paraId="7E467F6E" w14:textId="77777777" w:rsidR="00C90C2D" w:rsidRPr="00C865C6" w:rsidRDefault="00C90C2D" w:rsidP="00C90C2D">
                  <w:pPr>
                    <w:widowControl/>
                    <w:tabs>
                      <w:tab w:val="left" w:pos="797"/>
                    </w:tabs>
                    <w:jc w:val="center"/>
                    <w:rPr>
                      <w:kern w:val="0"/>
                      <w:szCs w:val="21"/>
                    </w:rPr>
                  </w:pPr>
                  <w:r w:rsidRPr="00C865C6">
                    <w:rPr>
                      <w:rFonts w:hint="eastAsia"/>
                      <w:kern w:val="0"/>
                      <w:szCs w:val="21"/>
                    </w:rPr>
                    <w:t>来广营院区</w:t>
                  </w:r>
                  <w:proofErr w:type="gramStart"/>
                  <w:r w:rsidRPr="00C865C6">
                    <w:rPr>
                      <w:rFonts w:hint="eastAsia"/>
                      <w:kern w:val="0"/>
                      <w:szCs w:val="21"/>
                    </w:rPr>
                    <w:t>导管室</w:t>
                  </w:r>
                  <w:proofErr w:type="gramEnd"/>
                </w:p>
              </w:tc>
              <w:tc>
                <w:tcPr>
                  <w:tcW w:w="0" w:type="auto"/>
                  <w:vMerge w:val="restart"/>
                  <w:tcBorders>
                    <w:tl2br w:val="nil"/>
                    <w:tr2bl w:val="nil"/>
                  </w:tcBorders>
                  <w:vAlign w:val="center"/>
                </w:tcPr>
                <w:p w14:paraId="7193AB60" w14:textId="77777777" w:rsidR="00C90C2D" w:rsidRPr="00C865C6" w:rsidRDefault="00C90C2D" w:rsidP="00C90C2D">
                  <w:pPr>
                    <w:widowControl/>
                    <w:tabs>
                      <w:tab w:val="left" w:pos="797"/>
                    </w:tabs>
                    <w:jc w:val="center"/>
                    <w:rPr>
                      <w:kern w:val="0"/>
                      <w:szCs w:val="21"/>
                    </w:rPr>
                  </w:pPr>
                  <w:r w:rsidRPr="00C865C6">
                    <w:rPr>
                      <w:kern w:val="0"/>
                      <w:szCs w:val="21"/>
                    </w:rPr>
                    <w:t>机房内</w:t>
                  </w:r>
                </w:p>
              </w:tc>
              <w:tc>
                <w:tcPr>
                  <w:tcW w:w="0" w:type="auto"/>
                  <w:vMerge w:val="restart"/>
                  <w:tcBorders>
                    <w:tl2br w:val="nil"/>
                    <w:tr2bl w:val="nil"/>
                  </w:tcBorders>
                  <w:noWrap/>
                  <w:vAlign w:val="center"/>
                </w:tcPr>
                <w:p w14:paraId="49226B00" w14:textId="77777777" w:rsidR="00C90C2D" w:rsidRPr="00C865C6" w:rsidRDefault="00C90C2D" w:rsidP="00C90C2D">
                  <w:pPr>
                    <w:widowControl/>
                    <w:jc w:val="center"/>
                    <w:rPr>
                      <w:kern w:val="0"/>
                      <w:szCs w:val="21"/>
                    </w:rPr>
                  </w:pPr>
                  <w:r w:rsidRPr="00C865C6">
                    <w:rPr>
                      <w:kern w:val="0"/>
                      <w:szCs w:val="21"/>
                    </w:rPr>
                    <w:t>术者</w:t>
                  </w:r>
                </w:p>
                <w:p w14:paraId="486FB2D8" w14:textId="77777777" w:rsidR="00C90C2D" w:rsidRPr="00C865C6" w:rsidRDefault="00C90C2D" w:rsidP="00C90C2D">
                  <w:pPr>
                    <w:widowControl/>
                    <w:jc w:val="center"/>
                    <w:rPr>
                      <w:kern w:val="0"/>
                      <w:szCs w:val="21"/>
                    </w:rPr>
                  </w:pPr>
                  <w:r w:rsidRPr="00C865C6">
                    <w:rPr>
                      <w:kern w:val="0"/>
                      <w:szCs w:val="21"/>
                    </w:rPr>
                    <w:t>（医生）</w:t>
                  </w:r>
                </w:p>
              </w:tc>
              <w:tc>
                <w:tcPr>
                  <w:tcW w:w="1078" w:type="dxa"/>
                  <w:tcBorders>
                    <w:tl2br w:val="nil"/>
                    <w:tr2bl w:val="nil"/>
                  </w:tcBorders>
                  <w:vAlign w:val="center"/>
                </w:tcPr>
                <w:p w14:paraId="002CEC21" w14:textId="77777777" w:rsidR="00C90C2D" w:rsidRPr="00C865C6" w:rsidRDefault="00C90C2D" w:rsidP="00C90C2D">
                  <w:pPr>
                    <w:widowControl/>
                    <w:jc w:val="center"/>
                    <w:rPr>
                      <w:kern w:val="0"/>
                      <w:szCs w:val="21"/>
                    </w:rPr>
                  </w:pPr>
                  <w:r w:rsidRPr="00C865C6">
                    <w:rPr>
                      <w:kern w:val="0"/>
                      <w:szCs w:val="21"/>
                    </w:rPr>
                    <w:t>透视（</w:t>
                  </w:r>
                  <w:proofErr w:type="gramStart"/>
                  <w:r w:rsidRPr="00C865C6">
                    <w:rPr>
                      <w:kern w:val="0"/>
                      <w:szCs w:val="21"/>
                    </w:rPr>
                    <w:t>铅衣内</w:t>
                  </w:r>
                  <w:proofErr w:type="gramEnd"/>
                  <w:r w:rsidRPr="00C865C6">
                    <w:rPr>
                      <w:kern w:val="0"/>
                      <w:szCs w:val="21"/>
                    </w:rPr>
                    <w:t>）</w:t>
                  </w:r>
                </w:p>
              </w:tc>
              <w:tc>
                <w:tcPr>
                  <w:tcW w:w="1001" w:type="dxa"/>
                  <w:tcBorders>
                    <w:tl2br w:val="nil"/>
                    <w:tr2bl w:val="nil"/>
                  </w:tcBorders>
                  <w:vAlign w:val="center"/>
                </w:tcPr>
                <w:p w14:paraId="566B516E" w14:textId="77777777" w:rsidR="00C90C2D" w:rsidRPr="00C865C6" w:rsidRDefault="00C90C2D" w:rsidP="00C90C2D">
                  <w:pPr>
                    <w:widowControl/>
                    <w:jc w:val="center"/>
                    <w:rPr>
                      <w:kern w:val="0"/>
                      <w:szCs w:val="21"/>
                    </w:rPr>
                  </w:pPr>
                  <w:r w:rsidRPr="00C865C6">
                    <w:rPr>
                      <w:kern w:val="0"/>
                      <w:szCs w:val="21"/>
                    </w:rPr>
                    <w:t>18.8</w:t>
                  </w:r>
                </w:p>
              </w:tc>
              <w:tc>
                <w:tcPr>
                  <w:tcW w:w="0" w:type="auto"/>
                  <w:vMerge w:val="restart"/>
                  <w:tcBorders>
                    <w:tl2br w:val="nil"/>
                    <w:tr2bl w:val="nil"/>
                  </w:tcBorders>
                  <w:vAlign w:val="center"/>
                </w:tcPr>
                <w:p w14:paraId="6E1FBF94" w14:textId="77777777" w:rsidR="00C90C2D" w:rsidRPr="00C865C6" w:rsidRDefault="00C90C2D" w:rsidP="00C90C2D">
                  <w:pPr>
                    <w:widowControl/>
                    <w:jc w:val="center"/>
                    <w:rPr>
                      <w:kern w:val="0"/>
                      <w:szCs w:val="21"/>
                    </w:rPr>
                  </w:pPr>
                  <w:r w:rsidRPr="00C865C6">
                    <w:rPr>
                      <w:kern w:val="0"/>
                      <w:szCs w:val="21"/>
                    </w:rPr>
                    <w:t>100</w:t>
                  </w:r>
                </w:p>
              </w:tc>
              <w:tc>
                <w:tcPr>
                  <w:tcW w:w="0" w:type="auto"/>
                  <w:vMerge w:val="restart"/>
                  <w:tcBorders>
                    <w:tl2br w:val="nil"/>
                    <w:tr2bl w:val="nil"/>
                  </w:tcBorders>
                  <w:vAlign w:val="center"/>
                </w:tcPr>
                <w:p w14:paraId="53057817" w14:textId="77777777" w:rsidR="00C90C2D" w:rsidRPr="00C865C6" w:rsidRDefault="00C90C2D" w:rsidP="00C90C2D">
                  <w:pPr>
                    <w:widowControl/>
                    <w:jc w:val="center"/>
                    <w:rPr>
                      <w:kern w:val="0"/>
                      <w:szCs w:val="21"/>
                    </w:rPr>
                  </w:pPr>
                  <w:r w:rsidRPr="00C865C6">
                    <w:rPr>
                      <w:kern w:val="0"/>
                      <w:szCs w:val="21"/>
                    </w:rPr>
                    <w:t>1</w:t>
                  </w:r>
                </w:p>
              </w:tc>
              <w:tc>
                <w:tcPr>
                  <w:tcW w:w="0" w:type="auto"/>
                  <w:vMerge w:val="restart"/>
                  <w:tcBorders>
                    <w:tl2br w:val="nil"/>
                    <w:tr2bl w:val="nil"/>
                  </w:tcBorders>
                  <w:vAlign w:val="center"/>
                </w:tcPr>
                <w:p w14:paraId="13DCF6C8" w14:textId="77777777" w:rsidR="00C90C2D" w:rsidRPr="00C865C6" w:rsidRDefault="00C90C2D" w:rsidP="00C90C2D">
                  <w:pPr>
                    <w:jc w:val="center"/>
                    <w:rPr>
                      <w:kern w:val="0"/>
                      <w:szCs w:val="21"/>
                    </w:rPr>
                  </w:pPr>
                  <w:r w:rsidRPr="00C865C6">
                    <w:rPr>
                      <w:kern w:val="0"/>
                      <w:szCs w:val="21"/>
                    </w:rPr>
                    <w:t>3801</w:t>
                  </w:r>
                </w:p>
              </w:tc>
              <w:tc>
                <w:tcPr>
                  <w:tcW w:w="0" w:type="auto"/>
                  <w:vMerge w:val="restart"/>
                  <w:vAlign w:val="center"/>
                </w:tcPr>
                <w:p w14:paraId="1EF403C4" w14:textId="77777777" w:rsidR="00C90C2D" w:rsidRPr="00C865C6" w:rsidRDefault="00C90C2D" w:rsidP="00C90C2D">
                  <w:pPr>
                    <w:jc w:val="center"/>
                    <w:rPr>
                      <w:szCs w:val="21"/>
                    </w:rPr>
                  </w:pPr>
                  <w:r w:rsidRPr="00C865C6">
                    <w:rPr>
                      <w:szCs w:val="21"/>
                    </w:rPr>
                    <w:t>/</w:t>
                  </w:r>
                </w:p>
              </w:tc>
              <w:tc>
                <w:tcPr>
                  <w:tcW w:w="0" w:type="auto"/>
                  <w:vMerge w:val="restart"/>
                  <w:vAlign w:val="center"/>
                </w:tcPr>
                <w:p w14:paraId="12413705" w14:textId="77777777" w:rsidR="00C90C2D" w:rsidRPr="00C865C6" w:rsidRDefault="00C90C2D" w:rsidP="00C90C2D">
                  <w:pPr>
                    <w:jc w:val="center"/>
                    <w:rPr>
                      <w:kern w:val="0"/>
                      <w:szCs w:val="21"/>
                    </w:rPr>
                  </w:pPr>
                  <w:r w:rsidRPr="00C865C6">
                    <w:rPr>
                      <w:kern w:val="0"/>
                      <w:szCs w:val="21"/>
                    </w:rPr>
                    <w:t>/</w:t>
                  </w:r>
                </w:p>
              </w:tc>
              <w:tc>
                <w:tcPr>
                  <w:tcW w:w="0" w:type="auto"/>
                  <w:vMerge w:val="restart"/>
                  <w:vAlign w:val="center"/>
                </w:tcPr>
                <w:p w14:paraId="6AE872DC" w14:textId="77777777" w:rsidR="00C90C2D" w:rsidRPr="00C865C6" w:rsidRDefault="00C90C2D" w:rsidP="00C90C2D">
                  <w:pPr>
                    <w:jc w:val="center"/>
                    <w:rPr>
                      <w:kern w:val="0"/>
                      <w:szCs w:val="21"/>
                    </w:rPr>
                  </w:pPr>
                  <w:r w:rsidRPr="00C865C6">
                    <w:rPr>
                      <w:kern w:val="0"/>
                      <w:szCs w:val="21"/>
                    </w:rPr>
                    <w:t>/</w:t>
                  </w:r>
                </w:p>
              </w:tc>
              <w:tc>
                <w:tcPr>
                  <w:tcW w:w="0" w:type="auto"/>
                  <w:vMerge w:val="restart"/>
                  <w:vAlign w:val="center"/>
                </w:tcPr>
                <w:p w14:paraId="728B5D07" w14:textId="77777777" w:rsidR="00C90C2D" w:rsidRPr="00C865C6" w:rsidRDefault="00C90C2D" w:rsidP="00C90C2D">
                  <w:pPr>
                    <w:jc w:val="center"/>
                    <w:rPr>
                      <w:kern w:val="0"/>
                      <w:szCs w:val="21"/>
                    </w:rPr>
                  </w:pPr>
                  <w:r w:rsidRPr="00C865C6">
                    <w:rPr>
                      <w:kern w:val="0"/>
                      <w:szCs w:val="21"/>
                    </w:rPr>
                    <w:t>/</w:t>
                  </w:r>
                </w:p>
              </w:tc>
              <w:tc>
                <w:tcPr>
                  <w:tcW w:w="0" w:type="auto"/>
                  <w:vMerge w:val="restart"/>
                  <w:vAlign w:val="center"/>
                </w:tcPr>
                <w:p w14:paraId="677CC02A" w14:textId="77777777" w:rsidR="00C90C2D" w:rsidRPr="00C865C6" w:rsidRDefault="00C90C2D" w:rsidP="00C90C2D">
                  <w:pPr>
                    <w:jc w:val="center"/>
                    <w:rPr>
                      <w:kern w:val="0"/>
                      <w:szCs w:val="21"/>
                    </w:rPr>
                  </w:pPr>
                  <w:r w:rsidRPr="00C865C6">
                    <w:rPr>
                      <w:kern w:val="0"/>
                      <w:szCs w:val="21"/>
                    </w:rPr>
                    <w:t>3801</w:t>
                  </w:r>
                </w:p>
              </w:tc>
            </w:tr>
            <w:tr w:rsidR="00C90C2D" w:rsidRPr="00C865C6" w14:paraId="52865C92" w14:textId="77777777" w:rsidTr="00834B06">
              <w:trPr>
                <w:trHeight w:val="297"/>
                <w:jc w:val="center"/>
              </w:trPr>
              <w:tc>
                <w:tcPr>
                  <w:tcW w:w="0" w:type="auto"/>
                  <w:vMerge/>
                  <w:tcBorders>
                    <w:tl2br w:val="nil"/>
                    <w:tr2bl w:val="nil"/>
                  </w:tcBorders>
                  <w:vAlign w:val="center"/>
                </w:tcPr>
                <w:p w14:paraId="65F32232" w14:textId="77777777" w:rsidR="00C90C2D" w:rsidRPr="00C865C6" w:rsidRDefault="00C90C2D" w:rsidP="00C90C2D">
                  <w:pPr>
                    <w:widowControl/>
                    <w:tabs>
                      <w:tab w:val="left" w:pos="797"/>
                    </w:tabs>
                    <w:jc w:val="center"/>
                    <w:rPr>
                      <w:kern w:val="0"/>
                      <w:szCs w:val="21"/>
                    </w:rPr>
                  </w:pPr>
                </w:p>
              </w:tc>
              <w:tc>
                <w:tcPr>
                  <w:tcW w:w="0" w:type="auto"/>
                  <w:vMerge/>
                  <w:tcBorders>
                    <w:tl2br w:val="nil"/>
                    <w:tr2bl w:val="nil"/>
                  </w:tcBorders>
                  <w:vAlign w:val="center"/>
                </w:tcPr>
                <w:p w14:paraId="3B73CFD3" w14:textId="77777777" w:rsidR="00C90C2D" w:rsidRPr="00C865C6" w:rsidRDefault="00C90C2D" w:rsidP="00C90C2D">
                  <w:pPr>
                    <w:widowControl/>
                    <w:tabs>
                      <w:tab w:val="left" w:pos="797"/>
                    </w:tabs>
                    <w:jc w:val="center"/>
                    <w:rPr>
                      <w:kern w:val="0"/>
                      <w:szCs w:val="21"/>
                    </w:rPr>
                  </w:pPr>
                </w:p>
              </w:tc>
              <w:tc>
                <w:tcPr>
                  <w:tcW w:w="0" w:type="auto"/>
                  <w:vMerge/>
                  <w:tcBorders>
                    <w:tl2br w:val="nil"/>
                    <w:tr2bl w:val="nil"/>
                  </w:tcBorders>
                  <w:noWrap/>
                  <w:vAlign w:val="center"/>
                </w:tcPr>
                <w:p w14:paraId="64F8AE90" w14:textId="77777777" w:rsidR="00C90C2D" w:rsidRPr="00C865C6" w:rsidRDefault="00C90C2D" w:rsidP="00C90C2D">
                  <w:pPr>
                    <w:widowControl/>
                    <w:jc w:val="center"/>
                    <w:rPr>
                      <w:kern w:val="0"/>
                      <w:szCs w:val="21"/>
                    </w:rPr>
                  </w:pPr>
                </w:p>
              </w:tc>
              <w:tc>
                <w:tcPr>
                  <w:tcW w:w="1078" w:type="dxa"/>
                  <w:tcBorders>
                    <w:tl2br w:val="nil"/>
                    <w:tr2bl w:val="nil"/>
                  </w:tcBorders>
                  <w:vAlign w:val="center"/>
                </w:tcPr>
                <w:p w14:paraId="334DAD25" w14:textId="77777777" w:rsidR="00C90C2D" w:rsidRPr="00C865C6" w:rsidRDefault="00C90C2D" w:rsidP="00C90C2D">
                  <w:pPr>
                    <w:widowControl/>
                    <w:jc w:val="center"/>
                    <w:rPr>
                      <w:kern w:val="0"/>
                      <w:szCs w:val="21"/>
                    </w:rPr>
                  </w:pPr>
                  <w:r w:rsidRPr="00C865C6">
                    <w:rPr>
                      <w:kern w:val="0"/>
                      <w:szCs w:val="21"/>
                    </w:rPr>
                    <w:t>透视（</w:t>
                  </w:r>
                  <w:proofErr w:type="gramStart"/>
                  <w:r w:rsidRPr="00C865C6">
                    <w:rPr>
                      <w:kern w:val="0"/>
                      <w:szCs w:val="21"/>
                    </w:rPr>
                    <w:t>铅衣外</w:t>
                  </w:r>
                  <w:proofErr w:type="gramEnd"/>
                  <w:r w:rsidRPr="00C865C6">
                    <w:rPr>
                      <w:kern w:val="0"/>
                      <w:szCs w:val="21"/>
                    </w:rPr>
                    <w:t>）</w:t>
                  </w:r>
                </w:p>
              </w:tc>
              <w:tc>
                <w:tcPr>
                  <w:tcW w:w="1001" w:type="dxa"/>
                  <w:tcBorders>
                    <w:tl2br w:val="nil"/>
                    <w:tr2bl w:val="nil"/>
                  </w:tcBorders>
                  <w:vAlign w:val="center"/>
                </w:tcPr>
                <w:p w14:paraId="45F82E52" w14:textId="77777777" w:rsidR="00C90C2D" w:rsidRPr="00C865C6" w:rsidRDefault="00C90C2D" w:rsidP="00C90C2D">
                  <w:pPr>
                    <w:widowControl/>
                    <w:jc w:val="center"/>
                    <w:rPr>
                      <w:kern w:val="0"/>
                      <w:szCs w:val="21"/>
                    </w:rPr>
                  </w:pPr>
                  <w:r w:rsidRPr="00C865C6">
                    <w:rPr>
                      <w:kern w:val="0"/>
                      <w:szCs w:val="21"/>
                    </w:rPr>
                    <w:t>400</w:t>
                  </w:r>
                </w:p>
              </w:tc>
              <w:tc>
                <w:tcPr>
                  <w:tcW w:w="0" w:type="auto"/>
                  <w:vMerge/>
                  <w:tcBorders>
                    <w:tl2br w:val="nil"/>
                    <w:tr2bl w:val="nil"/>
                  </w:tcBorders>
                  <w:vAlign w:val="center"/>
                </w:tcPr>
                <w:p w14:paraId="5D15DD60" w14:textId="77777777" w:rsidR="00C90C2D" w:rsidRPr="00C865C6" w:rsidRDefault="00C90C2D" w:rsidP="00C90C2D">
                  <w:pPr>
                    <w:widowControl/>
                    <w:jc w:val="center"/>
                    <w:rPr>
                      <w:kern w:val="0"/>
                      <w:szCs w:val="21"/>
                    </w:rPr>
                  </w:pPr>
                </w:p>
              </w:tc>
              <w:tc>
                <w:tcPr>
                  <w:tcW w:w="0" w:type="auto"/>
                  <w:vMerge/>
                  <w:tcBorders>
                    <w:tl2br w:val="nil"/>
                    <w:tr2bl w:val="nil"/>
                  </w:tcBorders>
                  <w:vAlign w:val="center"/>
                </w:tcPr>
                <w:p w14:paraId="2ADA80B2" w14:textId="77777777" w:rsidR="00C90C2D" w:rsidRPr="00C865C6" w:rsidRDefault="00C90C2D" w:rsidP="00C90C2D">
                  <w:pPr>
                    <w:widowControl/>
                    <w:jc w:val="center"/>
                    <w:rPr>
                      <w:kern w:val="0"/>
                      <w:szCs w:val="21"/>
                    </w:rPr>
                  </w:pPr>
                </w:p>
              </w:tc>
              <w:tc>
                <w:tcPr>
                  <w:tcW w:w="0" w:type="auto"/>
                  <w:vMerge/>
                  <w:tcBorders>
                    <w:tl2br w:val="nil"/>
                    <w:tr2bl w:val="nil"/>
                  </w:tcBorders>
                  <w:vAlign w:val="center"/>
                </w:tcPr>
                <w:p w14:paraId="1B87F7D2" w14:textId="77777777" w:rsidR="00C90C2D" w:rsidRPr="00C865C6" w:rsidRDefault="00C90C2D" w:rsidP="00C90C2D">
                  <w:pPr>
                    <w:jc w:val="center"/>
                    <w:rPr>
                      <w:kern w:val="0"/>
                      <w:szCs w:val="21"/>
                    </w:rPr>
                  </w:pPr>
                </w:p>
              </w:tc>
              <w:tc>
                <w:tcPr>
                  <w:tcW w:w="0" w:type="auto"/>
                  <w:vMerge/>
                  <w:vAlign w:val="center"/>
                </w:tcPr>
                <w:p w14:paraId="4A3AEDE2" w14:textId="77777777" w:rsidR="00C90C2D" w:rsidRPr="00C865C6" w:rsidRDefault="00C90C2D" w:rsidP="00C90C2D">
                  <w:pPr>
                    <w:jc w:val="center"/>
                    <w:rPr>
                      <w:szCs w:val="21"/>
                    </w:rPr>
                  </w:pPr>
                </w:p>
              </w:tc>
              <w:tc>
                <w:tcPr>
                  <w:tcW w:w="0" w:type="auto"/>
                  <w:vMerge/>
                  <w:vAlign w:val="center"/>
                </w:tcPr>
                <w:p w14:paraId="51C4D297" w14:textId="77777777" w:rsidR="00C90C2D" w:rsidRPr="00C865C6" w:rsidRDefault="00C90C2D" w:rsidP="00C90C2D">
                  <w:pPr>
                    <w:jc w:val="center"/>
                    <w:rPr>
                      <w:kern w:val="0"/>
                      <w:szCs w:val="21"/>
                    </w:rPr>
                  </w:pPr>
                </w:p>
              </w:tc>
              <w:tc>
                <w:tcPr>
                  <w:tcW w:w="0" w:type="auto"/>
                  <w:vMerge/>
                  <w:vAlign w:val="center"/>
                </w:tcPr>
                <w:p w14:paraId="06CFBC62" w14:textId="77777777" w:rsidR="00C90C2D" w:rsidRPr="00C865C6" w:rsidRDefault="00C90C2D" w:rsidP="00C90C2D">
                  <w:pPr>
                    <w:jc w:val="center"/>
                    <w:rPr>
                      <w:kern w:val="0"/>
                      <w:szCs w:val="21"/>
                    </w:rPr>
                  </w:pPr>
                </w:p>
              </w:tc>
              <w:tc>
                <w:tcPr>
                  <w:tcW w:w="0" w:type="auto"/>
                  <w:vMerge/>
                  <w:vAlign w:val="center"/>
                </w:tcPr>
                <w:p w14:paraId="6A7AA0B0" w14:textId="77777777" w:rsidR="00C90C2D" w:rsidRPr="00C865C6" w:rsidRDefault="00C90C2D" w:rsidP="00C90C2D">
                  <w:pPr>
                    <w:jc w:val="center"/>
                    <w:rPr>
                      <w:kern w:val="0"/>
                      <w:szCs w:val="21"/>
                    </w:rPr>
                  </w:pPr>
                </w:p>
              </w:tc>
              <w:tc>
                <w:tcPr>
                  <w:tcW w:w="0" w:type="auto"/>
                  <w:vMerge/>
                  <w:vAlign w:val="center"/>
                </w:tcPr>
                <w:p w14:paraId="7D737CC4" w14:textId="77777777" w:rsidR="00C90C2D" w:rsidRPr="00C865C6" w:rsidRDefault="00C90C2D" w:rsidP="00C90C2D">
                  <w:pPr>
                    <w:jc w:val="center"/>
                    <w:rPr>
                      <w:kern w:val="0"/>
                      <w:szCs w:val="21"/>
                    </w:rPr>
                  </w:pPr>
                </w:p>
              </w:tc>
            </w:tr>
            <w:tr w:rsidR="00C90C2D" w:rsidRPr="00C865C6" w14:paraId="1DA2DF25" w14:textId="77777777" w:rsidTr="00834B06">
              <w:trPr>
                <w:trHeight w:val="297"/>
                <w:jc w:val="center"/>
              </w:trPr>
              <w:tc>
                <w:tcPr>
                  <w:tcW w:w="0" w:type="auto"/>
                  <w:vMerge/>
                  <w:tcBorders>
                    <w:tl2br w:val="nil"/>
                    <w:tr2bl w:val="nil"/>
                  </w:tcBorders>
                  <w:vAlign w:val="center"/>
                </w:tcPr>
                <w:p w14:paraId="079A2023" w14:textId="77777777" w:rsidR="00C90C2D" w:rsidRPr="00C865C6" w:rsidRDefault="00C90C2D" w:rsidP="00C90C2D">
                  <w:pPr>
                    <w:widowControl/>
                    <w:tabs>
                      <w:tab w:val="left" w:pos="797"/>
                    </w:tabs>
                    <w:jc w:val="center"/>
                    <w:rPr>
                      <w:kern w:val="0"/>
                      <w:szCs w:val="21"/>
                    </w:rPr>
                  </w:pPr>
                </w:p>
              </w:tc>
              <w:tc>
                <w:tcPr>
                  <w:tcW w:w="0" w:type="auto"/>
                  <w:vMerge/>
                  <w:tcBorders>
                    <w:tl2br w:val="nil"/>
                    <w:tr2bl w:val="nil"/>
                  </w:tcBorders>
                  <w:vAlign w:val="center"/>
                </w:tcPr>
                <w:p w14:paraId="3ECFA30D" w14:textId="77777777" w:rsidR="00C90C2D" w:rsidRPr="00C865C6" w:rsidRDefault="00C90C2D" w:rsidP="00C90C2D">
                  <w:pPr>
                    <w:widowControl/>
                    <w:tabs>
                      <w:tab w:val="left" w:pos="797"/>
                    </w:tabs>
                    <w:jc w:val="center"/>
                    <w:rPr>
                      <w:kern w:val="0"/>
                      <w:szCs w:val="21"/>
                    </w:rPr>
                  </w:pPr>
                </w:p>
              </w:tc>
              <w:tc>
                <w:tcPr>
                  <w:tcW w:w="0" w:type="auto"/>
                  <w:vMerge/>
                  <w:tcBorders>
                    <w:tl2br w:val="nil"/>
                    <w:tr2bl w:val="nil"/>
                  </w:tcBorders>
                  <w:noWrap/>
                  <w:vAlign w:val="center"/>
                </w:tcPr>
                <w:p w14:paraId="3EAEF660" w14:textId="77777777" w:rsidR="00C90C2D" w:rsidRPr="00C865C6" w:rsidRDefault="00C90C2D" w:rsidP="00C90C2D">
                  <w:pPr>
                    <w:widowControl/>
                    <w:jc w:val="center"/>
                    <w:rPr>
                      <w:kern w:val="0"/>
                      <w:szCs w:val="21"/>
                    </w:rPr>
                  </w:pPr>
                </w:p>
              </w:tc>
              <w:tc>
                <w:tcPr>
                  <w:tcW w:w="1078" w:type="dxa"/>
                  <w:tcBorders>
                    <w:tl2br w:val="nil"/>
                    <w:tr2bl w:val="nil"/>
                  </w:tcBorders>
                  <w:vAlign w:val="center"/>
                </w:tcPr>
                <w:p w14:paraId="592E93BF" w14:textId="77777777" w:rsidR="00C90C2D" w:rsidRPr="00C865C6" w:rsidRDefault="00C90C2D" w:rsidP="00C90C2D">
                  <w:pPr>
                    <w:widowControl/>
                    <w:jc w:val="center"/>
                    <w:rPr>
                      <w:kern w:val="0"/>
                      <w:szCs w:val="21"/>
                    </w:rPr>
                  </w:pPr>
                  <w:r w:rsidRPr="00C865C6">
                    <w:rPr>
                      <w:kern w:val="0"/>
                      <w:szCs w:val="21"/>
                    </w:rPr>
                    <w:t>摄影（</w:t>
                  </w:r>
                  <w:proofErr w:type="gramStart"/>
                  <w:r w:rsidRPr="00C865C6">
                    <w:rPr>
                      <w:kern w:val="0"/>
                      <w:szCs w:val="21"/>
                    </w:rPr>
                    <w:t>铅衣内</w:t>
                  </w:r>
                  <w:proofErr w:type="gramEnd"/>
                  <w:r w:rsidRPr="00C865C6">
                    <w:rPr>
                      <w:kern w:val="0"/>
                      <w:szCs w:val="21"/>
                    </w:rPr>
                    <w:t>）</w:t>
                  </w:r>
                </w:p>
              </w:tc>
              <w:tc>
                <w:tcPr>
                  <w:tcW w:w="1001" w:type="dxa"/>
                  <w:tcBorders>
                    <w:tl2br w:val="nil"/>
                    <w:tr2bl w:val="nil"/>
                  </w:tcBorders>
                  <w:vAlign w:val="center"/>
                </w:tcPr>
                <w:p w14:paraId="6AE6DC2D" w14:textId="77777777" w:rsidR="00C90C2D" w:rsidRPr="00C865C6" w:rsidRDefault="00C90C2D" w:rsidP="00C90C2D">
                  <w:pPr>
                    <w:widowControl/>
                    <w:jc w:val="center"/>
                    <w:rPr>
                      <w:kern w:val="0"/>
                      <w:szCs w:val="21"/>
                    </w:rPr>
                  </w:pPr>
                  <w:r w:rsidRPr="00C865C6">
                    <w:rPr>
                      <w:kern w:val="0"/>
                      <w:szCs w:val="21"/>
                    </w:rPr>
                    <w:t>141</w:t>
                  </w:r>
                </w:p>
              </w:tc>
              <w:tc>
                <w:tcPr>
                  <w:tcW w:w="0" w:type="auto"/>
                  <w:vMerge w:val="restart"/>
                  <w:tcBorders>
                    <w:tl2br w:val="nil"/>
                    <w:tr2bl w:val="nil"/>
                  </w:tcBorders>
                  <w:vAlign w:val="center"/>
                </w:tcPr>
                <w:p w14:paraId="3599A9BA" w14:textId="77777777" w:rsidR="00C90C2D" w:rsidRPr="00C865C6" w:rsidRDefault="00C90C2D" w:rsidP="00C90C2D">
                  <w:pPr>
                    <w:widowControl/>
                    <w:jc w:val="center"/>
                    <w:rPr>
                      <w:kern w:val="0"/>
                      <w:szCs w:val="21"/>
                    </w:rPr>
                  </w:pPr>
                  <w:r w:rsidRPr="00C865C6">
                    <w:rPr>
                      <w:kern w:val="0"/>
                      <w:szCs w:val="21"/>
                    </w:rPr>
                    <w:t>16.7</w:t>
                  </w:r>
                </w:p>
              </w:tc>
              <w:tc>
                <w:tcPr>
                  <w:tcW w:w="0" w:type="auto"/>
                  <w:vMerge w:val="restart"/>
                  <w:tcBorders>
                    <w:tl2br w:val="nil"/>
                    <w:tr2bl w:val="nil"/>
                  </w:tcBorders>
                  <w:vAlign w:val="center"/>
                </w:tcPr>
                <w:p w14:paraId="63111651" w14:textId="77777777" w:rsidR="00C90C2D" w:rsidRPr="00C865C6" w:rsidRDefault="00C90C2D" w:rsidP="00C90C2D">
                  <w:pPr>
                    <w:jc w:val="center"/>
                    <w:rPr>
                      <w:kern w:val="0"/>
                      <w:szCs w:val="21"/>
                    </w:rPr>
                  </w:pPr>
                  <w:r w:rsidRPr="00C865C6">
                    <w:rPr>
                      <w:kern w:val="0"/>
                      <w:szCs w:val="21"/>
                    </w:rPr>
                    <w:t>1/16</w:t>
                  </w:r>
                </w:p>
              </w:tc>
              <w:tc>
                <w:tcPr>
                  <w:tcW w:w="0" w:type="auto"/>
                  <w:vMerge/>
                  <w:tcBorders>
                    <w:tl2br w:val="nil"/>
                    <w:tr2bl w:val="nil"/>
                  </w:tcBorders>
                  <w:vAlign w:val="center"/>
                </w:tcPr>
                <w:p w14:paraId="219201C9" w14:textId="77777777" w:rsidR="00C90C2D" w:rsidRPr="00C865C6" w:rsidRDefault="00C90C2D" w:rsidP="00C90C2D">
                  <w:pPr>
                    <w:jc w:val="center"/>
                    <w:rPr>
                      <w:kern w:val="0"/>
                      <w:szCs w:val="21"/>
                    </w:rPr>
                  </w:pPr>
                </w:p>
              </w:tc>
              <w:tc>
                <w:tcPr>
                  <w:tcW w:w="0" w:type="auto"/>
                  <w:vMerge/>
                  <w:vAlign w:val="center"/>
                </w:tcPr>
                <w:p w14:paraId="795B461F" w14:textId="77777777" w:rsidR="00C90C2D" w:rsidRPr="00C865C6" w:rsidRDefault="00C90C2D" w:rsidP="00C90C2D">
                  <w:pPr>
                    <w:jc w:val="center"/>
                    <w:rPr>
                      <w:szCs w:val="21"/>
                    </w:rPr>
                  </w:pPr>
                </w:p>
              </w:tc>
              <w:tc>
                <w:tcPr>
                  <w:tcW w:w="0" w:type="auto"/>
                  <w:vMerge/>
                  <w:vAlign w:val="center"/>
                </w:tcPr>
                <w:p w14:paraId="3D9E05C1" w14:textId="77777777" w:rsidR="00C90C2D" w:rsidRPr="00C865C6" w:rsidRDefault="00C90C2D" w:rsidP="00C90C2D">
                  <w:pPr>
                    <w:jc w:val="center"/>
                    <w:rPr>
                      <w:kern w:val="0"/>
                      <w:szCs w:val="21"/>
                    </w:rPr>
                  </w:pPr>
                </w:p>
              </w:tc>
              <w:tc>
                <w:tcPr>
                  <w:tcW w:w="0" w:type="auto"/>
                  <w:vMerge/>
                  <w:vAlign w:val="center"/>
                </w:tcPr>
                <w:p w14:paraId="724F8591" w14:textId="77777777" w:rsidR="00C90C2D" w:rsidRPr="00C865C6" w:rsidRDefault="00C90C2D" w:rsidP="00C90C2D">
                  <w:pPr>
                    <w:jc w:val="center"/>
                    <w:rPr>
                      <w:kern w:val="0"/>
                      <w:szCs w:val="21"/>
                    </w:rPr>
                  </w:pPr>
                </w:p>
              </w:tc>
              <w:tc>
                <w:tcPr>
                  <w:tcW w:w="0" w:type="auto"/>
                  <w:vMerge/>
                  <w:vAlign w:val="center"/>
                </w:tcPr>
                <w:p w14:paraId="6FC3FE50" w14:textId="77777777" w:rsidR="00C90C2D" w:rsidRPr="00C865C6" w:rsidRDefault="00C90C2D" w:rsidP="00C90C2D">
                  <w:pPr>
                    <w:jc w:val="center"/>
                    <w:rPr>
                      <w:kern w:val="0"/>
                      <w:szCs w:val="21"/>
                    </w:rPr>
                  </w:pPr>
                </w:p>
              </w:tc>
              <w:tc>
                <w:tcPr>
                  <w:tcW w:w="0" w:type="auto"/>
                  <w:vMerge/>
                  <w:vAlign w:val="center"/>
                </w:tcPr>
                <w:p w14:paraId="4D003FF8" w14:textId="77777777" w:rsidR="00C90C2D" w:rsidRPr="00C865C6" w:rsidRDefault="00C90C2D" w:rsidP="00C90C2D">
                  <w:pPr>
                    <w:jc w:val="center"/>
                    <w:rPr>
                      <w:kern w:val="0"/>
                      <w:szCs w:val="21"/>
                    </w:rPr>
                  </w:pPr>
                </w:p>
              </w:tc>
            </w:tr>
            <w:tr w:rsidR="00C90C2D" w:rsidRPr="00C865C6" w14:paraId="3B95CB3C" w14:textId="77777777" w:rsidTr="00834B06">
              <w:trPr>
                <w:trHeight w:val="297"/>
                <w:jc w:val="center"/>
              </w:trPr>
              <w:tc>
                <w:tcPr>
                  <w:tcW w:w="0" w:type="auto"/>
                  <w:vMerge/>
                  <w:tcBorders>
                    <w:tl2br w:val="nil"/>
                    <w:tr2bl w:val="nil"/>
                  </w:tcBorders>
                  <w:vAlign w:val="center"/>
                </w:tcPr>
                <w:p w14:paraId="0C573DF3" w14:textId="77777777" w:rsidR="00C90C2D" w:rsidRPr="00C865C6" w:rsidRDefault="00C90C2D" w:rsidP="00C90C2D">
                  <w:pPr>
                    <w:widowControl/>
                    <w:tabs>
                      <w:tab w:val="left" w:pos="797"/>
                    </w:tabs>
                    <w:jc w:val="center"/>
                    <w:rPr>
                      <w:kern w:val="0"/>
                      <w:szCs w:val="21"/>
                    </w:rPr>
                  </w:pPr>
                </w:p>
              </w:tc>
              <w:tc>
                <w:tcPr>
                  <w:tcW w:w="0" w:type="auto"/>
                  <w:vMerge/>
                  <w:tcBorders>
                    <w:tl2br w:val="nil"/>
                    <w:tr2bl w:val="nil"/>
                  </w:tcBorders>
                  <w:vAlign w:val="center"/>
                </w:tcPr>
                <w:p w14:paraId="09F04CE7" w14:textId="77777777" w:rsidR="00C90C2D" w:rsidRPr="00C865C6" w:rsidRDefault="00C90C2D" w:rsidP="00C90C2D">
                  <w:pPr>
                    <w:widowControl/>
                    <w:tabs>
                      <w:tab w:val="left" w:pos="797"/>
                    </w:tabs>
                    <w:jc w:val="center"/>
                    <w:rPr>
                      <w:kern w:val="0"/>
                      <w:szCs w:val="21"/>
                    </w:rPr>
                  </w:pPr>
                </w:p>
              </w:tc>
              <w:tc>
                <w:tcPr>
                  <w:tcW w:w="0" w:type="auto"/>
                  <w:vMerge/>
                  <w:tcBorders>
                    <w:tl2br w:val="nil"/>
                    <w:tr2bl w:val="nil"/>
                  </w:tcBorders>
                  <w:noWrap/>
                  <w:vAlign w:val="center"/>
                </w:tcPr>
                <w:p w14:paraId="62C2E12E" w14:textId="77777777" w:rsidR="00C90C2D" w:rsidRPr="00C865C6" w:rsidRDefault="00C90C2D" w:rsidP="00C90C2D">
                  <w:pPr>
                    <w:widowControl/>
                    <w:jc w:val="center"/>
                    <w:rPr>
                      <w:kern w:val="0"/>
                      <w:szCs w:val="21"/>
                    </w:rPr>
                  </w:pPr>
                </w:p>
              </w:tc>
              <w:tc>
                <w:tcPr>
                  <w:tcW w:w="1078" w:type="dxa"/>
                  <w:tcBorders>
                    <w:tl2br w:val="nil"/>
                    <w:tr2bl w:val="nil"/>
                  </w:tcBorders>
                  <w:vAlign w:val="center"/>
                </w:tcPr>
                <w:p w14:paraId="69458271" w14:textId="77777777" w:rsidR="00C90C2D" w:rsidRPr="00C865C6" w:rsidRDefault="00C90C2D" w:rsidP="00C90C2D">
                  <w:pPr>
                    <w:widowControl/>
                    <w:jc w:val="center"/>
                    <w:rPr>
                      <w:kern w:val="0"/>
                      <w:szCs w:val="21"/>
                    </w:rPr>
                  </w:pPr>
                  <w:r w:rsidRPr="00C865C6">
                    <w:rPr>
                      <w:kern w:val="0"/>
                      <w:szCs w:val="21"/>
                    </w:rPr>
                    <w:t>摄影（</w:t>
                  </w:r>
                  <w:proofErr w:type="gramStart"/>
                  <w:r w:rsidRPr="00C865C6">
                    <w:rPr>
                      <w:kern w:val="0"/>
                      <w:szCs w:val="21"/>
                    </w:rPr>
                    <w:t>铅衣外</w:t>
                  </w:r>
                  <w:proofErr w:type="gramEnd"/>
                  <w:r w:rsidRPr="00C865C6">
                    <w:rPr>
                      <w:kern w:val="0"/>
                      <w:szCs w:val="21"/>
                    </w:rPr>
                    <w:t>）</w:t>
                  </w:r>
                </w:p>
              </w:tc>
              <w:tc>
                <w:tcPr>
                  <w:tcW w:w="1001" w:type="dxa"/>
                  <w:tcBorders>
                    <w:tl2br w:val="nil"/>
                    <w:tr2bl w:val="nil"/>
                  </w:tcBorders>
                  <w:vAlign w:val="center"/>
                </w:tcPr>
                <w:p w14:paraId="2AAA1600" w14:textId="77777777" w:rsidR="00C90C2D" w:rsidRPr="00C865C6" w:rsidRDefault="00C90C2D" w:rsidP="00C90C2D">
                  <w:pPr>
                    <w:widowControl/>
                    <w:jc w:val="center"/>
                    <w:rPr>
                      <w:kern w:val="0"/>
                      <w:szCs w:val="21"/>
                    </w:rPr>
                  </w:pPr>
                  <w:r w:rsidRPr="00C865C6">
                    <w:rPr>
                      <w:kern w:val="0"/>
                      <w:szCs w:val="21"/>
                    </w:rPr>
                    <w:t>3000</w:t>
                  </w:r>
                </w:p>
              </w:tc>
              <w:tc>
                <w:tcPr>
                  <w:tcW w:w="0" w:type="auto"/>
                  <w:vMerge/>
                  <w:tcBorders>
                    <w:tl2br w:val="nil"/>
                    <w:tr2bl w:val="nil"/>
                  </w:tcBorders>
                  <w:vAlign w:val="center"/>
                </w:tcPr>
                <w:p w14:paraId="5A1AB585" w14:textId="77777777" w:rsidR="00C90C2D" w:rsidRPr="00C865C6" w:rsidRDefault="00C90C2D" w:rsidP="00C90C2D">
                  <w:pPr>
                    <w:widowControl/>
                    <w:jc w:val="center"/>
                    <w:rPr>
                      <w:kern w:val="0"/>
                      <w:szCs w:val="21"/>
                    </w:rPr>
                  </w:pPr>
                </w:p>
              </w:tc>
              <w:tc>
                <w:tcPr>
                  <w:tcW w:w="0" w:type="auto"/>
                  <w:vMerge/>
                  <w:tcBorders>
                    <w:tl2br w:val="nil"/>
                    <w:tr2bl w:val="nil"/>
                  </w:tcBorders>
                  <w:vAlign w:val="center"/>
                </w:tcPr>
                <w:p w14:paraId="4DB2A002" w14:textId="77777777" w:rsidR="00C90C2D" w:rsidRPr="00C865C6" w:rsidRDefault="00C90C2D" w:rsidP="00C90C2D">
                  <w:pPr>
                    <w:widowControl/>
                    <w:jc w:val="center"/>
                    <w:rPr>
                      <w:kern w:val="0"/>
                      <w:szCs w:val="21"/>
                    </w:rPr>
                  </w:pPr>
                </w:p>
              </w:tc>
              <w:tc>
                <w:tcPr>
                  <w:tcW w:w="0" w:type="auto"/>
                  <w:vMerge/>
                  <w:tcBorders>
                    <w:tl2br w:val="nil"/>
                    <w:tr2bl w:val="nil"/>
                  </w:tcBorders>
                  <w:vAlign w:val="center"/>
                </w:tcPr>
                <w:p w14:paraId="58B14DC2" w14:textId="77777777" w:rsidR="00C90C2D" w:rsidRPr="00C865C6" w:rsidRDefault="00C90C2D" w:rsidP="00C90C2D">
                  <w:pPr>
                    <w:jc w:val="center"/>
                    <w:rPr>
                      <w:kern w:val="0"/>
                      <w:szCs w:val="21"/>
                    </w:rPr>
                  </w:pPr>
                </w:p>
              </w:tc>
              <w:tc>
                <w:tcPr>
                  <w:tcW w:w="0" w:type="auto"/>
                  <w:vMerge/>
                  <w:vAlign w:val="center"/>
                </w:tcPr>
                <w:p w14:paraId="2500EDEF" w14:textId="77777777" w:rsidR="00C90C2D" w:rsidRPr="00C865C6" w:rsidRDefault="00C90C2D" w:rsidP="00C90C2D">
                  <w:pPr>
                    <w:jc w:val="center"/>
                    <w:rPr>
                      <w:szCs w:val="21"/>
                    </w:rPr>
                  </w:pPr>
                </w:p>
              </w:tc>
              <w:tc>
                <w:tcPr>
                  <w:tcW w:w="0" w:type="auto"/>
                  <w:vMerge/>
                  <w:vAlign w:val="center"/>
                </w:tcPr>
                <w:p w14:paraId="2FB4B73A" w14:textId="77777777" w:rsidR="00C90C2D" w:rsidRPr="00C865C6" w:rsidRDefault="00C90C2D" w:rsidP="00C90C2D">
                  <w:pPr>
                    <w:jc w:val="center"/>
                    <w:rPr>
                      <w:kern w:val="0"/>
                      <w:szCs w:val="21"/>
                    </w:rPr>
                  </w:pPr>
                </w:p>
              </w:tc>
              <w:tc>
                <w:tcPr>
                  <w:tcW w:w="0" w:type="auto"/>
                  <w:vMerge/>
                  <w:vAlign w:val="center"/>
                </w:tcPr>
                <w:p w14:paraId="42E5F7E6" w14:textId="77777777" w:rsidR="00C90C2D" w:rsidRPr="00C865C6" w:rsidRDefault="00C90C2D" w:rsidP="00C90C2D">
                  <w:pPr>
                    <w:jc w:val="center"/>
                    <w:rPr>
                      <w:kern w:val="0"/>
                      <w:szCs w:val="21"/>
                    </w:rPr>
                  </w:pPr>
                </w:p>
              </w:tc>
              <w:tc>
                <w:tcPr>
                  <w:tcW w:w="0" w:type="auto"/>
                  <w:vMerge/>
                  <w:vAlign w:val="center"/>
                </w:tcPr>
                <w:p w14:paraId="0B640581" w14:textId="77777777" w:rsidR="00C90C2D" w:rsidRPr="00C865C6" w:rsidRDefault="00C90C2D" w:rsidP="00C90C2D">
                  <w:pPr>
                    <w:jc w:val="center"/>
                    <w:rPr>
                      <w:kern w:val="0"/>
                      <w:szCs w:val="21"/>
                    </w:rPr>
                  </w:pPr>
                </w:p>
              </w:tc>
              <w:tc>
                <w:tcPr>
                  <w:tcW w:w="0" w:type="auto"/>
                  <w:vMerge/>
                  <w:vAlign w:val="center"/>
                </w:tcPr>
                <w:p w14:paraId="1733DC44" w14:textId="77777777" w:rsidR="00C90C2D" w:rsidRPr="00C865C6" w:rsidRDefault="00C90C2D" w:rsidP="00C90C2D">
                  <w:pPr>
                    <w:jc w:val="center"/>
                    <w:rPr>
                      <w:kern w:val="0"/>
                      <w:szCs w:val="21"/>
                    </w:rPr>
                  </w:pPr>
                </w:p>
              </w:tc>
            </w:tr>
            <w:tr w:rsidR="00C90C2D" w:rsidRPr="00C865C6" w14:paraId="73DB6720" w14:textId="77777777" w:rsidTr="00834B06">
              <w:trPr>
                <w:trHeight w:val="297"/>
                <w:jc w:val="center"/>
              </w:trPr>
              <w:tc>
                <w:tcPr>
                  <w:tcW w:w="0" w:type="auto"/>
                  <w:vMerge/>
                  <w:tcBorders>
                    <w:tl2br w:val="nil"/>
                    <w:tr2bl w:val="nil"/>
                  </w:tcBorders>
                  <w:vAlign w:val="center"/>
                </w:tcPr>
                <w:p w14:paraId="7CA28EEA" w14:textId="77777777" w:rsidR="00C90C2D" w:rsidRPr="00C865C6" w:rsidRDefault="00C90C2D" w:rsidP="00C90C2D">
                  <w:pPr>
                    <w:widowControl/>
                    <w:tabs>
                      <w:tab w:val="left" w:pos="797"/>
                    </w:tabs>
                    <w:jc w:val="center"/>
                    <w:rPr>
                      <w:kern w:val="0"/>
                      <w:szCs w:val="21"/>
                    </w:rPr>
                  </w:pPr>
                </w:p>
              </w:tc>
              <w:tc>
                <w:tcPr>
                  <w:tcW w:w="0" w:type="auto"/>
                  <w:vMerge/>
                  <w:tcBorders>
                    <w:tl2br w:val="nil"/>
                    <w:tr2bl w:val="nil"/>
                  </w:tcBorders>
                  <w:vAlign w:val="center"/>
                </w:tcPr>
                <w:p w14:paraId="0351AA36" w14:textId="77777777" w:rsidR="00C90C2D" w:rsidRPr="00C865C6" w:rsidRDefault="00C90C2D" w:rsidP="00C90C2D">
                  <w:pPr>
                    <w:widowControl/>
                    <w:tabs>
                      <w:tab w:val="left" w:pos="797"/>
                    </w:tabs>
                    <w:jc w:val="center"/>
                    <w:rPr>
                      <w:kern w:val="0"/>
                      <w:szCs w:val="21"/>
                    </w:rPr>
                  </w:pPr>
                </w:p>
              </w:tc>
              <w:tc>
                <w:tcPr>
                  <w:tcW w:w="0" w:type="auto"/>
                  <w:vMerge w:val="restart"/>
                  <w:tcBorders>
                    <w:tl2br w:val="nil"/>
                    <w:tr2bl w:val="nil"/>
                  </w:tcBorders>
                  <w:noWrap/>
                  <w:vAlign w:val="center"/>
                </w:tcPr>
                <w:p w14:paraId="6EFB8F30" w14:textId="77777777" w:rsidR="00C90C2D" w:rsidRPr="00C865C6" w:rsidRDefault="00C90C2D" w:rsidP="00C90C2D">
                  <w:pPr>
                    <w:widowControl/>
                    <w:jc w:val="center"/>
                    <w:rPr>
                      <w:kern w:val="0"/>
                      <w:szCs w:val="21"/>
                    </w:rPr>
                  </w:pPr>
                  <w:r w:rsidRPr="00C865C6">
                    <w:rPr>
                      <w:kern w:val="0"/>
                      <w:szCs w:val="21"/>
                    </w:rPr>
                    <w:t>辅助人员（护士）</w:t>
                  </w:r>
                </w:p>
              </w:tc>
              <w:tc>
                <w:tcPr>
                  <w:tcW w:w="1078" w:type="dxa"/>
                  <w:tcBorders>
                    <w:tl2br w:val="nil"/>
                    <w:tr2bl w:val="nil"/>
                  </w:tcBorders>
                  <w:vAlign w:val="center"/>
                </w:tcPr>
                <w:p w14:paraId="43B11FC6" w14:textId="77777777" w:rsidR="00C90C2D" w:rsidRPr="00C865C6" w:rsidRDefault="00C90C2D" w:rsidP="00C90C2D">
                  <w:pPr>
                    <w:widowControl/>
                    <w:jc w:val="center"/>
                    <w:rPr>
                      <w:kern w:val="0"/>
                      <w:szCs w:val="21"/>
                    </w:rPr>
                  </w:pPr>
                  <w:r w:rsidRPr="00C865C6">
                    <w:rPr>
                      <w:kern w:val="0"/>
                      <w:szCs w:val="21"/>
                    </w:rPr>
                    <w:t>透视（</w:t>
                  </w:r>
                  <w:proofErr w:type="gramStart"/>
                  <w:r w:rsidRPr="00C865C6">
                    <w:rPr>
                      <w:kern w:val="0"/>
                      <w:szCs w:val="21"/>
                    </w:rPr>
                    <w:t>铅衣内</w:t>
                  </w:r>
                  <w:proofErr w:type="gramEnd"/>
                  <w:r w:rsidRPr="00C865C6">
                    <w:rPr>
                      <w:kern w:val="0"/>
                      <w:szCs w:val="21"/>
                    </w:rPr>
                    <w:t>）</w:t>
                  </w:r>
                </w:p>
              </w:tc>
              <w:tc>
                <w:tcPr>
                  <w:tcW w:w="1001" w:type="dxa"/>
                  <w:tcBorders>
                    <w:tl2br w:val="nil"/>
                    <w:tr2bl w:val="nil"/>
                  </w:tcBorders>
                  <w:vAlign w:val="center"/>
                </w:tcPr>
                <w:p w14:paraId="7D1CB8BB" w14:textId="77777777" w:rsidR="00C90C2D" w:rsidRPr="00C865C6" w:rsidRDefault="00C90C2D" w:rsidP="00C90C2D">
                  <w:pPr>
                    <w:widowControl/>
                    <w:jc w:val="center"/>
                    <w:rPr>
                      <w:kern w:val="0"/>
                      <w:szCs w:val="21"/>
                    </w:rPr>
                  </w:pPr>
                  <w:r w:rsidRPr="00C865C6">
                    <w:rPr>
                      <w:kern w:val="0"/>
                      <w:szCs w:val="21"/>
                    </w:rPr>
                    <w:t>18.8</w:t>
                  </w:r>
                </w:p>
              </w:tc>
              <w:tc>
                <w:tcPr>
                  <w:tcW w:w="0" w:type="auto"/>
                  <w:vMerge w:val="restart"/>
                  <w:tcBorders>
                    <w:tl2br w:val="nil"/>
                    <w:tr2bl w:val="nil"/>
                  </w:tcBorders>
                  <w:vAlign w:val="center"/>
                </w:tcPr>
                <w:p w14:paraId="51E7DAEA" w14:textId="77777777" w:rsidR="00C90C2D" w:rsidRPr="00C865C6" w:rsidRDefault="00C90C2D" w:rsidP="00C90C2D">
                  <w:pPr>
                    <w:widowControl/>
                    <w:jc w:val="center"/>
                    <w:rPr>
                      <w:kern w:val="0"/>
                      <w:szCs w:val="21"/>
                    </w:rPr>
                  </w:pPr>
                  <w:r w:rsidRPr="00C865C6">
                    <w:rPr>
                      <w:kern w:val="0"/>
                      <w:szCs w:val="21"/>
                    </w:rPr>
                    <w:t>100</w:t>
                  </w:r>
                </w:p>
              </w:tc>
              <w:tc>
                <w:tcPr>
                  <w:tcW w:w="0" w:type="auto"/>
                  <w:vMerge w:val="restart"/>
                  <w:tcBorders>
                    <w:tl2br w:val="nil"/>
                    <w:tr2bl w:val="nil"/>
                  </w:tcBorders>
                  <w:vAlign w:val="center"/>
                </w:tcPr>
                <w:p w14:paraId="46C61BF3" w14:textId="77777777" w:rsidR="00C90C2D" w:rsidRPr="00C865C6" w:rsidRDefault="00C90C2D" w:rsidP="00C90C2D">
                  <w:pPr>
                    <w:widowControl/>
                    <w:jc w:val="center"/>
                    <w:rPr>
                      <w:kern w:val="0"/>
                      <w:szCs w:val="21"/>
                    </w:rPr>
                  </w:pPr>
                  <w:r w:rsidRPr="00C865C6">
                    <w:rPr>
                      <w:kern w:val="0"/>
                      <w:szCs w:val="21"/>
                    </w:rPr>
                    <w:t>1/16</w:t>
                  </w:r>
                </w:p>
              </w:tc>
              <w:tc>
                <w:tcPr>
                  <w:tcW w:w="0" w:type="auto"/>
                  <w:vMerge w:val="restart"/>
                  <w:tcBorders>
                    <w:tl2br w:val="nil"/>
                    <w:tr2bl w:val="nil"/>
                  </w:tcBorders>
                  <w:vAlign w:val="center"/>
                </w:tcPr>
                <w:p w14:paraId="392B040E" w14:textId="77777777" w:rsidR="00C90C2D" w:rsidRPr="00C865C6" w:rsidRDefault="00C90C2D" w:rsidP="00C90C2D">
                  <w:pPr>
                    <w:jc w:val="center"/>
                    <w:rPr>
                      <w:kern w:val="0"/>
                      <w:szCs w:val="21"/>
                    </w:rPr>
                  </w:pPr>
                  <w:r w:rsidRPr="00C865C6">
                    <w:rPr>
                      <w:kern w:val="0"/>
                      <w:szCs w:val="21"/>
                    </w:rPr>
                    <w:t>221.5</w:t>
                  </w:r>
                </w:p>
              </w:tc>
              <w:tc>
                <w:tcPr>
                  <w:tcW w:w="0" w:type="auto"/>
                  <w:vMerge w:val="restart"/>
                  <w:vAlign w:val="center"/>
                </w:tcPr>
                <w:p w14:paraId="42477191" w14:textId="77777777" w:rsidR="00C90C2D" w:rsidRPr="00C865C6" w:rsidRDefault="00C90C2D" w:rsidP="00C90C2D">
                  <w:pPr>
                    <w:jc w:val="center"/>
                    <w:rPr>
                      <w:szCs w:val="21"/>
                    </w:rPr>
                  </w:pPr>
                  <w:r w:rsidRPr="00C865C6">
                    <w:rPr>
                      <w:szCs w:val="21"/>
                    </w:rPr>
                    <w:t>/</w:t>
                  </w:r>
                </w:p>
              </w:tc>
              <w:tc>
                <w:tcPr>
                  <w:tcW w:w="0" w:type="auto"/>
                  <w:vMerge w:val="restart"/>
                  <w:vAlign w:val="center"/>
                </w:tcPr>
                <w:p w14:paraId="49DC9168" w14:textId="77777777" w:rsidR="00C90C2D" w:rsidRPr="00C865C6" w:rsidRDefault="00C90C2D" w:rsidP="00C90C2D">
                  <w:pPr>
                    <w:jc w:val="center"/>
                    <w:rPr>
                      <w:kern w:val="0"/>
                      <w:szCs w:val="21"/>
                    </w:rPr>
                  </w:pPr>
                  <w:r w:rsidRPr="00C865C6">
                    <w:rPr>
                      <w:kern w:val="0"/>
                      <w:szCs w:val="21"/>
                    </w:rPr>
                    <w:t>/</w:t>
                  </w:r>
                </w:p>
              </w:tc>
              <w:tc>
                <w:tcPr>
                  <w:tcW w:w="0" w:type="auto"/>
                  <w:vMerge w:val="restart"/>
                  <w:vAlign w:val="center"/>
                </w:tcPr>
                <w:p w14:paraId="2DC3126E" w14:textId="77777777" w:rsidR="00C90C2D" w:rsidRPr="00C865C6" w:rsidRDefault="00C90C2D" w:rsidP="00C90C2D">
                  <w:pPr>
                    <w:jc w:val="center"/>
                    <w:rPr>
                      <w:kern w:val="0"/>
                      <w:szCs w:val="21"/>
                    </w:rPr>
                  </w:pPr>
                  <w:r w:rsidRPr="00C865C6">
                    <w:rPr>
                      <w:kern w:val="0"/>
                      <w:szCs w:val="21"/>
                    </w:rPr>
                    <w:t>/</w:t>
                  </w:r>
                </w:p>
              </w:tc>
              <w:tc>
                <w:tcPr>
                  <w:tcW w:w="0" w:type="auto"/>
                  <w:vMerge w:val="restart"/>
                  <w:vAlign w:val="center"/>
                </w:tcPr>
                <w:p w14:paraId="2FA6E306" w14:textId="77777777" w:rsidR="00C90C2D" w:rsidRPr="00C865C6" w:rsidRDefault="00C90C2D" w:rsidP="00C90C2D">
                  <w:pPr>
                    <w:jc w:val="center"/>
                    <w:rPr>
                      <w:kern w:val="0"/>
                      <w:szCs w:val="21"/>
                    </w:rPr>
                  </w:pPr>
                  <w:r w:rsidRPr="00C865C6">
                    <w:rPr>
                      <w:kern w:val="0"/>
                      <w:szCs w:val="21"/>
                    </w:rPr>
                    <w:t>/</w:t>
                  </w:r>
                </w:p>
              </w:tc>
              <w:tc>
                <w:tcPr>
                  <w:tcW w:w="0" w:type="auto"/>
                  <w:vMerge w:val="restart"/>
                  <w:vAlign w:val="center"/>
                </w:tcPr>
                <w:p w14:paraId="30602796" w14:textId="77777777" w:rsidR="00C90C2D" w:rsidRPr="00C865C6" w:rsidRDefault="00C90C2D" w:rsidP="00C90C2D">
                  <w:pPr>
                    <w:jc w:val="center"/>
                    <w:rPr>
                      <w:kern w:val="0"/>
                      <w:szCs w:val="21"/>
                    </w:rPr>
                  </w:pPr>
                  <w:r w:rsidRPr="00C865C6">
                    <w:rPr>
                      <w:kern w:val="0"/>
                      <w:szCs w:val="21"/>
                    </w:rPr>
                    <w:t>221.5</w:t>
                  </w:r>
                </w:p>
              </w:tc>
            </w:tr>
            <w:tr w:rsidR="00C90C2D" w:rsidRPr="00C865C6" w14:paraId="20918D6D" w14:textId="77777777" w:rsidTr="00834B06">
              <w:trPr>
                <w:trHeight w:val="297"/>
                <w:jc w:val="center"/>
              </w:trPr>
              <w:tc>
                <w:tcPr>
                  <w:tcW w:w="0" w:type="auto"/>
                  <w:vMerge/>
                  <w:tcBorders>
                    <w:tl2br w:val="nil"/>
                    <w:tr2bl w:val="nil"/>
                  </w:tcBorders>
                  <w:vAlign w:val="center"/>
                </w:tcPr>
                <w:p w14:paraId="43103B53" w14:textId="77777777" w:rsidR="00C90C2D" w:rsidRPr="00C865C6" w:rsidRDefault="00C90C2D" w:rsidP="00C90C2D">
                  <w:pPr>
                    <w:widowControl/>
                    <w:tabs>
                      <w:tab w:val="left" w:pos="797"/>
                    </w:tabs>
                    <w:jc w:val="center"/>
                    <w:rPr>
                      <w:kern w:val="0"/>
                      <w:szCs w:val="21"/>
                    </w:rPr>
                  </w:pPr>
                </w:p>
              </w:tc>
              <w:tc>
                <w:tcPr>
                  <w:tcW w:w="0" w:type="auto"/>
                  <w:vMerge/>
                  <w:tcBorders>
                    <w:tl2br w:val="nil"/>
                    <w:tr2bl w:val="nil"/>
                  </w:tcBorders>
                  <w:vAlign w:val="center"/>
                </w:tcPr>
                <w:p w14:paraId="60C0AD00" w14:textId="77777777" w:rsidR="00C90C2D" w:rsidRPr="00C865C6" w:rsidRDefault="00C90C2D" w:rsidP="00C90C2D">
                  <w:pPr>
                    <w:widowControl/>
                    <w:tabs>
                      <w:tab w:val="left" w:pos="797"/>
                    </w:tabs>
                    <w:jc w:val="center"/>
                    <w:rPr>
                      <w:kern w:val="0"/>
                      <w:szCs w:val="21"/>
                    </w:rPr>
                  </w:pPr>
                </w:p>
              </w:tc>
              <w:tc>
                <w:tcPr>
                  <w:tcW w:w="0" w:type="auto"/>
                  <w:vMerge/>
                  <w:tcBorders>
                    <w:tl2br w:val="nil"/>
                    <w:tr2bl w:val="nil"/>
                  </w:tcBorders>
                  <w:noWrap/>
                  <w:vAlign w:val="center"/>
                </w:tcPr>
                <w:p w14:paraId="5AB9CEA3" w14:textId="77777777" w:rsidR="00C90C2D" w:rsidRPr="00C865C6" w:rsidRDefault="00C90C2D" w:rsidP="00C90C2D">
                  <w:pPr>
                    <w:widowControl/>
                    <w:jc w:val="center"/>
                    <w:rPr>
                      <w:kern w:val="0"/>
                      <w:szCs w:val="21"/>
                    </w:rPr>
                  </w:pPr>
                </w:p>
              </w:tc>
              <w:tc>
                <w:tcPr>
                  <w:tcW w:w="1078" w:type="dxa"/>
                  <w:tcBorders>
                    <w:tl2br w:val="nil"/>
                    <w:tr2bl w:val="nil"/>
                  </w:tcBorders>
                  <w:vAlign w:val="center"/>
                </w:tcPr>
                <w:p w14:paraId="253923CD" w14:textId="77777777" w:rsidR="00C90C2D" w:rsidRPr="00C865C6" w:rsidRDefault="00C90C2D" w:rsidP="00C90C2D">
                  <w:pPr>
                    <w:widowControl/>
                    <w:jc w:val="center"/>
                    <w:rPr>
                      <w:kern w:val="0"/>
                      <w:szCs w:val="21"/>
                    </w:rPr>
                  </w:pPr>
                  <w:r w:rsidRPr="00C865C6">
                    <w:rPr>
                      <w:kern w:val="0"/>
                      <w:szCs w:val="21"/>
                    </w:rPr>
                    <w:t>透视（</w:t>
                  </w:r>
                  <w:proofErr w:type="gramStart"/>
                  <w:r w:rsidRPr="00C865C6">
                    <w:rPr>
                      <w:kern w:val="0"/>
                      <w:szCs w:val="21"/>
                    </w:rPr>
                    <w:t>铅衣外</w:t>
                  </w:r>
                  <w:proofErr w:type="gramEnd"/>
                  <w:r w:rsidRPr="00C865C6">
                    <w:rPr>
                      <w:kern w:val="0"/>
                      <w:szCs w:val="21"/>
                    </w:rPr>
                    <w:t>）</w:t>
                  </w:r>
                </w:p>
              </w:tc>
              <w:tc>
                <w:tcPr>
                  <w:tcW w:w="1001" w:type="dxa"/>
                  <w:tcBorders>
                    <w:tl2br w:val="nil"/>
                    <w:tr2bl w:val="nil"/>
                  </w:tcBorders>
                  <w:vAlign w:val="center"/>
                </w:tcPr>
                <w:p w14:paraId="1C1F281F" w14:textId="77777777" w:rsidR="00C90C2D" w:rsidRPr="00C865C6" w:rsidRDefault="00C90C2D" w:rsidP="00C90C2D">
                  <w:pPr>
                    <w:widowControl/>
                    <w:jc w:val="center"/>
                    <w:rPr>
                      <w:kern w:val="0"/>
                      <w:szCs w:val="21"/>
                    </w:rPr>
                  </w:pPr>
                  <w:r w:rsidRPr="00C865C6">
                    <w:rPr>
                      <w:kern w:val="0"/>
                      <w:szCs w:val="21"/>
                    </w:rPr>
                    <w:t>400</w:t>
                  </w:r>
                </w:p>
              </w:tc>
              <w:tc>
                <w:tcPr>
                  <w:tcW w:w="0" w:type="auto"/>
                  <w:vMerge/>
                  <w:tcBorders>
                    <w:tl2br w:val="nil"/>
                    <w:tr2bl w:val="nil"/>
                  </w:tcBorders>
                  <w:vAlign w:val="center"/>
                </w:tcPr>
                <w:p w14:paraId="7252ED06" w14:textId="77777777" w:rsidR="00C90C2D" w:rsidRPr="00C865C6" w:rsidRDefault="00C90C2D" w:rsidP="00C90C2D">
                  <w:pPr>
                    <w:widowControl/>
                    <w:jc w:val="center"/>
                    <w:rPr>
                      <w:kern w:val="0"/>
                      <w:szCs w:val="21"/>
                    </w:rPr>
                  </w:pPr>
                </w:p>
              </w:tc>
              <w:tc>
                <w:tcPr>
                  <w:tcW w:w="0" w:type="auto"/>
                  <w:vMerge/>
                  <w:tcBorders>
                    <w:tl2br w:val="nil"/>
                    <w:tr2bl w:val="nil"/>
                  </w:tcBorders>
                  <w:vAlign w:val="center"/>
                </w:tcPr>
                <w:p w14:paraId="725BEF1F" w14:textId="77777777" w:rsidR="00C90C2D" w:rsidRPr="00C865C6" w:rsidRDefault="00C90C2D" w:rsidP="00C90C2D">
                  <w:pPr>
                    <w:widowControl/>
                    <w:jc w:val="center"/>
                    <w:rPr>
                      <w:kern w:val="0"/>
                      <w:szCs w:val="21"/>
                    </w:rPr>
                  </w:pPr>
                </w:p>
              </w:tc>
              <w:tc>
                <w:tcPr>
                  <w:tcW w:w="0" w:type="auto"/>
                  <w:vMerge/>
                  <w:tcBorders>
                    <w:tl2br w:val="nil"/>
                    <w:tr2bl w:val="nil"/>
                  </w:tcBorders>
                  <w:vAlign w:val="center"/>
                </w:tcPr>
                <w:p w14:paraId="4BF1607D" w14:textId="77777777" w:rsidR="00C90C2D" w:rsidRPr="00C865C6" w:rsidRDefault="00C90C2D" w:rsidP="00C90C2D">
                  <w:pPr>
                    <w:jc w:val="center"/>
                    <w:rPr>
                      <w:kern w:val="0"/>
                      <w:szCs w:val="21"/>
                    </w:rPr>
                  </w:pPr>
                </w:p>
              </w:tc>
              <w:tc>
                <w:tcPr>
                  <w:tcW w:w="0" w:type="auto"/>
                  <w:vMerge/>
                  <w:vAlign w:val="center"/>
                </w:tcPr>
                <w:p w14:paraId="060F685E" w14:textId="77777777" w:rsidR="00C90C2D" w:rsidRPr="00C865C6" w:rsidRDefault="00C90C2D" w:rsidP="00C90C2D">
                  <w:pPr>
                    <w:jc w:val="center"/>
                    <w:rPr>
                      <w:szCs w:val="21"/>
                    </w:rPr>
                  </w:pPr>
                </w:p>
              </w:tc>
              <w:tc>
                <w:tcPr>
                  <w:tcW w:w="0" w:type="auto"/>
                  <w:vMerge/>
                  <w:vAlign w:val="center"/>
                </w:tcPr>
                <w:p w14:paraId="1823802B" w14:textId="77777777" w:rsidR="00C90C2D" w:rsidRPr="00C865C6" w:rsidRDefault="00C90C2D" w:rsidP="00C90C2D">
                  <w:pPr>
                    <w:jc w:val="center"/>
                    <w:rPr>
                      <w:kern w:val="0"/>
                      <w:szCs w:val="21"/>
                    </w:rPr>
                  </w:pPr>
                </w:p>
              </w:tc>
              <w:tc>
                <w:tcPr>
                  <w:tcW w:w="0" w:type="auto"/>
                  <w:vMerge/>
                  <w:vAlign w:val="center"/>
                </w:tcPr>
                <w:p w14:paraId="24F8B6EF" w14:textId="77777777" w:rsidR="00C90C2D" w:rsidRPr="00C865C6" w:rsidRDefault="00C90C2D" w:rsidP="00C90C2D">
                  <w:pPr>
                    <w:jc w:val="center"/>
                    <w:rPr>
                      <w:kern w:val="0"/>
                      <w:szCs w:val="21"/>
                    </w:rPr>
                  </w:pPr>
                </w:p>
              </w:tc>
              <w:tc>
                <w:tcPr>
                  <w:tcW w:w="0" w:type="auto"/>
                  <w:vMerge/>
                  <w:vAlign w:val="center"/>
                </w:tcPr>
                <w:p w14:paraId="748EA2F9" w14:textId="77777777" w:rsidR="00C90C2D" w:rsidRPr="00C865C6" w:rsidRDefault="00C90C2D" w:rsidP="00C90C2D">
                  <w:pPr>
                    <w:jc w:val="center"/>
                    <w:rPr>
                      <w:kern w:val="0"/>
                      <w:szCs w:val="21"/>
                    </w:rPr>
                  </w:pPr>
                </w:p>
              </w:tc>
              <w:tc>
                <w:tcPr>
                  <w:tcW w:w="0" w:type="auto"/>
                  <w:vMerge/>
                  <w:vAlign w:val="center"/>
                </w:tcPr>
                <w:p w14:paraId="1F0F147C" w14:textId="77777777" w:rsidR="00C90C2D" w:rsidRPr="00C865C6" w:rsidRDefault="00C90C2D" w:rsidP="00C90C2D">
                  <w:pPr>
                    <w:jc w:val="center"/>
                    <w:rPr>
                      <w:kern w:val="0"/>
                      <w:szCs w:val="21"/>
                    </w:rPr>
                  </w:pPr>
                </w:p>
              </w:tc>
            </w:tr>
            <w:tr w:rsidR="00C90C2D" w:rsidRPr="00C865C6" w14:paraId="0EABF33D" w14:textId="77777777" w:rsidTr="00834B06">
              <w:trPr>
                <w:trHeight w:val="154"/>
                <w:jc w:val="center"/>
              </w:trPr>
              <w:tc>
                <w:tcPr>
                  <w:tcW w:w="0" w:type="auto"/>
                  <w:vMerge/>
                  <w:tcBorders>
                    <w:tl2br w:val="nil"/>
                    <w:tr2bl w:val="nil"/>
                  </w:tcBorders>
                  <w:vAlign w:val="center"/>
                </w:tcPr>
                <w:p w14:paraId="0AEB40CE" w14:textId="77777777" w:rsidR="00C90C2D" w:rsidRPr="00C865C6" w:rsidRDefault="00C90C2D" w:rsidP="00C90C2D">
                  <w:pPr>
                    <w:jc w:val="center"/>
                    <w:rPr>
                      <w:kern w:val="0"/>
                      <w:szCs w:val="21"/>
                    </w:rPr>
                  </w:pPr>
                </w:p>
              </w:tc>
              <w:tc>
                <w:tcPr>
                  <w:tcW w:w="0" w:type="auto"/>
                  <w:vMerge w:val="restart"/>
                  <w:tcBorders>
                    <w:tl2br w:val="nil"/>
                    <w:tr2bl w:val="nil"/>
                  </w:tcBorders>
                  <w:vAlign w:val="center"/>
                </w:tcPr>
                <w:p w14:paraId="7E21C6C5" w14:textId="77777777" w:rsidR="00C90C2D" w:rsidRPr="00C865C6" w:rsidRDefault="00C90C2D" w:rsidP="00C90C2D">
                  <w:pPr>
                    <w:jc w:val="center"/>
                    <w:rPr>
                      <w:kern w:val="0"/>
                      <w:szCs w:val="21"/>
                    </w:rPr>
                  </w:pPr>
                  <w:r w:rsidRPr="00C865C6">
                    <w:rPr>
                      <w:kern w:val="0"/>
                      <w:szCs w:val="21"/>
                    </w:rPr>
                    <w:t>机房外</w:t>
                  </w:r>
                </w:p>
              </w:tc>
              <w:tc>
                <w:tcPr>
                  <w:tcW w:w="0" w:type="auto"/>
                  <w:vMerge/>
                  <w:tcBorders>
                    <w:tl2br w:val="nil"/>
                    <w:tr2bl w:val="nil"/>
                  </w:tcBorders>
                  <w:noWrap/>
                  <w:vAlign w:val="center"/>
                </w:tcPr>
                <w:p w14:paraId="70D36CA6" w14:textId="77777777" w:rsidR="00C90C2D" w:rsidRPr="00C865C6" w:rsidRDefault="00C90C2D" w:rsidP="00C90C2D">
                  <w:pPr>
                    <w:widowControl/>
                    <w:jc w:val="center"/>
                    <w:rPr>
                      <w:kern w:val="0"/>
                      <w:szCs w:val="21"/>
                    </w:rPr>
                  </w:pPr>
                </w:p>
              </w:tc>
              <w:tc>
                <w:tcPr>
                  <w:tcW w:w="1078" w:type="dxa"/>
                  <w:tcBorders>
                    <w:tl2br w:val="nil"/>
                    <w:tr2bl w:val="nil"/>
                  </w:tcBorders>
                  <w:vAlign w:val="center"/>
                </w:tcPr>
                <w:p w14:paraId="79FC0A85" w14:textId="77777777" w:rsidR="00C90C2D" w:rsidRPr="00C865C6" w:rsidRDefault="00C90C2D" w:rsidP="00C90C2D">
                  <w:pPr>
                    <w:widowControl/>
                    <w:jc w:val="center"/>
                    <w:rPr>
                      <w:kern w:val="0"/>
                      <w:szCs w:val="21"/>
                    </w:rPr>
                  </w:pPr>
                  <w:r w:rsidRPr="00C865C6">
                    <w:rPr>
                      <w:kern w:val="0"/>
                      <w:szCs w:val="21"/>
                    </w:rPr>
                    <w:t>透视</w:t>
                  </w:r>
                </w:p>
              </w:tc>
              <w:tc>
                <w:tcPr>
                  <w:tcW w:w="1001" w:type="dxa"/>
                  <w:tcBorders>
                    <w:tl2br w:val="nil"/>
                    <w:tr2bl w:val="nil"/>
                  </w:tcBorders>
                  <w:vAlign w:val="center"/>
                </w:tcPr>
                <w:p w14:paraId="552C9803" w14:textId="77777777" w:rsidR="00C90C2D" w:rsidRPr="00C865C6" w:rsidRDefault="00C90C2D" w:rsidP="00C90C2D">
                  <w:pPr>
                    <w:widowControl/>
                    <w:jc w:val="center"/>
                    <w:textAlignment w:val="center"/>
                    <w:rPr>
                      <w:kern w:val="0"/>
                      <w:szCs w:val="21"/>
                    </w:rPr>
                  </w:pPr>
                  <w:r w:rsidRPr="00C865C6">
                    <w:rPr>
                      <w:kern w:val="0"/>
                      <w:szCs w:val="21"/>
                      <w:lang w:bidi="ar"/>
                    </w:rPr>
                    <w:t>2.56E-03</w:t>
                  </w:r>
                </w:p>
              </w:tc>
              <w:tc>
                <w:tcPr>
                  <w:tcW w:w="0" w:type="auto"/>
                  <w:tcBorders>
                    <w:tl2br w:val="nil"/>
                    <w:tr2bl w:val="nil"/>
                  </w:tcBorders>
                  <w:vAlign w:val="center"/>
                </w:tcPr>
                <w:p w14:paraId="2AD08322" w14:textId="77777777" w:rsidR="00C90C2D" w:rsidRPr="00C865C6" w:rsidRDefault="00C90C2D" w:rsidP="00C90C2D">
                  <w:pPr>
                    <w:widowControl/>
                    <w:jc w:val="center"/>
                    <w:rPr>
                      <w:kern w:val="0"/>
                      <w:szCs w:val="21"/>
                    </w:rPr>
                  </w:pPr>
                  <w:r w:rsidRPr="00C865C6">
                    <w:rPr>
                      <w:kern w:val="0"/>
                      <w:szCs w:val="21"/>
                    </w:rPr>
                    <w:t>200</w:t>
                  </w:r>
                </w:p>
              </w:tc>
              <w:tc>
                <w:tcPr>
                  <w:tcW w:w="0" w:type="auto"/>
                  <w:tcBorders>
                    <w:tl2br w:val="nil"/>
                    <w:tr2bl w:val="nil"/>
                  </w:tcBorders>
                  <w:vAlign w:val="center"/>
                </w:tcPr>
                <w:p w14:paraId="1C43733D" w14:textId="77777777" w:rsidR="00C90C2D" w:rsidRPr="00C865C6" w:rsidRDefault="00C90C2D" w:rsidP="00C90C2D">
                  <w:pPr>
                    <w:widowControl/>
                    <w:jc w:val="center"/>
                    <w:rPr>
                      <w:kern w:val="0"/>
                      <w:szCs w:val="21"/>
                    </w:rPr>
                  </w:pPr>
                  <w:r w:rsidRPr="00C865C6">
                    <w:rPr>
                      <w:kern w:val="0"/>
                      <w:szCs w:val="21"/>
                    </w:rPr>
                    <w:t>1</w:t>
                  </w:r>
                </w:p>
              </w:tc>
              <w:tc>
                <w:tcPr>
                  <w:tcW w:w="0" w:type="auto"/>
                  <w:vMerge/>
                  <w:tcBorders>
                    <w:tl2br w:val="nil"/>
                    <w:tr2bl w:val="nil"/>
                  </w:tcBorders>
                  <w:vAlign w:val="center"/>
                </w:tcPr>
                <w:p w14:paraId="62A8B45D" w14:textId="77777777" w:rsidR="00C90C2D" w:rsidRPr="00C865C6" w:rsidRDefault="00C90C2D" w:rsidP="00C90C2D">
                  <w:pPr>
                    <w:jc w:val="center"/>
                    <w:rPr>
                      <w:kern w:val="0"/>
                      <w:szCs w:val="21"/>
                    </w:rPr>
                  </w:pPr>
                </w:p>
              </w:tc>
              <w:tc>
                <w:tcPr>
                  <w:tcW w:w="0" w:type="auto"/>
                  <w:vMerge/>
                  <w:vAlign w:val="center"/>
                </w:tcPr>
                <w:p w14:paraId="7D1C3F61" w14:textId="77777777" w:rsidR="00C90C2D" w:rsidRPr="00C865C6" w:rsidRDefault="00C90C2D" w:rsidP="00C90C2D">
                  <w:pPr>
                    <w:jc w:val="center"/>
                    <w:rPr>
                      <w:szCs w:val="21"/>
                    </w:rPr>
                  </w:pPr>
                </w:p>
              </w:tc>
              <w:tc>
                <w:tcPr>
                  <w:tcW w:w="0" w:type="auto"/>
                  <w:vMerge/>
                  <w:vAlign w:val="center"/>
                </w:tcPr>
                <w:p w14:paraId="3FB86626" w14:textId="77777777" w:rsidR="00C90C2D" w:rsidRPr="00C865C6" w:rsidRDefault="00C90C2D" w:rsidP="00C90C2D">
                  <w:pPr>
                    <w:jc w:val="center"/>
                    <w:rPr>
                      <w:kern w:val="0"/>
                      <w:szCs w:val="21"/>
                    </w:rPr>
                  </w:pPr>
                </w:p>
              </w:tc>
              <w:tc>
                <w:tcPr>
                  <w:tcW w:w="0" w:type="auto"/>
                  <w:vMerge/>
                  <w:vAlign w:val="center"/>
                </w:tcPr>
                <w:p w14:paraId="203387AA" w14:textId="77777777" w:rsidR="00C90C2D" w:rsidRPr="00C865C6" w:rsidRDefault="00C90C2D" w:rsidP="00C90C2D">
                  <w:pPr>
                    <w:jc w:val="center"/>
                    <w:rPr>
                      <w:kern w:val="0"/>
                      <w:szCs w:val="21"/>
                    </w:rPr>
                  </w:pPr>
                </w:p>
              </w:tc>
              <w:tc>
                <w:tcPr>
                  <w:tcW w:w="0" w:type="auto"/>
                  <w:vMerge/>
                  <w:vAlign w:val="center"/>
                </w:tcPr>
                <w:p w14:paraId="73E83FA6" w14:textId="77777777" w:rsidR="00C90C2D" w:rsidRPr="00C865C6" w:rsidRDefault="00C90C2D" w:rsidP="00C90C2D">
                  <w:pPr>
                    <w:jc w:val="center"/>
                    <w:rPr>
                      <w:kern w:val="0"/>
                      <w:szCs w:val="21"/>
                    </w:rPr>
                  </w:pPr>
                </w:p>
              </w:tc>
              <w:tc>
                <w:tcPr>
                  <w:tcW w:w="0" w:type="auto"/>
                  <w:vMerge/>
                  <w:vAlign w:val="center"/>
                </w:tcPr>
                <w:p w14:paraId="2FDEBAAB" w14:textId="77777777" w:rsidR="00C90C2D" w:rsidRPr="00C865C6" w:rsidRDefault="00C90C2D" w:rsidP="00C90C2D">
                  <w:pPr>
                    <w:jc w:val="center"/>
                    <w:rPr>
                      <w:kern w:val="0"/>
                      <w:szCs w:val="21"/>
                    </w:rPr>
                  </w:pPr>
                </w:p>
              </w:tc>
            </w:tr>
            <w:tr w:rsidR="00C90C2D" w:rsidRPr="00C865C6" w14:paraId="2F353A66" w14:textId="77777777" w:rsidTr="00834B06">
              <w:trPr>
                <w:trHeight w:val="154"/>
                <w:jc w:val="center"/>
              </w:trPr>
              <w:tc>
                <w:tcPr>
                  <w:tcW w:w="0" w:type="auto"/>
                  <w:vMerge/>
                  <w:tcBorders>
                    <w:tl2br w:val="nil"/>
                    <w:tr2bl w:val="nil"/>
                  </w:tcBorders>
                  <w:vAlign w:val="center"/>
                </w:tcPr>
                <w:p w14:paraId="759F18B7" w14:textId="77777777" w:rsidR="00C90C2D" w:rsidRPr="00C865C6" w:rsidRDefault="00C90C2D" w:rsidP="00C90C2D">
                  <w:pPr>
                    <w:widowControl/>
                    <w:tabs>
                      <w:tab w:val="left" w:pos="797"/>
                    </w:tabs>
                    <w:jc w:val="center"/>
                    <w:rPr>
                      <w:kern w:val="0"/>
                      <w:szCs w:val="21"/>
                    </w:rPr>
                  </w:pPr>
                </w:p>
              </w:tc>
              <w:tc>
                <w:tcPr>
                  <w:tcW w:w="0" w:type="auto"/>
                  <w:vMerge/>
                  <w:tcBorders>
                    <w:tl2br w:val="nil"/>
                    <w:tr2bl w:val="nil"/>
                  </w:tcBorders>
                  <w:vAlign w:val="center"/>
                </w:tcPr>
                <w:p w14:paraId="73840F1A" w14:textId="77777777" w:rsidR="00C90C2D" w:rsidRPr="00C865C6" w:rsidRDefault="00C90C2D" w:rsidP="00C90C2D">
                  <w:pPr>
                    <w:widowControl/>
                    <w:tabs>
                      <w:tab w:val="left" w:pos="797"/>
                    </w:tabs>
                    <w:jc w:val="center"/>
                    <w:rPr>
                      <w:kern w:val="0"/>
                      <w:szCs w:val="21"/>
                    </w:rPr>
                  </w:pPr>
                </w:p>
              </w:tc>
              <w:tc>
                <w:tcPr>
                  <w:tcW w:w="0" w:type="auto"/>
                  <w:vMerge/>
                  <w:tcBorders>
                    <w:tl2br w:val="nil"/>
                    <w:tr2bl w:val="nil"/>
                  </w:tcBorders>
                  <w:noWrap/>
                  <w:vAlign w:val="center"/>
                </w:tcPr>
                <w:p w14:paraId="2C444492" w14:textId="77777777" w:rsidR="00C90C2D" w:rsidRPr="00C865C6" w:rsidRDefault="00C90C2D" w:rsidP="00C90C2D">
                  <w:pPr>
                    <w:widowControl/>
                    <w:jc w:val="center"/>
                    <w:rPr>
                      <w:kern w:val="0"/>
                      <w:szCs w:val="21"/>
                    </w:rPr>
                  </w:pPr>
                </w:p>
              </w:tc>
              <w:tc>
                <w:tcPr>
                  <w:tcW w:w="1078" w:type="dxa"/>
                  <w:tcBorders>
                    <w:tl2br w:val="nil"/>
                    <w:tr2bl w:val="nil"/>
                  </w:tcBorders>
                  <w:vAlign w:val="center"/>
                </w:tcPr>
                <w:p w14:paraId="52074CB6" w14:textId="77777777" w:rsidR="00C90C2D" w:rsidRPr="00C865C6" w:rsidRDefault="00C90C2D" w:rsidP="00C90C2D">
                  <w:pPr>
                    <w:widowControl/>
                    <w:jc w:val="center"/>
                    <w:rPr>
                      <w:kern w:val="0"/>
                      <w:szCs w:val="21"/>
                    </w:rPr>
                  </w:pPr>
                  <w:r w:rsidRPr="00C865C6">
                    <w:rPr>
                      <w:kern w:val="0"/>
                      <w:szCs w:val="21"/>
                    </w:rPr>
                    <w:t>摄影</w:t>
                  </w:r>
                </w:p>
              </w:tc>
              <w:tc>
                <w:tcPr>
                  <w:tcW w:w="1001" w:type="dxa"/>
                  <w:tcBorders>
                    <w:tl2br w:val="nil"/>
                    <w:tr2bl w:val="nil"/>
                  </w:tcBorders>
                  <w:vAlign w:val="center"/>
                </w:tcPr>
                <w:p w14:paraId="7D16BA61" w14:textId="77777777" w:rsidR="00C90C2D" w:rsidRPr="00C865C6" w:rsidRDefault="00C90C2D" w:rsidP="00C90C2D">
                  <w:pPr>
                    <w:widowControl/>
                    <w:jc w:val="center"/>
                    <w:textAlignment w:val="center"/>
                    <w:rPr>
                      <w:kern w:val="0"/>
                      <w:szCs w:val="21"/>
                    </w:rPr>
                  </w:pPr>
                  <w:r w:rsidRPr="00C865C6">
                    <w:rPr>
                      <w:kern w:val="0"/>
                      <w:szCs w:val="21"/>
                      <w:lang w:bidi="ar"/>
                    </w:rPr>
                    <w:t>1.92E-02</w:t>
                  </w:r>
                </w:p>
              </w:tc>
              <w:tc>
                <w:tcPr>
                  <w:tcW w:w="0" w:type="auto"/>
                  <w:tcBorders>
                    <w:tl2br w:val="nil"/>
                    <w:tr2bl w:val="nil"/>
                  </w:tcBorders>
                  <w:vAlign w:val="center"/>
                </w:tcPr>
                <w:p w14:paraId="6BF91A64" w14:textId="77777777" w:rsidR="00C90C2D" w:rsidRPr="00C865C6" w:rsidRDefault="00C90C2D" w:rsidP="00C90C2D">
                  <w:pPr>
                    <w:widowControl/>
                    <w:jc w:val="center"/>
                    <w:rPr>
                      <w:kern w:val="0"/>
                      <w:szCs w:val="21"/>
                    </w:rPr>
                  </w:pPr>
                  <w:r w:rsidRPr="00C865C6">
                    <w:rPr>
                      <w:kern w:val="0"/>
                      <w:szCs w:val="21"/>
                    </w:rPr>
                    <w:t>33.4</w:t>
                  </w:r>
                </w:p>
              </w:tc>
              <w:tc>
                <w:tcPr>
                  <w:tcW w:w="0" w:type="auto"/>
                  <w:tcBorders>
                    <w:tl2br w:val="nil"/>
                    <w:tr2bl w:val="nil"/>
                  </w:tcBorders>
                  <w:vAlign w:val="center"/>
                </w:tcPr>
                <w:p w14:paraId="4E76519C" w14:textId="77777777" w:rsidR="00C90C2D" w:rsidRPr="00C865C6" w:rsidRDefault="00C90C2D" w:rsidP="00C90C2D">
                  <w:pPr>
                    <w:widowControl/>
                    <w:jc w:val="center"/>
                    <w:rPr>
                      <w:kern w:val="0"/>
                      <w:szCs w:val="21"/>
                    </w:rPr>
                  </w:pPr>
                  <w:r w:rsidRPr="00C865C6">
                    <w:rPr>
                      <w:kern w:val="0"/>
                      <w:szCs w:val="21"/>
                    </w:rPr>
                    <w:t>1</w:t>
                  </w:r>
                </w:p>
              </w:tc>
              <w:tc>
                <w:tcPr>
                  <w:tcW w:w="0" w:type="auto"/>
                  <w:vMerge/>
                  <w:tcBorders>
                    <w:tl2br w:val="nil"/>
                    <w:tr2bl w:val="nil"/>
                  </w:tcBorders>
                  <w:vAlign w:val="center"/>
                </w:tcPr>
                <w:p w14:paraId="2C259B13" w14:textId="77777777" w:rsidR="00C90C2D" w:rsidRPr="00C865C6" w:rsidRDefault="00C90C2D" w:rsidP="00C90C2D">
                  <w:pPr>
                    <w:jc w:val="center"/>
                    <w:rPr>
                      <w:kern w:val="0"/>
                      <w:szCs w:val="21"/>
                    </w:rPr>
                  </w:pPr>
                </w:p>
              </w:tc>
              <w:tc>
                <w:tcPr>
                  <w:tcW w:w="0" w:type="auto"/>
                  <w:vMerge/>
                  <w:vAlign w:val="center"/>
                </w:tcPr>
                <w:p w14:paraId="39BAF3BB" w14:textId="77777777" w:rsidR="00C90C2D" w:rsidRPr="00C865C6" w:rsidRDefault="00C90C2D" w:rsidP="00C90C2D">
                  <w:pPr>
                    <w:jc w:val="center"/>
                    <w:rPr>
                      <w:szCs w:val="21"/>
                    </w:rPr>
                  </w:pPr>
                </w:p>
              </w:tc>
              <w:tc>
                <w:tcPr>
                  <w:tcW w:w="0" w:type="auto"/>
                  <w:vMerge/>
                  <w:vAlign w:val="center"/>
                </w:tcPr>
                <w:p w14:paraId="54251FE1" w14:textId="77777777" w:rsidR="00C90C2D" w:rsidRPr="00C865C6" w:rsidRDefault="00C90C2D" w:rsidP="00C90C2D">
                  <w:pPr>
                    <w:jc w:val="center"/>
                    <w:rPr>
                      <w:kern w:val="0"/>
                      <w:szCs w:val="21"/>
                    </w:rPr>
                  </w:pPr>
                </w:p>
              </w:tc>
              <w:tc>
                <w:tcPr>
                  <w:tcW w:w="0" w:type="auto"/>
                  <w:vMerge/>
                  <w:vAlign w:val="center"/>
                </w:tcPr>
                <w:p w14:paraId="2F44D780" w14:textId="77777777" w:rsidR="00C90C2D" w:rsidRPr="00C865C6" w:rsidRDefault="00C90C2D" w:rsidP="00C90C2D">
                  <w:pPr>
                    <w:jc w:val="center"/>
                    <w:rPr>
                      <w:kern w:val="0"/>
                      <w:szCs w:val="21"/>
                    </w:rPr>
                  </w:pPr>
                </w:p>
              </w:tc>
              <w:tc>
                <w:tcPr>
                  <w:tcW w:w="0" w:type="auto"/>
                  <w:vMerge/>
                  <w:vAlign w:val="center"/>
                </w:tcPr>
                <w:p w14:paraId="7F0C1E64" w14:textId="77777777" w:rsidR="00C90C2D" w:rsidRPr="00C865C6" w:rsidRDefault="00C90C2D" w:rsidP="00C90C2D">
                  <w:pPr>
                    <w:jc w:val="center"/>
                    <w:rPr>
                      <w:kern w:val="0"/>
                      <w:szCs w:val="21"/>
                    </w:rPr>
                  </w:pPr>
                </w:p>
              </w:tc>
              <w:tc>
                <w:tcPr>
                  <w:tcW w:w="0" w:type="auto"/>
                  <w:vMerge/>
                  <w:vAlign w:val="center"/>
                </w:tcPr>
                <w:p w14:paraId="0EF6DAD1" w14:textId="77777777" w:rsidR="00C90C2D" w:rsidRPr="00C865C6" w:rsidRDefault="00C90C2D" w:rsidP="00C90C2D">
                  <w:pPr>
                    <w:jc w:val="center"/>
                    <w:rPr>
                      <w:kern w:val="0"/>
                      <w:szCs w:val="21"/>
                    </w:rPr>
                  </w:pPr>
                </w:p>
              </w:tc>
            </w:tr>
            <w:tr w:rsidR="00C90C2D" w:rsidRPr="00C865C6" w14:paraId="4A9E2DBE" w14:textId="77777777" w:rsidTr="00834B06">
              <w:trPr>
                <w:trHeight w:val="302"/>
                <w:jc w:val="center"/>
              </w:trPr>
              <w:tc>
                <w:tcPr>
                  <w:tcW w:w="0" w:type="auto"/>
                  <w:vMerge/>
                  <w:tcBorders>
                    <w:tl2br w:val="nil"/>
                    <w:tr2bl w:val="nil"/>
                  </w:tcBorders>
                  <w:vAlign w:val="center"/>
                </w:tcPr>
                <w:p w14:paraId="280E36EB" w14:textId="77777777" w:rsidR="00C90C2D" w:rsidRPr="00C865C6" w:rsidRDefault="00C90C2D" w:rsidP="00C90C2D">
                  <w:pPr>
                    <w:widowControl/>
                    <w:tabs>
                      <w:tab w:val="left" w:pos="797"/>
                    </w:tabs>
                    <w:jc w:val="center"/>
                    <w:rPr>
                      <w:kern w:val="0"/>
                      <w:szCs w:val="21"/>
                    </w:rPr>
                  </w:pPr>
                </w:p>
              </w:tc>
              <w:tc>
                <w:tcPr>
                  <w:tcW w:w="0" w:type="auto"/>
                  <w:vMerge/>
                  <w:tcBorders>
                    <w:tl2br w:val="nil"/>
                    <w:tr2bl w:val="nil"/>
                  </w:tcBorders>
                  <w:vAlign w:val="center"/>
                </w:tcPr>
                <w:p w14:paraId="445DA35F" w14:textId="77777777" w:rsidR="00C90C2D" w:rsidRPr="00C865C6" w:rsidRDefault="00C90C2D" w:rsidP="00C90C2D">
                  <w:pPr>
                    <w:widowControl/>
                    <w:tabs>
                      <w:tab w:val="left" w:pos="797"/>
                    </w:tabs>
                    <w:jc w:val="center"/>
                    <w:rPr>
                      <w:kern w:val="0"/>
                      <w:szCs w:val="21"/>
                    </w:rPr>
                  </w:pPr>
                </w:p>
              </w:tc>
              <w:tc>
                <w:tcPr>
                  <w:tcW w:w="0" w:type="auto"/>
                  <w:vMerge w:val="restart"/>
                  <w:tcBorders>
                    <w:tl2br w:val="nil"/>
                    <w:tr2bl w:val="nil"/>
                  </w:tcBorders>
                  <w:noWrap/>
                  <w:vAlign w:val="center"/>
                </w:tcPr>
                <w:p w14:paraId="575150B9" w14:textId="77777777" w:rsidR="00C90C2D" w:rsidRPr="00C865C6" w:rsidRDefault="00C90C2D" w:rsidP="00C90C2D">
                  <w:pPr>
                    <w:widowControl/>
                    <w:jc w:val="center"/>
                    <w:rPr>
                      <w:kern w:val="0"/>
                      <w:szCs w:val="21"/>
                    </w:rPr>
                  </w:pPr>
                  <w:r w:rsidRPr="00C865C6">
                    <w:rPr>
                      <w:kern w:val="0"/>
                      <w:szCs w:val="21"/>
                    </w:rPr>
                    <w:t>控制室</w:t>
                  </w:r>
                </w:p>
                <w:p w14:paraId="6592A18C" w14:textId="77777777" w:rsidR="00C90C2D" w:rsidRPr="00C865C6" w:rsidRDefault="00C90C2D" w:rsidP="00C90C2D">
                  <w:pPr>
                    <w:widowControl/>
                    <w:jc w:val="center"/>
                    <w:rPr>
                      <w:kern w:val="0"/>
                      <w:szCs w:val="21"/>
                    </w:rPr>
                  </w:pPr>
                  <w:r w:rsidRPr="00C865C6">
                    <w:rPr>
                      <w:kern w:val="0"/>
                      <w:szCs w:val="21"/>
                    </w:rPr>
                    <w:t>（技师）</w:t>
                  </w:r>
                </w:p>
              </w:tc>
              <w:tc>
                <w:tcPr>
                  <w:tcW w:w="1078" w:type="dxa"/>
                  <w:tcBorders>
                    <w:tl2br w:val="nil"/>
                    <w:tr2bl w:val="nil"/>
                  </w:tcBorders>
                  <w:vAlign w:val="center"/>
                </w:tcPr>
                <w:p w14:paraId="454C579E" w14:textId="77777777" w:rsidR="00C90C2D" w:rsidRPr="00C865C6" w:rsidRDefault="00C90C2D" w:rsidP="00C90C2D">
                  <w:pPr>
                    <w:widowControl/>
                    <w:jc w:val="center"/>
                    <w:rPr>
                      <w:kern w:val="0"/>
                      <w:szCs w:val="21"/>
                    </w:rPr>
                  </w:pPr>
                  <w:r w:rsidRPr="00C865C6">
                    <w:rPr>
                      <w:kern w:val="0"/>
                      <w:szCs w:val="21"/>
                    </w:rPr>
                    <w:t>透视</w:t>
                  </w:r>
                </w:p>
              </w:tc>
              <w:tc>
                <w:tcPr>
                  <w:tcW w:w="1001" w:type="dxa"/>
                  <w:tcBorders>
                    <w:tl2br w:val="nil"/>
                    <w:tr2bl w:val="nil"/>
                  </w:tcBorders>
                  <w:vAlign w:val="center"/>
                </w:tcPr>
                <w:p w14:paraId="1CCA277C" w14:textId="77777777" w:rsidR="00C90C2D" w:rsidRPr="00C865C6" w:rsidRDefault="00C90C2D" w:rsidP="00C90C2D">
                  <w:pPr>
                    <w:widowControl/>
                    <w:jc w:val="center"/>
                    <w:textAlignment w:val="center"/>
                    <w:rPr>
                      <w:kern w:val="0"/>
                      <w:szCs w:val="21"/>
                    </w:rPr>
                  </w:pPr>
                  <w:r w:rsidRPr="00C865C6">
                    <w:rPr>
                      <w:kern w:val="0"/>
                      <w:szCs w:val="21"/>
                      <w:lang w:bidi="ar"/>
                    </w:rPr>
                    <w:t>2.56E-03</w:t>
                  </w:r>
                </w:p>
              </w:tc>
              <w:tc>
                <w:tcPr>
                  <w:tcW w:w="0" w:type="auto"/>
                  <w:tcBorders>
                    <w:tl2br w:val="nil"/>
                    <w:tr2bl w:val="nil"/>
                  </w:tcBorders>
                  <w:vAlign w:val="center"/>
                </w:tcPr>
                <w:p w14:paraId="125986C8" w14:textId="77777777" w:rsidR="00C90C2D" w:rsidRPr="00C865C6" w:rsidRDefault="00C90C2D" w:rsidP="00C90C2D">
                  <w:pPr>
                    <w:widowControl/>
                    <w:jc w:val="center"/>
                    <w:rPr>
                      <w:kern w:val="0"/>
                      <w:szCs w:val="21"/>
                    </w:rPr>
                  </w:pPr>
                  <w:r w:rsidRPr="00C865C6">
                    <w:rPr>
                      <w:kern w:val="0"/>
                      <w:szCs w:val="21"/>
                    </w:rPr>
                    <w:t>200</w:t>
                  </w:r>
                </w:p>
              </w:tc>
              <w:tc>
                <w:tcPr>
                  <w:tcW w:w="0" w:type="auto"/>
                  <w:tcBorders>
                    <w:tl2br w:val="nil"/>
                    <w:tr2bl w:val="nil"/>
                  </w:tcBorders>
                  <w:vAlign w:val="center"/>
                </w:tcPr>
                <w:p w14:paraId="0F946C1E" w14:textId="77777777" w:rsidR="00C90C2D" w:rsidRPr="00C865C6" w:rsidRDefault="00C90C2D" w:rsidP="00C90C2D">
                  <w:pPr>
                    <w:widowControl/>
                    <w:jc w:val="center"/>
                    <w:rPr>
                      <w:kern w:val="0"/>
                      <w:szCs w:val="21"/>
                    </w:rPr>
                  </w:pPr>
                  <w:r w:rsidRPr="00C865C6">
                    <w:rPr>
                      <w:kern w:val="0"/>
                      <w:szCs w:val="21"/>
                    </w:rPr>
                    <w:t>1</w:t>
                  </w:r>
                </w:p>
              </w:tc>
              <w:tc>
                <w:tcPr>
                  <w:tcW w:w="0" w:type="auto"/>
                  <w:vMerge w:val="restart"/>
                  <w:tcBorders>
                    <w:tl2br w:val="nil"/>
                    <w:tr2bl w:val="nil"/>
                  </w:tcBorders>
                  <w:vAlign w:val="center"/>
                </w:tcPr>
                <w:p w14:paraId="4C047CFC" w14:textId="77777777" w:rsidR="00C90C2D" w:rsidRPr="00C865C6" w:rsidRDefault="00C90C2D" w:rsidP="00C90C2D">
                  <w:pPr>
                    <w:jc w:val="center"/>
                    <w:rPr>
                      <w:kern w:val="0"/>
                      <w:szCs w:val="21"/>
                    </w:rPr>
                  </w:pPr>
                  <w:r w:rsidRPr="00C865C6">
                    <w:rPr>
                      <w:kern w:val="0"/>
                      <w:szCs w:val="21"/>
                    </w:rPr>
                    <w:t>1.15</w:t>
                  </w:r>
                </w:p>
              </w:tc>
              <w:tc>
                <w:tcPr>
                  <w:tcW w:w="0" w:type="auto"/>
                  <w:vMerge w:val="restart"/>
                  <w:vAlign w:val="center"/>
                </w:tcPr>
                <w:p w14:paraId="633BB154" w14:textId="77777777" w:rsidR="00C90C2D" w:rsidRPr="00C865C6" w:rsidRDefault="00C90C2D" w:rsidP="00C90C2D">
                  <w:pPr>
                    <w:jc w:val="center"/>
                    <w:rPr>
                      <w:szCs w:val="21"/>
                    </w:rPr>
                  </w:pPr>
                  <w:r w:rsidRPr="00C865C6">
                    <w:rPr>
                      <w:szCs w:val="21"/>
                    </w:rPr>
                    <w:t>/</w:t>
                  </w:r>
                </w:p>
              </w:tc>
              <w:tc>
                <w:tcPr>
                  <w:tcW w:w="0" w:type="auto"/>
                  <w:vMerge w:val="restart"/>
                  <w:vAlign w:val="center"/>
                </w:tcPr>
                <w:p w14:paraId="040EBEEF" w14:textId="77777777" w:rsidR="00C90C2D" w:rsidRPr="00C865C6" w:rsidRDefault="00C90C2D" w:rsidP="00C90C2D">
                  <w:pPr>
                    <w:jc w:val="center"/>
                    <w:rPr>
                      <w:kern w:val="0"/>
                      <w:szCs w:val="21"/>
                    </w:rPr>
                  </w:pPr>
                  <w:r w:rsidRPr="00C865C6">
                    <w:rPr>
                      <w:kern w:val="0"/>
                      <w:szCs w:val="21"/>
                    </w:rPr>
                    <w:t>/</w:t>
                  </w:r>
                </w:p>
              </w:tc>
              <w:tc>
                <w:tcPr>
                  <w:tcW w:w="0" w:type="auto"/>
                  <w:vMerge w:val="restart"/>
                  <w:vAlign w:val="center"/>
                </w:tcPr>
                <w:p w14:paraId="44BF7B04" w14:textId="77777777" w:rsidR="00C90C2D" w:rsidRPr="00C865C6" w:rsidRDefault="00C90C2D" w:rsidP="00C90C2D">
                  <w:pPr>
                    <w:jc w:val="center"/>
                    <w:rPr>
                      <w:kern w:val="0"/>
                      <w:szCs w:val="21"/>
                    </w:rPr>
                  </w:pPr>
                  <w:r w:rsidRPr="00C865C6">
                    <w:rPr>
                      <w:kern w:val="0"/>
                      <w:szCs w:val="21"/>
                    </w:rPr>
                    <w:t>/</w:t>
                  </w:r>
                </w:p>
              </w:tc>
              <w:tc>
                <w:tcPr>
                  <w:tcW w:w="0" w:type="auto"/>
                  <w:vMerge w:val="restart"/>
                  <w:vAlign w:val="center"/>
                </w:tcPr>
                <w:p w14:paraId="00DF1808" w14:textId="77777777" w:rsidR="00C90C2D" w:rsidRPr="00C865C6" w:rsidRDefault="00C90C2D" w:rsidP="00C90C2D">
                  <w:pPr>
                    <w:jc w:val="center"/>
                    <w:rPr>
                      <w:kern w:val="0"/>
                      <w:szCs w:val="21"/>
                    </w:rPr>
                  </w:pPr>
                  <w:r w:rsidRPr="00C865C6">
                    <w:rPr>
                      <w:kern w:val="0"/>
                      <w:szCs w:val="21"/>
                    </w:rPr>
                    <w:t>/</w:t>
                  </w:r>
                </w:p>
              </w:tc>
              <w:tc>
                <w:tcPr>
                  <w:tcW w:w="0" w:type="auto"/>
                  <w:vMerge w:val="restart"/>
                  <w:vAlign w:val="center"/>
                </w:tcPr>
                <w:p w14:paraId="09A99AA4" w14:textId="77777777" w:rsidR="00C90C2D" w:rsidRPr="00C865C6" w:rsidRDefault="00C90C2D" w:rsidP="00C90C2D">
                  <w:pPr>
                    <w:jc w:val="center"/>
                    <w:rPr>
                      <w:kern w:val="0"/>
                      <w:szCs w:val="21"/>
                    </w:rPr>
                  </w:pPr>
                  <w:r w:rsidRPr="00C865C6">
                    <w:rPr>
                      <w:kern w:val="0"/>
                      <w:szCs w:val="21"/>
                    </w:rPr>
                    <w:t>1.15</w:t>
                  </w:r>
                </w:p>
              </w:tc>
            </w:tr>
            <w:tr w:rsidR="00C90C2D" w:rsidRPr="00C865C6" w14:paraId="3A375E8C" w14:textId="77777777" w:rsidTr="00834B06">
              <w:trPr>
                <w:trHeight w:val="154"/>
                <w:jc w:val="center"/>
              </w:trPr>
              <w:tc>
                <w:tcPr>
                  <w:tcW w:w="0" w:type="auto"/>
                  <w:vMerge/>
                  <w:tcBorders>
                    <w:tl2br w:val="nil"/>
                    <w:tr2bl w:val="nil"/>
                  </w:tcBorders>
                  <w:vAlign w:val="center"/>
                </w:tcPr>
                <w:p w14:paraId="314D9ECA" w14:textId="77777777" w:rsidR="00C90C2D" w:rsidRPr="00C865C6" w:rsidRDefault="00C90C2D" w:rsidP="00C90C2D">
                  <w:pPr>
                    <w:widowControl/>
                    <w:tabs>
                      <w:tab w:val="left" w:pos="797"/>
                    </w:tabs>
                    <w:jc w:val="center"/>
                    <w:rPr>
                      <w:kern w:val="0"/>
                      <w:szCs w:val="21"/>
                    </w:rPr>
                  </w:pPr>
                </w:p>
              </w:tc>
              <w:tc>
                <w:tcPr>
                  <w:tcW w:w="0" w:type="auto"/>
                  <w:vMerge/>
                  <w:tcBorders>
                    <w:tl2br w:val="nil"/>
                    <w:tr2bl w:val="nil"/>
                  </w:tcBorders>
                  <w:vAlign w:val="center"/>
                </w:tcPr>
                <w:p w14:paraId="09D17591" w14:textId="77777777" w:rsidR="00C90C2D" w:rsidRPr="00C865C6" w:rsidRDefault="00C90C2D" w:rsidP="00C90C2D">
                  <w:pPr>
                    <w:widowControl/>
                    <w:tabs>
                      <w:tab w:val="left" w:pos="797"/>
                    </w:tabs>
                    <w:jc w:val="center"/>
                    <w:rPr>
                      <w:kern w:val="0"/>
                      <w:szCs w:val="21"/>
                    </w:rPr>
                  </w:pPr>
                </w:p>
              </w:tc>
              <w:tc>
                <w:tcPr>
                  <w:tcW w:w="0" w:type="auto"/>
                  <w:vMerge/>
                  <w:tcBorders>
                    <w:tl2br w:val="nil"/>
                    <w:tr2bl w:val="nil"/>
                  </w:tcBorders>
                  <w:noWrap/>
                  <w:vAlign w:val="center"/>
                </w:tcPr>
                <w:p w14:paraId="4397E868" w14:textId="77777777" w:rsidR="00C90C2D" w:rsidRPr="00C865C6" w:rsidRDefault="00C90C2D" w:rsidP="00C90C2D">
                  <w:pPr>
                    <w:widowControl/>
                    <w:jc w:val="center"/>
                    <w:rPr>
                      <w:kern w:val="0"/>
                      <w:szCs w:val="21"/>
                    </w:rPr>
                  </w:pPr>
                </w:p>
              </w:tc>
              <w:tc>
                <w:tcPr>
                  <w:tcW w:w="1078" w:type="dxa"/>
                  <w:tcBorders>
                    <w:tl2br w:val="nil"/>
                    <w:tr2bl w:val="nil"/>
                  </w:tcBorders>
                  <w:vAlign w:val="center"/>
                </w:tcPr>
                <w:p w14:paraId="35BBC87B" w14:textId="77777777" w:rsidR="00C90C2D" w:rsidRPr="00C865C6" w:rsidRDefault="00C90C2D" w:rsidP="00C90C2D">
                  <w:pPr>
                    <w:widowControl/>
                    <w:jc w:val="center"/>
                    <w:rPr>
                      <w:kern w:val="0"/>
                      <w:szCs w:val="21"/>
                    </w:rPr>
                  </w:pPr>
                  <w:r w:rsidRPr="00C865C6">
                    <w:rPr>
                      <w:kern w:val="0"/>
                      <w:szCs w:val="21"/>
                    </w:rPr>
                    <w:t>摄影</w:t>
                  </w:r>
                </w:p>
              </w:tc>
              <w:tc>
                <w:tcPr>
                  <w:tcW w:w="1001" w:type="dxa"/>
                  <w:tcBorders>
                    <w:tl2br w:val="nil"/>
                    <w:tr2bl w:val="nil"/>
                  </w:tcBorders>
                  <w:vAlign w:val="center"/>
                </w:tcPr>
                <w:p w14:paraId="0006E357" w14:textId="77777777" w:rsidR="00C90C2D" w:rsidRPr="00C865C6" w:rsidRDefault="00C90C2D" w:rsidP="00C90C2D">
                  <w:pPr>
                    <w:widowControl/>
                    <w:jc w:val="center"/>
                    <w:textAlignment w:val="center"/>
                    <w:rPr>
                      <w:b/>
                      <w:bCs/>
                      <w:szCs w:val="21"/>
                    </w:rPr>
                  </w:pPr>
                  <w:r w:rsidRPr="00C865C6">
                    <w:rPr>
                      <w:kern w:val="0"/>
                      <w:szCs w:val="21"/>
                      <w:lang w:bidi="ar"/>
                    </w:rPr>
                    <w:t>1.92E-02</w:t>
                  </w:r>
                </w:p>
              </w:tc>
              <w:tc>
                <w:tcPr>
                  <w:tcW w:w="0" w:type="auto"/>
                  <w:tcBorders>
                    <w:tl2br w:val="nil"/>
                    <w:tr2bl w:val="nil"/>
                  </w:tcBorders>
                  <w:vAlign w:val="center"/>
                </w:tcPr>
                <w:p w14:paraId="234C2D1D" w14:textId="77777777" w:rsidR="00C90C2D" w:rsidRPr="00C865C6" w:rsidRDefault="00C90C2D" w:rsidP="00C90C2D">
                  <w:pPr>
                    <w:widowControl/>
                    <w:jc w:val="center"/>
                    <w:rPr>
                      <w:kern w:val="0"/>
                      <w:szCs w:val="21"/>
                    </w:rPr>
                  </w:pPr>
                  <w:r w:rsidRPr="00C865C6">
                    <w:rPr>
                      <w:kern w:val="0"/>
                      <w:szCs w:val="21"/>
                    </w:rPr>
                    <w:t>33.4</w:t>
                  </w:r>
                </w:p>
              </w:tc>
              <w:tc>
                <w:tcPr>
                  <w:tcW w:w="0" w:type="auto"/>
                  <w:tcBorders>
                    <w:tl2br w:val="nil"/>
                    <w:tr2bl w:val="nil"/>
                  </w:tcBorders>
                  <w:vAlign w:val="center"/>
                </w:tcPr>
                <w:p w14:paraId="3C6B8754" w14:textId="77777777" w:rsidR="00C90C2D" w:rsidRPr="00C865C6" w:rsidRDefault="00C90C2D" w:rsidP="00C90C2D">
                  <w:pPr>
                    <w:widowControl/>
                    <w:jc w:val="center"/>
                    <w:rPr>
                      <w:kern w:val="0"/>
                      <w:szCs w:val="21"/>
                    </w:rPr>
                  </w:pPr>
                  <w:r w:rsidRPr="00C865C6">
                    <w:rPr>
                      <w:kern w:val="0"/>
                      <w:szCs w:val="21"/>
                    </w:rPr>
                    <w:t>1</w:t>
                  </w:r>
                </w:p>
              </w:tc>
              <w:tc>
                <w:tcPr>
                  <w:tcW w:w="0" w:type="auto"/>
                  <w:vMerge/>
                  <w:tcBorders>
                    <w:tl2br w:val="nil"/>
                    <w:tr2bl w:val="nil"/>
                  </w:tcBorders>
                  <w:vAlign w:val="center"/>
                </w:tcPr>
                <w:p w14:paraId="0433882C" w14:textId="77777777" w:rsidR="00C90C2D" w:rsidRPr="00C865C6" w:rsidRDefault="00C90C2D" w:rsidP="00C90C2D">
                  <w:pPr>
                    <w:jc w:val="center"/>
                    <w:rPr>
                      <w:kern w:val="0"/>
                      <w:szCs w:val="21"/>
                    </w:rPr>
                  </w:pPr>
                </w:p>
              </w:tc>
              <w:tc>
                <w:tcPr>
                  <w:tcW w:w="0" w:type="auto"/>
                  <w:vMerge/>
                  <w:vAlign w:val="center"/>
                </w:tcPr>
                <w:p w14:paraId="47FBAD9E" w14:textId="77777777" w:rsidR="00C90C2D" w:rsidRPr="00C865C6" w:rsidRDefault="00C90C2D" w:rsidP="00C90C2D">
                  <w:pPr>
                    <w:jc w:val="center"/>
                    <w:rPr>
                      <w:szCs w:val="21"/>
                    </w:rPr>
                  </w:pPr>
                </w:p>
              </w:tc>
              <w:tc>
                <w:tcPr>
                  <w:tcW w:w="0" w:type="auto"/>
                  <w:vMerge/>
                  <w:vAlign w:val="center"/>
                </w:tcPr>
                <w:p w14:paraId="1D4051A1" w14:textId="77777777" w:rsidR="00C90C2D" w:rsidRPr="00C865C6" w:rsidRDefault="00C90C2D" w:rsidP="00C90C2D">
                  <w:pPr>
                    <w:jc w:val="center"/>
                    <w:rPr>
                      <w:kern w:val="0"/>
                      <w:szCs w:val="21"/>
                    </w:rPr>
                  </w:pPr>
                </w:p>
              </w:tc>
              <w:tc>
                <w:tcPr>
                  <w:tcW w:w="0" w:type="auto"/>
                  <w:vMerge/>
                  <w:vAlign w:val="center"/>
                </w:tcPr>
                <w:p w14:paraId="47884F0D" w14:textId="77777777" w:rsidR="00C90C2D" w:rsidRPr="00C865C6" w:rsidRDefault="00C90C2D" w:rsidP="00C90C2D">
                  <w:pPr>
                    <w:jc w:val="center"/>
                    <w:rPr>
                      <w:kern w:val="0"/>
                      <w:szCs w:val="21"/>
                    </w:rPr>
                  </w:pPr>
                </w:p>
              </w:tc>
              <w:tc>
                <w:tcPr>
                  <w:tcW w:w="0" w:type="auto"/>
                  <w:vMerge/>
                  <w:vAlign w:val="center"/>
                </w:tcPr>
                <w:p w14:paraId="534D7D17" w14:textId="77777777" w:rsidR="00C90C2D" w:rsidRPr="00C865C6" w:rsidRDefault="00C90C2D" w:rsidP="00C90C2D">
                  <w:pPr>
                    <w:jc w:val="center"/>
                    <w:rPr>
                      <w:kern w:val="0"/>
                      <w:szCs w:val="21"/>
                    </w:rPr>
                  </w:pPr>
                </w:p>
              </w:tc>
              <w:tc>
                <w:tcPr>
                  <w:tcW w:w="0" w:type="auto"/>
                  <w:vMerge/>
                  <w:vAlign w:val="center"/>
                </w:tcPr>
                <w:p w14:paraId="5EC4AD40" w14:textId="77777777" w:rsidR="00C90C2D" w:rsidRPr="00C865C6" w:rsidRDefault="00C90C2D" w:rsidP="00C90C2D">
                  <w:pPr>
                    <w:jc w:val="center"/>
                    <w:rPr>
                      <w:kern w:val="0"/>
                      <w:szCs w:val="21"/>
                    </w:rPr>
                  </w:pPr>
                </w:p>
              </w:tc>
            </w:tr>
            <w:tr w:rsidR="00C90C2D" w:rsidRPr="00C865C6" w14:paraId="3D519CED" w14:textId="77777777" w:rsidTr="00834B06">
              <w:trPr>
                <w:trHeight w:val="297"/>
                <w:jc w:val="center"/>
              </w:trPr>
              <w:tc>
                <w:tcPr>
                  <w:tcW w:w="0" w:type="auto"/>
                  <w:vMerge w:val="restart"/>
                  <w:tcBorders>
                    <w:tl2br w:val="nil"/>
                    <w:tr2bl w:val="nil"/>
                  </w:tcBorders>
                  <w:vAlign w:val="center"/>
                </w:tcPr>
                <w:p w14:paraId="7932E2B8" w14:textId="77777777" w:rsidR="00C90C2D" w:rsidRPr="00C865C6" w:rsidRDefault="00C90C2D" w:rsidP="00C90C2D">
                  <w:pPr>
                    <w:widowControl/>
                    <w:tabs>
                      <w:tab w:val="left" w:pos="797"/>
                    </w:tabs>
                    <w:jc w:val="center"/>
                    <w:rPr>
                      <w:kern w:val="0"/>
                      <w:szCs w:val="21"/>
                    </w:rPr>
                  </w:pPr>
                  <w:r w:rsidRPr="00C865C6">
                    <w:rPr>
                      <w:rFonts w:hint="eastAsia"/>
                      <w:kern w:val="0"/>
                      <w:szCs w:val="21"/>
                    </w:rPr>
                    <w:t>本院区综合介入治疗室</w:t>
                  </w:r>
                </w:p>
              </w:tc>
              <w:tc>
                <w:tcPr>
                  <w:tcW w:w="0" w:type="auto"/>
                  <w:vMerge w:val="restart"/>
                  <w:tcBorders>
                    <w:tl2br w:val="nil"/>
                    <w:tr2bl w:val="nil"/>
                  </w:tcBorders>
                  <w:vAlign w:val="center"/>
                </w:tcPr>
                <w:p w14:paraId="3030A016" w14:textId="77777777" w:rsidR="00C90C2D" w:rsidRPr="00C865C6" w:rsidRDefault="00C90C2D" w:rsidP="00C90C2D">
                  <w:pPr>
                    <w:widowControl/>
                    <w:tabs>
                      <w:tab w:val="left" w:pos="797"/>
                    </w:tabs>
                    <w:jc w:val="center"/>
                    <w:rPr>
                      <w:kern w:val="0"/>
                      <w:szCs w:val="21"/>
                    </w:rPr>
                  </w:pPr>
                  <w:r w:rsidRPr="00C865C6">
                    <w:rPr>
                      <w:kern w:val="0"/>
                      <w:szCs w:val="21"/>
                    </w:rPr>
                    <w:t>治疗室内</w:t>
                  </w:r>
                </w:p>
              </w:tc>
              <w:tc>
                <w:tcPr>
                  <w:tcW w:w="0" w:type="auto"/>
                  <w:vMerge w:val="restart"/>
                  <w:tcBorders>
                    <w:tl2br w:val="nil"/>
                    <w:tr2bl w:val="nil"/>
                  </w:tcBorders>
                  <w:noWrap/>
                  <w:vAlign w:val="center"/>
                </w:tcPr>
                <w:p w14:paraId="547A2D8E" w14:textId="77777777" w:rsidR="00C90C2D" w:rsidRPr="00C865C6" w:rsidRDefault="00C90C2D" w:rsidP="00C90C2D">
                  <w:pPr>
                    <w:widowControl/>
                    <w:jc w:val="center"/>
                    <w:rPr>
                      <w:kern w:val="0"/>
                      <w:szCs w:val="21"/>
                    </w:rPr>
                  </w:pPr>
                  <w:r w:rsidRPr="00C865C6">
                    <w:rPr>
                      <w:kern w:val="0"/>
                      <w:szCs w:val="21"/>
                    </w:rPr>
                    <w:t>术者</w:t>
                  </w:r>
                </w:p>
                <w:p w14:paraId="6E3277F3" w14:textId="77777777" w:rsidR="00C90C2D" w:rsidRPr="00C865C6" w:rsidRDefault="00C90C2D" w:rsidP="00C90C2D">
                  <w:pPr>
                    <w:widowControl/>
                    <w:jc w:val="center"/>
                    <w:rPr>
                      <w:kern w:val="0"/>
                      <w:szCs w:val="21"/>
                    </w:rPr>
                  </w:pPr>
                  <w:r w:rsidRPr="00C865C6">
                    <w:rPr>
                      <w:kern w:val="0"/>
                      <w:szCs w:val="21"/>
                    </w:rPr>
                    <w:t>（医生）</w:t>
                  </w:r>
                </w:p>
              </w:tc>
              <w:tc>
                <w:tcPr>
                  <w:tcW w:w="1078" w:type="dxa"/>
                  <w:tcBorders>
                    <w:tl2br w:val="nil"/>
                    <w:tr2bl w:val="nil"/>
                  </w:tcBorders>
                  <w:vAlign w:val="center"/>
                </w:tcPr>
                <w:p w14:paraId="21309D8A" w14:textId="77777777" w:rsidR="00C90C2D" w:rsidRPr="00C865C6" w:rsidRDefault="00C90C2D" w:rsidP="00C90C2D">
                  <w:pPr>
                    <w:widowControl/>
                    <w:ind w:leftChars="-4" w:left="2" w:hangingChars="5" w:hanging="10"/>
                    <w:jc w:val="center"/>
                    <w:rPr>
                      <w:kern w:val="0"/>
                      <w:szCs w:val="21"/>
                    </w:rPr>
                  </w:pPr>
                  <w:r w:rsidRPr="00C865C6">
                    <w:rPr>
                      <w:kern w:val="0"/>
                      <w:szCs w:val="21"/>
                    </w:rPr>
                    <w:t>透视（</w:t>
                  </w:r>
                  <w:proofErr w:type="gramStart"/>
                  <w:r w:rsidRPr="00C865C6">
                    <w:rPr>
                      <w:kern w:val="0"/>
                      <w:szCs w:val="21"/>
                    </w:rPr>
                    <w:t>铅衣内</w:t>
                  </w:r>
                  <w:proofErr w:type="gramEnd"/>
                  <w:r w:rsidRPr="00C865C6">
                    <w:rPr>
                      <w:kern w:val="0"/>
                      <w:szCs w:val="21"/>
                    </w:rPr>
                    <w:t>）</w:t>
                  </w:r>
                </w:p>
              </w:tc>
              <w:tc>
                <w:tcPr>
                  <w:tcW w:w="1001" w:type="dxa"/>
                  <w:tcBorders>
                    <w:tl2br w:val="nil"/>
                    <w:tr2bl w:val="nil"/>
                  </w:tcBorders>
                  <w:vAlign w:val="center"/>
                </w:tcPr>
                <w:p w14:paraId="61187F23" w14:textId="77777777" w:rsidR="00C90C2D" w:rsidRPr="00C865C6" w:rsidRDefault="00C90C2D" w:rsidP="00C90C2D">
                  <w:pPr>
                    <w:widowControl/>
                    <w:jc w:val="center"/>
                    <w:rPr>
                      <w:kern w:val="0"/>
                      <w:szCs w:val="21"/>
                    </w:rPr>
                  </w:pPr>
                  <w:r w:rsidRPr="00C865C6">
                    <w:rPr>
                      <w:kern w:val="0"/>
                      <w:szCs w:val="21"/>
                    </w:rPr>
                    <w:t>18.8</w:t>
                  </w:r>
                </w:p>
              </w:tc>
              <w:tc>
                <w:tcPr>
                  <w:tcW w:w="0" w:type="auto"/>
                  <w:vMerge w:val="restart"/>
                  <w:tcBorders>
                    <w:tl2br w:val="nil"/>
                    <w:tr2bl w:val="nil"/>
                  </w:tcBorders>
                  <w:vAlign w:val="center"/>
                </w:tcPr>
                <w:p w14:paraId="03D250EA" w14:textId="77777777" w:rsidR="00C90C2D" w:rsidRPr="00C865C6" w:rsidRDefault="00C90C2D" w:rsidP="00C90C2D">
                  <w:pPr>
                    <w:widowControl/>
                    <w:jc w:val="center"/>
                    <w:rPr>
                      <w:kern w:val="0"/>
                      <w:szCs w:val="21"/>
                    </w:rPr>
                  </w:pPr>
                  <w:r w:rsidRPr="00C865C6">
                    <w:rPr>
                      <w:kern w:val="0"/>
                      <w:szCs w:val="21"/>
                    </w:rPr>
                    <w:t>100</w:t>
                  </w:r>
                </w:p>
              </w:tc>
              <w:tc>
                <w:tcPr>
                  <w:tcW w:w="0" w:type="auto"/>
                  <w:vMerge w:val="restart"/>
                  <w:tcBorders>
                    <w:tl2br w:val="nil"/>
                    <w:tr2bl w:val="nil"/>
                  </w:tcBorders>
                  <w:vAlign w:val="center"/>
                </w:tcPr>
                <w:p w14:paraId="3676C367" w14:textId="77777777" w:rsidR="00C90C2D" w:rsidRPr="00C865C6" w:rsidRDefault="00C90C2D" w:rsidP="00C90C2D">
                  <w:pPr>
                    <w:widowControl/>
                    <w:jc w:val="center"/>
                    <w:rPr>
                      <w:kern w:val="0"/>
                      <w:szCs w:val="21"/>
                    </w:rPr>
                  </w:pPr>
                  <w:r w:rsidRPr="00C865C6">
                    <w:rPr>
                      <w:kern w:val="0"/>
                      <w:szCs w:val="21"/>
                    </w:rPr>
                    <w:t>1</w:t>
                  </w:r>
                </w:p>
              </w:tc>
              <w:tc>
                <w:tcPr>
                  <w:tcW w:w="0" w:type="auto"/>
                  <w:vMerge w:val="restart"/>
                  <w:tcBorders>
                    <w:tl2br w:val="nil"/>
                    <w:tr2bl w:val="nil"/>
                  </w:tcBorders>
                  <w:vAlign w:val="center"/>
                </w:tcPr>
                <w:p w14:paraId="05330835" w14:textId="77777777" w:rsidR="00C90C2D" w:rsidRPr="00C865C6" w:rsidRDefault="00C90C2D" w:rsidP="00C90C2D">
                  <w:pPr>
                    <w:jc w:val="center"/>
                    <w:rPr>
                      <w:kern w:val="0"/>
                      <w:szCs w:val="21"/>
                    </w:rPr>
                  </w:pPr>
                  <w:r w:rsidRPr="00C865C6">
                    <w:rPr>
                      <w:kern w:val="0"/>
                      <w:szCs w:val="21"/>
                    </w:rPr>
                    <w:t>3801</w:t>
                  </w:r>
                </w:p>
              </w:tc>
              <w:tc>
                <w:tcPr>
                  <w:tcW w:w="0" w:type="auto"/>
                  <w:vMerge w:val="restart"/>
                  <w:vAlign w:val="center"/>
                </w:tcPr>
                <w:p w14:paraId="11CE9F2A" w14:textId="77777777" w:rsidR="00C90C2D" w:rsidRPr="00C865C6" w:rsidRDefault="00C90C2D" w:rsidP="00C90C2D">
                  <w:pPr>
                    <w:jc w:val="center"/>
                    <w:rPr>
                      <w:kern w:val="0"/>
                      <w:szCs w:val="21"/>
                    </w:rPr>
                  </w:pPr>
                  <w:r w:rsidRPr="00C865C6">
                    <w:rPr>
                      <w:szCs w:val="21"/>
                    </w:rPr>
                    <w:t>1.27E-01</w:t>
                  </w:r>
                </w:p>
              </w:tc>
              <w:tc>
                <w:tcPr>
                  <w:tcW w:w="0" w:type="auto"/>
                  <w:vMerge w:val="restart"/>
                  <w:vAlign w:val="center"/>
                </w:tcPr>
                <w:p w14:paraId="3EBCD3CB" w14:textId="77777777" w:rsidR="00C90C2D" w:rsidRPr="00C865C6" w:rsidRDefault="00C90C2D" w:rsidP="00C90C2D">
                  <w:pPr>
                    <w:jc w:val="center"/>
                    <w:rPr>
                      <w:kern w:val="0"/>
                      <w:szCs w:val="21"/>
                    </w:rPr>
                  </w:pPr>
                  <w:r w:rsidRPr="00C865C6">
                    <w:rPr>
                      <w:kern w:val="0"/>
                      <w:szCs w:val="21"/>
                    </w:rPr>
                    <w:t>8.3</w:t>
                  </w:r>
                </w:p>
              </w:tc>
              <w:tc>
                <w:tcPr>
                  <w:tcW w:w="0" w:type="auto"/>
                  <w:vMerge w:val="restart"/>
                  <w:vAlign w:val="center"/>
                </w:tcPr>
                <w:p w14:paraId="6D15DBCC" w14:textId="77777777" w:rsidR="00C90C2D" w:rsidRPr="00C865C6" w:rsidRDefault="00C90C2D" w:rsidP="00C90C2D">
                  <w:pPr>
                    <w:jc w:val="center"/>
                    <w:rPr>
                      <w:kern w:val="0"/>
                      <w:szCs w:val="21"/>
                    </w:rPr>
                  </w:pPr>
                  <w:r w:rsidRPr="00C865C6">
                    <w:rPr>
                      <w:kern w:val="0"/>
                      <w:szCs w:val="21"/>
                    </w:rPr>
                    <w:t>1</w:t>
                  </w:r>
                </w:p>
              </w:tc>
              <w:tc>
                <w:tcPr>
                  <w:tcW w:w="0" w:type="auto"/>
                  <w:vMerge w:val="restart"/>
                  <w:vAlign w:val="center"/>
                </w:tcPr>
                <w:p w14:paraId="7A9E2521" w14:textId="77777777" w:rsidR="00C90C2D" w:rsidRPr="00C865C6" w:rsidRDefault="00C90C2D" w:rsidP="00C90C2D">
                  <w:pPr>
                    <w:jc w:val="center"/>
                    <w:rPr>
                      <w:kern w:val="0"/>
                      <w:szCs w:val="21"/>
                    </w:rPr>
                  </w:pPr>
                  <w:r w:rsidRPr="00C865C6">
                    <w:rPr>
                      <w:kern w:val="0"/>
                      <w:szCs w:val="21"/>
                    </w:rPr>
                    <w:t>1.05</w:t>
                  </w:r>
                </w:p>
              </w:tc>
              <w:tc>
                <w:tcPr>
                  <w:tcW w:w="0" w:type="auto"/>
                  <w:vMerge w:val="restart"/>
                  <w:vAlign w:val="center"/>
                </w:tcPr>
                <w:p w14:paraId="2003654A" w14:textId="77777777" w:rsidR="00C90C2D" w:rsidRPr="00C865C6" w:rsidRDefault="00C90C2D" w:rsidP="00C90C2D">
                  <w:pPr>
                    <w:jc w:val="center"/>
                    <w:rPr>
                      <w:kern w:val="0"/>
                      <w:szCs w:val="21"/>
                    </w:rPr>
                  </w:pPr>
                  <w:r w:rsidRPr="00C865C6">
                    <w:rPr>
                      <w:kern w:val="0"/>
                      <w:szCs w:val="21"/>
                    </w:rPr>
                    <w:t>3802.05</w:t>
                  </w:r>
                </w:p>
              </w:tc>
            </w:tr>
            <w:tr w:rsidR="00C90C2D" w:rsidRPr="00C865C6" w14:paraId="08F4CD18" w14:textId="77777777" w:rsidTr="00834B06">
              <w:trPr>
                <w:trHeight w:val="297"/>
                <w:jc w:val="center"/>
              </w:trPr>
              <w:tc>
                <w:tcPr>
                  <w:tcW w:w="0" w:type="auto"/>
                  <w:vMerge/>
                  <w:tcBorders>
                    <w:tl2br w:val="nil"/>
                    <w:tr2bl w:val="nil"/>
                  </w:tcBorders>
                  <w:vAlign w:val="center"/>
                </w:tcPr>
                <w:p w14:paraId="7EFE1027" w14:textId="77777777" w:rsidR="00C90C2D" w:rsidRPr="00C865C6" w:rsidRDefault="00C90C2D" w:rsidP="00C90C2D">
                  <w:pPr>
                    <w:widowControl/>
                    <w:tabs>
                      <w:tab w:val="left" w:pos="797"/>
                    </w:tabs>
                    <w:jc w:val="center"/>
                    <w:rPr>
                      <w:kern w:val="0"/>
                      <w:szCs w:val="21"/>
                    </w:rPr>
                  </w:pPr>
                </w:p>
              </w:tc>
              <w:tc>
                <w:tcPr>
                  <w:tcW w:w="0" w:type="auto"/>
                  <w:vMerge/>
                  <w:tcBorders>
                    <w:tl2br w:val="nil"/>
                    <w:tr2bl w:val="nil"/>
                  </w:tcBorders>
                  <w:vAlign w:val="center"/>
                </w:tcPr>
                <w:p w14:paraId="73BEA31F" w14:textId="77777777" w:rsidR="00C90C2D" w:rsidRPr="00C865C6" w:rsidRDefault="00C90C2D" w:rsidP="00C90C2D">
                  <w:pPr>
                    <w:widowControl/>
                    <w:tabs>
                      <w:tab w:val="left" w:pos="797"/>
                    </w:tabs>
                    <w:jc w:val="center"/>
                    <w:rPr>
                      <w:kern w:val="0"/>
                      <w:szCs w:val="21"/>
                    </w:rPr>
                  </w:pPr>
                </w:p>
              </w:tc>
              <w:tc>
                <w:tcPr>
                  <w:tcW w:w="0" w:type="auto"/>
                  <w:vMerge/>
                  <w:tcBorders>
                    <w:tl2br w:val="nil"/>
                    <w:tr2bl w:val="nil"/>
                  </w:tcBorders>
                  <w:noWrap/>
                  <w:vAlign w:val="center"/>
                </w:tcPr>
                <w:p w14:paraId="7384DF4F" w14:textId="77777777" w:rsidR="00C90C2D" w:rsidRPr="00C865C6" w:rsidRDefault="00C90C2D" w:rsidP="00C90C2D">
                  <w:pPr>
                    <w:widowControl/>
                    <w:jc w:val="center"/>
                    <w:rPr>
                      <w:kern w:val="0"/>
                      <w:szCs w:val="21"/>
                    </w:rPr>
                  </w:pPr>
                </w:p>
              </w:tc>
              <w:tc>
                <w:tcPr>
                  <w:tcW w:w="1078" w:type="dxa"/>
                  <w:tcBorders>
                    <w:tl2br w:val="nil"/>
                    <w:tr2bl w:val="nil"/>
                  </w:tcBorders>
                  <w:vAlign w:val="center"/>
                </w:tcPr>
                <w:p w14:paraId="4B77CE10" w14:textId="77777777" w:rsidR="00C90C2D" w:rsidRPr="00C865C6" w:rsidRDefault="00C90C2D" w:rsidP="00C90C2D">
                  <w:pPr>
                    <w:widowControl/>
                    <w:jc w:val="center"/>
                    <w:rPr>
                      <w:kern w:val="0"/>
                      <w:szCs w:val="21"/>
                    </w:rPr>
                  </w:pPr>
                  <w:r w:rsidRPr="00C865C6">
                    <w:rPr>
                      <w:kern w:val="0"/>
                      <w:szCs w:val="21"/>
                    </w:rPr>
                    <w:t>透视（</w:t>
                  </w:r>
                  <w:proofErr w:type="gramStart"/>
                  <w:r w:rsidRPr="00C865C6">
                    <w:rPr>
                      <w:kern w:val="0"/>
                      <w:szCs w:val="21"/>
                    </w:rPr>
                    <w:t>铅衣外</w:t>
                  </w:r>
                  <w:proofErr w:type="gramEnd"/>
                  <w:r w:rsidRPr="00C865C6">
                    <w:rPr>
                      <w:kern w:val="0"/>
                      <w:szCs w:val="21"/>
                    </w:rPr>
                    <w:t>）</w:t>
                  </w:r>
                </w:p>
              </w:tc>
              <w:tc>
                <w:tcPr>
                  <w:tcW w:w="1001" w:type="dxa"/>
                  <w:tcBorders>
                    <w:tl2br w:val="nil"/>
                    <w:tr2bl w:val="nil"/>
                  </w:tcBorders>
                  <w:vAlign w:val="center"/>
                </w:tcPr>
                <w:p w14:paraId="4E291919" w14:textId="77777777" w:rsidR="00C90C2D" w:rsidRPr="00C865C6" w:rsidRDefault="00C90C2D" w:rsidP="00C90C2D">
                  <w:pPr>
                    <w:widowControl/>
                    <w:jc w:val="center"/>
                    <w:rPr>
                      <w:kern w:val="0"/>
                      <w:szCs w:val="21"/>
                    </w:rPr>
                  </w:pPr>
                  <w:r w:rsidRPr="00C865C6">
                    <w:rPr>
                      <w:kern w:val="0"/>
                      <w:szCs w:val="21"/>
                    </w:rPr>
                    <w:t>400</w:t>
                  </w:r>
                </w:p>
              </w:tc>
              <w:tc>
                <w:tcPr>
                  <w:tcW w:w="0" w:type="auto"/>
                  <w:vMerge/>
                  <w:tcBorders>
                    <w:tl2br w:val="nil"/>
                    <w:tr2bl w:val="nil"/>
                  </w:tcBorders>
                  <w:vAlign w:val="center"/>
                </w:tcPr>
                <w:p w14:paraId="19B4B365" w14:textId="77777777" w:rsidR="00C90C2D" w:rsidRPr="00C865C6" w:rsidRDefault="00C90C2D" w:rsidP="00C90C2D">
                  <w:pPr>
                    <w:widowControl/>
                    <w:jc w:val="center"/>
                    <w:rPr>
                      <w:kern w:val="0"/>
                      <w:szCs w:val="21"/>
                    </w:rPr>
                  </w:pPr>
                </w:p>
              </w:tc>
              <w:tc>
                <w:tcPr>
                  <w:tcW w:w="0" w:type="auto"/>
                  <w:vMerge/>
                  <w:tcBorders>
                    <w:tl2br w:val="nil"/>
                    <w:tr2bl w:val="nil"/>
                  </w:tcBorders>
                  <w:vAlign w:val="center"/>
                </w:tcPr>
                <w:p w14:paraId="4452DEF7" w14:textId="77777777" w:rsidR="00C90C2D" w:rsidRPr="00C865C6" w:rsidRDefault="00C90C2D" w:rsidP="00C90C2D">
                  <w:pPr>
                    <w:widowControl/>
                    <w:jc w:val="center"/>
                    <w:rPr>
                      <w:kern w:val="0"/>
                      <w:szCs w:val="21"/>
                    </w:rPr>
                  </w:pPr>
                </w:p>
              </w:tc>
              <w:tc>
                <w:tcPr>
                  <w:tcW w:w="0" w:type="auto"/>
                  <w:vMerge/>
                  <w:tcBorders>
                    <w:tl2br w:val="nil"/>
                    <w:tr2bl w:val="nil"/>
                  </w:tcBorders>
                  <w:vAlign w:val="center"/>
                </w:tcPr>
                <w:p w14:paraId="3A408931" w14:textId="77777777" w:rsidR="00C90C2D" w:rsidRPr="00C865C6" w:rsidRDefault="00C90C2D" w:rsidP="00C90C2D">
                  <w:pPr>
                    <w:jc w:val="center"/>
                    <w:rPr>
                      <w:kern w:val="0"/>
                      <w:szCs w:val="21"/>
                      <w:highlight w:val="yellow"/>
                    </w:rPr>
                  </w:pPr>
                </w:p>
              </w:tc>
              <w:tc>
                <w:tcPr>
                  <w:tcW w:w="0" w:type="auto"/>
                  <w:vMerge/>
                  <w:vAlign w:val="center"/>
                </w:tcPr>
                <w:p w14:paraId="58DBE003" w14:textId="77777777" w:rsidR="00C90C2D" w:rsidRPr="00C865C6" w:rsidRDefault="00C90C2D" w:rsidP="00C90C2D">
                  <w:pPr>
                    <w:jc w:val="center"/>
                    <w:rPr>
                      <w:kern w:val="0"/>
                      <w:szCs w:val="21"/>
                      <w:highlight w:val="yellow"/>
                    </w:rPr>
                  </w:pPr>
                </w:p>
              </w:tc>
              <w:tc>
                <w:tcPr>
                  <w:tcW w:w="0" w:type="auto"/>
                  <w:vMerge/>
                  <w:vAlign w:val="center"/>
                </w:tcPr>
                <w:p w14:paraId="062DAA4F" w14:textId="77777777" w:rsidR="00C90C2D" w:rsidRPr="00C865C6" w:rsidRDefault="00C90C2D" w:rsidP="00C90C2D">
                  <w:pPr>
                    <w:jc w:val="center"/>
                    <w:rPr>
                      <w:kern w:val="0"/>
                      <w:szCs w:val="21"/>
                      <w:highlight w:val="yellow"/>
                    </w:rPr>
                  </w:pPr>
                </w:p>
              </w:tc>
              <w:tc>
                <w:tcPr>
                  <w:tcW w:w="0" w:type="auto"/>
                  <w:vMerge/>
                  <w:vAlign w:val="center"/>
                </w:tcPr>
                <w:p w14:paraId="20EB5CA9" w14:textId="77777777" w:rsidR="00C90C2D" w:rsidRPr="00C865C6" w:rsidRDefault="00C90C2D" w:rsidP="00C90C2D">
                  <w:pPr>
                    <w:jc w:val="center"/>
                    <w:rPr>
                      <w:kern w:val="0"/>
                      <w:szCs w:val="21"/>
                      <w:highlight w:val="yellow"/>
                    </w:rPr>
                  </w:pPr>
                </w:p>
              </w:tc>
              <w:tc>
                <w:tcPr>
                  <w:tcW w:w="0" w:type="auto"/>
                  <w:vMerge/>
                  <w:vAlign w:val="center"/>
                </w:tcPr>
                <w:p w14:paraId="004E8F92" w14:textId="77777777" w:rsidR="00C90C2D" w:rsidRPr="00C865C6" w:rsidRDefault="00C90C2D" w:rsidP="00C90C2D">
                  <w:pPr>
                    <w:jc w:val="center"/>
                    <w:rPr>
                      <w:kern w:val="0"/>
                      <w:szCs w:val="21"/>
                      <w:highlight w:val="yellow"/>
                    </w:rPr>
                  </w:pPr>
                </w:p>
              </w:tc>
              <w:tc>
                <w:tcPr>
                  <w:tcW w:w="0" w:type="auto"/>
                  <w:vMerge/>
                  <w:vAlign w:val="center"/>
                </w:tcPr>
                <w:p w14:paraId="60E69526" w14:textId="77777777" w:rsidR="00C90C2D" w:rsidRPr="00C865C6" w:rsidRDefault="00C90C2D" w:rsidP="00C90C2D">
                  <w:pPr>
                    <w:jc w:val="center"/>
                    <w:rPr>
                      <w:kern w:val="0"/>
                      <w:szCs w:val="21"/>
                      <w:highlight w:val="yellow"/>
                    </w:rPr>
                  </w:pPr>
                </w:p>
              </w:tc>
            </w:tr>
            <w:tr w:rsidR="00C90C2D" w:rsidRPr="00C865C6" w14:paraId="0A849CD2" w14:textId="77777777" w:rsidTr="00834B06">
              <w:trPr>
                <w:trHeight w:val="297"/>
                <w:jc w:val="center"/>
              </w:trPr>
              <w:tc>
                <w:tcPr>
                  <w:tcW w:w="0" w:type="auto"/>
                  <w:vMerge/>
                  <w:tcBorders>
                    <w:tl2br w:val="nil"/>
                    <w:tr2bl w:val="nil"/>
                  </w:tcBorders>
                  <w:vAlign w:val="center"/>
                </w:tcPr>
                <w:p w14:paraId="326CBE01" w14:textId="77777777" w:rsidR="00C90C2D" w:rsidRPr="00C865C6" w:rsidRDefault="00C90C2D" w:rsidP="00C90C2D">
                  <w:pPr>
                    <w:widowControl/>
                    <w:tabs>
                      <w:tab w:val="left" w:pos="797"/>
                    </w:tabs>
                    <w:jc w:val="center"/>
                    <w:rPr>
                      <w:kern w:val="0"/>
                      <w:szCs w:val="21"/>
                    </w:rPr>
                  </w:pPr>
                </w:p>
              </w:tc>
              <w:tc>
                <w:tcPr>
                  <w:tcW w:w="0" w:type="auto"/>
                  <w:vMerge/>
                  <w:tcBorders>
                    <w:tl2br w:val="nil"/>
                    <w:tr2bl w:val="nil"/>
                  </w:tcBorders>
                  <w:vAlign w:val="center"/>
                </w:tcPr>
                <w:p w14:paraId="10C1ED41" w14:textId="77777777" w:rsidR="00C90C2D" w:rsidRPr="00C865C6" w:rsidRDefault="00C90C2D" w:rsidP="00C90C2D">
                  <w:pPr>
                    <w:widowControl/>
                    <w:tabs>
                      <w:tab w:val="left" w:pos="797"/>
                    </w:tabs>
                    <w:jc w:val="center"/>
                    <w:rPr>
                      <w:kern w:val="0"/>
                      <w:szCs w:val="21"/>
                    </w:rPr>
                  </w:pPr>
                </w:p>
              </w:tc>
              <w:tc>
                <w:tcPr>
                  <w:tcW w:w="0" w:type="auto"/>
                  <w:vMerge/>
                  <w:tcBorders>
                    <w:tl2br w:val="nil"/>
                    <w:tr2bl w:val="nil"/>
                  </w:tcBorders>
                  <w:noWrap/>
                  <w:vAlign w:val="center"/>
                </w:tcPr>
                <w:p w14:paraId="7AB795A0" w14:textId="77777777" w:rsidR="00C90C2D" w:rsidRPr="00C865C6" w:rsidRDefault="00C90C2D" w:rsidP="00C90C2D">
                  <w:pPr>
                    <w:widowControl/>
                    <w:jc w:val="center"/>
                    <w:rPr>
                      <w:kern w:val="0"/>
                      <w:szCs w:val="21"/>
                    </w:rPr>
                  </w:pPr>
                </w:p>
              </w:tc>
              <w:tc>
                <w:tcPr>
                  <w:tcW w:w="1078" w:type="dxa"/>
                  <w:tcBorders>
                    <w:tl2br w:val="nil"/>
                    <w:tr2bl w:val="nil"/>
                  </w:tcBorders>
                  <w:vAlign w:val="center"/>
                </w:tcPr>
                <w:p w14:paraId="6FF4121C" w14:textId="77777777" w:rsidR="00C90C2D" w:rsidRPr="00C865C6" w:rsidRDefault="00C90C2D" w:rsidP="00C90C2D">
                  <w:pPr>
                    <w:widowControl/>
                    <w:jc w:val="center"/>
                    <w:rPr>
                      <w:kern w:val="0"/>
                      <w:szCs w:val="21"/>
                    </w:rPr>
                  </w:pPr>
                  <w:r w:rsidRPr="00C865C6">
                    <w:rPr>
                      <w:kern w:val="0"/>
                      <w:szCs w:val="21"/>
                    </w:rPr>
                    <w:t>摄影（</w:t>
                  </w:r>
                  <w:proofErr w:type="gramStart"/>
                  <w:r w:rsidRPr="00C865C6">
                    <w:rPr>
                      <w:kern w:val="0"/>
                      <w:szCs w:val="21"/>
                    </w:rPr>
                    <w:t>铅衣内</w:t>
                  </w:r>
                  <w:proofErr w:type="gramEnd"/>
                  <w:r w:rsidRPr="00C865C6">
                    <w:rPr>
                      <w:kern w:val="0"/>
                      <w:szCs w:val="21"/>
                    </w:rPr>
                    <w:t>）</w:t>
                  </w:r>
                </w:p>
              </w:tc>
              <w:tc>
                <w:tcPr>
                  <w:tcW w:w="1001" w:type="dxa"/>
                  <w:tcBorders>
                    <w:tl2br w:val="nil"/>
                    <w:tr2bl w:val="nil"/>
                  </w:tcBorders>
                  <w:vAlign w:val="center"/>
                </w:tcPr>
                <w:p w14:paraId="0167A719" w14:textId="77777777" w:rsidR="00C90C2D" w:rsidRPr="00C865C6" w:rsidRDefault="00C90C2D" w:rsidP="00C90C2D">
                  <w:pPr>
                    <w:widowControl/>
                    <w:jc w:val="center"/>
                    <w:rPr>
                      <w:kern w:val="0"/>
                      <w:szCs w:val="21"/>
                    </w:rPr>
                  </w:pPr>
                  <w:r w:rsidRPr="00C865C6">
                    <w:rPr>
                      <w:kern w:val="0"/>
                      <w:szCs w:val="21"/>
                    </w:rPr>
                    <w:t>141</w:t>
                  </w:r>
                </w:p>
              </w:tc>
              <w:tc>
                <w:tcPr>
                  <w:tcW w:w="0" w:type="auto"/>
                  <w:vMerge w:val="restart"/>
                  <w:tcBorders>
                    <w:tl2br w:val="nil"/>
                    <w:tr2bl w:val="nil"/>
                  </w:tcBorders>
                  <w:vAlign w:val="center"/>
                </w:tcPr>
                <w:p w14:paraId="0082255B" w14:textId="77777777" w:rsidR="00C90C2D" w:rsidRPr="00C865C6" w:rsidRDefault="00C90C2D" w:rsidP="00C90C2D">
                  <w:pPr>
                    <w:widowControl/>
                    <w:jc w:val="center"/>
                    <w:rPr>
                      <w:kern w:val="0"/>
                      <w:szCs w:val="21"/>
                    </w:rPr>
                  </w:pPr>
                  <w:r w:rsidRPr="00C865C6">
                    <w:rPr>
                      <w:kern w:val="0"/>
                      <w:szCs w:val="21"/>
                    </w:rPr>
                    <w:t>16.7</w:t>
                  </w:r>
                </w:p>
              </w:tc>
              <w:tc>
                <w:tcPr>
                  <w:tcW w:w="0" w:type="auto"/>
                  <w:vMerge w:val="restart"/>
                  <w:tcBorders>
                    <w:tl2br w:val="nil"/>
                    <w:tr2bl w:val="nil"/>
                  </w:tcBorders>
                  <w:vAlign w:val="center"/>
                </w:tcPr>
                <w:p w14:paraId="1BDFBB2D" w14:textId="77777777" w:rsidR="00C90C2D" w:rsidRPr="00C865C6" w:rsidRDefault="00C90C2D" w:rsidP="00C90C2D">
                  <w:pPr>
                    <w:jc w:val="center"/>
                    <w:rPr>
                      <w:kern w:val="0"/>
                      <w:szCs w:val="21"/>
                    </w:rPr>
                  </w:pPr>
                  <w:r w:rsidRPr="00C865C6">
                    <w:rPr>
                      <w:kern w:val="0"/>
                      <w:szCs w:val="21"/>
                    </w:rPr>
                    <w:t>1/16</w:t>
                  </w:r>
                </w:p>
              </w:tc>
              <w:tc>
                <w:tcPr>
                  <w:tcW w:w="0" w:type="auto"/>
                  <w:vMerge/>
                  <w:tcBorders>
                    <w:tl2br w:val="nil"/>
                    <w:tr2bl w:val="nil"/>
                  </w:tcBorders>
                  <w:vAlign w:val="center"/>
                </w:tcPr>
                <w:p w14:paraId="711C6547" w14:textId="77777777" w:rsidR="00C90C2D" w:rsidRPr="00C865C6" w:rsidRDefault="00C90C2D" w:rsidP="00C90C2D">
                  <w:pPr>
                    <w:jc w:val="center"/>
                    <w:rPr>
                      <w:kern w:val="0"/>
                      <w:szCs w:val="21"/>
                      <w:highlight w:val="yellow"/>
                    </w:rPr>
                  </w:pPr>
                </w:p>
              </w:tc>
              <w:tc>
                <w:tcPr>
                  <w:tcW w:w="0" w:type="auto"/>
                  <w:vMerge/>
                  <w:vAlign w:val="center"/>
                </w:tcPr>
                <w:p w14:paraId="696641A0" w14:textId="77777777" w:rsidR="00C90C2D" w:rsidRPr="00C865C6" w:rsidRDefault="00C90C2D" w:rsidP="00C90C2D">
                  <w:pPr>
                    <w:jc w:val="center"/>
                    <w:rPr>
                      <w:kern w:val="0"/>
                      <w:szCs w:val="21"/>
                      <w:highlight w:val="yellow"/>
                    </w:rPr>
                  </w:pPr>
                </w:p>
              </w:tc>
              <w:tc>
                <w:tcPr>
                  <w:tcW w:w="0" w:type="auto"/>
                  <w:vMerge/>
                  <w:vAlign w:val="center"/>
                </w:tcPr>
                <w:p w14:paraId="12F07DDB" w14:textId="77777777" w:rsidR="00C90C2D" w:rsidRPr="00C865C6" w:rsidRDefault="00C90C2D" w:rsidP="00C90C2D">
                  <w:pPr>
                    <w:jc w:val="center"/>
                    <w:rPr>
                      <w:kern w:val="0"/>
                      <w:szCs w:val="21"/>
                      <w:highlight w:val="yellow"/>
                    </w:rPr>
                  </w:pPr>
                </w:p>
              </w:tc>
              <w:tc>
                <w:tcPr>
                  <w:tcW w:w="0" w:type="auto"/>
                  <w:vMerge/>
                  <w:vAlign w:val="center"/>
                </w:tcPr>
                <w:p w14:paraId="2F18EF29" w14:textId="77777777" w:rsidR="00C90C2D" w:rsidRPr="00C865C6" w:rsidRDefault="00C90C2D" w:rsidP="00C90C2D">
                  <w:pPr>
                    <w:jc w:val="center"/>
                    <w:rPr>
                      <w:kern w:val="0"/>
                      <w:szCs w:val="21"/>
                      <w:highlight w:val="yellow"/>
                    </w:rPr>
                  </w:pPr>
                </w:p>
              </w:tc>
              <w:tc>
                <w:tcPr>
                  <w:tcW w:w="0" w:type="auto"/>
                  <w:vMerge/>
                  <w:vAlign w:val="center"/>
                </w:tcPr>
                <w:p w14:paraId="6A9BBF00" w14:textId="77777777" w:rsidR="00C90C2D" w:rsidRPr="00C865C6" w:rsidRDefault="00C90C2D" w:rsidP="00C90C2D">
                  <w:pPr>
                    <w:jc w:val="center"/>
                    <w:rPr>
                      <w:kern w:val="0"/>
                      <w:szCs w:val="21"/>
                      <w:highlight w:val="yellow"/>
                    </w:rPr>
                  </w:pPr>
                </w:p>
              </w:tc>
              <w:tc>
                <w:tcPr>
                  <w:tcW w:w="0" w:type="auto"/>
                  <w:vMerge/>
                  <w:vAlign w:val="center"/>
                </w:tcPr>
                <w:p w14:paraId="73FB4B4C" w14:textId="77777777" w:rsidR="00C90C2D" w:rsidRPr="00C865C6" w:rsidRDefault="00C90C2D" w:rsidP="00C90C2D">
                  <w:pPr>
                    <w:jc w:val="center"/>
                    <w:rPr>
                      <w:kern w:val="0"/>
                      <w:szCs w:val="21"/>
                      <w:highlight w:val="yellow"/>
                    </w:rPr>
                  </w:pPr>
                </w:p>
              </w:tc>
            </w:tr>
            <w:tr w:rsidR="00C90C2D" w:rsidRPr="00C865C6" w14:paraId="44E99832" w14:textId="77777777" w:rsidTr="00834B06">
              <w:trPr>
                <w:trHeight w:val="297"/>
                <w:jc w:val="center"/>
              </w:trPr>
              <w:tc>
                <w:tcPr>
                  <w:tcW w:w="0" w:type="auto"/>
                  <w:vMerge/>
                  <w:tcBorders>
                    <w:tl2br w:val="nil"/>
                    <w:tr2bl w:val="nil"/>
                  </w:tcBorders>
                  <w:vAlign w:val="center"/>
                </w:tcPr>
                <w:p w14:paraId="1C80E1A8" w14:textId="77777777" w:rsidR="00C90C2D" w:rsidRPr="00C865C6" w:rsidRDefault="00C90C2D" w:rsidP="00C90C2D">
                  <w:pPr>
                    <w:widowControl/>
                    <w:tabs>
                      <w:tab w:val="left" w:pos="797"/>
                    </w:tabs>
                    <w:jc w:val="center"/>
                    <w:rPr>
                      <w:kern w:val="0"/>
                      <w:szCs w:val="21"/>
                    </w:rPr>
                  </w:pPr>
                </w:p>
              </w:tc>
              <w:tc>
                <w:tcPr>
                  <w:tcW w:w="0" w:type="auto"/>
                  <w:vMerge/>
                  <w:tcBorders>
                    <w:tl2br w:val="nil"/>
                    <w:tr2bl w:val="nil"/>
                  </w:tcBorders>
                  <w:vAlign w:val="center"/>
                </w:tcPr>
                <w:p w14:paraId="175DBACF" w14:textId="77777777" w:rsidR="00C90C2D" w:rsidRPr="00C865C6" w:rsidRDefault="00C90C2D" w:rsidP="00C90C2D">
                  <w:pPr>
                    <w:widowControl/>
                    <w:tabs>
                      <w:tab w:val="left" w:pos="797"/>
                    </w:tabs>
                    <w:jc w:val="center"/>
                    <w:rPr>
                      <w:kern w:val="0"/>
                      <w:szCs w:val="21"/>
                    </w:rPr>
                  </w:pPr>
                </w:p>
              </w:tc>
              <w:tc>
                <w:tcPr>
                  <w:tcW w:w="0" w:type="auto"/>
                  <w:vMerge/>
                  <w:tcBorders>
                    <w:tl2br w:val="nil"/>
                    <w:tr2bl w:val="nil"/>
                  </w:tcBorders>
                  <w:noWrap/>
                  <w:vAlign w:val="center"/>
                </w:tcPr>
                <w:p w14:paraId="01D44356" w14:textId="77777777" w:rsidR="00C90C2D" w:rsidRPr="00C865C6" w:rsidRDefault="00C90C2D" w:rsidP="00C90C2D">
                  <w:pPr>
                    <w:widowControl/>
                    <w:jc w:val="center"/>
                    <w:rPr>
                      <w:kern w:val="0"/>
                      <w:szCs w:val="21"/>
                    </w:rPr>
                  </w:pPr>
                </w:p>
              </w:tc>
              <w:tc>
                <w:tcPr>
                  <w:tcW w:w="1078" w:type="dxa"/>
                  <w:tcBorders>
                    <w:tl2br w:val="nil"/>
                    <w:tr2bl w:val="nil"/>
                  </w:tcBorders>
                  <w:vAlign w:val="center"/>
                </w:tcPr>
                <w:p w14:paraId="4727ED31" w14:textId="77777777" w:rsidR="00C90C2D" w:rsidRPr="00C865C6" w:rsidRDefault="00C90C2D" w:rsidP="00C90C2D">
                  <w:pPr>
                    <w:widowControl/>
                    <w:jc w:val="center"/>
                    <w:rPr>
                      <w:kern w:val="0"/>
                      <w:szCs w:val="21"/>
                    </w:rPr>
                  </w:pPr>
                  <w:r w:rsidRPr="00C865C6">
                    <w:rPr>
                      <w:kern w:val="0"/>
                      <w:szCs w:val="21"/>
                    </w:rPr>
                    <w:t>摄影（</w:t>
                  </w:r>
                  <w:proofErr w:type="gramStart"/>
                  <w:r w:rsidRPr="00C865C6">
                    <w:rPr>
                      <w:kern w:val="0"/>
                      <w:szCs w:val="21"/>
                    </w:rPr>
                    <w:t>铅衣外</w:t>
                  </w:r>
                  <w:proofErr w:type="gramEnd"/>
                  <w:r w:rsidRPr="00C865C6">
                    <w:rPr>
                      <w:kern w:val="0"/>
                      <w:szCs w:val="21"/>
                    </w:rPr>
                    <w:t>）</w:t>
                  </w:r>
                </w:p>
              </w:tc>
              <w:tc>
                <w:tcPr>
                  <w:tcW w:w="1001" w:type="dxa"/>
                  <w:tcBorders>
                    <w:tl2br w:val="nil"/>
                    <w:tr2bl w:val="nil"/>
                  </w:tcBorders>
                  <w:vAlign w:val="center"/>
                </w:tcPr>
                <w:p w14:paraId="61C35E6C" w14:textId="77777777" w:rsidR="00C90C2D" w:rsidRPr="00C865C6" w:rsidRDefault="00C90C2D" w:rsidP="00C90C2D">
                  <w:pPr>
                    <w:widowControl/>
                    <w:jc w:val="center"/>
                    <w:rPr>
                      <w:kern w:val="0"/>
                      <w:szCs w:val="21"/>
                    </w:rPr>
                  </w:pPr>
                  <w:r w:rsidRPr="00C865C6">
                    <w:rPr>
                      <w:kern w:val="0"/>
                      <w:szCs w:val="21"/>
                    </w:rPr>
                    <w:t>3000</w:t>
                  </w:r>
                </w:p>
              </w:tc>
              <w:tc>
                <w:tcPr>
                  <w:tcW w:w="0" w:type="auto"/>
                  <w:vMerge/>
                  <w:tcBorders>
                    <w:tl2br w:val="nil"/>
                    <w:tr2bl w:val="nil"/>
                  </w:tcBorders>
                  <w:vAlign w:val="center"/>
                </w:tcPr>
                <w:p w14:paraId="1F0A3C1D" w14:textId="77777777" w:rsidR="00C90C2D" w:rsidRPr="00C865C6" w:rsidRDefault="00C90C2D" w:rsidP="00C90C2D">
                  <w:pPr>
                    <w:widowControl/>
                    <w:jc w:val="center"/>
                    <w:rPr>
                      <w:kern w:val="0"/>
                      <w:szCs w:val="21"/>
                      <w:highlight w:val="yellow"/>
                    </w:rPr>
                  </w:pPr>
                </w:p>
              </w:tc>
              <w:tc>
                <w:tcPr>
                  <w:tcW w:w="0" w:type="auto"/>
                  <w:vMerge/>
                  <w:tcBorders>
                    <w:tl2br w:val="nil"/>
                    <w:tr2bl w:val="nil"/>
                  </w:tcBorders>
                  <w:vAlign w:val="center"/>
                </w:tcPr>
                <w:p w14:paraId="66B0E712" w14:textId="77777777" w:rsidR="00C90C2D" w:rsidRPr="00C865C6" w:rsidRDefault="00C90C2D" w:rsidP="00C90C2D">
                  <w:pPr>
                    <w:widowControl/>
                    <w:jc w:val="center"/>
                    <w:rPr>
                      <w:kern w:val="0"/>
                      <w:szCs w:val="21"/>
                      <w:highlight w:val="yellow"/>
                    </w:rPr>
                  </w:pPr>
                </w:p>
              </w:tc>
              <w:tc>
                <w:tcPr>
                  <w:tcW w:w="0" w:type="auto"/>
                  <w:vMerge/>
                  <w:tcBorders>
                    <w:tl2br w:val="nil"/>
                    <w:tr2bl w:val="nil"/>
                  </w:tcBorders>
                  <w:vAlign w:val="center"/>
                </w:tcPr>
                <w:p w14:paraId="2B9D82C5" w14:textId="77777777" w:rsidR="00C90C2D" w:rsidRPr="00C865C6" w:rsidRDefault="00C90C2D" w:rsidP="00C90C2D">
                  <w:pPr>
                    <w:jc w:val="center"/>
                    <w:rPr>
                      <w:kern w:val="0"/>
                      <w:szCs w:val="21"/>
                      <w:highlight w:val="yellow"/>
                    </w:rPr>
                  </w:pPr>
                </w:p>
              </w:tc>
              <w:tc>
                <w:tcPr>
                  <w:tcW w:w="0" w:type="auto"/>
                  <w:vMerge/>
                  <w:vAlign w:val="center"/>
                </w:tcPr>
                <w:p w14:paraId="54AE8240" w14:textId="77777777" w:rsidR="00C90C2D" w:rsidRPr="00C865C6" w:rsidRDefault="00C90C2D" w:rsidP="00C90C2D">
                  <w:pPr>
                    <w:jc w:val="center"/>
                    <w:rPr>
                      <w:kern w:val="0"/>
                      <w:szCs w:val="21"/>
                      <w:highlight w:val="yellow"/>
                    </w:rPr>
                  </w:pPr>
                </w:p>
              </w:tc>
              <w:tc>
                <w:tcPr>
                  <w:tcW w:w="0" w:type="auto"/>
                  <w:vMerge/>
                  <w:vAlign w:val="center"/>
                </w:tcPr>
                <w:p w14:paraId="45C7C46A" w14:textId="77777777" w:rsidR="00C90C2D" w:rsidRPr="00C865C6" w:rsidRDefault="00C90C2D" w:rsidP="00C90C2D">
                  <w:pPr>
                    <w:jc w:val="center"/>
                    <w:rPr>
                      <w:kern w:val="0"/>
                      <w:szCs w:val="21"/>
                      <w:highlight w:val="yellow"/>
                    </w:rPr>
                  </w:pPr>
                </w:p>
              </w:tc>
              <w:tc>
                <w:tcPr>
                  <w:tcW w:w="0" w:type="auto"/>
                  <w:vMerge/>
                  <w:vAlign w:val="center"/>
                </w:tcPr>
                <w:p w14:paraId="1BC6F751" w14:textId="77777777" w:rsidR="00C90C2D" w:rsidRPr="00C865C6" w:rsidRDefault="00C90C2D" w:rsidP="00C90C2D">
                  <w:pPr>
                    <w:jc w:val="center"/>
                    <w:rPr>
                      <w:kern w:val="0"/>
                      <w:szCs w:val="21"/>
                      <w:highlight w:val="yellow"/>
                    </w:rPr>
                  </w:pPr>
                </w:p>
              </w:tc>
              <w:tc>
                <w:tcPr>
                  <w:tcW w:w="0" w:type="auto"/>
                  <w:vMerge/>
                  <w:vAlign w:val="center"/>
                </w:tcPr>
                <w:p w14:paraId="3B0AABFA" w14:textId="77777777" w:rsidR="00C90C2D" w:rsidRPr="00C865C6" w:rsidRDefault="00C90C2D" w:rsidP="00C90C2D">
                  <w:pPr>
                    <w:jc w:val="center"/>
                    <w:rPr>
                      <w:kern w:val="0"/>
                      <w:szCs w:val="21"/>
                      <w:highlight w:val="yellow"/>
                    </w:rPr>
                  </w:pPr>
                </w:p>
              </w:tc>
              <w:tc>
                <w:tcPr>
                  <w:tcW w:w="0" w:type="auto"/>
                  <w:vMerge/>
                  <w:vAlign w:val="center"/>
                </w:tcPr>
                <w:p w14:paraId="23746F96" w14:textId="77777777" w:rsidR="00C90C2D" w:rsidRPr="00C865C6" w:rsidRDefault="00C90C2D" w:rsidP="00C90C2D">
                  <w:pPr>
                    <w:jc w:val="center"/>
                    <w:rPr>
                      <w:kern w:val="0"/>
                      <w:szCs w:val="21"/>
                      <w:highlight w:val="yellow"/>
                    </w:rPr>
                  </w:pPr>
                </w:p>
              </w:tc>
            </w:tr>
            <w:tr w:rsidR="00C90C2D" w:rsidRPr="00C865C6" w14:paraId="3B8CFE66" w14:textId="77777777" w:rsidTr="00834B06">
              <w:trPr>
                <w:trHeight w:val="297"/>
                <w:jc w:val="center"/>
              </w:trPr>
              <w:tc>
                <w:tcPr>
                  <w:tcW w:w="0" w:type="auto"/>
                  <w:vMerge/>
                  <w:tcBorders>
                    <w:tl2br w:val="nil"/>
                    <w:tr2bl w:val="nil"/>
                  </w:tcBorders>
                  <w:vAlign w:val="center"/>
                </w:tcPr>
                <w:p w14:paraId="508093AD" w14:textId="77777777" w:rsidR="00C90C2D" w:rsidRPr="00C865C6" w:rsidRDefault="00C90C2D" w:rsidP="00C90C2D">
                  <w:pPr>
                    <w:widowControl/>
                    <w:tabs>
                      <w:tab w:val="left" w:pos="797"/>
                    </w:tabs>
                    <w:jc w:val="center"/>
                    <w:rPr>
                      <w:kern w:val="0"/>
                      <w:szCs w:val="21"/>
                    </w:rPr>
                  </w:pPr>
                </w:p>
              </w:tc>
              <w:tc>
                <w:tcPr>
                  <w:tcW w:w="0" w:type="auto"/>
                  <w:vMerge/>
                  <w:tcBorders>
                    <w:tl2br w:val="nil"/>
                    <w:tr2bl w:val="nil"/>
                  </w:tcBorders>
                  <w:vAlign w:val="center"/>
                </w:tcPr>
                <w:p w14:paraId="6FAE21B2" w14:textId="77777777" w:rsidR="00C90C2D" w:rsidRPr="00C865C6" w:rsidRDefault="00C90C2D" w:rsidP="00C90C2D">
                  <w:pPr>
                    <w:widowControl/>
                    <w:tabs>
                      <w:tab w:val="left" w:pos="797"/>
                    </w:tabs>
                    <w:jc w:val="center"/>
                    <w:rPr>
                      <w:kern w:val="0"/>
                      <w:szCs w:val="21"/>
                    </w:rPr>
                  </w:pPr>
                </w:p>
              </w:tc>
              <w:tc>
                <w:tcPr>
                  <w:tcW w:w="0" w:type="auto"/>
                  <w:vMerge w:val="restart"/>
                  <w:tcBorders>
                    <w:tl2br w:val="nil"/>
                    <w:tr2bl w:val="nil"/>
                  </w:tcBorders>
                  <w:noWrap/>
                  <w:vAlign w:val="center"/>
                </w:tcPr>
                <w:p w14:paraId="064F9F4E" w14:textId="77777777" w:rsidR="00C90C2D" w:rsidRPr="00C865C6" w:rsidRDefault="00C90C2D" w:rsidP="00C90C2D">
                  <w:pPr>
                    <w:widowControl/>
                    <w:jc w:val="center"/>
                    <w:rPr>
                      <w:kern w:val="0"/>
                      <w:szCs w:val="21"/>
                    </w:rPr>
                  </w:pPr>
                  <w:r w:rsidRPr="00C865C6">
                    <w:rPr>
                      <w:kern w:val="0"/>
                      <w:szCs w:val="21"/>
                    </w:rPr>
                    <w:t>辅助人员</w:t>
                  </w:r>
                </w:p>
                <w:p w14:paraId="379F2DB5" w14:textId="77777777" w:rsidR="00C90C2D" w:rsidRPr="00C865C6" w:rsidRDefault="00C90C2D" w:rsidP="00C90C2D">
                  <w:pPr>
                    <w:widowControl/>
                    <w:jc w:val="center"/>
                    <w:rPr>
                      <w:kern w:val="0"/>
                      <w:szCs w:val="21"/>
                    </w:rPr>
                  </w:pPr>
                  <w:r w:rsidRPr="00C865C6">
                    <w:rPr>
                      <w:kern w:val="0"/>
                      <w:szCs w:val="21"/>
                    </w:rPr>
                    <w:t>（护士）</w:t>
                  </w:r>
                </w:p>
              </w:tc>
              <w:tc>
                <w:tcPr>
                  <w:tcW w:w="1078" w:type="dxa"/>
                  <w:tcBorders>
                    <w:tl2br w:val="nil"/>
                    <w:tr2bl w:val="nil"/>
                  </w:tcBorders>
                  <w:vAlign w:val="center"/>
                </w:tcPr>
                <w:p w14:paraId="70A93F55" w14:textId="77777777" w:rsidR="00C90C2D" w:rsidRPr="00C865C6" w:rsidRDefault="00C90C2D" w:rsidP="00C90C2D">
                  <w:pPr>
                    <w:widowControl/>
                    <w:jc w:val="center"/>
                    <w:rPr>
                      <w:kern w:val="0"/>
                      <w:szCs w:val="21"/>
                    </w:rPr>
                  </w:pPr>
                  <w:r w:rsidRPr="00C865C6">
                    <w:rPr>
                      <w:kern w:val="0"/>
                      <w:szCs w:val="21"/>
                    </w:rPr>
                    <w:t>透视（</w:t>
                  </w:r>
                  <w:proofErr w:type="gramStart"/>
                  <w:r w:rsidRPr="00C865C6">
                    <w:rPr>
                      <w:kern w:val="0"/>
                      <w:szCs w:val="21"/>
                    </w:rPr>
                    <w:t>铅衣内</w:t>
                  </w:r>
                  <w:proofErr w:type="gramEnd"/>
                  <w:r w:rsidRPr="00C865C6">
                    <w:rPr>
                      <w:kern w:val="0"/>
                      <w:szCs w:val="21"/>
                    </w:rPr>
                    <w:t>）</w:t>
                  </w:r>
                </w:p>
              </w:tc>
              <w:tc>
                <w:tcPr>
                  <w:tcW w:w="1001" w:type="dxa"/>
                  <w:tcBorders>
                    <w:tl2br w:val="nil"/>
                    <w:tr2bl w:val="nil"/>
                  </w:tcBorders>
                  <w:vAlign w:val="center"/>
                </w:tcPr>
                <w:p w14:paraId="27EFA421" w14:textId="77777777" w:rsidR="00C90C2D" w:rsidRPr="00C865C6" w:rsidRDefault="00C90C2D" w:rsidP="00C90C2D">
                  <w:pPr>
                    <w:widowControl/>
                    <w:jc w:val="center"/>
                    <w:rPr>
                      <w:kern w:val="0"/>
                      <w:szCs w:val="21"/>
                    </w:rPr>
                  </w:pPr>
                  <w:r w:rsidRPr="00C865C6">
                    <w:rPr>
                      <w:kern w:val="0"/>
                      <w:szCs w:val="21"/>
                    </w:rPr>
                    <w:t>18.8</w:t>
                  </w:r>
                </w:p>
              </w:tc>
              <w:tc>
                <w:tcPr>
                  <w:tcW w:w="0" w:type="auto"/>
                  <w:vMerge w:val="restart"/>
                  <w:tcBorders>
                    <w:tl2br w:val="nil"/>
                    <w:tr2bl w:val="nil"/>
                  </w:tcBorders>
                  <w:vAlign w:val="center"/>
                </w:tcPr>
                <w:p w14:paraId="2F785065" w14:textId="77777777" w:rsidR="00C90C2D" w:rsidRPr="00C865C6" w:rsidRDefault="00C90C2D" w:rsidP="00C90C2D">
                  <w:pPr>
                    <w:widowControl/>
                    <w:jc w:val="center"/>
                    <w:rPr>
                      <w:kern w:val="0"/>
                      <w:szCs w:val="21"/>
                    </w:rPr>
                  </w:pPr>
                  <w:r w:rsidRPr="00C865C6">
                    <w:rPr>
                      <w:kern w:val="0"/>
                      <w:szCs w:val="21"/>
                    </w:rPr>
                    <w:t>100</w:t>
                  </w:r>
                </w:p>
              </w:tc>
              <w:tc>
                <w:tcPr>
                  <w:tcW w:w="0" w:type="auto"/>
                  <w:vMerge w:val="restart"/>
                  <w:tcBorders>
                    <w:tl2br w:val="nil"/>
                    <w:tr2bl w:val="nil"/>
                  </w:tcBorders>
                  <w:vAlign w:val="center"/>
                </w:tcPr>
                <w:p w14:paraId="35B0F454" w14:textId="77777777" w:rsidR="00C90C2D" w:rsidRPr="00C865C6" w:rsidRDefault="00C90C2D" w:rsidP="00C90C2D">
                  <w:pPr>
                    <w:widowControl/>
                    <w:jc w:val="center"/>
                    <w:rPr>
                      <w:kern w:val="0"/>
                      <w:szCs w:val="21"/>
                    </w:rPr>
                  </w:pPr>
                  <w:r w:rsidRPr="00C865C6">
                    <w:rPr>
                      <w:kern w:val="0"/>
                      <w:szCs w:val="21"/>
                    </w:rPr>
                    <w:t>1/16</w:t>
                  </w:r>
                </w:p>
              </w:tc>
              <w:tc>
                <w:tcPr>
                  <w:tcW w:w="0" w:type="auto"/>
                  <w:vMerge w:val="restart"/>
                  <w:tcBorders>
                    <w:tl2br w:val="nil"/>
                    <w:tr2bl w:val="nil"/>
                  </w:tcBorders>
                  <w:vAlign w:val="center"/>
                </w:tcPr>
                <w:p w14:paraId="609A18D9" w14:textId="77777777" w:rsidR="00C90C2D" w:rsidRPr="00C865C6" w:rsidRDefault="00C90C2D" w:rsidP="00C90C2D">
                  <w:pPr>
                    <w:jc w:val="center"/>
                    <w:rPr>
                      <w:kern w:val="0"/>
                      <w:szCs w:val="21"/>
                    </w:rPr>
                  </w:pPr>
                  <w:r w:rsidRPr="00C865C6">
                    <w:rPr>
                      <w:kern w:val="0"/>
                      <w:szCs w:val="21"/>
                    </w:rPr>
                    <w:t>225</w:t>
                  </w:r>
                </w:p>
              </w:tc>
              <w:tc>
                <w:tcPr>
                  <w:tcW w:w="0" w:type="auto"/>
                  <w:vMerge w:val="restart"/>
                  <w:vAlign w:val="center"/>
                </w:tcPr>
                <w:p w14:paraId="12B830F9" w14:textId="77777777" w:rsidR="00C90C2D" w:rsidRPr="00C865C6" w:rsidRDefault="00C90C2D" w:rsidP="00C90C2D">
                  <w:pPr>
                    <w:jc w:val="center"/>
                    <w:rPr>
                      <w:kern w:val="0"/>
                      <w:szCs w:val="21"/>
                    </w:rPr>
                  </w:pPr>
                  <w:r w:rsidRPr="00C865C6">
                    <w:rPr>
                      <w:szCs w:val="21"/>
                    </w:rPr>
                    <w:t>1.27E-01</w:t>
                  </w:r>
                </w:p>
              </w:tc>
              <w:tc>
                <w:tcPr>
                  <w:tcW w:w="0" w:type="auto"/>
                  <w:vMerge w:val="restart"/>
                  <w:vAlign w:val="center"/>
                </w:tcPr>
                <w:p w14:paraId="3F3B88C3" w14:textId="77777777" w:rsidR="00C90C2D" w:rsidRPr="00C865C6" w:rsidRDefault="00C90C2D" w:rsidP="00C90C2D">
                  <w:pPr>
                    <w:jc w:val="center"/>
                    <w:rPr>
                      <w:kern w:val="0"/>
                      <w:szCs w:val="21"/>
                    </w:rPr>
                  </w:pPr>
                  <w:r w:rsidRPr="00C865C6">
                    <w:rPr>
                      <w:kern w:val="0"/>
                      <w:szCs w:val="21"/>
                    </w:rPr>
                    <w:t>8.3</w:t>
                  </w:r>
                </w:p>
              </w:tc>
              <w:tc>
                <w:tcPr>
                  <w:tcW w:w="0" w:type="auto"/>
                  <w:vMerge w:val="restart"/>
                  <w:vAlign w:val="center"/>
                </w:tcPr>
                <w:p w14:paraId="69FA858B" w14:textId="77777777" w:rsidR="00C90C2D" w:rsidRPr="00C865C6" w:rsidRDefault="00C90C2D" w:rsidP="00C90C2D">
                  <w:pPr>
                    <w:jc w:val="center"/>
                    <w:rPr>
                      <w:kern w:val="0"/>
                      <w:szCs w:val="21"/>
                    </w:rPr>
                  </w:pPr>
                  <w:r w:rsidRPr="00C865C6">
                    <w:rPr>
                      <w:kern w:val="0"/>
                      <w:szCs w:val="21"/>
                    </w:rPr>
                    <w:t>1</w:t>
                  </w:r>
                </w:p>
              </w:tc>
              <w:tc>
                <w:tcPr>
                  <w:tcW w:w="0" w:type="auto"/>
                  <w:vMerge w:val="restart"/>
                  <w:vAlign w:val="center"/>
                </w:tcPr>
                <w:p w14:paraId="4AE20421" w14:textId="77777777" w:rsidR="00C90C2D" w:rsidRPr="00C865C6" w:rsidRDefault="00C90C2D" w:rsidP="00C90C2D">
                  <w:pPr>
                    <w:jc w:val="center"/>
                    <w:rPr>
                      <w:kern w:val="0"/>
                      <w:szCs w:val="21"/>
                    </w:rPr>
                  </w:pPr>
                  <w:r w:rsidRPr="00C865C6">
                    <w:rPr>
                      <w:kern w:val="0"/>
                      <w:szCs w:val="21"/>
                    </w:rPr>
                    <w:t>1.05</w:t>
                  </w:r>
                </w:p>
              </w:tc>
              <w:tc>
                <w:tcPr>
                  <w:tcW w:w="0" w:type="auto"/>
                  <w:vMerge w:val="restart"/>
                  <w:vAlign w:val="center"/>
                </w:tcPr>
                <w:p w14:paraId="5BC54FA3" w14:textId="77777777" w:rsidR="00C90C2D" w:rsidRPr="00C865C6" w:rsidRDefault="00C90C2D" w:rsidP="00C90C2D">
                  <w:pPr>
                    <w:jc w:val="center"/>
                    <w:rPr>
                      <w:kern w:val="0"/>
                      <w:szCs w:val="21"/>
                    </w:rPr>
                  </w:pPr>
                  <w:r w:rsidRPr="00C865C6">
                    <w:rPr>
                      <w:kern w:val="0"/>
                      <w:szCs w:val="21"/>
                    </w:rPr>
                    <w:t>226.05</w:t>
                  </w:r>
                </w:p>
              </w:tc>
            </w:tr>
            <w:tr w:rsidR="00C90C2D" w:rsidRPr="00C865C6" w14:paraId="1EE84BA3" w14:textId="77777777" w:rsidTr="00834B06">
              <w:trPr>
                <w:trHeight w:val="297"/>
                <w:jc w:val="center"/>
              </w:trPr>
              <w:tc>
                <w:tcPr>
                  <w:tcW w:w="0" w:type="auto"/>
                  <w:vMerge/>
                  <w:tcBorders>
                    <w:tl2br w:val="nil"/>
                    <w:tr2bl w:val="nil"/>
                  </w:tcBorders>
                  <w:vAlign w:val="center"/>
                </w:tcPr>
                <w:p w14:paraId="2B087542" w14:textId="77777777" w:rsidR="00C90C2D" w:rsidRPr="00C865C6" w:rsidRDefault="00C90C2D" w:rsidP="00C90C2D">
                  <w:pPr>
                    <w:widowControl/>
                    <w:tabs>
                      <w:tab w:val="left" w:pos="797"/>
                    </w:tabs>
                    <w:jc w:val="center"/>
                    <w:rPr>
                      <w:kern w:val="0"/>
                      <w:szCs w:val="21"/>
                      <w:highlight w:val="yellow"/>
                    </w:rPr>
                  </w:pPr>
                </w:p>
              </w:tc>
              <w:tc>
                <w:tcPr>
                  <w:tcW w:w="0" w:type="auto"/>
                  <w:vMerge/>
                  <w:tcBorders>
                    <w:tl2br w:val="nil"/>
                    <w:tr2bl w:val="nil"/>
                  </w:tcBorders>
                  <w:vAlign w:val="center"/>
                </w:tcPr>
                <w:p w14:paraId="7E873585" w14:textId="77777777" w:rsidR="00C90C2D" w:rsidRPr="00C865C6" w:rsidRDefault="00C90C2D" w:rsidP="00C90C2D">
                  <w:pPr>
                    <w:widowControl/>
                    <w:tabs>
                      <w:tab w:val="left" w:pos="797"/>
                    </w:tabs>
                    <w:jc w:val="center"/>
                    <w:rPr>
                      <w:kern w:val="0"/>
                      <w:szCs w:val="21"/>
                      <w:highlight w:val="yellow"/>
                    </w:rPr>
                  </w:pPr>
                </w:p>
              </w:tc>
              <w:tc>
                <w:tcPr>
                  <w:tcW w:w="0" w:type="auto"/>
                  <w:vMerge/>
                  <w:tcBorders>
                    <w:tl2br w:val="nil"/>
                    <w:tr2bl w:val="nil"/>
                  </w:tcBorders>
                  <w:noWrap/>
                  <w:vAlign w:val="center"/>
                </w:tcPr>
                <w:p w14:paraId="241D39A3" w14:textId="77777777" w:rsidR="00C90C2D" w:rsidRPr="00C865C6" w:rsidRDefault="00C90C2D" w:rsidP="00C90C2D">
                  <w:pPr>
                    <w:widowControl/>
                    <w:jc w:val="center"/>
                    <w:rPr>
                      <w:kern w:val="0"/>
                      <w:szCs w:val="21"/>
                      <w:highlight w:val="yellow"/>
                    </w:rPr>
                  </w:pPr>
                </w:p>
              </w:tc>
              <w:tc>
                <w:tcPr>
                  <w:tcW w:w="1078" w:type="dxa"/>
                  <w:tcBorders>
                    <w:tl2br w:val="nil"/>
                    <w:tr2bl w:val="nil"/>
                  </w:tcBorders>
                  <w:vAlign w:val="center"/>
                </w:tcPr>
                <w:p w14:paraId="1038E1AF" w14:textId="77777777" w:rsidR="00C90C2D" w:rsidRPr="00C865C6" w:rsidRDefault="00C90C2D" w:rsidP="00C90C2D">
                  <w:pPr>
                    <w:widowControl/>
                    <w:jc w:val="center"/>
                    <w:rPr>
                      <w:kern w:val="0"/>
                      <w:szCs w:val="21"/>
                    </w:rPr>
                  </w:pPr>
                  <w:r w:rsidRPr="00C865C6">
                    <w:rPr>
                      <w:kern w:val="0"/>
                      <w:szCs w:val="21"/>
                    </w:rPr>
                    <w:t>透视（</w:t>
                  </w:r>
                  <w:proofErr w:type="gramStart"/>
                  <w:r w:rsidRPr="00C865C6">
                    <w:rPr>
                      <w:kern w:val="0"/>
                      <w:szCs w:val="21"/>
                    </w:rPr>
                    <w:t>铅衣外</w:t>
                  </w:r>
                  <w:proofErr w:type="gramEnd"/>
                  <w:r w:rsidRPr="00C865C6">
                    <w:rPr>
                      <w:kern w:val="0"/>
                      <w:szCs w:val="21"/>
                    </w:rPr>
                    <w:t>）</w:t>
                  </w:r>
                </w:p>
              </w:tc>
              <w:tc>
                <w:tcPr>
                  <w:tcW w:w="1001" w:type="dxa"/>
                  <w:tcBorders>
                    <w:tl2br w:val="nil"/>
                    <w:tr2bl w:val="nil"/>
                  </w:tcBorders>
                  <w:vAlign w:val="center"/>
                </w:tcPr>
                <w:p w14:paraId="7136A447" w14:textId="77777777" w:rsidR="00C90C2D" w:rsidRPr="00C865C6" w:rsidRDefault="00C90C2D" w:rsidP="00C90C2D">
                  <w:pPr>
                    <w:widowControl/>
                    <w:jc w:val="center"/>
                    <w:rPr>
                      <w:kern w:val="0"/>
                      <w:szCs w:val="21"/>
                    </w:rPr>
                  </w:pPr>
                  <w:r w:rsidRPr="00C865C6">
                    <w:rPr>
                      <w:kern w:val="0"/>
                      <w:szCs w:val="21"/>
                    </w:rPr>
                    <w:t>400</w:t>
                  </w:r>
                </w:p>
              </w:tc>
              <w:tc>
                <w:tcPr>
                  <w:tcW w:w="0" w:type="auto"/>
                  <w:vMerge/>
                  <w:tcBorders>
                    <w:tl2br w:val="nil"/>
                    <w:tr2bl w:val="nil"/>
                  </w:tcBorders>
                  <w:vAlign w:val="center"/>
                </w:tcPr>
                <w:p w14:paraId="5849305A" w14:textId="77777777" w:rsidR="00C90C2D" w:rsidRPr="00C865C6" w:rsidRDefault="00C90C2D" w:rsidP="00C90C2D">
                  <w:pPr>
                    <w:widowControl/>
                    <w:jc w:val="center"/>
                    <w:rPr>
                      <w:kern w:val="0"/>
                      <w:szCs w:val="21"/>
                    </w:rPr>
                  </w:pPr>
                </w:p>
              </w:tc>
              <w:tc>
                <w:tcPr>
                  <w:tcW w:w="0" w:type="auto"/>
                  <w:vMerge/>
                  <w:tcBorders>
                    <w:tl2br w:val="nil"/>
                    <w:tr2bl w:val="nil"/>
                  </w:tcBorders>
                  <w:vAlign w:val="center"/>
                </w:tcPr>
                <w:p w14:paraId="0AD0D094" w14:textId="77777777" w:rsidR="00C90C2D" w:rsidRPr="00C865C6" w:rsidRDefault="00C90C2D" w:rsidP="00C90C2D">
                  <w:pPr>
                    <w:widowControl/>
                    <w:jc w:val="center"/>
                    <w:rPr>
                      <w:kern w:val="0"/>
                      <w:szCs w:val="21"/>
                    </w:rPr>
                  </w:pPr>
                </w:p>
              </w:tc>
              <w:tc>
                <w:tcPr>
                  <w:tcW w:w="0" w:type="auto"/>
                  <w:vMerge/>
                  <w:tcBorders>
                    <w:tl2br w:val="nil"/>
                    <w:tr2bl w:val="nil"/>
                  </w:tcBorders>
                  <w:vAlign w:val="center"/>
                </w:tcPr>
                <w:p w14:paraId="07DE761E" w14:textId="77777777" w:rsidR="00C90C2D" w:rsidRPr="00C865C6" w:rsidRDefault="00C90C2D" w:rsidP="00C90C2D">
                  <w:pPr>
                    <w:jc w:val="center"/>
                    <w:rPr>
                      <w:kern w:val="0"/>
                      <w:szCs w:val="21"/>
                      <w:highlight w:val="yellow"/>
                    </w:rPr>
                  </w:pPr>
                </w:p>
              </w:tc>
              <w:tc>
                <w:tcPr>
                  <w:tcW w:w="0" w:type="auto"/>
                  <w:vMerge/>
                  <w:vAlign w:val="center"/>
                </w:tcPr>
                <w:p w14:paraId="7C6600C9" w14:textId="77777777" w:rsidR="00C90C2D" w:rsidRPr="00C865C6" w:rsidRDefault="00C90C2D" w:rsidP="00C90C2D">
                  <w:pPr>
                    <w:jc w:val="center"/>
                    <w:rPr>
                      <w:kern w:val="0"/>
                      <w:szCs w:val="21"/>
                      <w:highlight w:val="yellow"/>
                    </w:rPr>
                  </w:pPr>
                </w:p>
              </w:tc>
              <w:tc>
                <w:tcPr>
                  <w:tcW w:w="0" w:type="auto"/>
                  <w:vMerge/>
                  <w:vAlign w:val="center"/>
                </w:tcPr>
                <w:p w14:paraId="70391F72" w14:textId="77777777" w:rsidR="00C90C2D" w:rsidRPr="00C865C6" w:rsidRDefault="00C90C2D" w:rsidP="00C90C2D">
                  <w:pPr>
                    <w:jc w:val="center"/>
                    <w:rPr>
                      <w:kern w:val="0"/>
                      <w:szCs w:val="21"/>
                      <w:highlight w:val="yellow"/>
                    </w:rPr>
                  </w:pPr>
                </w:p>
              </w:tc>
              <w:tc>
                <w:tcPr>
                  <w:tcW w:w="0" w:type="auto"/>
                  <w:vMerge/>
                  <w:vAlign w:val="center"/>
                </w:tcPr>
                <w:p w14:paraId="5A783F24" w14:textId="77777777" w:rsidR="00C90C2D" w:rsidRPr="00C865C6" w:rsidRDefault="00C90C2D" w:rsidP="00C90C2D">
                  <w:pPr>
                    <w:jc w:val="center"/>
                    <w:rPr>
                      <w:kern w:val="0"/>
                      <w:szCs w:val="21"/>
                      <w:highlight w:val="yellow"/>
                    </w:rPr>
                  </w:pPr>
                </w:p>
              </w:tc>
              <w:tc>
                <w:tcPr>
                  <w:tcW w:w="0" w:type="auto"/>
                  <w:vMerge/>
                  <w:vAlign w:val="center"/>
                </w:tcPr>
                <w:p w14:paraId="521B231D" w14:textId="77777777" w:rsidR="00C90C2D" w:rsidRPr="00C865C6" w:rsidRDefault="00C90C2D" w:rsidP="00C90C2D">
                  <w:pPr>
                    <w:jc w:val="center"/>
                    <w:rPr>
                      <w:kern w:val="0"/>
                      <w:szCs w:val="21"/>
                      <w:highlight w:val="yellow"/>
                    </w:rPr>
                  </w:pPr>
                </w:p>
              </w:tc>
              <w:tc>
                <w:tcPr>
                  <w:tcW w:w="0" w:type="auto"/>
                  <w:vMerge/>
                  <w:vAlign w:val="center"/>
                </w:tcPr>
                <w:p w14:paraId="761F03F9" w14:textId="77777777" w:rsidR="00C90C2D" w:rsidRPr="00C865C6" w:rsidRDefault="00C90C2D" w:rsidP="00C90C2D">
                  <w:pPr>
                    <w:jc w:val="center"/>
                    <w:rPr>
                      <w:kern w:val="0"/>
                      <w:szCs w:val="21"/>
                      <w:highlight w:val="yellow"/>
                    </w:rPr>
                  </w:pPr>
                </w:p>
              </w:tc>
            </w:tr>
            <w:tr w:rsidR="00C90C2D" w:rsidRPr="00C865C6" w14:paraId="2482BC32" w14:textId="77777777" w:rsidTr="00834B06">
              <w:trPr>
                <w:trHeight w:val="154"/>
                <w:jc w:val="center"/>
              </w:trPr>
              <w:tc>
                <w:tcPr>
                  <w:tcW w:w="0" w:type="auto"/>
                  <w:vMerge/>
                  <w:tcBorders>
                    <w:tl2br w:val="nil"/>
                    <w:tr2bl w:val="nil"/>
                  </w:tcBorders>
                  <w:vAlign w:val="center"/>
                </w:tcPr>
                <w:p w14:paraId="50AA8082" w14:textId="77777777" w:rsidR="00C90C2D" w:rsidRPr="00C865C6" w:rsidRDefault="00C90C2D" w:rsidP="00C90C2D">
                  <w:pPr>
                    <w:jc w:val="center"/>
                    <w:rPr>
                      <w:kern w:val="0"/>
                      <w:szCs w:val="21"/>
                    </w:rPr>
                  </w:pPr>
                </w:p>
              </w:tc>
              <w:tc>
                <w:tcPr>
                  <w:tcW w:w="0" w:type="auto"/>
                  <w:vMerge w:val="restart"/>
                  <w:tcBorders>
                    <w:tl2br w:val="nil"/>
                    <w:tr2bl w:val="nil"/>
                  </w:tcBorders>
                  <w:vAlign w:val="center"/>
                </w:tcPr>
                <w:p w14:paraId="3810E254" w14:textId="77777777" w:rsidR="00C90C2D" w:rsidRPr="00C865C6" w:rsidRDefault="00C90C2D" w:rsidP="00C90C2D">
                  <w:pPr>
                    <w:jc w:val="center"/>
                    <w:rPr>
                      <w:kern w:val="0"/>
                      <w:szCs w:val="21"/>
                    </w:rPr>
                  </w:pPr>
                  <w:r w:rsidRPr="00C865C6">
                    <w:rPr>
                      <w:kern w:val="0"/>
                      <w:szCs w:val="21"/>
                    </w:rPr>
                    <w:t>治疗室外</w:t>
                  </w:r>
                </w:p>
              </w:tc>
              <w:tc>
                <w:tcPr>
                  <w:tcW w:w="0" w:type="auto"/>
                  <w:vMerge/>
                  <w:tcBorders>
                    <w:tl2br w:val="nil"/>
                    <w:tr2bl w:val="nil"/>
                  </w:tcBorders>
                  <w:noWrap/>
                  <w:vAlign w:val="center"/>
                </w:tcPr>
                <w:p w14:paraId="7AC787F4" w14:textId="77777777" w:rsidR="00C90C2D" w:rsidRPr="00C865C6" w:rsidRDefault="00C90C2D" w:rsidP="00C90C2D">
                  <w:pPr>
                    <w:widowControl/>
                    <w:jc w:val="center"/>
                    <w:rPr>
                      <w:kern w:val="0"/>
                      <w:szCs w:val="21"/>
                    </w:rPr>
                  </w:pPr>
                </w:p>
              </w:tc>
              <w:tc>
                <w:tcPr>
                  <w:tcW w:w="1078" w:type="dxa"/>
                  <w:tcBorders>
                    <w:tl2br w:val="nil"/>
                    <w:tr2bl w:val="nil"/>
                  </w:tcBorders>
                  <w:vAlign w:val="center"/>
                </w:tcPr>
                <w:p w14:paraId="53B79ADE" w14:textId="77777777" w:rsidR="00C90C2D" w:rsidRPr="00C865C6" w:rsidRDefault="00C90C2D" w:rsidP="00C90C2D">
                  <w:pPr>
                    <w:widowControl/>
                    <w:jc w:val="center"/>
                    <w:rPr>
                      <w:kern w:val="0"/>
                      <w:szCs w:val="21"/>
                    </w:rPr>
                  </w:pPr>
                  <w:r w:rsidRPr="00C865C6">
                    <w:rPr>
                      <w:kern w:val="0"/>
                      <w:szCs w:val="21"/>
                    </w:rPr>
                    <w:t>透视</w:t>
                  </w:r>
                </w:p>
              </w:tc>
              <w:tc>
                <w:tcPr>
                  <w:tcW w:w="1001" w:type="dxa"/>
                  <w:tcBorders>
                    <w:tl2br w:val="nil"/>
                    <w:tr2bl w:val="nil"/>
                  </w:tcBorders>
                  <w:vAlign w:val="center"/>
                </w:tcPr>
                <w:p w14:paraId="45BD20F9" w14:textId="77777777" w:rsidR="00C90C2D" w:rsidRPr="00C865C6" w:rsidRDefault="00C90C2D" w:rsidP="00C90C2D">
                  <w:pPr>
                    <w:widowControl/>
                    <w:jc w:val="center"/>
                    <w:rPr>
                      <w:kern w:val="0"/>
                      <w:szCs w:val="21"/>
                    </w:rPr>
                  </w:pPr>
                  <w:r w:rsidRPr="00C865C6">
                    <w:rPr>
                      <w:szCs w:val="21"/>
                    </w:rPr>
                    <w:t>2.00E-02</w:t>
                  </w:r>
                </w:p>
              </w:tc>
              <w:tc>
                <w:tcPr>
                  <w:tcW w:w="0" w:type="auto"/>
                  <w:tcBorders>
                    <w:tl2br w:val="nil"/>
                    <w:tr2bl w:val="nil"/>
                  </w:tcBorders>
                  <w:vAlign w:val="center"/>
                </w:tcPr>
                <w:p w14:paraId="03A6C0A2" w14:textId="77777777" w:rsidR="00C90C2D" w:rsidRPr="00C865C6" w:rsidRDefault="00C90C2D" w:rsidP="00C90C2D">
                  <w:pPr>
                    <w:widowControl/>
                    <w:jc w:val="center"/>
                    <w:rPr>
                      <w:kern w:val="0"/>
                      <w:szCs w:val="21"/>
                    </w:rPr>
                  </w:pPr>
                  <w:r w:rsidRPr="00C865C6">
                    <w:rPr>
                      <w:kern w:val="0"/>
                      <w:szCs w:val="21"/>
                    </w:rPr>
                    <w:t>100</w:t>
                  </w:r>
                </w:p>
              </w:tc>
              <w:tc>
                <w:tcPr>
                  <w:tcW w:w="0" w:type="auto"/>
                  <w:tcBorders>
                    <w:tl2br w:val="nil"/>
                    <w:tr2bl w:val="nil"/>
                  </w:tcBorders>
                  <w:vAlign w:val="center"/>
                </w:tcPr>
                <w:p w14:paraId="2F38C7F7" w14:textId="77777777" w:rsidR="00C90C2D" w:rsidRPr="00C865C6" w:rsidRDefault="00C90C2D" w:rsidP="00C90C2D">
                  <w:pPr>
                    <w:widowControl/>
                    <w:jc w:val="center"/>
                    <w:rPr>
                      <w:kern w:val="0"/>
                      <w:szCs w:val="21"/>
                    </w:rPr>
                  </w:pPr>
                  <w:r w:rsidRPr="00C865C6">
                    <w:rPr>
                      <w:kern w:val="0"/>
                      <w:szCs w:val="21"/>
                    </w:rPr>
                    <w:t>1</w:t>
                  </w:r>
                </w:p>
              </w:tc>
              <w:tc>
                <w:tcPr>
                  <w:tcW w:w="0" w:type="auto"/>
                  <w:vMerge/>
                  <w:tcBorders>
                    <w:tl2br w:val="nil"/>
                    <w:tr2bl w:val="nil"/>
                  </w:tcBorders>
                  <w:vAlign w:val="center"/>
                </w:tcPr>
                <w:p w14:paraId="305C22A7" w14:textId="77777777" w:rsidR="00C90C2D" w:rsidRPr="00C865C6" w:rsidRDefault="00C90C2D" w:rsidP="00C90C2D">
                  <w:pPr>
                    <w:jc w:val="center"/>
                    <w:rPr>
                      <w:kern w:val="0"/>
                      <w:szCs w:val="21"/>
                    </w:rPr>
                  </w:pPr>
                </w:p>
              </w:tc>
              <w:tc>
                <w:tcPr>
                  <w:tcW w:w="0" w:type="auto"/>
                  <w:vMerge/>
                  <w:vAlign w:val="center"/>
                </w:tcPr>
                <w:p w14:paraId="59AA24ED" w14:textId="77777777" w:rsidR="00C90C2D" w:rsidRPr="00C865C6" w:rsidRDefault="00C90C2D" w:rsidP="00C90C2D">
                  <w:pPr>
                    <w:jc w:val="center"/>
                    <w:rPr>
                      <w:kern w:val="0"/>
                      <w:szCs w:val="21"/>
                      <w:highlight w:val="yellow"/>
                    </w:rPr>
                  </w:pPr>
                </w:p>
              </w:tc>
              <w:tc>
                <w:tcPr>
                  <w:tcW w:w="0" w:type="auto"/>
                  <w:vMerge/>
                  <w:vAlign w:val="center"/>
                </w:tcPr>
                <w:p w14:paraId="6F578424" w14:textId="77777777" w:rsidR="00C90C2D" w:rsidRPr="00C865C6" w:rsidRDefault="00C90C2D" w:rsidP="00C90C2D">
                  <w:pPr>
                    <w:jc w:val="center"/>
                    <w:rPr>
                      <w:kern w:val="0"/>
                      <w:szCs w:val="21"/>
                      <w:highlight w:val="yellow"/>
                    </w:rPr>
                  </w:pPr>
                </w:p>
              </w:tc>
              <w:tc>
                <w:tcPr>
                  <w:tcW w:w="0" w:type="auto"/>
                  <w:vMerge/>
                  <w:vAlign w:val="center"/>
                </w:tcPr>
                <w:p w14:paraId="0B755670" w14:textId="77777777" w:rsidR="00C90C2D" w:rsidRPr="00C865C6" w:rsidRDefault="00C90C2D" w:rsidP="00C90C2D">
                  <w:pPr>
                    <w:jc w:val="center"/>
                    <w:rPr>
                      <w:kern w:val="0"/>
                      <w:szCs w:val="21"/>
                      <w:highlight w:val="yellow"/>
                    </w:rPr>
                  </w:pPr>
                </w:p>
              </w:tc>
              <w:tc>
                <w:tcPr>
                  <w:tcW w:w="0" w:type="auto"/>
                  <w:vMerge/>
                  <w:vAlign w:val="center"/>
                </w:tcPr>
                <w:p w14:paraId="2F81B5D2" w14:textId="77777777" w:rsidR="00C90C2D" w:rsidRPr="00C865C6" w:rsidRDefault="00C90C2D" w:rsidP="00C90C2D">
                  <w:pPr>
                    <w:jc w:val="center"/>
                    <w:rPr>
                      <w:kern w:val="0"/>
                      <w:szCs w:val="21"/>
                      <w:highlight w:val="yellow"/>
                    </w:rPr>
                  </w:pPr>
                </w:p>
              </w:tc>
              <w:tc>
                <w:tcPr>
                  <w:tcW w:w="0" w:type="auto"/>
                  <w:vMerge/>
                  <w:vAlign w:val="center"/>
                </w:tcPr>
                <w:p w14:paraId="1E28F66F" w14:textId="77777777" w:rsidR="00C90C2D" w:rsidRPr="00C865C6" w:rsidRDefault="00C90C2D" w:rsidP="00C90C2D">
                  <w:pPr>
                    <w:jc w:val="center"/>
                    <w:rPr>
                      <w:kern w:val="0"/>
                      <w:szCs w:val="21"/>
                      <w:highlight w:val="yellow"/>
                    </w:rPr>
                  </w:pPr>
                </w:p>
              </w:tc>
            </w:tr>
            <w:tr w:rsidR="00C90C2D" w:rsidRPr="00C865C6" w14:paraId="056ADAB1" w14:textId="77777777" w:rsidTr="00834B06">
              <w:trPr>
                <w:trHeight w:val="154"/>
                <w:jc w:val="center"/>
              </w:trPr>
              <w:tc>
                <w:tcPr>
                  <w:tcW w:w="0" w:type="auto"/>
                  <w:vMerge/>
                  <w:tcBorders>
                    <w:tl2br w:val="nil"/>
                    <w:tr2bl w:val="nil"/>
                  </w:tcBorders>
                  <w:vAlign w:val="center"/>
                </w:tcPr>
                <w:p w14:paraId="467A82A9" w14:textId="77777777" w:rsidR="00C90C2D" w:rsidRPr="00C865C6" w:rsidRDefault="00C90C2D" w:rsidP="00C90C2D">
                  <w:pPr>
                    <w:jc w:val="center"/>
                    <w:rPr>
                      <w:kern w:val="0"/>
                      <w:szCs w:val="21"/>
                    </w:rPr>
                  </w:pPr>
                </w:p>
              </w:tc>
              <w:tc>
                <w:tcPr>
                  <w:tcW w:w="0" w:type="auto"/>
                  <w:vMerge/>
                  <w:tcBorders>
                    <w:tl2br w:val="nil"/>
                    <w:tr2bl w:val="nil"/>
                  </w:tcBorders>
                  <w:vAlign w:val="center"/>
                </w:tcPr>
                <w:p w14:paraId="64F36595" w14:textId="77777777" w:rsidR="00C90C2D" w:rsidRPr="00C865C6" w:rsidRDefault="00C90C2D" w:rsidP="00C90C2D">
                  <w:pPr>
                    <w:jc w:val="center"/>
                    <w:rPr>
                      <w:kern w:val="0"/>
                      <w:szCs w:val="21"/>
                    </w:rPr>
                  </w:pPr>
                </w:p>
              </w:tc>
              <w:tc>
                <w:tcPr>
                  <w:tcW w:w="0" w:type="auto"/>
                  <w:vMerge/>
                  <w:tcBorders>
                    <w:tl2br w:val="nil"/>
                    <w:tr2bl w:val="nil"/>
                  </w:tcBorders>
                  <w:noWrap/>
                  <w:vAlign w:val="center"/>
                </w:tcPr>
                <w:p w14:paraId="688CFD50" w14:textId="77777777" w:rsidR="00C90C2D" w:rsidRPr="00C865C6" w:rsidRDefault="00C90C2D" w:rsidP="00C90C2D">
                  <w:pPr>
                    <w:widowControl/>
                    <w:jc w:val="center"/>
                    <w:rPr>
                      <w:kern w:val="0"/>
                      <w:szCs w:val="21"/>
                    </w:rPr>
                  </w:pPr>
                </w:p>
              </w:tc>
              <w:tc>
                <w:tcPr>
                  <w:tcW w:w="1078" w:type="dxa"/>
                  <w:tcBorders>
                    <w:tl2br w:val="nil"/>
                    <w:tr2bl w:val="nil"/>
                  </w:tcBorders>
                  <w:vAlign w:val="center"/>
                </w:tcPr>
                <w:p w14:paraId="03DECD65" w14:textId="77777777" w:rsidR="00C90C2D" w:rsidRPr="00C865C6" w:rsidRDefault="00C90C2D" w:rsidP="00C90C2D">
                  <w:pPr>
                    <w:widowControl/>
                    <w:jc w:val="center"/>
                    <w:rPr>
                      <w:kern w:val="0"/>
                      <w:szCs w:val="21"/>
                    </w:rPr>
                  </w:pPr>
                  <w:r w:rsidRPr="00C865C6">
                    <w:rPr>
                      <w:kern w:val="0"/>
                      <w:szCs w:val="21"/>
                    </w:rPr>
                    <w:t>摄影</w:t>
                  </w:r>
                </w:p>
              </w:tc>
              <w:tc>
                <w:tcPr>
                  <w:tcW w:w="1001" w:type="dxa"/>
                  <w:tcBorders>
                    <w:tl2br w:val="nil"/>
                    <w:tr2bl w:val="nil"/>
                  </w:tcBorders>
                  <w:vAlign w:val="center"/>
                </w:tcPr>
                <w:p w14:paraId="157A3B50" w14:textId="77777777" w:rsidR="00C90C2D" w:rsidRPr="00C865C6" w:rsidRDefault="00C90C2D" w:rsidP="00C90C2D">
                  <w:pPr>
                    <w:widowControl/>
                    <w:jc w:val="center"/>
                    <w:rPr>
                      <w:kern w:val="0"/>
                      <w:szCs w:val="21"/>
                    </w:rPr>
                  </w:pPr>
                  <w:r w:rsidRPr="00C865C6">
                    <w:rPr>
                      <w:szCs w:val="21"/>
                    </w:rPr>
                    <w:t>1.50E-01</w:t>
                  </w:r>
                </w:p>
              </w:tc>
              <w:tc>
                <w:tcPr>
                  <w:tcW w:w="0" w:type="auto"/>
                  <w:tcBorders>
                    <w:tl2br w:val="nil"/>
                    <w:tr2bl w:val="nil"/>
                  </w:tcBorders>
                  <w:vAlign w:val="center"/>
                </w:tcPr>
                <w:p w14:paraId="0D423891" w14:textId="77777777" w:rsidR="00C90C2D" w:rsidRPr="00C865C6" w:rsidRDefault="00C90C2D" w:rsidP="00C90C2D">
                  <w:pPr>
                    <w:widowControl/>
                    <w:jc w:val="center"/>
                    <w:rPr>
                      <w:kern w:val="0"/>
                      <w:szCs w:val="21"/>
                    </w:rPr>
                  </w:pPr>
                  <w:r w:rsidRPr="00C865C6">
                    <w:rPr>
                      <w:kern w:val="0"/>
                      <w:szCs w:val="21"/>
                    </w:rPr>
                    <w:t>16.7</w:t>
                  </w:r>
                </w:p>
              </w:tc>
              <w:tc>
                <w:tcPr>
                  <w:tcW w:w="0" w:type="auto"/>
                  <w:tcBorders>
                    <w:tl2br w:val="nil"/>
                    <w:tr2bl w:val="nil"/>
                  </w:tcBorders>
                  <w:vAlign w:val="center"/>
                </w:tcPr>
                <w:p w14:paraId="4080D79C" w14:textId="77777777" w:rsidR="00C90C2D" w:rsidRPr="00C865C6" w:rsidRDefault="00C90C2D" w:rsidP="00C90C2D">
                  <w:pPr>
                    <w:widowControl/>
                    <w:jc w:val="center"/>
                    <w:rPr>
                      <w:kern w:val="0"/>
                      <w:szCs w:val="21"/>
                    </w:rPr>
                  </w:pPr>
                  <w:r w:rsidRPr="00C865C6">
                    <w:rPr>
                      <w:kern w:val="0"/>
                      <w:szCs w:val="21"/>
                    </w:rPr>
                    <w:t>1</w:t>
                  </w:r>
                </w:p>
              </w:tc>
              <w:tc>
                <w:tcPr>
                  <w:tcW w:w="0" w:type="auto"/>
                  <w:vMerge/>
                  <w:tcBorders>
                    <w:tl2br w:val="nil"/>
                    <w:tr2bl w:val="nil"/>
                  </w:tcBorders>
                  <w:vAlign w:val="center"/>
                </w:tcPr>
                <w:p w14:paraId="29DC59B5" w14:textId="77777777" w:rsidR="00C90C2D" w:rsidRPr="00C865C6" w:rsidRDefault="00C90C2D" w:rsidP="00C90C2D">
                  <w:pPr>
                    <w:jc w:val="center"/>
                    <w:rPr>
                      <w:kern w:val="0"/>
                      <w:szCs w:val="21"/>
                    </w:rPr>
                  </w:pPr>
                </w:p>
              </w:tc>
              <w:tc>
                <w:tcPr>
                  <w:tcW w:w="0" w:type="auto"/>
                  <w:vMerge/>
                  <w:vAlign w:val="center"/>
                </w:tcPr>
                <w:p w14:paraId="056A4D06" w14:textId="77777777" w:rsidR="00C90C2D" w:rsidRPr="00C865C6" w:rsidRDefault="00C90C2D" w:rsidP="00C90C2D">
                  <w:pPr>
                    <w:jc w:val="center"/>
                    <w:rPr>
                      <w:kern w:val="0"/>
                      <w:szCs w:val="21"/>
                      <w:highlight w:val="yellow"/>
                    </w:rPr>
                  </w:pPr>
                </w:p>
              </w:tc>
              <w:tc>
                <w:tcPr>
                  <w:tcW w:w="0" w:type="auto"/>
                  <w:vMerge/>
                  <w:vAlign w:val="center"/>
                </w:tcPr>
                <w:p w14:paraId="5A19919B" w14:textId="77777777" w:rsidR="00C90C2D" w:rsidRPr="00C865C6" w:rsidRDefault="00C90C2D" w:rsidP="00C90C2D">
                  <w:pPr>
                    <w:jc w:val="center"/>
                    <w:rPr>
                      <w:kern w:val="0"/>
                      <w:szCs w:val="21"/>
                      <w:highlight w:val="yellow"/>
                    </w:rPr>
                  </w:pPr>
                </w:p>
              </w:tc>
              <w:tc>
                <w:tcPr>
                  <w:tcW w:w="0" w:type="auto"/>
                  <w:vMerge/>
                  <w:vAlign w:val="center"/>
                </w:tcPr>
                <w:p w14:paraId="21F3CA84" w14:textId="77777777" w:rsidR="00C90C2D" w:rsidRPr="00C865C6" w:rsidRDefault="00C90C2D" w:rsidP="00C90C2D">
                  <w:pPr>
                    <w:jc w:val="center"/>
                    <w:rPr>
                      <w:kern w:val="0"/>
                      <w:szCs w:val="21"/>
                      <w:highlight w:val="yellow"/>
                    </w:rPr>
                  </w:pPr>
                </w:p>
              </w:tc>
              <w:tc>
                <w:tcPr>
                  <w:tcW w:w="0" w:type="auto"/>
                  <w:vMerge/>
                  <w:vAlign w:val="center"/>
                </w:tcPr>
                <w:p w14:paraId="20ACF050" w14:textId="77777777" w:rsidR="00C90C2D" w:rsidRPr="00C865C6" w:rsidRDefault="00C90C2D" w:rsidP="00C90C2D">
                  <w:pPr>
                    <w:jc w:val="center"/>
                    <w:rPr>
                      <w:kern w:val="0"/>
                      <w:szCs w:val="21"/>
                      <w:highlight w:val="yellow"/>
                    </w:rPr>
                  </w:pPr>
                </w:p>
              </w:tc>
              <w:tc>
                <w:tcPr>
                  <w:tcW w:w="0" w:type="auto"/>
                  <w:vMerge/>
                  <w:vAlign w:val="center"/>
                </w:tcPr>
                <w:p w14:paraId="258BF60B" w14:textId="77777777" w:rsidR="00C90C2D" w:rsidRPr="00C865C6" w:rsidRDefault="00C90C2D" w:rsidP="00C90C2D">
                  <w:pPr>
                    <w:jc w:val="center"/>
                    <w:rPr>
                      <w:kern w:val="0"/>
                      <w:szCs w:val="21"/>
                      <w:highlight w:val="yellow"/>
                    </w:rPr>
                  </w:pPr>
                </w:p>
              </w:tc>
            </w:tr>
            <w:tr w:rsidR="00C90C2D" w:rsidRPr="00C865C6" w14:paraId="0D543236" w14:textId="77777777" w:rsidTr="00834B06">
              <w:trPr>
                <w:trHeight w:val="154"/>
                <w:jc w:val="center"/>
              </w:trPr>
              <w:tc>
                <w:tcPr>
                  <w:tcW w:w="0" w:type="auto"/>
                  <w:vMerge/>
                  <w:tcBorders>
                    <w:tl2br w:val="nil"/>
                    <w:tr2bl w:val="nil"/>
                  </w:tcBorders>
                  <w:vAlign w:val="center"/>
                </w:tcPr>
                <w:p w14:paraId="6F5471D8" w14:textId="77777777" w:rsidR="00C90C2D" w:rsidRPr="00C865C6" w:rsidRDefault="00C90C2D" w:rsidP="00C90C2D">
                  <w:pPr>
                    <w:widowControl/>
                    <w:jc w:val="center"/>
                    <w:rPr>
                      <w:kern w:val="0"/>
                      <w:szCs w:val="21"/>
                    </w:rPr>
                  </w:pPr>
                </w:p>
              </w:tc>
              <w:tc>
                <w:tcPr>
                  <w:tcW w:w="0" w:type="auto"/>
                  <w:vMerge/>
                  <w:tcBorders>
                    <w:tl2br w:val="nil"/>
                    <w:tr2bl w:val="nil"/>
                  </w:tcBorders>
                  <w:vAlign w:val="center"/>
                </w:tcPr>
                <w:p w14:paraId="15A0587E" w14:textId="77777777" w:rsidR="00C90C2D" w:rsidRPr="00C865C6" w:rsidRDefault="00C90C2D" w:rsidP="00C90C2D">
                  <w:pPr>
                    <w:widowControl/>
                    <w:jc w:val="center"/>
                    <w:rPr>
                      <w:kern w:val="0"/>
                      <w:szCs w:val="21"/>
                    </w:rPr>
                  </w:pPr>
                </w:p>
              </w:tc>
              <w:tc>
                <w:tcPr>
                  <w:tcW w:w="0" w:type="auto"/>
                  <w:vMerge w:val="restart"/>
                  <w:tcBorders>
                    <w:tl2br w:val="nil"/>
                    <w:tr2bl w:val="nil"/>
                  </w:tcBorders>
                  <w:noWrap/>
                  <w:vAlign w:val="center"/>
                </w:tcPr>
                <w:p w14:paraId="436F9857" w14:textId="77777777" w:rsidR="00C90C2D" w:rsidRPr="00C865C6" w:rsidRDefault="00C90C2D" w:rsidP="00C90C2D">
                  <w:pPr>
                    <w:widowControl/>
                    <w:jc w:val="center"/>
                    <w:rPr>
                      <w:kern w:val="0"/>
                      <w:szCs w:val="21"/>
                    </w:rPr>
                  </w:pPr>
                  <w:r w:rsidRPr="00C865C6">
                    <w:rPr>
                      <w:kern w:val="0"/>
                      <w:szCs w:val="21"/>
                    </w:rPr>
                    <w:t>控制室</w:t>
                  </w:r>
                </w:p>
                <w:p w14:paraId="2B340EC9" w14:textId="77777777" w:rsidR="00C90C2D" w:rsidRPr="00C865C6" w:rsidRDefault="00C90C2D" w:rsidP="00C90C2D">
                  <w:pPr>
                    <w:widowControl/>
                    <w:jc w:val="center"/>
                    <w:rPr>
                      <w:kern w:val="0"/>
                      <w:szCs w:val="21"/>
                    </w:rPr>
                  </w:pPr>
                  <w:r w:rsidRPr="00C865C6">
                    <w:rPr>
                      <w:kern w:val="0"/>
                      <w:szCs w:val="21"/>
                    </w:rPr>
                    <w:t>（技师）</w:t>
                  </w:r>
                </w:p>
              </w:tc>
              <w:tc>
                <w:tcPr>
                  <w:tcW w:w="1078" w:type="dxa"/>
                  <w:tcBorders>
                    <w:tl2br w:val="nil"/>
                    <w:tr2bl w:val="nil"/>
                  </w:tcBorders>
                  <w:vAlign w:val="center"/>
                </w:tcPr>
                <w:p w14:paraId="0727EBF2" w14:textId="77777777" w:rsidR="00C90C2D" w:rsidRPr="00C865C6" w:rsidRDefault="00C90C2D" w:rsidP="00C90C2D">
                  <w:pPr>
                    <w:widowControl/>
                    <w:jc w:val="center"/>
                    <w:rPr>
                      <w:kern w:val="0"/>
                      <w:szCs w:val="21"/>
                    </w:rPr>
                  </w:pPr>
                  <w:r w:rsidRPr="00C865C6">
                    <w:rPr>
                      <w:kern w:val="0"/>
                      <w:szCs w:val="21"/>
                    </w:rPr>
                    <w:t>透视</w:t>
                  </w:r>
                </w:p>
              </w:tc>
              <w:tc>
                <w:tcPr>
                  <w:tcW w:w="1001" w:type="dxa"/>
                  <w:tcBorders>
                    <w:tl2br w:val="nil"/>
                    <w:tr2bl w:val="nil"/>
                  </w:tcBorders>
                  <w:vAlign w:val="center"/>
                </w:tcPr>
                <w:p w14:paraId="21935BDD" w14:textId="77777777" w:rsidR="00C90C2D" w:rsidRPr="00C865C6" w:rsidRDefault="00C90C2D" w:rsidP="00C90C2D">
                  <w:pPr>
                    <w:widowControl/>
                    <w:jc w:val="center"/>
                    <w:rPr>
                      <w:kern w:val="0"/>
                      <w:szCs w:val="21"/>
                    </w:rPr>
                  </w:pPr>
                  <w:r w:rsidRPr="00C865C6">
                    <w:rPr>
                      <w:szCs w:val="21"/>
                    </w:rPr>
                    <w:t>2.00E-02</w:t>
                  </w:r>
                </w:p>
              </w:tc>
              <w:tc>
                <w:tcPr>
                  <w:tcW w:w="0" w:type="auto"/>
                  <w:tcBorders>
                    <w:tl2br w:val="nil"/>
                    <w:tr2bl w:val="nil"/>
                  </w:tcBorders>
                  <w:vAlign w:val="center"/>
                </w:tcPr>
                <w:p w14:paraId="2D37E290" w14:textId="77777777" w:rsidR="00C90C2D" w:rsidRPr="00C865C6" w:rsidRDefault="00C90C2D" w:rsidP="00C90C2D">
                  <w:pPr>
                    <w:widowControl/>
                    <w:jc w:val="center"/>
                    <w:rPr>
                      <w:kern w:val="0"/>
                      <w:szCs w:val="21"/>
                    </w:rPr>
                  </w:pPr>
                  <w:r w:rsidRPr="00C865C6">
                    <w:rPr>
                      <w:kern w:val="0"/>
                      <w:szCs w:val="21"/>
                    </w:rPr>
                    <w:t>100</w:t>
                  </w:r>
                </w:p>
              </w:tc>
              <w:tc>
                <w:tcPr>
                  <w:tcW w:w="0" w:type="auto"/>
                  <w:tcBorders>
                    <w:tl2br w:val="nil"/>
                    <w:tr2bl w:val="nil"/>
                  </w:tcBorders>
                  <w:vAlign w:val="center"/>
                </w:tcPr>
                <w:p w14:paraId="53FB6768" w14:textId="77777777" w:rsidR="00C90C2D" w:rsidRPr="00C865C6" w:rsidRDefault="00C90C2D" w:rsidP="00C90C2D">
                  <w:pPr>
                    <w:widowControl/>
                    <w:jc w:val="center"/>
                    <w:rPr>
                      <w:kern w:val="0"/>
                      <w:szCs w:val="21"/>
                    </w:rPr>
                  </w:pPr>
                  <w:r w:rsidRPr="00C865C6">
                    <w:rPr>
                      <w:kern w:val="0"/>
                      <w:szCs w:val="21"/>
                    </w:rPr>
                    <w:t>1</w:t>
                  </w:r>
                </w:p>
              </w:tc>
              <w:tc>
                <w:tcPr>
                  <w:tcW w:w="0" w:type="auto"/>
                  <w:vMerge w:val="restart"/>
                  <w:tcBorders>
                    <w:tl2br w:val="nil"/>
                    <w:tr2bl w:val="nil"/>
                  </w:tcBorders>
                  <w:vAlign w:val="center"/>
                </w:tcPr>
                <w:p w14:paraId="6EBAEA5A" w14:textId="77777777" w:rsidR="00C90C2D" w:rsidRPr="00C865C6" w:rsidRDefault="00C90C2D" w:rsidP="00C90C2D">
                  <w:pPr>
                    <w:jc w:val="center"/>
                    <w:rPr>
                      <w:kern w:val="0"/>
                      <w:szCs w:val="21"/>
                    </w:rPr>
                  </w:pPr>
                  <w:r w:rsidRPr="00C865C6">
                    <w:rPr>
                      <w:kern w:val="0"/>
                      <w:szCs w:val="21"/>
                    </w:rPr>
                    <w:t>4.51</w:t>
                  </w:r>
                </w:p>
              </w:tc>
              <w:tc>
                <w:tcPr>
                  <w:tcW w:w="0" w:type="auto"/>
                  <w:vMerge w:val="restart"/>
                  <w:vAlign w:val="center"/>
                </w:tcPr>
                <w:p w14:paraId="13BD7C47" w14:textId="77777777" w:rsidR="00C90C2D" w:rsidRPr="00C865C6" w:rsidRDefault="00C90C2D" w:rsidP="00C90C2D">
                  <w:pPr>
                    <w:jc w:val="center"/>
                    <w:rPr>
                      <w:kern w:val="0"/>
                      <w:szCs w:val="21"/>
                      <w:highlight w:val="yellow"/>
                    </w:rPr>
                  </w:pPr>
                  <w:r w:rsidRPr="00C865C6">
                    <w:rPr>
                      <w:szCs w:val="21"/>
                    </w:rPr>
                    <w:t>1.27E-01</w:t>
                  </w:r>
                </w:p>
              </w:tc>
              <w:tc>
                <w:tcPr>
                  <w:tcW w:w="0" w:type="auto"/>
                  <w:vMerge w:val="restart"/>
                  <w:vAlign w:val="center"/>
                </w:tcPr>
                <w:p w14:paraId="675573C0" w14:textId="77777777" w:rsidR="00C90C2D" w:rsidRPr="00C865C6" w:rsidRDefault="00C90C2D" w:rsidP="00C90C2D">
                  <w:pPr>
                    <w:jc w:val="center"/>
                    <w:rPr>
                      <w:kern w:val="0"/>
                      <w:szCs w:val="21"/>
                      <w:highlight w:val="yellow"/>
                    </w:rPr>
                  </w:pPr>
                  <w:r w:rsidRPr="00C865C6">
                    <w:rPr>
                      <w:kern w:val="0"/>
                      <w:szCs w:val="21"/>
                    </w:rPr>
                    <w:t>8.3</w:t>
                  </w:r>
                </w:p>
              </w:tc>
              <w:tc>
                <w:tcPr>
                  <w:tcW w:w="0" w:type="auto"/>
                  <w:vMerge w:val="restart"/>
                  <w:vAlign w:val="center"/>
                </w:tcPr>
                <w:p w14:paraId="54468349" w14:textId="77777777" w:rsidR="00C90C2D" w:rsidRPr="00C865C6" w:rsidRDefault="00C90C2D" w:rsidP="00C90C2D">
                  <w:pPr>
                    <w:jc w:val="center"/>
                    <w:rPr>
                      <w:kern w:val="0"/>
                      <w:szCs w:val="21"/>
                      <w:highlight w:val="yellow"/>
                    </w:rPr>
                  </w:pPr>
                  <w:r w:rsidRPr="00C865C6">
                    <w:rPr>
                      <w:kern w:val="0"/>
                      <w:szCs w:val="21"/>
                    </w:rPr>
                    <w:t>1</w:t>
                  </w:r>
                </w:p>
              </w:tc>
              <w:tc>
                <w:tcPr>
                  <w:tcW w:w="0" w:type="auto"/>
                  <w:vMerge w:val="restart"/>
                  <w:vAlign w:val="center"/>
                </w:tcPr>
                <w:p w14:paraId="30276EFF" w14:textId="77777777" w:rsidR="00C90C2D" w:rsidRPr="00C865C6" w:rsidRDefault="00C90C2D" w:rsidP="00C90C2D">
                  <w:pPr>
                    <w:jc w:val="center"/>
                    <w:rPr>
                      <w:kern w:val="0"/>
                      <w:szCs w:val="21"/>
                      <w:highlight w:val="yellow"/>
                    </w:rPr>
                  </w:pPr>
                  <w:r w:rsidRPr="00C865C6">
                    <w:rPr>
                      <w:kern w:val="0"/>
                      <w:szCs w:val="21"/>
                    </w:rPr>
                    <w:t>1.05</w:t>
                  </w:r>
                </w:p>
              </w:tc>
              <w:tc>
                <w:tcPr>
                  <w:tcW w:w="0" w:type="auto"/>
                  <w:vMerge w:val="restart"/>
                  <w:vAlign w:val="center"/>
                </w:tcPr>
                <w:p w14:paraId="73DA008E" w14:textId="77777777" w:rsidR="00C90C2D" w:rsidRPr="00C865C6" w:rsidRDefault="00C90C2D" w:rsidP="00C90C2D">
                  <w:pPr>
                    <w:jc w:val="center"/>
                    <w:rPr>
                      <w:kern w:val="0"/>
                      <w:szCs w:val="21"/>
                    </w:rPr>
                  </w:pPr>
                  <w:r w:rsidRPr="00C865C6">
                    <w:rPr>
                      <w:kern w:val="0"/>
                      <w:szCs w:val="21"/>
                    </w:rPr>
                    <w:t>5.56</w:t>
                  </w:r>
                </w:p>
              </w:tc>
            </w:tr>
            <w:tr w:rsidR="00C90C2D" w:rsidRPr="00C865C6" w14:paraId="11CDDF3B" w14:textId="77777777" w:rsidTr="00834B06">
              <w:trPr>
                <w:trHeight w:val="165"/>
                <w:jc w:val="center"/>
              </w:trPr>
              <w:tc>
                <w:tcPr>
                  <w:tcW w:w="0" w:type="auto"/>
                  <w:vMerge/>
                  <w:tcBorders>
                    <w:tl2br w:val="nil"/>
                    <w:tr2bl w:val="nil"/>
                  </w:tcBorders>
                  <w:vAlign w:val="center"/>
                </w:tcPr>
                <w:p w14:paraId="7217075F" w14:textId="77777777" w:rsidR="00C90C2D" w:rsidRPr="00C865C6" w:rsidRDefault="00C90C2D" w:rsidP="00C90C2D">
                  <w:pPr>
                    <w:widowControl/>
                    <w:jc w:val="center"/>
                    <w:rPr>
                      <w:kern w:val="0"/>
                      <w:szCs w:val="21"/>
                    </w:rPr>
                  </w:pPr>
                </w:p>
              </w:tc>
              <w:tc>
                <w:tcPr>
                  <w:tcW w:w="0" w:type="auto"/>
                  <w:vMerge/>
                  <w:tcBorders>
                    <w:tl2br w:val="nil"/>
                    <w:tr2bl w:val="nil"/>
                  </w:tcBorders>
                  <w:vAlign w:val="center"/>
                </w:tcPr>
                <w:p w14:paraId="7882CBD5" w14:textId="77777777" w:rsidR="00C90C2D" w:rsidRPr="00C865C6" w:rsidRDefault="00C90C2D" w:rsidP="00C90C2D">
                  <w:pPr>
                    <w:widowControl/>
                    <w:jc w:val="center"/>
                    <w:rPr>
                      <w:kern w:val="0"/>
                      <w:szCs w:val="21"/>
                    </w:rPr>
                  </w:pPr>
                </w:p>
              </w:tc>
              <w:tc>
                <w:tcPr>
                  <w:tcW w:w="0" w:type="auto"/>
                  <w:vMerge/>
                  <w:tcBorders>
                    <w:tl2br w:val="nil"/>
                    <w:tr2bl w:val="nil"/>
                  </w:tcBorders>
                  <w:noWrap/>
                  <w:vAlign w:val="center"/>
                </w:tcPr>
                <w:p w14:paraId="4CD2A230" w14:textId="77777777" w:rsidR="00C90C2D" w:rsidRPr="00C865C6" w:rsidRDefault="00C90C2D" w:rsidP="00C90C2D">
                  <w:pPr>
                    <w:widowControl/>
                    <w:jc w:val="center"/>
                    <w:rPr>
                      <w:kern w:val="0"/>
                      <w:szCs w:val="21"/>
                    </w:rPr>
                  </w:pPr>
                </w:p>
              </w:tc>
              <w:tc>
                <w:tcPr>
                  <w:tcW w:w="1078" w:type="dxa"/>
                  <w:tcBorders>
                    <w:tl2br w:val="nil"/>
                    <w:tr2bl w:val="nil"/>
                  </w:tcBorders>
                  <w:vAlign w:val="center"/>
                </w:tcPr>
                <w:p w14:paraId="47A4F65C" w14:textId="77777777" w:rsidR="00C90C2D" w:rsidRPr="00C865C6" w:rsidRDefault="00C90C2D" w:rsidP="00C90C2D">
                  <w:pPr>
                    <w:widowControl/>
                    <w:jc w:val="center"/>
                    <w:rPr>
                      <w:kern w:val="0"/>
                      <w:szCs w:val="21"/>
                    </w:rPr>
                  </w:pPr>
                  <w:r w:rsidRPr="00C865C6">
                    <w:rPr>
                      <w:kern w:val="0"/>
                      <w:szCs w:val="21"/>
                    </w:rPr>
                    <w:t>摄影</w:t>
                  </w:r>
                </w:p>
              </w:tc>
              <w:tc>
                <w:tcPr>
                  <w:tcW w:w="1001" w:type="dxa"/>
                  <w:tcBorders>
                    <w:tl2br w:val="nil"/>
                    <w:tr2bl w:val="nil"/>
                  </w:tcBorders>
                  <w:vAlign w:val="center"/>
                </w:tcPr>
                <w:p w14:paraId="1E8C08FB" w14:textId="77777777" w:rsidR="00C90C2D" w:rsidRPr="00C865C6" w:rsidRDefault="00C90C2D" w:rsidP="00C90C2D">
                  <w:pPr>
                    <w:widowControl/>
                    <w:jc w:val="center"/>
                    <w:rPr>
                      <w:kern w:val="0"/>
                      <w:szCs w:val="21"/>
                    </w:rPr>
                  </w:pPr>
                  <w:r w:rsidRPr="00C865C6">
                    <w:rPr>
                      <w:szCs w:val="21"/>
                    </w:rPr>
                    <w:t>1.50E-01</w:t>
                  </w:r>
                </w:p>
              </w:tc>
              <w:tc>
                <w:tcPr>
                  <w:tcW w:w="0" w:type="auto"/>
                  <w:tcBorders>
                    <w:tl2br w:val="nil"/>
                    <w:tr2bl w:val="nil"/>
                  </w:tcBorders>
                  <w:vAlign w:val="center"/>
                </w:tcPr>
                <w:p w14:paraId="7D414BB0" w14:textId="77777777" w:rsidR="00C90C2D" w:rsidRPr="00C865C6" w:rsidRDefault="00C90C2D" w:rsidP="00C90C2D">
                  <w:pPr>
                    <w:widowControl/>
                    <w:jc w:val="center"/>
                    <w:rPr>
                      <w:kern w:val="0"/>
                      <w:szCs w:val="21"/>
                    </w:rPr>
                  </w:pPr>
                  <w:r w:rsidRPr="00C865C6">
                    <w:rPr>
                      <w:kern w:val="0"/>
                      <w:szCs w:val="21"/>
                    </w:rPr>
                    <w:t>16.7</w:t>
                  </w:r>
                </w:p>
              </w:tc>
              <w:tc>
                <w:tcPr>
                  <w:tcW w:w="0" w:type="auto"/>
                  <w:tcBorders>
                    <w:tl2br w:val="nil"/>
                    <w:tr2bl w:val="nil"/>
                  </w:tcBorders>
                  <w:vAlign w:val="center"/>
                </w:tcPr>
                <w:p w14:paraId="4D019C38" w14:textId="77777777" w:rsidR="00C90C2D" w:rsidRPr="00C865C6" w:rsidRDefault="00C90C2D" w:rsidP="00C90C2D">
                  <w:pPr>
                    <w:widowControl/>
                    <w:jc w:val="center"/>
                    <w:rPr>
                      <w:kern w:val="0"/>
                      <w:szCs w:val="21"/>
                    </w:rPr>
                  </w:pPr>
                  <w:r w:rsidRPr="00C865C6">
                    <w:rPr>
                      <w:kern w:val="0"/>
                      <w:szCs w:val="21"/>
                    </w:rPr>
                    <w:t>1</w:t>
                  </w:r>
                </w:p>
              </w:tc>
              <w:tc>
                <w:tcPr>
                  <w:tcW w:w="0" w:type="auto"/>
                  <w:vMerge/>
                  <w:tcBorders>
                    <w:tl2br w:val="nil"/>
                    <w:tr2bl w:val="nil"/>
                  </w:tcBorders>
                  <w:vAlign w:val="center"/>
                </w:tcPr>
                <w:p w14:paraId="51D2DECB" w14:textId="77777777" w:rsidR="00C90C2D" w:rsidRPr="00C865C6" w:rsidRDefault="00C90C2D" w:rsidP="00C90C2D">
                  <w:pPr>
                    <w:jc w:val="center"/>
                    <w:rPr>
                      <w:szCs w:val="21"/>
                    </w:rPr>
                  </w:pPr>
                </w:p>
              </w:tc>
              <w:tc>
                <w:tcPr>
                  <w:tcW w:w="0" w:type="auto"/>
                  <w:vMerge/>
                  <w:vAlign w:val="center"/>
                </w:tcPr>
                <w:p w14:paraId="21B9F268" w14:textId="77777777" w:rsidR="00C90C2D" w:rsidRPr="00C865C6" w:rsidRDefault="00C90C2D" w:rsidP="00C90C2D">
                  <w:pPr>
                    <w:jc w:val="center"/>
                    <w:rPr>
                      <w:szCs w:val="21"/>
                    </w:rPr>
                  </w:pPr>
                </w:p>
              </w:tc>
              <w:tc>
                <w:tcPr>
                  <w:tcW w:w="0" w:type="auto"/>
                  <w:vMerge/>
                  <w:vAlign w:val="center"/>
                </w:tcPr>
                <w:p w14:paraId="75953F64" w14:textId="77777777" w:rsidR="00C90C2D" w:rsidRPr="00C865C6" w:rsidRDefault="00C90C2D" w:rsidP="00C90C2D">
                  <w:pPr>
                    <w:jc w:val="center"/>
                    <w:rPr>
                      <w:szCs w:val="21"/>
                    </w:rPr>
                  </w:pPr>
                </w:p>
              </w:tc>
              <w:tc>
                <w:tcPr>
                  <w:tcW w:w="0" w:type="auto"/>
                  <w:vMerge/>
                  <w:vAlign w:val="center"/>
                </w:tcPr>
                <w:p w14:paraId="79ADE7B2" w14:textId="77777777" w:rsidR="00C90C2D" w:rsidRPr="00C865C6" w:rsidRDefault="00C90C2D" w:rsidP="00C90C2D">
                  <w:pPr>
                    <w:jc w:val="center"/>
                    <w:rPr>
                      <w:szCs w:val="21"/>
                    </w:rPr>
                  </w:pPr>
                </w:p>
              </w:tc>
              <w:tc>
                <w:tcPr>
                  <w:tcW w:w="0" w:type="auto"/>
                  <w:vMerge/>
                  <w:vAlign w:val="center"/>
                </w:tcPr>
                <w:p w14:paraId="1F9E87FC" w14:textId="77777777" w:rsidR="00C90C2D" w:rsidRPr="00C865C6" w:rsidRDefault="00C90C2D" w:rsidP="00C90C2D">
                  <w:pPr>
                    <w:jc w:val="center"/>
                    <w:rPr>
                      <w:szCs w:val="21"/>
                    </w:rPr>
                  </w:pPr>
                </w:p>
              </w:tc>
              <w:tc>
                <w:tcPr>
                  <w:tcW w:w="0" w:type="auto"/>
                  <w:vMerge/>
                  <w:vAlign w:val="center"/>
                </w:tcPr>
                <w:p w14:paraId="1FD38CD1" w14:textId="77777777" w:rsidR="00C90C2D" w:rsidRPr="00C865C6" w:rsidRDefault="00C90C2D" w:rsidP="00C90C2D">
                  <w:pPr>
                    <w:jc w:val="center"/>
                    <w:rPr>
                      <w:szCs w:val="21"/>
                    </w:rPr>
                  </w:pPr>
                </w:p>
              </w:tc>
            </w:tr>
          </w:tbl>
          <w:p w14:paraId="15B49C56" w14:textId="605D47CC" w:rsidR="00C90C2D" w:rsidRPr="00C90C2D" w:rsidRDefault="00C90C2D" w:rsidP="00C90C2D">
            <w:pPr>
              <w:rPr>
                <w:b/>
                <w:bCs/>
                <w:sz w:val="24"/>
              </w:rPr>
            </w:pPr>
            <w:r w:rsidRPr="00C90C2D">
              <w:rPr>
                <w:b/>
                <w:bCs/>
                <w:sz w:val="18"/>
                <w:szCs w:val="18"/>
              </w:rPr>
              <w:t>注：</w:t>
            </w:r>
            <w:r w:rsidRPr="00C90C2D">
              <w:rPr>
                <w:rFonts w:ascii="Cambria Math" w:hAnsi="Cambria Math" w:cs="Cambria Math"/>
                <w:b/>
                <w:bCs/>
                <w:sz w:val="18"/>
                <w:szCs w:val="18"/>
              </w:rPr>
              <w:t>①</w:t>
            </w:r>
            <w:r w:rsidRPr="00C90C2D">
              <w:rPr>
                <w:b/>
                <w:bCs/>
                <w:sz w:val="18"/>
                <w:szCs w:val="18"/>
              </w:rPr>
              <w:t>分别取</w:t>
            </w:r>
            <w:proofErr w:type="gramStart"/>
            <w:r w:rsidRPr="00C90C2D">
              <w:rPr>
                <w:b/>
                <w:bCs/>
                <w:sz w:val="18"/>
                <w:szCs w:val="18"/>
              </w:rPr>
              <w:t>导管室</w:t>
            </w:r>
            <w:proofErr w:type="gramEnd"/>
            <w:r w:rsidRPr="00C90C2D">
              <w:rPr>
                <w:b/>
                <w:bCs/>
                <w:sz w:val="18"/>
                <w:szCs w:val="18"/>
              </w:rPr>
              <w:t>观察窗外</w:t>
            </w:r>
            <w:r w:rsidRPr="00C90C2D">
              <w:rPr>
                <w:b/>
                <w:bCs/>
                <w:sz w:val="18"/>
                <w:szCs w:val="18"/>
              </w:rPr>
              <w:t>e</w:t>
            </w:r>
            <w:r w:rsidRPr="00C90C2D">
              <w:rPr>
                <w:b/>
                <w:bCs/>
                <w:sz w:val="18"/>
                <w:szCs w:val="18"/>
              </w:rPr>
              <w:t>点位和综合介入治疗室观察窗外</w:t>
            </w:r>
            <w:r w:rsidRPr="00C90C2D">
              <w:rPr>
                <w:b/>
                <w:bCs/>
                <w:sz w:val="18"/>
                <w:szCs w:val="18"/>
              </w:rPr>
              <w:t>E</w:t>
            </w:r>
            <w:r w:rsidRPr="00C90C2D">
              <w:rPr>
                <w:b/>
                <w:bCs/>
                <w:sz w:val="18"/>
                <w:szCs w:val="18"/>
              </w:rPr>
              <w:t>点位的附加剂量保守估算控制室工作人员剂量。</w:t>
            </w:r>
          </w:p>
        </w:tc>
      </w:tr>
    </w:tbl>
    <w:p w14:paraId="1BAE9AEA" w14:textId="31429D28" w:rsidR="00A925E2" w:rsidRDefault="00A925E2">
      <w:pPr>
        <w:ind w:firstLineChars="28" w:firstLine="50"/>
        <w:rPr>
          <w:sz w:val="18"/>
          <w:szCs w:val="18"/>
        </w:rPr>
      </w:pPr>
    </w:p>
    <w:p w14:paraId="704A9033" w14:textId="77777777" w:rsidR="00A925E2" w:rsidRDefault="00A925E2">
      <w:pPr>
        <w:spacing w:line="360" w:lineRule="auto"/>
        <w:jc w:val="center"/>
        <w:outlineLvl w:val="0"/>
        <w:rPr>
          <w:b/>
          <w:bCs/>
          <w:color w:val="000000" w:themeColor="text1"/>
          <w:sz w:val="28"/>
          <w:szCs w:val="28"/>
        </w:rPr>
        <w:sectPr w:rsidR="00A925E2">
          <w:pgSz w:w="16838" w:h="11906" w:orient="landscape"/>
          <w:pgMar w:top="1800" w:right="1440" w:bottom="1800" w:left="1440" w:header="851" w:footer="992" w:gutter="0"/>
          <w:cols w:space="720"/>
          <w:docGrid w:linePitch="312"/>
        </w:sectPr>
      </w:pPr>
    </w:p>
    <w:tbl>
      <w:tblPr>
        <w:tblStyle w:val="aff0"/>
        <w:tblW w:w="0" w:type="auto"/>
        <w:tblLook w:val="04A0" w:firstRow="1" w:lastRow="0" w:firstColumn="1" w:lastColumn="0" w:noHBand="0" w:noVBand="1"/>
      </w:tblPr>
      <w:tblGrid>
        <w:gridCol w:w="8296"/>
      </w:tblGrid>
      <w:tr w:rsidR="00A925E2" w14:paraId="38A2B9F4" w14:textId="77777777">
        <w:tc>
          <w:tcPr>
            <w:tcW w:w="8296" w:type="dxa"/>
          </w:tcPr>
          <w:p w14:paraId="58529FE9" w14:textId="77777777" w:rsidR="00A925E2" w:rsidRDefault="00000000">
            <w:pPr>
              <w:spacing w:line="500" w:lineRule="exact"/>
              <w:ind w:firstLine="539"/>
              <w:rPr>
                <w:sz w:val="24"/>
              </w:rPr>
            </w:pPr>
            <w:r>
              <w:rPr>
                <w:sz w:val="24"/>
              </w:rPr>
              <w:lastRenderedPageBreak/>
              <w:t>由上表计算结果可知，医师的年附加有效剂量不大于</w:t>
            </w:r>
            <w:r>
              <w:rPr>
                <w:sz w:val="24"/>
              </w:rPr>
              <w:t>3.8mSv</w:t>
            </w:r>
            <w:r>
              <w:rPr>
                <w:sz w:val="24"/>
              </w:rPr>
              <w:t>，机房外的技师年附加剂量约为</w:t>
            </w:r>
            <w:r>
              <w:rPr>
                <w:sz w:val="24"/>
              </w:rPr>
              <w:t>0.006mSv</w:t>
            </w:r>
            <w:r>
              <w:rPr>
                <w:sz w:val="24"/>
              </w:rPr>
              <w:t>，护士的年附加剂量约为</w:t>
            </w:r>
            <w:r>
              <w:rPr>
                <w:sz w:val="24"/>
              </w:rPr>
              <w:t>0.23mSv</w:t>
            </w:r>
            <w:r>
              <w:rPr>
                <w:sz w:val="24"/>
              </w:rPr>
              <w:t>。本项目辐射工作人员都是按照每年的最大手术量进行估算，可不考虑</w:t>
            </w:r>
            <w:r>
              <w:rPr>
                <w:kern w:val="0"/>
                <w:sz w:val="24"/>
              </w:rPr>
              <w:t>剂量累加情况</w:t>
            </w:r>
            <w:r>
              <w:rPr>
                <w:sz w:val="24"/>
              </w:rPr>
              <w:t>。</w:t>
            </w:r>
          </w:p>
          <w:p w14:paraId="74CD9185" w14:textId="77777777" w:rsidR="00A925E2" w:rsidRDefault="00000000">
            <w:pPr>
              <w:spacing w:line="500" w:lineRule="exact"/>
              <w:ind w:firstLine="539"/>
              <w:rPr>
                <w:sz w:val="24"/>
              </w:rPr>
            </w:pPr>
            <w:r>
              <w:rPr>
                <w:sz w:val="24"/>
              </w:rPr>
              <w:t>（</w:t>
            </w:r>
            <w:r>
              <w:rPr>
                <w:sz w:val="24"/>
              </w:rPr>
              <w:t>4</w:t>
            </w:r>
            <w:r>
              <w:rPr>
                <w:sz w:val="24"/>
              </w:rPr>
              <w:t>）</w:t>
            </w:r>
            <w:r>
              <w:rPr>
                <w:bCs/>
                <w:sz w:val="24"/>
              </w:rPr>
              <w:t>公众</w:t>
            </w:r>
            <w:r>
              <w:rPr>
                <w:sz w:val="24"/>
              </w:rPr>
              <w:t>年附加有效剂量</w:t>
            </w:r>
          </w:p>
          <w:p w14:paraId="0F7318B9" w14:textId="7A56A662" w:rsidR="00A925E2" w:rsidRDefault="00000000">
            <w:pPr>
              <w:spacing w:line="360" w:lineRule="auto"/>
              <w:ind w:firstLine="539"/>
              <w:rPr>
                <w:sz w:val="24"/>
              </w:rPr>
            </w:pPr>
            <w:r>
              <w:rPr>
                <w:sz w:val="24"/>
              </w:rPr>
              <w:t>根据表</w:t>
            </w:r>
            <w:r>
              <w:rPr>
                <w:sz w:val="24"/>
              </w:rPr>
              <w:t>11-2</w:t>
            </w:r>
            <w:r>
              <w:rPr>
                <w:sz w:val="24"/>
              </w:rPr>
              <w:t>和表</w:t>
            </w:r>
            <w:r>
              <w:rPr>
                <w:sz w:val="24"/>
              </w:rPr>
              <w:t>11-3</w:t>
            </w:r>
            <w:r>
              <w:rPr>
                <w:sz w:val="24"/>
              </w:rPr>
              <w:t>的机房外主要关注点辐射剂量率水平，同时考</w:t>
            </w:r>
            <w:r w:rsidR="0071749D">
              <w:rPr>
                <w:rFonts w:hint="eastAsia"/>
                <w:sz w:val="24"/>
              </w:rPr>
              <w:t>率导管室、</w:t>
            </w:r>
            <w:r>
              <w:rPr>
                <w:sz w:val="24"/>
              </w:rPr>
              <w:t>综合介入治疗室外公众居留情况估算出公众的年附加剂量见表</w:t>
            </w:r>
            <w:r>
              <w:rPr>
                <w:sz w:val="24"/>
              </w:rPr>
              <w:t>11-5</w:t>
            </w:r>
            <w:r>
              <w:rPr>
                <w:sz w:val="24"/>
              </w:rPr>
              <w:t>，其中透视情况下的剂量率</w:t>
            </w:r>
            <w:proofErr w:type="gramStart"/>
            <w:r>
              <w:rPr>
                <w:sz w:val="24"/>
              </w:rPr>
              <w:t>取摄影</w:t>
            </w:r>
            <w:proofErr w:type="gramEnd"/>
            <w:r>
              <w:rPr>
                <w:sz w:val="24"/>
              </w:rPr>
              <w:t>工况下剂量率的</w:t>
            </w:r>
            <w:r>
              <w:rPr>
                <w:sz w:val="24"/>
              </w:rPr>
              <w:t>1/7.5</w:t>
            </w:r>
            <w:r>
              <w:rPr>
                <w:sz w:val="24"/>
              </w:rPr>
              <w:t>。</w:t>
            </w:r>
          </w:p>
          <w:p w14:paraId="4D88346B" w14:textId="4C2574C9" w:rsidR="00A925E2" w:rsidRDefault="00000000">
            <w:pPr>
              <w:ind w:firstLine="57"/>
              <w:jc w:val="center"/>
              <w:rPr>
                <w:b/>
                <w:bCs/>
                <w:sz w:val="24"/>
              </w:rPr>
            </w:pPr>
            <w:r>
              <w:rPr>
                <w:b/>
                <w:bCs/>
                <w:sz w:val="24"/>
              </w:rPr>
              <w:t>表</w:t>
            </w:r>
            <w:r>
              <w:rPr>
                <w:b/>
                <w:bCs/>
                <w:sz w:val="24"/>
              </w:rPr>
              <w:t xml:space="preserve">11-5  </w:t>
            </w:r>
            <w:r w:rsidR="0071749D">
              <w:rPr>
                <w:rFonts w:hint="eastAsia"/>
                <w:b/>
                <w:bCs/>
                <w:sz w:val="24"/>
              </w:rPr>
              <w:t>本项目机房</w:t>
            </w:r>
            <w:r>
              <w:rPr>
                <w:b/>
                <w:bCs/>
                <w:sz w:val="24"/>
              </w:rPr>
              <w:t>外公众的年附加有效剂量</w:t>
            </w:r>
          </w:p>
          <w:tbl>
            <w:tblPr>
              <w:tblW w:w="50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1372"/>
              <w:gridCol w:w="710"/>
              <w:gridCol w:w="658"/>
              <w:gridCol w:w="1013"/>
              <w:gridCol w:w="1191"/>
              <w:gridCol w:w="929"/>
              <w:gridCol w:w="1579"/>
            </w:tblGrid>
            <w:tr w:rsidR="00A925E2" w14:paraId="4E37A9B1" w14:textId="77777777" w:rsidTr="00834B06">
              <w:trPr>
                <w:trHeight w:val="454"/>
                <w:jc w:val="center"/>
              </w:trPr>
              <w:tc>
                <w:tcPr>
                  <w:tcW w:w="394" w:type="pct"/>
                  <w:vAlign w:val="center"/>
                </w:tcPr>
                <w:p w14:paraId="439C2EF8" w14:textId="77777777" w:rsidR="00A925E2" w:rsidRDefault="00000000">
                  <w:pPr>
                    <w:widowControl/>
                    <w:jc w:val="center"/>
                    <w:rPr>
                      <w:b/>
                      <w:kern w:val="0"/>
                      <w:szCs w:val="21"/>
                    </w:rPr>
                  </w:pPr>
                  <w:r>
                    <w:rPr>
                      <w:b/>
                      <w:kern w:val="0"/>
                      <w:szCs w:val="21"/>
                    </w:rPr>
                    <w:t>估算对象</w:t>
                  </w:r>
                </w:p>
              </w:tc>
              <w:tc>
                <w:tcPr>
                  <w:tcW w:w="848" w:type="pct"/>
                  <w:vAlign w:val="center"/>
                </w:tcPr>
                <w:p w14:paraId="59C2A6AD" w14:textId="77777777" w:rsidR="00A925E2" w:rsidRDefault="00000000">
                  <w:pPr>
                    <w:widowControl/>
                    <w:jc w:val="center"/>
                    <w:rPr>
                      <w:b/>
                      <w:kern w:val="0"/>
                      <w:szCs w:val="21"/>
                    </w:rPr>
                  </w:pPr>
                  <w:r>
                    <w:rPr>
                      <w:b/>
                      <w:kern w:val="0"/>
                      <w:szCs w:val="21"/>
                    </w:rPr>
                    <w:t>估算位置</w:t>
                  </w:r>
                </w:p>
              </w:tc>
              <w:tc>
                <w:tcPr>
                  <w:tcW w:w="1441" w:type="pct"/>
                  <w:gridSpan w:val="3"/>
                  <w:vAlign w:val="center"/>
                </w:tcPr>
                <w:p w14:paraId="1B8118BC" w14:textId="77777777" w:rsidR="00A925E2" w:rsidRDefault="00000000">
                  <w:pPr>
                    <w:widowControl/>
                    <w:jc w:val="center"/>
                    <w:rPr>
                      <w:b/>
                      <w:kern w:val="0"/>
                      <w:szCs w:val="21"/>
                    </w:rPr>
                  </w:pPr>
                  <w:r>
                    <w:rPr>
                      <w:b/>
                      <w:kern w:val="0"/>
                      <w:szCs w:val="21"/>
                    </w:rPr>
                    <w:t>附加剂量率（</w:t>
                  </w:r>
                  <w:proofErr w:type="spellStart"/>
                  <w:r>
                    <w:rPr>
                      <w:b/>
                      <w:kern w:val="0"/>
                      <w:szCs w:val="21"/>
                    </w:rPr>
                    <w:t>μSv</w:t>
                  </w:r>
                  <w:proofErr w:type="spellEnd"/>
                  <w:r>
                    <w:rPr>
                      <w:b/>
                      <w:kern w:val="0"/>
                      <w:szCs w:val="21"/>
                    </w:rPr>
                    <w:t>/h</w:t>
                  </w:r>
                  <w:r>
                    <w:rPr>
                      <w:b/>
                      <w:kern w:val="0"/>
                      <w:szCs w:val="21"/>
                    </w:rPr>
                    <w:t>）</w:t>
                  </w:r>
                </w:p>
              </w:tc>
              <w:tc>
                <w:tcPr>
                  <w:tcW w:w="736" w:type="pct"/>
                  <w:vAlign w:val="center"/>
                </w:tcPr>
                <w:p w14:paraId="429EAEA0" w14:textId="77777777" w:rsidR="00A925E2" w:rsidRDefault="00000000">
                  <w:pPr>
                    <w:widowControl/>
                    <w:jc w:val="center"/>
                    <w:rPr>
                      <w:b/>
                      <w:kern w:val="0"/>
                      <w:szCs w:val="21"/>
                    </w:rPr>
                  </w:pPr>
                  <w:r>
                    <w:rPr>
                      <w:b/>
                      <w:kern w:val="0"/>
                      <w:szCs w:val="21"/>
                    </w:rPr>
                    <w:t>年工作时间</w:t>
                  </w:r>
                </w:p>
                <w:p w14:paraId="5C9E1128" w14:textId="77777777" w:rsidR="00A925E2" w:rsidRDefault="00000000">
                  <w:pPr>
                    <w:widowControl/>
                    <w:jc w:val="center"/>
                    <w:rPr>
                      <w:b/>
                      <w:kern w:val="0"/>
                      <w:szCs w:val="21"/>
                    </w:rPr>
                  </w:pPr>
                  <w:r>
                    <w:rPr>
                      <w:b/>
                      <w:kern w:val="0"/>
                      <w:szCs w:val="21"/>
                    </w:rPr>
                    <w:t>（</w:t>
                  </w:r>
                  <w:r>
                    <w:rPr>
                      <w:b/>
                      <w:kern w:val="0"/>
                      <w:szCs w:val="21"/>
                    </w:rPr>
                    <w:t>h/a</w:t>
                  </w:r>
                  <w:r>
                    <w:rPr>
                      <w:b/>
                      <w:kern w:val="0"/>
                      <w:szCs w:val="21"/>
                    </w:rPr>
                    <w:t>）</w:t>
                  </w:r>
                  <w:r>
                    <w:rPr>
                      <w:kern w:val="0"/>
                      <w:sz w:val="24"/>
                    </w:rPr>
                    <w:t>*</w:t>
                  </w:r>
                </w:p>
              </w:tc>
              <w:tc>
                <w:tcPr>
                  <w:tcW w:w="574" w:type="pct"/>
                  <w:vAlign w:val="center"/>
                </w:tcPr>
                <w:p w14:paraId="37050DFD" w14:textId="77777777" w:rsidR="00A925E2" w:rsidRDefault="00000000">
                  <w:pPr>
                    <w:widowControl/>
                    <w:jc w:val="center"/>
                    <w:rPr>
                      <w:b/>
                      <w:kern w:val="0"/>
                      <w:szCs w:val="21"/>
                    </w:rPr>
                  </w:pPr>
                  <w:r>
                    <w:rPr>
                      <w:b/>
                      <w:kern w:val="0"/>
                      <w:szCs w:val="21"/>
                    </w:rPr>
                    <w:t>居留</w:t>
                  </w:r>
                </w:p>
                <w:p w14:paraId="57F6704F" w14:textId="77777777" w:rsidR="00A925E2" w:rsidRDefault="00000000">
                  <w:pPr>
                    <w:widowControl/>
                    <w:jc w:val="center"/>
                    <w:rPr>
                      <w:b/>
                      <w:kern w:val="0"/>
                      <w:szCs w:val="21"/>
                    </w:rPr>
                  </w:pPr>
                  <w:r>
                    <w:rPr>
                      <w:b/>
                      <w:kern w:val="0"/>
                      <w:szCs w:val="21"/>
                    </w:rPr>
                    <w:t>因子</w:t>
                  </w:r>
                </w:p>
              </w:tc>
              <w:tc>
                <w:tcPr>
                  <w:tcW w:w="1004" w:type="pct"/>
                  <w:vAlign w:val="center"/>
                </w:tcPr>
                <w:p w14:paraId="243F78E4" w14:textId="77777777" w:rsidR="00A925E2" w:rsidRDefault="00000000">
                  <w:pPr>
                    <w:widowControl/>
                    <w:jc w:val="center"/>
                    <w:rPr>
                      <w:b/>
                      <w:kern w:val="0"/>
                      <w:szCs w:val="21"/>
                    </w:rPr>
                  </w:pPr>
                  <w:r>
                    <w:rPr>
                      <w:b/>
                      <w:kern w:val="0"/>
                      <w:szCs w:val="21"/>
                    </w:rPr>
                    <w:t>年附加有效剂量</w:t>
                  </w:r>
                </w:p>
                <w:p w14:paraId="320D95C6" w14:textId="77777777" w:rsidR="00A925E2" w:rsidRDefault="00000000">
                  <w:pPr>
                    <w:widowControl/>
                    <w:jc w:val="center"/>
                    <w:rPr>
                      <w:b/>
                      <w:kern w:val="0"/>
                      <w:szCs w:val="21"/>
                    </w:rPr>
                  </w:pPr>
                  <w:r>
                    <w:rPr>
                      <w:b/>
                      <w:kern w:val="0"/>
                      <w:szCs w:val="21"/>
                    </w:rPr>
                    <w:t>（</w:t>
                  </w:r>
                  <w:proofErr w:type="spellStart"/>
                  <w:r>
                    <w:rPr>
                      <w:b/>
                      <w:kern w:val="0"/>
                      <w:szCs w:val="21"/>
                    </w:rPr>
                    <w:t>μSv</w:t>
                  </w:r>
                  <w:proofErr w:type="spellEnd"/>
                  <w:r>
                    <w:rPr>
                      <w:b/>
                      <w:kern w:val="0"/>
                      <w:szCs w:val="21"/>
                    </w:rPr>
                    <w:t>）</w:t>
                  </w:r>
                </w:p>
              </w:tc>
            </w:tr>
            <w:tr w:rsidR="00A925E2" w14:paraId="6D5FAD19" w14:textId="77777777" w:rsidTr="00834B06">
              <w:trPr>
                <w:trHeight w:val="454"/>
                <w:jc w:val="center"/>
              </w:trPr>
              <w:tc>
                <w:tcPr>
                  <w:tcW w:w="394" w:type="pct"/>
                  <w:vMerge w:val="restart"/>
                  <w:vAlign w:val="center"/>
                </w:tcPr>
                <w:p w14:paraId="4CEF8EB4" w14:textId="30D16A8F" w:rsidR="00A925E2" w:rsidRDefault="0071749D">
                  <w:pPr>
                    <w:jc w:val="center"/>
                    <w:rPr>
                      <w:kern w:val="0"/>
                      <w:szCs w:val="21"/>
                    </w:rPr>
                  </w:pPr>
                  <w:r>
                    <w:rPr>
                      <w:rFonts w:hint="eastAsia"/>
                      <w:kern w:val="0"/>
                      <w:szCs w:val="21"/>
                    </w:rPr>
                    <w:t>导管室外</w:t>
                  </w:r>
                  <w:r>
                    <w:rPr>
                      <w:kern w:val="0"/>
                      <w:szCs w:val="21"/>
                    </w:rPr>
                    <w:t>公众</w:t>
                  </w:r>
                </w:p>
              </w:tc>
              <w:tc>
                <w:tcPr>
                  <w:tcW w:w="848" w:type="pct"/>
                  <w:vMerge w:val="restart"/>
                  <w:vAlign w:val="center"/>
                </w:tcPr>
                <w:p w14:paraId="1D425A9F" w14:textId="77777777" w:rsidR="00A925E2" w:rsidRDefault="00000000">
                  <w:pPr>
                    <w:widowControl/>
                    <w:jc w:val="center"/>
                    <w:textAlignment w:val="center"/>
                    <w:rPr>
                      <w:kern w:val="0"/>
                      <w:szCs w:val="21"/>
                    </w:rPr>
                  </w:pPr>
                  <w:r>
                    <w:rPr>
                      <w:kern w:val="0"/>
                      <w:szCs w:val="21"/>
                    </w:rPr>
                    <w:t>东侧防护门</w:t>
                  </w:r>
                  <w:r>
                    <w:rPr>
                      <w:kern w:val="0"/>
                      <w:szCs w:val="21"/>
                    </w:rPr>
                    <w:t>M4</w:t>
                  </w:r>
                  <w:r>
                    <w:rPr>
                      <w:kern w:val="0"/>
                      <w:szCs w:val="21"/>
                    </w:rPr>
                    <w:t>外</w:t>
                  </w:r>
                  <w:r>
                    <w:rPr>
                      <w:kern w:val="0"/>
                      <w:szCs w:val="21"/>
                    </w:rPr>
                    <w:t>30cm</w:t>
                  </w:r>
                  <w:r>
                    <w:rPr>
                      <w:kern w:val="0"/>
                      <w:szCs w:val="21"/>
                    </w:rPr>
                    <w:t>处</w:t>
                  </w:r>
                  <w:r>
                    <w:rPr>
                      <w:kern w:val="0"/>
                      <w:szCs w:val="21"/>
                    </w:rPr>
                    <w:t>A</w:t>
                  </w:r>
                </w:p>
              </w:tc>
              <w:tc>
                <w:tcPr>
                  <w:tcW w:w="814" w:type="pct"/>
                  <w:gridSpan w:val="2"/>
                  <w:vAlign w:val="center"/>
                </w:tcPr>
                <w:p w14:paraId="159B4754" w14:textId="77777777" w:rsidR="00A925E2" w:rsidRDefault="00000000">
                  <w:pPr>
                    <w:widowControl/>
                    <w:jc w:val="center"/>
                    <w:rPr>
                      <w:b/>
                      <w:kern w:val="0"/>
                      <w:szCs w:val="21"/>
                    </w:rPr>
                  </w:pPr>
                  <w:r>
                    <w:rPr>
                      <w:szCs w:val="21"/>
                    </w:rPr>
                    <w:t>透视</w:t>
                  </w:r>
                </w:p>
              </w:tc>
              <w:tc>
                <w:tcPr>
                  <w:tcW w:w="1015" w:type="dxa"/>
                  <w:vAlign w:val="center"/>
                </w:tcPr>
                <w:p w14:paraId="010C1286" w14:textId="77777777" w:rsidR="00A925E2" w:rsidRDefault="00000000">
                  <w:pPr>
                    <w:widowControl/>
                    <w:jc w:val="center"/>
                    <w:textAlignment w:val="center"/>
                    <w:rPr>
                      <w:kern w:val="0"/>
                      <w:szCs w:val="21"/>
                    </w:rPr>
                  </w:pPr>
                  <w:r>
                    <w:rPr>
                      <w:color w:val="000000"/>
                      <w:kern w:val="0"/>
                      <w:szCs w:val="21"/>
                      <w:lang w:bidi="ar"/>
                    </w:rPr>
                    <w:t>2.29E-03</w:t>
                  </w:r>
                </w:p>
              </w:tc>
              <w:tc>
                <w:tcPr>
                  <w:tcW w:w="736" w:type="pct"/>
                  <w:vAlign w:val="center"/>
                </w:tcPr>
                <w:p w14:paraId="472F4A37" w14:textId="77777777" w:rsidR="00A925E2" w:rsidRDefault="00000000">
                  <w:pPr>
                    <w:widowControl/>
                    <w:jc w:val="center"/>
                    <w:textAlignment w:val="center"/>
                    <w:rPr>
                      <w:kern w:val="0"/>
                      <w:szCs w:val="21"/>
                    </w:rPr>
                  </w:pPr>
                  <w:r>
                    <w:rPr>
                      <w:kern w:val="0"/>
                      <w:szCs w:val="21"/>
                      <w:lang w:bidi="ar"/>
                    </w:rPr>
                    <w:t>200</w:t>
                  </w:r>
                </w:p>
              </w:tc>
              <w:tc>
                <w:tcPr>
                  <w:tcW w:w="574" w:type="pct"/>
                  <w:vAlign w:val="center"/>
                </w:tcPr>
                <w:p w14:paraId="7C3EE7E9" w14:textId="77777777" w:rsidR="00A925E2" w:rsidRDefault="00000000">
                  <w:pPr>
                    <w:widowControl/>
                    <w:jc w:val="center"/>
                    <w:rPr>
                      <w:bCs/>
                      <w:kern w:val="0"/>
                      <w:szCs w:val="21"/>
                    </w:rPr>
                  </w:pPr>
                  <w:r>
                    <w:rPr>
                      <w:bCs/>
                      <w:kern w:val="0"/>
                      <w:szCs w:val="21"/>
                    </w:rPr>
                    <w:t>1/16</w:t>
                  </w:r>
                </w:p>
              </w:tc>
              <w:tc>
                <w:tcPr>
                  <w:tcW w:w="1625" w:type="dxa"/>
                  <w:vMerge w:val="restart"/>
                  <w:vAlign w:val="center"/>
                </w:tcPr>
                <w:p w14:paraId="1453C956" w14:textId="77777777" w:rsidR="00A925E2" w:rsidRDefault="00000000">
                  <w:pPr>
                    <w:widowControl/>
                    <w:jc w:val="center"/>
                    <w:textAlignment w:val="center"/>
                    <w:rPr>
                      <w:bCs/>
                      <w:kern w:val="0"/>
                      <w:szCs w:val="21"/>
                    </w:rPr>
                  </w:pPr>
                  <w:r>
                    <w:rPr>
                      <w:color w:val="000000"/>
                      <w:kern w:val="0"/>
                      <w:szCs w:val="21"/>
                      <w:lang w:bidi="ar"/>
                    </w:rPr>
                    <w:t>6.45E-02</w:t>
                  </w:r>
                </w:p>
              </w:tc>
            </w:tr>
            <w:tr w:rsidR="00A925E2" w14:paraId="4C64E2CC" w14:textId="77777777" w:rsidTr="00834B06">
              <w:trPr>
                <w:trHeight w:val="454"/>
                <w:jc w:val="center"/>
              </w:trPr>
              <w:tc>
                <w:tcPr>
                  <w:tcW w:w="394" w:type="pct"/>
                  <w:vMerge/>
                  <w:vAlign w:val="center"/>
                </w:tcPr>
                <w:p w14:paraId="0A809584" w14:textId="77777777" w:rsidR="00A925E2" w:rsidRDefault="00A925E2">
                  <w:pPr>
                    <w:jc w:val="center"/>
                    <w:rPr>
                      <w:b/>
                      <w:kern w:val="0"/>
                      <w:szCs w:val="21"/>
                    </w:rPr>
                  </w:pPr>
                </w:p>
              </w:tc>
              <w:tc>
                <w:tcPr>
                  <w:tcW w:w="848" w:type="pct"/>
                  <w:vMerge/>
                  <w:vAlign w:val="center"/>
                </w:tcPr>
                <w:p w14:paraId="01F49F21" w14:textId="77777777" w:rsidR="00A925E2" w:rsidRDefault="00A925E2">
                  <w:pPr>
                    <w:widowControl/>
                    <w:jc w:val="center"/>
                    <w:rPr>
                      <w:b/>
                      <w:kern w:val="0"/>
                      <w:szCs w:val="21"/>
                    </w:rPr>
                  </w:pPr>
                </w:p>
              </w:tc>
              <w:tc>
                <w:tcPr>
                  <w:tcW w:w="814" w:type="pct"/>
                  <w:gridSpan w:val="2"/>
                  <w:vAlign w:val="center"/>
                </w:tcPr>
                <w:p w14:paraId="208974FB" w14:textId="77777777" w:rsidR="00A925E2" w:rsidRDefault="00000000">
                  <w:pPr>
                    <w:widowControl/>
                    <w:jc w:val="center"/>
                    <w:rPr>
                      <w:b/>
                      <w:kern w:val="0"/>
                      <w:szCs w:val="21"/>
                    </w:rPr>
                  </w:pPr>
                  <w:r>
                    <w:rPr>
                      <w:szCs w:val="21"/>
                    </w:rPr>
                    <w:t>摄影</w:t>
                  </w:r>
                </w:p>
              </w:tc>
              <w:tc>
                <w:tcPr>
                  <w:tcW w:w="1015" w:type="dxa"/>
                  <w:vAlign w:val="center"/>
                </w:tcPr>
                <w:p w14:paraId="5459794E" w14:textId="77777777" w:rsidR="00A925E2" w:rsidRDefault="00000000">
                  <w:pPr>
                    <w:widowControl/>
                    <w:jc w:val="center"/>
                    <w:textAlignment w:val="center"/>
                    <w:rPr>
                      <w:b/>
                      <w:kern w:val="0"/>
                      <w:szCs w:val="21"/>
                    </w:rPr>
                  </w:pPr>
                  <w:r>
                    <w:rPr>
                      <w:color w:val="000000"/>
                      <w:kern w:val="0"/>
                      <w:szCs w:val="21"/>
                      <w:lang w:bidi="ar"/>
                    </w:rPr>
                    <w:t>1.72E-02</w:t>
                  </w:r>
                </w:p>
              </w:tc>
              <w:tc>
                <w:tcPr>
                  <w:tcW w:w="736" w:type="pct"/>
                  <w:vAlign w:val="center"/>
                </w:tcPr>
                <w:p w14:paraId="078F980E" w14:textId="77777777" w:rsidR="00A925E2" w:rsidRDefault="00000000">
                  <w:pPr>
                    <w:widowControl/>
                    <w:jc w:val="center"/>
                    <w:textAlignment w:val="center"/>
                    <w:rPr>
                      <w:szCs w:val="21"/>
                    </w:rPr>
                  </w:pPr>
                  <w:r>
                    <w:rPr>
                      <w:kern w:val="0"/>
                      <w:szCs w:val="21"/>
                      <w:lang w:bidi="ar"/>
                    </w:rPr>
                    <w:t>33.4</w:t>
                  </w:r>
                </w:p>
              </w:tc>
              <w:tc>
                <w:tcPr>
                  <w:tcW w:w="574" w:type="pct"/>
                  <w:vAlign w:val="center"/>
                </w:tcPr>
                <w:p w14:paraId="2AC90816" w14:textId="77777777" w:rsidR="00A925E2" w:rsidRDefault="00000000">
                  <w:pPr>
                    <w:widowControl/>
                    <w:jc w:val="center"/>
                    <w:rPr>
                      <w:bCs/>
                      <w:kern w:val="0"/>
                      <w:szCs w:val="21"/>
                    </w:rPr>
                  </w:pPr>
                  <w:r>
                    <w:rPr>
                      <w:bCs/>
                      <w:kern w:val="0"/>
                      <w:szCs w:val="21"/>
                    </w:rPr>
                    <w:t>1/16</w:t>
                  </w:r>
                </w:p>
              </w:tc>
              <w:tc>
                <w:tcPr>
                  <w:tcW w:w="1004" w:type="pct"/>
                  <w:vMerge/>
                  <w:vAlign w:val="center"/>
                </w:tcPr>
                <w:p w14:paraId="7D47F3E7" w14:textId="77777777" w:rsidR="00A925E2" w:rsidRDefault="00A925E2">
                  <w:pPr>
                    <w:widowControl/>
                    <w:jc w:val="center"/>
                    <w:rPr>
                      <w:bCs/>
                      <w:kern w:val="0"/>
                      <w:szCs w:val="21"/>
                    </w:rPr>
                  </w:pPr>
                </w:p>
              </w:tc>
            </w:tr>
            <w:tr w:rsidR="00A925E2" w14:paraId="01BD7D56" w14:textId="77777777" w:rsidTr="00834B06">
              <w:trPr>
                <w:trHeight w:val="454"/>
                <w:jc w:val="center"/>
              </w:trPr>
              <w:tc>
                <w:tcPr>
                  <w:tcW w:w="394" w:type="pct"/>
                  <w:vMerge/>
                  <w:vAlign w:val="center"/>
                </w:tcPr>
                <w:p w14:paraId="555D8BF1" w14:textId="77777777" w:rsidR="00A925E2" w:rsidRDefault="00A925E2">
                  <w:pPr>
                    <w:jc w:val="center"/>
                    <w:rPr>
                      <w:b/>
                      <w:kern w:val="0"/>
                      <w:szCs w:val="21"/>
                    </w:rPr>
                  </w:pPr>
                </w:p>
              </w:tc>
              <w:tc>
                <w:tcPr>
                  <w:tcW w:w="848" w:type="pct"/>
                  <w:vMerge w:val="restart"/>
                  <w:vAlign w:val="center"/>
                </w:tcPr>
                <w:p w14:paraId="00CE829B" w14:textId="77777777" w:rsidR="00A925E2" w:rsidRDefault="00000000">
                  <w:pPr>
                    <w:widowControl/>
                    <w:jc w:val="center"/>
                    <w:textAlignment w:val="center"/>
                    <w:rPr>
                      <w:b/>
                      <w:kern w:val="0"/>
                      <w:szCs w:val="21"/>
                    </w:rPr>
                  </w:pPr>
                  <w:r>
                    <w:rPr>
                      <w:kern w:val="0"/>
                      <w:szCs w:val="21"/>
                      <w:lang w:bidi="ar"/>
                    </w:rPr>
                    <w:t>东墙外</w:t>
                  </w:r>
                  <w:r>
                    <w:rPr>
                      <w:kern w:val="0"/>
                      <w:szCs w:val="21"/>
                      <w:lang w:bidi="ar"/>
                    </w:rPr>
                    <w:t>30cm</w:t>
                  </w:r>
                  <w:r>
                    <w:rPr>
                      <w:kern w:val="0"/>
                      <w:szCs w:val="21"/>
                      <w:lang w:bidi="ar"/>
                    </w:rPr>
                    <w:t>处</w:t>
                  </w:r>
                  <w:r>
                    <w:rPr>
                      <w:kern w:val="0"/>
                      <w:szCs w:val="21"/>
                      <w:lang w:bidi="ar"/>
                    </w:rPr>
                    <w:t>C</w:t>
                  </w:r>
                </w:p>
              </w:tc>
              <w:tc>
                <w:tcPr>
                  <w:tcW w:w="814" w:type="pct"/>
                  <w:gridSpan w:val="2"/>
                  <w:vAlign w:val="center"/>
                </w:tcPr>
                <w:p w14:paraId="0D7536EC" w14:textId="77777777" w:rsidR="00A925E2" w:rsidRDefault="00000000">
                  <w:pPr>
                    <w:widowControl/>
                    <w:jc w:val="center"/>
                    <w:rPr>
                      <w:szCs w:val="21"/>
                    </w:rPr>
                  </w:pPr>
                  <w:r>
                    <w:rPr>
                      <w:szCs w:val="21"/>
                    </w:rPr>
                    <w:t>透视</w:t>
                  </w:r>
                </w:p>
              </w:tc>
              <w:tc>
                <w:tcPr>
                  <w:tcW w:w="1015" w:type="dxa"/>
                  <w:vAlign w:val="center"/>
                </w:tcPr>
                <w:p w14:paraId="64C8C191" w14:textId="77777777" w:rsidR="00A925E2" w:rsidRDefault="00000000">
                  <w:pPr>
                    <w:widowControl/>
                    <w:jc w:val="center"/>
                    <w:textAlignment w:val="center"/>
                    <w:rPr>
                      <w:szCs w:val="21"/>
                    </w:rPr>
                  </w:pPr>
                  <w:r>
                    <w:rPr>
                      <w:color w:val="000000"/>
                      <w:kern w:val="0"/>
                      <w:szCs w:val="21"/>
                      <w:lang w:bidi="ar"/>
                    </w:rPr>
                    <w:t>6.81E-07</w:t>
                  </w:r>
                </w:p>
              </w:tc>
              <w:tc>
                <w:tcPr>
                  <w:tcW w:w="736" w:type="pct"/>
                  <w:vAlign w:val="center"/>
                </w:tcPr>
                <w:p w14:paraId="04B6C81C" w14:textId="77777777" w:rsidR="00A925E2" w:rsidRDefault="00000000">
                  <w:pPr>
                    <w:widowControl/>
                    <w:jc w:val="center"/>
                    <w:textAlignment w:val="center"/>
                    <w:rPr>
                      <w:szCs w:val="21"/>
                    </w:rPr>
                  </w:pPr>
                  <w:r>
                    <w:rPr>
                      <w:kern w:val="0"/>
                      <w:szCs w:val="21"/>
                      <w:lang w:bidi="ar"/>
                    </w:rPr>
                    <w:t>200</w:t>
                  </w:r>
                </w:p>
              </w:tc>
              <w:tc>
                <w:tcPr>
                  <w:tcW w:w="574" w:type="pct"/>
                  <w:vAlign w:val="center"/>
                </w:tcPr>
                <w:p w14:paraId="73278FAB" w14:textId="77777777" w:rsidR="00A925E2" w:rsidRDefault="00000000">
                  <w:pPr>
                    <w:widowControl/>
                    <w:jc w:val="center"/>
                    <w:rPr>
                      <w:bCs/>
                      <w:kern w:val="0"/>
                      <w:szCs w:val="21"/>
                    </w:rPr>
                  </w:pPr>
                  <w:r>
                    <w:rPr>
                      <w:bCs/>
                      <w:kern w:val="0"/>
                      <w:szCs w:val="21"/>
                    </w:rPr>
                    <w:t>1/4</w:t>
                  </w:r>
                </w:p>
              </w:tc>
              <w:tc>
                <w:tcPr>
                  <w:tcW w:w="1625" w:type="dxa"/>
                  <w:vMerge w:val="restart"/>
                  <w:vAlign w:val="center"/>
                </w:tcPr>
                <w:p w14:paraId="4FBF877C" w14:textId="77777777" w:rsidR="00A925E2" w:rsidRDefault="00000000">
                  <w:pPr>
                    <w:widowControl/>
                    <w:jc w:val="center"/>
                    <w:textAlignment w:val="center"/>
                    <w:rPr>
                      <w:bCs/>
                      <w:kern w:val="0"/>
                      <w:szCs w:val="21"/>
                    </w:rPr>
                  </w:pPr>
                  <w:r>
                    <w:rPr>
                      <w:color w:val="000000"/>
                      <w:kern w:val="0"/>
                      <w:szCs w:val="21"/>
                      <w:lang w:bidi="ar"/>
                    </w:rPr>
                    <w:t>7.65E-05</w:t>
                  </w:r>
                </w:p>
              </w:tc>
            </w:tr>
            <w:tr w:rsidR="00A925E2" w14:paraId="6390E50D" w14:textId="77777777" w:rsidTr="00834B06">
              <w:trPr>
                <w:trHeight w:val="454"/>
                <w:jc w:val="center"/>
              </w:trPr>
              <w:tc>
                <w:tcPr>
                  <w:tcW w:w="394" w:type="pct"/>
                  <w:vMerge/>
                  <w:vAlign w:val="center"/>
                </w:tcPr>
                <w:p w14:paraId="5D7E0530" w14:textId="77777777" w:rsidR="00A925E2" w:rsidRDefault="00A925E2">
                  <w:pPr>
                    <w:jc w:val="center"/>
                    <w:rPr>
                      <w:b/>
                      <w:kern w:val="0"/>
                      <w:szCs w:val="21"/>
                    </w:rPr>
                  </w:pPr>
                </w:p>
              </w:tc>
              <w:tc>
                <w:tcPr>
                  <w:tcW w:w="848" w:type="pct"/>
                  <w:vMerge/>
                  <w:vAlign w:val="center"/>
                </w:tcPr>
                <w:p w14:paraId="4699DE14" w14:textId="77777777" w:rsidR="00A925E2" w:rsidRDefault="00A925E2">
                  <w:pPr>
                    <w:widowControl/>
                    <w:jc w:val="center"/>
                    <w:rPr>
                      <w:b/>
                      <w:kern w:val="0"/>
                      <w:szCs w:val="21"/>
                    </w:rPr>
                  </w:pPr>
                </w:p>
              </w:tc>
              <w:tc>
                <w:tcPr>
                  <w:tcW w:w="814" w:type="pct"/>
                  <w:gridSpan w:val="2"/>
                  <w:vAlign w:val="center"/>
                </w:tcPr>
                <w:p w14:paraId="17E9755E" w14:textId="77777777" w:rsidR="00A925E2" w:rsidRDefault="00000000">
                  <w:pPr>
                    <w:widowControl/>
                    <w:jc w:val="center"/>
                    <w:rPr>
                      <w:szCs w:val="21"/>
                    </w:rPr>
                  </w:pPr>
                  <w:r>
                    <w:rPr>
                      <w:szCs w:val="21"/>
                    </w:rPr>
                    <w:t>摄影</w:t>
                  </w:r>
                </w:p>
              </w:tc>
              <w:tc>
                <w:tcPr>
                  <w:tcW w:w="1015" w:type="dxa"/>
                  <w:vAlign w:val="center"/>
                </w:tcPr>
                <w:p w14:paraId="7248514A" w14:textId="77777777" w:rsidR="00A925E2" w:rsidRDefault="00000000">
                  <w:pPr>
                    <w:widowControl/>
                    <w:jc w:val="center"/>
                    <w:textAlignment w:val="center"/>
                    <w:rPr>
                      <w:szCs w:val="21"/>
                    </w:rPr>
                  </w:pPr>
                  <w:r>
                    <w:rPr>
                      <w:color w:val="000000"/>
                      <w:kern w:val="0"/>
                      <w:szCs w:val="21"/>
                      <w:lang w:bidi="ar"/>
                    </w:rPr>
                    <w:t>5.11E-06</w:t>
                  </w:r>
                </w:p>
              </w:tc>
              <w:tc>
                <w:tcPr>
                  <w:tcW w:w="736" w:type="pct"/>
                  <w:vAlign w:val="center"/>
                </w:tcPr>
                <w:p w14:paraId="5B638249" w14:textId="77777777" w:rsidR="00A925E2" w:rsidRDefault="00000000">
                  <w:pPr>
                    <w:widowControl/>
                    <w:jc w:val="center"/>
                    <w:textAlignment w:val="center"/>
                    <w:rPr>
                      <w:szCs w:val="21"/>
                    </w:rPr>
                  </w:pPr>
                  <w:r>
                    <w:rPr>
                      <w:kern w:val="0"/>
                      <w:szCs w:val="21"/>
                      <w:lang w:bidi="ar"/>
                    </w:rPr>
                    <w:t>33.4</w:t>
                  </w:r>
                </w:p>
              </w:tc>
              <w:tc>
                <w:tcPr>
                  <w:tcW w:w="574" w:type="pct"/>
                  <w:vAlign w:val="center"/>
                </w:tcPr>
                <w:p w14:paraId="138A14D9" w14:textId="77777777" w:rsidR="00A925E2" w:rsidRDefault="00000000">
                  <w:pPr>
                    <w:widowControl/>
                    <w:jc w:val="center"/>
                    <w:rPr>
                      <w:bCs/>
                      <w:kern w:val="0"/>
                      <w:szCs w:val="21"/>
                    </w:rPr>
                  </w:pPr>
                  <w:r>
                    <w:rPr>
                      <w:bCs/>
                      <w:kern w:val="0"/>
                      <w:szCs w:val="21"/>
                    </w:rPr>
                    <w:t>1/4</w:t>
                  </w:r>
                </w:p>
              </w:tc>
              <w:tc>
                <w:tcPr>
                  <w:tcW w:w="1004" w:type="pct"/>
                  <w:vMerge/>
                  <w:vAlign w:val="center"/>
                </w:tcPr>
                <w:p w14:paraId="334E72A5" w14:textId="77777777" w:rsidR="00A925E2" w:rsidRDefault="00A925E2">
                  <w:pPr>
                    <w:widowControl/>
                    <w:jc w:val="center"/>
                    <w:rPr>
                      <w:bCs/>
                      <w:kern w:val="0"/>
                      <w:szCs w:val="21"/>
                    </w:rPr>
                  </w:pPr>
                </w:p>
              </w:tc>
            </w:tr>
            <w:tr w:rsidR="00A925E2" w14:paraId="6D25C5CA" w14:textId="77777777" w:rsidTr="00834B06">
              <w:trPr>
                <w:trHeight w:val="454"/>
                <w:jc w:val="center"/>
              </w:trPr>
              <w:tc>
                <w:tcPr>
                  <w:tcW w:w="394" w:type="pct"/>
                  <w:vMerge/>
                  <w:vAlign w:val="center"/>
                </w:tcPr>
                <w:p w14:paraId="48B01E01" w14:textId="77777777" w:rsidR="00A925E2" w:rsidRDefault="00A925E2">
                  <w:pPr>
                    <w:jc w:val="center"/>
                    <w:rPr>
                      <w:b/>
                      <w:kern w:val="0"/>
                      <w:szCs w:val="21"/>
                    </w:rPr>
                  </w:pPr>
                </w:p>
              </w:tc>
              <w:tc>
                <w:tcPr>
                  <w:tcW w:w="848" w:type="pct"/>
                  <w:vMerge w:val="restart"/>
                  <w:vAlign w:val="center"/>
                </w:tcPr>
                <w:p w14:paraId="277BF6FD" w14:textId="77777777" w:rsidR="00A925E2" w:rsidRDefault="00000000">
                  <w:pPr>
                    <w:widowControl/>
                    <w:jc w:val="center"/>
                    <w:textAlignment w:val="center"/>
                    <w:rPr>
                      <w:bCs/>
                      <w:kern w:val="0"/>
                      <w:szCs w:val="21"/>
                    </w:rPr>
                  </w:pPr>
                  <w:r>
                    <w:rPr>
                      <w:kern w:val="0"/>
                      <w:szCs w:val="21"/>
                      <w:lang w:bidi="ar"/>
                    </w:rPr>
                    <w:t>南墙外</w:t>
                  </w:r>
                  <w:r>
                    <w:rPr>
                      <w:kern w:val="0"/>
                      <w:szCs w:val="21"/>
                      <w:lang w:bidi="ar"/>
                    </w:rPr>
                    <w:t>30cm</w:t>
                  </w:r>
                  <w:r>
                    <w:rPr>
                      <w:kern w:val="0"/>
                      <w:szCs w:val="21"/>
                      <w:lang w:bidi="ar"/>
                    </w:rPr>
                    <w:t>处</w:t>
                  </w:r>
                  <w:r>
                    <w:rPr>
                      <w:kern w:val="0"/>
                      <w:szCs w:val="21"/>
                      <w:lang w:bidi="ar"/>
                    </w:rPr>
                    <w:t>D</w:t>
                  </w:r>
                </w:p>
              </w:tc>
              <w:tc>
                <w:tcPr>
                  <w:tcW w:w="814" w:type="pct"/>
                  <w:gridSpan w:val="2"/>
                  <w:vAlign w:val="center"/>
                </w:tcPr>
                <w:p w14:paraId="59BF0D98" w14:textId="77777777" w:rsidR="00A925E2" w:rsidRDefault="00000000">
                  <w:pPr>
                    <w:widowControl/>
                    <w:jc w:val="center"/>
                    <w:rPr>
                      <w:szCs w:val="21"/>
                    </w:rPr>
                  </w:pPr>
                  <w:r>
                    <w:rPr>
                      <w:szCs w:val="21"/>
                    </w:rPr>
                    <w:t>透视</w:t>
                  </w:r>
                </w:p>
              </w:tc>
              <w:tc>
                <w:tcPr>
                  <w:tcW w:w="1015" w:type="dxa"/>
                  <w:vAlign w:val="center"/>
                </w:tcPr>
                <w:p w14:paraId="11795737" w14:textId="77777777" w:rsidR="00A925E2" w:rsidRDefault="00000000">
                  <w:pPr>
                    <w:widowControl/>
                    <w:jc w:val="center"/>
                    <w:textAlignment w:val="center"/>
                    <w:rPr>
                      <w:kern w:val="0"/>
                      <w:szCs w:val="21"/>
                    </w:rPr>
                  </w:pPr>
                  <w:r>
                    <w:rPr>
                      <w:color w:val="000000"/>
                      <w:kern w:val="0"/>
                      <w:szCs w:val="21"/>
                      <w:lang w:bidi="ar"/>
                    </w:rPr>
                    <w:t>8.41E-07</w:t>
                  </w:r>
                </w:p>
              </w:tc>
              <w:tc>
                <w:tcPr>
                  <w:tcW w:w="736" w:type="pct"/>
                  <w:vAlign w:val="center"/>
                </w:tcPr>
                <w:p w14:paraId="77138808" w14:textId="77777777" w:rsidR="00A925E2" w:rsidRDefault="00000000">
                  <w:pPr>
                    <w:widowControl/>
                    <w:jc w:val="center"/>
                    <w:textAlignment w:val="center"/>
                    <w:rPr>
                      <w:kern w:val="0"/>
                      <w:szCs w:val="21"/>
                    </w:rPr>
                  </w:pPr>
                  <w:r>
                    <w:rPr>
                      <w:kern w:val="0"/>
                      <w:szCs w:val="21"/>
                      <w:lang w:bidi="ar"/>
                    </w:rPr>
                    <w:t>200</w:t>
                  </w:r>
                </w:p>
              </w:tc>
              <w:tc>
                <w:tcPr>
                  <w:tcW w:w="574" w:type="pct"/>
                  <w:vAlign w:val="center"/>
                </w:tcPr>
                <w:p w14:paraId="43569DCE" w14:textId="77777777" w:rsidR="00A925E2" w:rsidRDefault="00000000">
                  <w:pPr>
                    <w:widowControl/>
                    <w:jc w:val="center"/>
                    <w:rPr>
                      <w:szCs w:val="21"/>
                    </w:rPr>
                  </w:pPr>
                  <w:r>
                    <w:rPr>
                      <w:bCs/>
                      <w:kern w:val="0"/>
                      <w:szCs w:val="21"/>
                    </w:rPr>
                    <w:t>1/16</w:t>
                  </w:r>
                </w:p>
              </w:tc>
              <w:tc>
                <w:tcPr>
                  <w:tcW w:w="1625" w:type="dxa"/>
                  <w:vMerge w:val="restart"/>
                  <w:vAlign w:val="center"/>
                </w:tcPr>
                <w:p w14:paraId="6CF0CE43" w14:textId="77777777" w:rsidR="00A925E2" w:rsidRDefault="00000000">
                  <w:pPr>
                    <w:widowControl/>
                    <w:jc w:val="center"/>
                    <w:textAlignment w:val="center"/>
                    <w:rPr>
                      <w:bCs/>
                      <w:kern w:val="0"/>
                      <w:szCs w:val="21"/>
                    </w:rPr>
                  </w:pPr>
                  <w:r>
                    <w:rPr>
                      <w:color w:val="000000"/>
                      <w:kern w:val="0"/>
                      <w:szCs w:val="21"/>
                      <w:lang w:bidi="ar"/>
                    </w:rPr>
                    <w:t>2.37E-05</w:t>
                  </w:r>
                </w:p>
              </w:tc>
            </w:tr>
            <w:tr w:rsidR="00A925E2" w14:paraId="128E96C2" w14:textId="77777777" w:rsidTr="00834B06">
              <w:trPr>
                <w:trHeight w:val="454"/>
                <w:jc w:val="center"/>
              </w:trPr>
              <w:tc>
                <w:tcPr>
                  <w:tcW w:w="394" w:type="pct"/>
                  <w:vMerge/>
                  <w:vAlign w:val="center"/>
                </w:tcPr>
                <w:p w14:paraId="5D21D47C" w14:textId="77777777" w:rsidR="00A925E2" w:rsidRDefault="00A925E2">
                  <w:pPr>
                    <w:jc w:val="center"/>
                    <w:rPr>
                      <w:b/>
                      <w:kern w:val="0"/>
                      <w:szCs w:val="21"/>
                    </w:rPr>
                  </w:pPr>
                </w:p>
              </w:tc>
              <w:tc>
                <w:tcPr>
                  <w:tcW w:w="848" w:type="pct"/>
                  <w:vMerge/>
                  <w:vAlign w:val="center"/>
                </w:tcPr>
                <w:p w14:paraId="75E18DDB" w14:textId="77777777" w:rsidR="00A925E2" w:rsidRDefault="00A925E2">
                  <w:pPr>
                    <w:widowControl/>
                    <w:jc w:val="center"/>
                    <w:rPr>
                      <w:b/>
                      <w:kern w:val="0"/>
                      <w:szCs w:val="21"/>
                    </w:rPr>
                  </w:pPr>
                </w:p>
              </w:tc>
              <w:tc>
                <w:tcPr>
                  <w:tcW w:w="814" w:type="pct"/>
                  <w:gridSpan w:val="2"/>
                  <w:vAlign w:val="center"/>
                </w:tcPr>
                <w:p w14:paraId="690C1194" w14:textId="77777777" w:rsidR="00A925E2" w:rsidRDefault="00000000">
                  <w:pPr>
                    <w:widowControl/>
                    <w:jc w:val="center"/>
                    <w:rPr>
                      <w:szCs w:val="21"/>
                    </w:rPr>
                  </w:pPr>
                  <w:r>
                    <w:rPr>
                      <w:szCs w:val="21"/>
                    </w:rPr>
                    <w:t>摄影</w:t>
                  </w:r>
                </w:p>
              </w:tc>
              <w:tc>
                <w:tcPr>
                  <w:tcW w:w="1015" w:type="dxa"/>
                  <w:vAlign w:val="center"/>
                </w:tcPr>
                <w:p w14:paraId="0F0B40E5" w14:textId="77777777" w:rsidR="00A925E2" w:rsidRDefault="00000000">
                  <w:pPr>
                    <w:widowControl/>
                    <w:jc w:val="center"/>
                    <w:textAlignment w:val="center"/>
                    <w:rPr>
                      <w:kern w:val="0"/>
                      <w:szCs w:val="21"/>
                    </w:rPr>
                  </w:pPr>
                  <w:r>
                    <w:rPr>
                      <w:color w:val="000000"/>
                      <w:kern w:val="0"/>
                      <w:szCs w:val="21"/>
                      <w:lang w:bidi="ar"/>
                    </w:rPr>
                    <w:t>6.30E-06</w:t>
                  </w:r>
                </w:p>
              </w:tc>
              <w:tc>
                <w:tcPr>
                  <w:tcW w:w="736" w:type="pct"/>
                  <w:vAlign w:val="center"/>
                </w:tcPr>
                <w:p w14:paraId="3DC55AC5" w14:textId="77777777" w:rsidR="00A925E2" w:rsidRDefault="00000000">
                  <w:pPr>
                    <w:widowControl/>
                    <w:jc w:val="center"/>
                    <w:textAlignment w:val="center"/>
                    <w:rPr>
                      <w:szCs w:val="21"/>
                    </w:rPr>
                  </w:pPr>
                  <w:r>
                    <w:rPr>
                      <w:kern w:val="0"/>
                      <w:szCs w:val="21"/>
                      <w:lang w:bidi="ar"/>
                    </w:rPr>
                    <w:t>33.4</w:t>
                  </w:r>
                </w:p>
              </w:tc>
              <w:tc>
                <w:tcPr>
                  <w:tcW w:w="574" w:type="pct"/>
                  <w:vAlign w:val="center"/>
                </w:tcPr>
                <w:p w14:paraId="57381FA4" w14:textId="77777777" w:rsidR="00A925E2" w:rsidRDefault="00000000">
                  <w:pPr>
                    <w:widowControl/>
                    <w:jc w:val="center"/>
                    <w:rPr>
                      <w:szCs w:val="21"/>
                    </w:rPr>
                  </w:pPr>
                  <w:r>
                    <w:rPr>
                      <w:bCs/>
                      <w:kern w:val="0"/>
                      <w:szCs w:val="21"/>
                    </w:rPr>
                    <w:t>1/16</w:t>
                  </w:r>
                </w:p>
              </w:tc>
              <w:tc>
                <w:tcPr>
                  <w:tcW w:w="1004" w:type="pct"/>
                  <w:vMerge/>
                  <w:vAlign w:val="center"/>
                </w:tcPr>
                <w:p w14:paraId="1F22BBE2" w14:textId="77777777" w:rsidR="00A925E2" w:rsidRDefault="00A925E2">
                  <w:pPr>
                    <w:widowControl/>
                    <w:jc w:val="center"/>
                    <w:rPr>
                      <w:bCs/>
                      <w:kern w:val="0"/>
                      <w:szCs w:val="21"/>
                    </w:rPr>
                  </w:pPr>
                </w:p>
              </w:tc>
            </w:tr>
            <w:tr w:rsidR="00A925E2" w14:paraId="1431D42C" w14:textId="77777777" w:rsidTr="00834B06">
              <w:trPr>
                <w:trHeight w:val="454"/>
                <w:jc w:val="center"/>
              </w:trPr>
              <w:tc>
                <w:tcPr>
                  <w:tcW w:w="394" w:type="pct"/>
                  <w:vMerge/>
                  <w:vAlign w:val="center"/>
                </w:tcPr>
                <w:p w14:paraId="5939B8F2" w14:textId="77777777" w:rsidR="00A925E2" w:rsidRDefault="00A925E2">
                  <w:pPr>
                    <w:jc w:val="center"/>
                    <w:rPr>
                      <w:b/>
                      <w:kern w:val="0"/>
                      <w:szCs w:val="21"/>
                    </w:rPr>
                  </w:pPr>
                </w:p>
              </w:tc>
              <w:tc>
                <w:tcPr>
                  <w:tcW w:w="848" w:type="pct"/>
                  <w:vMerge w:val="restart"/>
                  <w:vAlign w:val="center"/>
                </w:tcPr>
                <w:p w14:paraId="2C20F6C0" w14:textId="77777777" w:rsidR="00A925E2" w:rsidRDefault="00000000">
                  <w:pPr>
                    <w:widowControl/>
                    <w:jc w:val="center"/>
                    <w:textAlignment w:val="center"/>
                    <w:rPr>
                      <w:bCs/>
                      <w:kern w:val="0"/>
                      <w:szCs w:val="21"/>
                    </w:rPr>
                  </w:pPr>
                  <w:r>
                    <w:rPr>
                      <w:kern w:val="0"/>
                      <w:szCs w:val="21"/>
                      <w:lang w:bidi="ar"/>
                    </w:rPr>
                    <w:t>北侧防护门</w:t>
                  </w:r>
                  <w:r>
                    <w:rPr>
                      <w:kern w:val="0"/>
                      <w:szCs w:val="21"/>
                      <w:lang w:bidi="ar"/>
                    </w:rPr>
                    <w:t>M3</w:t>
                  </w:r>
                  <w:r>
                    <w:rPr>
                      <w:kern w:val="0"/>
                      <w:szCs w:val="21"/>
                      <w:lang w:bidi="ar"/>
                    </w:rPr>
                    <w:t>外</w:t>
                  </w:r>
                  <w:r>
                    <w:rPr>
                      <w:kern w:val="0"/>
                      <w:szCs w:val="21"/>
                      <w:lang w:bidi="ar"/>
                    </w:rPr>
                    <w:t>30cm</w:t>
                  </w:r>
                  <w:r>
                    <w:rPr>
                      <w:kern w:val="0"/>
                      <w:szCs w:val="21"/>
                      <w:lang w:bidi="ar"/>
                    </w:rPr>
                    <w:t>处</w:t>
                  </w:r>
                  <w:r>
                    <w:rPr>
                      <w:kern w:val="0"/>
                      <w:szCs w:val="21"/>
                      <w:lang w:bidi="ar"/>
                    </w:rPr>
                    <w:t>H</w:t>
                  </w:r>
                </w:p>
              </w:tc>
              <w:tc>
                <w:tcPr>
                  <w:tcW w:w="814" w:type="pct"/>
                  <w:gridSpan w:val="2"/>
                  <w:vAlign w:val="center"/>
                </w:tcPr>
                <w:p w14:paraId="272D161A" w14:textId="77777777" w:rsidR="00A925E2" w:rsidRDefault="00000000">
                  <w:pPr>
                    <w:widowControl/>
                    <w:jc w:val="center"/>
                    <w:rPr>
                      <w:szCs w:val="21"/>
                    </w:rPr>
                  </w:pPr>
                  <w:r>
                    <w:rPr>
                      <w:szCs w:val="21"/>
                    </w:rPr>
                    <w:t>透视</w:t>
                  </w:r>
                </w:p>
              </w:tc>
              <w:tc>
                <w:tcPr>
                  <w:tcW w:w="1015" w:type="dxa"/>
                  <w:vAlign w:val="center"/>
                </w:tcPr>
                <w:p w14:paraId="30D79F7E" w14:textId="77777777" w:rsidR="00A925E2" w:rsidRDefault="00000000">
                  <w:pPr>
                    <w:widowControl/>
                    <w:jc w:val="center"/>
                    <w:textAlignment w:val="center"/>
                    <w:rPr>
                      <w:kern w:val="0"/>
                      <w:szCs w:val="21"/>
                    </w:rPr>
                  </w:pPr>
                  <w:r>
                    <w:rPr>
                      <w:color w:val="000000"/>
                      <w:kern w:val="0"/>
                      <w:szCs w:val="21"/>
                      <w:lang w:bidi="ar"/>
                    </w:rPr>
                    <w:t>1.98E-03</w:t>
                  </w:r>
                </w:p>
              </w:tc>
              <w:tc>
                <w:tcPr>
                  <w:tcW w:w="736" w:type="pct"/>
                  <w:vAlign w:val="center"/>
                </w:tcPr>
                <w:p w14:paraId="3C8358D3" w14:textId="77777777" w:rsidR="00A925E2" w:rsidRDefault="00000000">
                  <w:pPr>
                    <w:widowControl/>
                    <w:jc w:val="center"/>
                    <w:textAlignment w:val="center"/>
                    <w:rPr>
                      <w:kern w:val="0"/>
                      <w:szCs w:val="21"/>
                    </w:rPr>
                  </w:pPr>
                  <w:r>
                    <w:rPr>
                      <w:kern w:val="0"/>
                      <w:szCs w:val="21"/>
                      <w:lang w:bidi="ar"/>
                    </w:rPr>
                    <w:t>200</w:t>
                  </w:r>
                </w:p>
              </w:tc>
              <w:tc>
                <w:tcPr>
                  <w:tcW w:w="574" w:type="pct"/>
                  <w:vAlign w:val="center"/>
                </w:tcPr>
                <w:p w14:paraId="426C5AEE" w14:textId="77777777" w:rsidR="00A925E2" w:rsidRDefault="00000000">
                  <w:pPr>
                    <w:widowControl/>
                    <w:jc w:val="center"/>
                    <w:rPr>
                      <w:szCs w:val="21"/>
                    </w:rPr>
                  </w:pPr>
                  <w:r>
                    <w:rPr>
                      <w:bCs/>
                      <w:kern w:val="0"/>
                      <w:szCs w:val="21"/>
                    </w:rPr>
                    <w:t>1/16</w:t>
                  </w:r>
                </w:p>
              </w:tc>
              <w:tc>
                <w:tcPr>
                  <w:tcW w:w="1625" w:type="dxa"/>
                  <w:vMerge w:val="restart"/>
                  <w:vAlign w:val="center"/>
                </w:tcPr>
                <w:p w14:paraId="0B51CFCE" w14:textId="77777777" w:rsidR="00A925E2" w:rsidRDefault="00000000">
                  <w:pPr>
                    <w:widowControl/>
                    <w:jc w:val="center"/>
                    <w:textAlignment w:val="center"/>
                    <w:rPr>
                      <w:bCs/>
                      <w:kern w:val="0"/>
                      <w:szCs w:val="21"/>
                    </w:rPr>
                  </w:pPr>
                  <w:r>
                    <w:rPr>
                      <w:color w:val="000000"/>
                      <w:kern w:val="0"/>
                      <w:szCs w:val="21"/>
                      <w:lang w:bidi="ar"/>
                    </w:rPr>
                    <w:t>5.58E-02</w:t>
                  </w:r>
                </w:p>
              </w:tc>
            </w:tr>
            <w:tr w:rsidR="00A925E2" w14:paraId="08CED932" w14:textId="77777777" w:rsidTr="00834B06">
              <w:trPr>
                <w:trHeight w:val="454"/>
                <w:jc w:val="center"/>
              </w:trPr>
              <w:tc>
                <w:tcPr>
                  <w:tcW w:w="394" w:type="pct"/>
                  <w:vMerge/>
                  <w:vAlign w:val="center"/>
                </w:tcPr>
                <w:p w14:paraId="6CFA4ED7" w14:textId="77777777" w:rsidR="00A925E2" w:rsidRDefault="00A925E2">
                  <w:pPr>
                    <w:jc w:val="center"/>
                    <w:rPr>
                      <w:b/>
                      <w:kern w:val="0"/>
                      <w:szCs w:val="21"/>
                    </w:rPr>
                  </w:pPr>
                </w:p>
              </w:tc>
              <w:tc>
                <w:tcPr>
                  <w:tcW w:w="848" w:type="pct"/>
                  <w:vMerge/>
                  <w:vAlign w:val="center"/>
                </w:tcPr>
                <w:p w14:paraId="08108708" w14:textId="77777777" w:rsidR="00A925E2" w:rsidRDefault="00A925E2">
                  <w:pPr>
                    <w:widowControl/>
                    <w:jc w:val="center"/>
                    <w:rPr>
                      <w:b/>
                      <w:kern w:val="0"/>
                      <w:szCs w:val="21"/>
                    </w:rPr>
                  </w:pPr>
                </w:p>
              </w:tc>
              <w:tc>
                <w:tcPr>
                  <w:tcW w:w="814" w:type="pct"/>
                  <w:gridSpan w:val="2"/>
                  <w:vAlign w:val="center"/>
                </w:tcPr>
                <w:p w14:paraId="30DBE6F1" w14:textId="77777777" w:rsidR="00A925E2" w:rsidRDefault="00000000">
                  <w:pPr>
                    <w:widowControl/>
                    <w:jc w:val="center"/>
                    <w:rPr>
                      <w:szCs w:val="21"/>
                    </w:rPr>
                  </w:pPr>
                  <w:r>
                    <w:rPr>
                      <w:szCs w:val="21"/>
                    </w:rPr>
                    <w:t>摄影</w:t>
                  </w:r>
                </w:p>
              </w:tc>
              <w:tc>
                <w:tcPr>
                  <w:tcW w:w="1015" w:type="dxa"/>
                  <w:vAlign w:val="center"/>
                </w:tcPr>
                <w:p w14:paraId="1DD270A9" w14:textId="77777777" w:rsidR="00A925E2" w:rsidRDefault="00000000">
                  <w:pPr>
                    <w:widowControl/>
                    <w:jc w:val="center"/>
                    <w:textAlignment w:val="center"/>
                    <w:rPr>
                      <w:kern w:val="0"/>
                      <w:szCs w:val="21"/>
                    </w:rPr>
                  </w:pPr>
                  <w:r>
                    <w:rPr>
                      <w:color w:val="000000"/>
                      <w:kern w:val="0"/>
                      <w:szCs w:val="21"/>
                      <w:lang w:bidi="ar"/>
                    </w:rPr>
                    <w:t>1.49E-02</w:t>
                  </w:r>
                </w:p>
              </w:tc>
              <w:tc>
                <w:tcPr>
                  <w:tcW w:w="736" w:type="pct"/>
                  <w:vAlign w:val="center"/>
                </w:tcPr>
                <w:p w14:paraId="4B649AE7" w14:textId="77777777" w:rsidR="00A925E2" w:rsidRDefault="00000000">
                  <w:pPr>
                    <w:widowControl/>
                    <w:jc w:val="center"/>
                    <w:textAlignment w:val="center"/>
                    <w:rPr>
                      <w:szCs w:val="21"/>
                    </w:rPr>
                  </w:pPr>
                  <w:r>
                    <w:rPr>
                      <w:kern w:val="0"/>
                      <w:szCs w:val="21"/>
                      <w:lang w:bidi="ar"/>
                    </w:rPr>
                    <w:t>33.4</w:t>
                  </w:r>
                </w:p>
              </w:tc>
              <w:tc>
                <w:tcPr>
                  <w:tcW w:w="574" w:type="pct"/>
                  <w:vAlign w:val="center"/>
                </w:tcPr>
                <w:p w14:paraId="2A2B3428" w14:textId="77777777" w:rsidR="00A925E2" w:rsidRDefault="00000000">
                  <w:pPr>
                    <w:widowControl/>
                    <w:jc w:val="center"/>
                    <w:rPr>
                      <w:szCs w:val="21"/>
                    </w:rPr>
                  </w:pPr>
                  <w:r>
                    <w:rPr>
                      <w:bCs/>
                      <w:kern w:val="0"/>
                      <w:szCs w:val="21"/>
                    </w:rPr>
                    <w:t>1/16</w:t>
                  </w:r>
                </w:p>
              </w:tc>
              <w:tc>
                <w:tcPr>
                  <w:tcW w:w="1004" w:type="pct"/>
                  <w:vMerge/>
                  <w:vAlign w:val="center"/>
                </w:tcPr>
                <w:p w14:paraId="155206D7" w14:textId="77777777" w:rsidR="00A925E2" w:rsidRDefault="00A925E2">
                  <w:pPr>
                    <w:widowControl/>
                    <w:jc w:val="center"/>
                    <w:rPr>
                      <w:bCs/>
                      <w:kern w:val="0"/>
                      <w:szCs w:val="21"/>
                    </w:rPr>
                  </w:pPr>
                </w:p>
              </w:tc>
            </w:tr>
            <w:tr w:rsidR="00A925E2" w14:paraId="21EE8D75" w14:textId="77777777" w:rsidTr="00834B06">
              <w:trPr>
                <w:trHeight w:val="454"/>
                <w:jc w:val="center"/>
              </w:trPr>
              <w:tc>
                <w:tcPr>
                  <w:tcW w:w="394" w:type="pct"/>
                  <w:vMerge/>
                  <w:vAlign w:val="center"/>
                </w:tcPr>
                <w:p w14:paraId="4F9383C4" w14:textId="77777777" w:rsidR="00A925E2" w:rsidRDefault="00A925E2">
                  <w:pPr>
                    <w:jc w:val="center"/>
                    <w:rPr>
                      <w:b/>
                      <w:kern w:val="0"/>
                      <w:szCs w:val="21"/>
                    </w:rPr>
                  </w:pPr>
                </w:p>
              </w:tc>
              <w:tc>
                <w:tcPr>
                  <w:tcW w:w="848" w:type="pct"/>
                  <w:vMerge w:val="restart"/>
                  <w:vAlign w:val="center"/>
                </w:tcPr>
                <w:p w14:paraId="6F06AF66" w14:textId="77777777" w:rsidR="00A925E2" w:rsidRDefault="00000000">
                  <w:pPr>
                    <w:widowControl/>
                    <w:jc w:val="center"/>
                    <w:textAlignment w:val="center"/>
                    <w:rPr>
                      <w:bCs/>
                      <w:kern w:val="0"/>
                      <w:szCs w:val="21"/>
                    </w:rPr>
                  </w:pPr>
                  <w:r>
                    <w:rPr>
                      <w:kern w:val="0"/>
                      <w:szCs w:val="21"/>
                      <w:lang w:bidi="ar"/>
                    </w:rPr>
                    <w:t>北侧防护门</w:t>
                  </w:r>
                  <w:r>
                    <w:rPr>
                      <w:kern w:val="0"/>
                      <w:szCs w:val="21"/>
                      <w:lang w:bidi="ar"/>
                    </w:rPr>
                    <w:t>M5</w:t>
                  </w:r>
                  <w:r>
                    <w:rPr>
                      <w:kern w:val="0"/>
                      <w:szCs w:val="21"/>
                      <w:lang w:bidi="ar"/>
                    </w:rPr>
                    <w:t>外</w:t>
                  </w:r>
                  <w:r>
                    <w:rPr>
                      <w:kern w:val="0"/>
                      <w:szCs w:val="21"/>
                      <w:lang w:bidi="ar"/>
                    </w:rPr>
                    <w:t>30cm</w:t>
                  </w:r>
                  <w:r>
                    <w:rPr>
                      <w:kern w:val="0"/>
                      <w:szCs w:val="21"/>
                      <w:lang w:bidi="ar"/>
                    </w:rPr>
                    <w:t>处</w:t>
                  </w:r>
                  <w:r>
                    <w:rPr>
                      <w:kern w:val="0"/>
                      <w:szCs w:val="21"/>
                      <w:lang w:bidi="ar"/>
                    </w:rPr>
                    <w:t>I</w:t>
                  </w:r>
                </w:p>
              </w:tc>
              <w:tc>
                <w:tcPr>
                  <w:tcW w:w="814" w:type="pct"/>
                  <w:gridSpan w:val="2"/>
                  <w:vAlign w:val="center"/>
                </w:tcPr>
                <w:p w14:paraId="1E13BD5D" w14:textId="77777777" w:rsidR="00A925E2" w:rsidRDefault="00000000">
                  <w:pPr>
                    <w:widowControl/>
                    <w:jc w:val="center"/>
                    <w:rPr>
                      <w:szCs w:val="21"/>
                    </w:rPr>
                  </w:pPr>
                  <w:r>
                    <w:rPr>
                      <w:szCs w:val="21"/>
                    </w:rPr>
                    <w:t>透视</w:t>
                  </w:r>
                </w:p>
              </w:tc>
              <w:tc>
                <w:tcPr>
                  <w:tcW w:w="1015" w:type="dxa"/>
                  <w:vAlign w:val="center"/>
                </w:tcPr>
                <w:p w14:paraId="246F6563" w14:textId="77777777" w:rsidR="00A925E2" w:rsidRDefault="00000000">
                  <w:pPr>
                    <w:widowControl/>
                    <w:jc w:val="center"/>
                    <w:textAlignment w:val="center"/>
                    <w:rPr>
                      <w:kern w:val="0"/>
                      <w:szCs w:val="21"/>
                    </w:rPr>
                  </w:pPr>
                  <w:r>
                    <w:rPr>
                      <w:color w:val="000000"/>
                      <w:kern w:val="0"/>
                      <w:szCs w:val="21"/>
                      <w:lang w:bidi="ar"/>
                    </w:rPr>
                    <w:t>2.78E-03</w:t>
                  </w:r>
                </w:p>
              </w:tc>
              <w:tc>
                <w:tcPr>
                  <w:tcW w:w="736" w:type="pct"/>
                  <w:vAlign w:val="center"/>
                </w:tcPr>
                <w:p w14:paraId="573FAA2C" w14:textId="77777777" w:rsidR="00A925E2" w:rsidRDefault="00000000">
                  <w:pPr>
                    <w:widowControl/>
                    <w:jc w:val="center"/>
                    <w:textAlignment w:val="center"/>
                    <w:rPr>
                      <w:kern w:val="0"/>
                      <w:szCs w:val="21"/>
                    </w:rPr>
                  </w:pPr>
                  <w:r>
                    <w:rPr>
                      <w:kern w:val="0"/>
                      <w:szCs w:val="21"/>
                      <w:lang w:bidi="ar"/>
                    </w:rPr>
                    <w:t>200</w:t>
                  </w:r>
                </w:p>
              </w:tc>
              <w:tc>
                <w:tcPr>
                  <w:tcW w:w="574" w:type="pct"/>
                  <w:vAlign w:val="center"/>
                </w:tcPr>
                <w:p w14:paraId="03A6C610" w14:textId="77777777" w:rsidR="00A925E2" w:rsidRDefault="00000000">
                  <w:pPr>
                    <w:widowControl/>
                    <w:jc w:val="center"/>
                    <w:rPr>
                      <w:szCs w:val="21"/>
                    </w:rPr>
                  </w:pPr>
                  <w:r>
                    <w:rPr>
                      <w:bCs/>
                      <w:kern w:val="0"/>
                      <w:szCs w:val="21"/>
                    </w:rPr>
                    <w:t>1/16</w:t>
                  </w:r>
                </w:p>
              </w:tc>
              <w:tc>
                <w:tcPr>
                  <w:tcW w:w="1625" w:type="dxa"/>
                  <w:vMerge w:val="restart"/>
                  <w:vAlign w:val="center"/>
                </w:tcPr>
                <w:p w14:paraId="352DE7CB" w14:textId="77777777" w:rsidR="00A925E2" w:rsidRDefault="00000000">
                  <w:pPr>
                    <w:widowControl/>
                    <w:jc w:val="center"/>
                    <w:textAlignment w:val="center"/>
                    <w:rPr>
                      <w:bCs/>
                      <w:kern w:val="0"/>
                      <w:szCs w:val="21"/>
                    </w:rPr>
                  </w:pPr>
                  <w:r>
                    <w:rPr>
                      <w:color w:val="000000"/>
                      <w:kern w:val="0"/>
                      <w:szCs w:val="21"/>
                      <w:lang w:bidi="ar"/>
                    </w:rPr>
                    <w:t>7.82E-02</w:t>
                  </w:r>
                </w:p>
              </w:tc>
            </w:tr>
            <w:tr w:rsidR="00A925E2" w14:paraId="5DBEF6FD" w14:textId="77777777" w:rsidTr="00834B06">
              <w:trPr>
                <w:trHeight w:val="454"/>
                <w:jc w:val="center"/>
              </w:trPr>
              <w:tc>
                <w:tcPr>
                  <w:tcW w:w="394" w:type="pct"/>
                  <w:vMerge/>
                  <w:vAlign w:val="center"/>
                </w:tcPr>
                <w:p w14:paraId="3F0A9EE8" w14:textId="77777777" w:rsidR="00A925E2" w:rsidRDefault="00A925E2">
                  <w:pPr>
                    <w:jc w:val="center"/>
                    <w:rPr>
                      <w:b/>
                      <w:kern w:val="0"/>
                      <w:szCs w:val="21"/>
                    </w:rPr>
                  </w:pPr>
                </w:p>
              </w:tc>
              <w:tc>
                <w:tcPr>
                  <w:tcW w:w="848" w:type="pct"/>
                  <w:vMerge/>
                  <w:vAlign w:val="center"/>
                </w:tcPr>
                <w:p w14:paraId="0197D7C6" w14:textId="77777777" w:rsidR="00A925E2" w:rsidRDefault="00A925E2">
                  <w:pPr>
                    <w:widowControl/>
                    <w:jc w:val="center"/>
                    <w:rPr>
                      <w:b/>
                      <w:kern w:val="0"/>
                      <w:szCs w:val="21"/>
                    </w:rPr>
                  </w:pPr>
                </w:p>
              </w:tc>
              <w:tc>
                <w:tcPr>
                  <w:tcW w:w="814" w:type="pct"/>
                  <w:gridSpan w:val="2"/>
                  <w:vAlign w:val="center"/>
                </w:tcPr>
                <w:p w14:paraId="415E6205" w14:textId="77777777" w:rsidR="00A925E2" w:rsidRDefault="00000000">
                  <w:pPr>
                    <w:widowControl/>
                    <w:jc w:val="center"/>
                    <w:rPr>
                      <w:szCs w:val="21"/>
                    </w:rPr>
                  </w:pPr>
                  <w:r>
                    <w:rPr>
                      <w:szCs w:val="21"/>
                    </w:rPr>
                    <w:t>摄影</w:t>
                  </w:r>
                </w:p>
              </w:tc>
              <w:tc>
                <w:tcPr>
                  <w:tcW w:w="1015" w:type="dxa"/>
                  <w:vAlign w:val="center"/>
                </w:tcPr>
                <w:p w14:paraId="03F1D935" w14:textId="77777777" w:rsidR="00A925E2" w:rsidRDefault="00000000">
                  <w:pPr>
                    <w:widowControl/>
                    <w:jc w:val="center"/>
                    <w:textAlignment w:val="center"/>
                    <w:rPr>
                      <w:kern w:val="0"/>
                      <w:szCs w:val="21"/>
                    </w:rPr>
                  </w:pPr>
                  <w:r>
                    <w:rPr>
                      <w:color w:val="000000"/>
                      <w:kern w:val="0"/>
                      <w:szCs w:val="21"/>
                      <w:lang w:bidi="ar"/>
                    </w:rPr>
                    <w:t>2.08E-02</w:t>
                  </w:r>
                </w:p>
              </w:tc>
              <w:tc>
                <w:tcPr>
                  <w:tcW w:w="736" w:type="pct"/>
                  <w:vAlign w:val="center"/>
                </w:tcPr>
                <w:p w14:paraId="60656DA9" w14:textId="77777777" w:rsidR="00A925E2" w:rsidRDefault="00000000">
                  <w:pPr>
                    <w:widowControl/>
                    <w:jc w:val="center"/>
                    <w:textAlignment w:val="center"/>
                    <w:rPr>
                      <w:szCs w:val="21"/>
                    </w:rPr>
                  </w:pPr>
                  <w:r>
                    <w:rPr>
                      <w:kern w:val="0"/>
                      <w:szCs w:val="21"/>
                      <w:lang w:bidi="ar"/>
                    </w:rPr>
                    <w:t>33.4</w:t>
                  </w:r>
                </w:p>
              </w:tc>
              <w:tc>
                <w:tcPr>
                  <w:tcW w:w="574" w:type="pct"/>
                  <w:vAlign w:val="center"/>
                </w:tcPr>
                <w:p w14:paraId="2D8E94CF" w14:textId="77777777" w:rsidR="00A925E2" w:rsidRDefault="00000000">
                  <w:pPr>
                    <w:widowControl/>
                    <w:jc w:val="center"/>
                    <w:rPr>
                      <w:szCs w:val="21"/>
                    </w:rPr>
                  </w:pPr>
                  <w:r>
                    <w:rPr>
                      <w:bCs/>
                      <w:kern w:val="0"/>
                      <w:szCs w:val="21"/>
                    </w:rPr>
                    <w:t>1/16</w:t>
                  </w:r>
                </w:p>
              </w:tc>
              <w:tc>
                <w:tcPr>
                  <w:tcW w:w="1004" w:type="pct"/>
                  <w:vMerge/>
                  <w:vAlign w:val="center"/>
                </w:tcPr>
                <w:p w14:paraId="6DE76E09" w14:textId="77777777" w:rsidR="00A925E2" w:rsidRDefault="00A925E2">
                  <w:pPr>
                    <w:widowControl/>
                    <w:jc w:val="center"/>
                    <w:rPr>
                      <w:bCs/>
                      <w:kern w:val="0"/>
                      <w:szCs w:val="21"/>
                    </w:rPr>
                  </w:pPr>
                </w:p>
              </w:tc>
            </w:tr>
            <w:tr w:rsidR="00A925E2" w14:paraId="4E487FB5" w14:textId="77777777" w:rsidTr="00834B06">
              <w:trPr>
                <w:trHeight w:val="454"/>
                <w:jc w:val="center"/>
              </w:trPr>
              <w:tc>
                <w:tcPr>
                  <w:tcW w:w="394" w:type="pct"/>
                  <w:vMerge/>
                  <w:vAlign w:val="center"/>
                </w:tcPr>
                <w:p w14:paraId="6ED83B92" w14:textId="77777777" w:rsidR="00A925E2" w:rsidRDefault="00A925E2">
                  <w:pPr>
                    <w:jc w:val="center"/>
                    <w:rPr>
                      <w:b/>
                      <w:kern w:val="0"/>
                      <w:szCs w:val="21"/>
                    </w:rPr>
                  </w:pPr>
                </w:p>
              </w:tc>
              <w:tc>
                <w:tcPr>
                  <w:tcW w:w="848" w:type="pct"/>
                  <w:vMerge w:val="restart"/>
                  <w:vAlign w:val="center"/>
                </w:tcPr>
                <w:p w14:paraId="0B46A2EF" w14:textId="77777777" w:rsidR="00A925E2" w:rsidRDefault="00000000">
                  <w:pPr>
                    <w:widowControl/>
                    <w:jc w:val="center"/>
                    <w:textAlignment w:val="center"/>
                    <w:rPr>
                      <w:bCs/>
                      <w:kern w:val="0"/>
                      <w:szCs w:val="21"/>
                    </w:rPr>
                  </w:pPr>
                  <w:r>
                    <w:rPr>
                      <w:kern w:val="0"/>
                      <w:szCs w:val="21"/>
                      <w:lang w:bidi="ar"/>
                    </w:rPr>
                    <w:t>北墙外</w:t>
                  </w:r>
                  <w:r>
                    <w:rPr>
                      <w:kern w:val="0"/>
                      <w:szCs w:val="21"/>
                      <w:lang w:bidi="ar"/>
                    </w:rPr>
                    <w:t>30cm</w:t>
                  </w:r>
                  <w:r>
                    <w:rPr>
                      <w:kern w:val="0"/>
                      <w:szCs w:val="21"/>
                      <w:lang w:bidi="ar"/>
                    </w:rPr>
                    <w:t>处</w:t>
                  </w:r>
                  <w:r>
                    <w:rPr>
                      <w:kern w:val="0"/>
                      <w:szCs w:val="21"/>
                      <w:lang w:bidi="ar"/>
                    </w:rPr>
                    <w:t>J</w:t>
                  </w:r>
                </w:p>
              </w:tc>
              <w:tc>
                <w:tcPr>
                  <w:tcW w:w="814" w:type="pct"/>
                  <w:gridSpan w:val="2"/>
                  <w:vAlign w:val="center"/>
                </w:tcPr>
                <w:p w14:paraId="70F8EFA6" w14:textId="77777777" w:rsidR="00A925E2" w:rsidRDefault="00000000">
                  <w:pPr>
                    <w:widowControl/>
                    <w:jc w:val="center"/>
                    <w:rPr>
                      <w:szCs w:val="21"/>
                    </w:rPr>
                  </w:pPr>
                  <w:r>
                    <w:rPr>
                      <w:szCs w:val="21"/>
                    </w:rPr>
                    <w:t>透视</w:t>
                  </w:r>
                </w:p>
              </w:tc>
              <w:tc>
                <w:tcPr>
                  <w:tcW w:w="1015" w:type="dxa"/>
                  <w:vAlign w:val="center"/>
                </w:tcPr>
                <w:p w14:paraId="13679E2C" w14:textId="77777777" w:rsidR="00A925E2" w:rsidRDefault="00000000">
                  <w:pPr>
                    <w:widowControl/>
                    <w:jc w:val="center"/>
                    <w:textAlignment w:val="center"/>
                    <w:rPr>
                      <w:kern w:val="0"/>
                      <w:szCs w:val="21"/>
                    </w:rPr>
                  </w:pPr>
                  <w:r>
                    <w:rPr>
                      <w:color w:val="000000"/>
                      <w:kern w:val="0"/>
                      <w:szCs w:val="21"/>
                      <w:lang w:bidi="ar"/>
                    </w:rPr>
                    <w:t>4.57E-07</w:t>
                  </w:r>
                </w:p>
              </w:tc>
              <w:tc>
                <w:tcPr>
                  <w:tcW w:w="736" w:type="pct"/>
                  <w:vAlign w:val="center"/>
                </w:tcPr>
                <w:p w14:paraId="2F04594B" w14:textId="77777777" w:rsidR="00A925E2" w:rsidRDefault="00000000">
                  <w:pPr>
                    <w:widowControl/>
                    <w:jc w:val="center"/>
                    <w:textAlignment w:val="center"/>
                    <w:rPr>
                      <w:kern w:val="0"/>
                      <w:szCs w:val="21"/>
                    </w:rPr>
                  </w:pPr>
                  <w:r>
                    <w:rPr>
                      <w:kern w:val="0"/>
                      <w:szCs w:val="21"/>
                      <w:lang w:bidi="ar"/>
                    </w:rPr>
                    <w:t>200</w:t>
                  </w:r>
                </w:p>
              </w:tc>
              <w:tc>
                <w:tcPr>
                  <w:tcW w:w="574" w:type="pct"/>
                  <w:vAlign w:val="center"/>
                </w:tcPr>
                <w:p w14:paraId="491A7226" w14:textId="77777777" w:rsidR="00A925E2" w:rsidRDefault="00000000">
                  <w:pPr>
                    <w:widowControl/>
                    <w:jc w:val="center"/>
                    <w:rPr>
                      <w:szCs w:val="21"/>
                    </w:rPr>
                  </w:pPr>
                  <w:r>
                    <w:rPr>
                      <w:bCs/>
                      <w:kern w:val="0"/>
                      <w:szCs w:val="21"/>
                    </w:rPr>
                    <w:t>1/16</w:t>
                  </w:r>
                </w:p>
              </w:tc>
              <w:tc>
                <w:tcPr>
                  <w:tcW w:w="1625" w:type="dxa"/>
                  <w:vMerge w:val="restart"/>
                  <w:vAlign w:val="center"/>
                </w:tcPr>
                <w:p w14:paraId="16C54B23" w14:textId="77777777" w:rsidR="00A925E2" w:rsidRDefault="00000000">
                  <w:pPr>
                    <w:widowControl/>
                    <w:jc w:val="center"/>
                    <w:textAlignment w:val="center"/>
                    <w:rPr>
                      <w:bCs/>
                      <w:kern w:val="0"/>
                      <w:szCs w:val="21"/>
                    </w:rPr>
                  </w:pPr>
                  <w:r>
                    <w:rPr>
                      <w:color w:val="000000"/>
                      <w:kern w:val="0"/>
                      <w:szCs w:val="21"/>
                      <w:lang w:bidi="ar"/>
                    </w:rPr>
                    <w:t>1.29E-05</w:t>
                  </w:r>
                </w:p>
              </w:tc>
            </w:tr>
            <w:tr w:rsidR="00A925E2" w14:paraId="4A1AE835" w14:textId="77777777" w:rsidTr="00834B06">
              <w:trPr>
                <w:trHeight w:val="454"/>
                <w:jc w:val="center"/>
              </w:trPr>
              <w:tc>
                <w:tcPr>
                  <w:tcW w:w="394" w:type="pct"/>
                  <w:vMerge/>
                  <w:vAlign w:val="center"/>
                </w:tcPr>
                <w:p w14:paraId="072ACD57" w14:textId="77777777" w:rsidR="00A925E2" w:rsidRDefault="00A925E2">
                  <w:pPr>
                    <w:jc w:val="center"/>
                    <w:rPr>
                      <w:b/>
                      <w:kern w:val="0"/>
                      <w:szCs w:val="21"/>
                    </w:rPr>
                  </w:pPr>
                </w:p>
              </w:tc>
              <w:tc>
                <w:tcPr>
                  <w:tcW w:w="848" w:type="pct"/>
                  <w:vMerge/>
                  <w:vAlign w:val="center"/>
                </w:tcPr>
                <w:p w14:paraId="7B324727" w14:textId="77777777" w:rsidR="00A925E2" w:rsidRDefault="00A925E2">
                  <w:pPr>
                    <w:widowControl/>
                    <w:jc w:val="center"/>
                    <w:rPr>
                      <w:b/>
                      <w:kern w:val="0"/>
                      <w:szCs w:val="21"/>
                    </w:rPr>
                  </w:pPr>
                </w:p>
              </w:tc>
              <w:tc>
                <w:tcPr>
                  <w:tcW w:w="814" w:type="pct"/>
                  <w:gridSpan w:val="2"/>
                  <w:vAlign w:val="center"/>
                </w:tcPr>
                <w:p w14:paraId="358D7D79" w14:textId="77777777" w:rsidR="00A925E2" w:rsidRDefault="00000000">
                  <w:pPr>
                    <w:widowControl/>
                    <w:jc w:val="center"/>
                    <w:rPr>
                      <w:szCs w:val="21"/>
                    </w:rPr>
                  </w:pPr>
                  <w:r>
                    <w:rPr>
                      <w:szCs w:val="21"/>
                    </w:rPr>
                    <w:t>摄影</w:t>
                  </w:r>
                </w:p>
              </w:tc>
              <w:tc>
                <w:tcPr>
                  <w:tcW w:w="1015" w:type="dxa"/>
                  <w:vAlign w:val="center"/>
                </w:tcPr>
                <w:p w14:paraId="14602C39" w14:textId="77777777" w:rsidR="00A925E2" w:rsidRDefault="00000000">
                  <w:pPr>
                    <w:widowControl/>
                    <w:jc w:val="center"/>
                    <w:textAlignment w:val="center"/>
                    <w:rPr>
                      <w:kern w:val="0"/>
                      <w:szCs w:val="21"/>
                    </w:rPr>
                  </w:pPr>
                  <w:r>
                    <w:rPr>
                      <w:color w:val="000000"/>
                      <w:kern w:val="0"/>
                      <w:szCs w:val="21"/>
                      <w:lang w:bidi="ar"/>
                    </w:rPr>
                    <w:t>3.43E-06</w:t>
                  </w:r>
                </w:p>
              </w:tc>
              <w:tc>
                <w:tcPr>
                  <w:tcW w:w="736" w:type="pct"/>
                  <w:vAlign w:val="center"/>
                </w:tcPr>
                <w:p w14:paraId="329369DC" w14:textId="77777777" w:rsidR="00A925E2" w:rsidRDefault="00000000">
                  <w:pPr>
                    <w:widowControl/>
                    <w:jc w:val="center"/>
                    <w:textAlignment w:val="center"/>
                    <w:rPr>
                      <w:szCs w:val="21"/>
                    </w:rPr>
                  </w:pPr>
                  <w:r>
                    <w:rPr>
                      <w:kern w:val="0"/>
                      <w:szCs w:val="21"/>
                      <w:lang w:bidi="ar"/>
                    </w:rPr>
                    <w:t>33.4</w:t>
                  </w:r>
                </w:p>
              </w:tc>
              <w:tc>
                <w:tcPr>
                  <w:tcW w:w="574" w:type="pct"/>
                  <w:vAlign w:val="center"/>
                </w:tcPr>
                <w:p w14:paraId="02144DEE" w14:textId="77777777" w:rsidR="00A925E2" w:rsidRDefault="00000000">
                  <w:pPr>
                    <w:widowControl/>
                    <w:jc w:val="center"/>
                    <w:rPr>
                      <w:szCs w:val="21"/>
                    </w:rPr>
                  </w:pPr>
                  <w:r>
                    <w:rPr>
                      <w:bCs/>
                      <w:kern w:val="0"/>
                      <w:szCs w:val="21"/>
                    </w:rPr>
                    <w:t>1/16</w:t>
                  </w:r>
                </w:p>
              </w:tc>
              <w:tc>
                <w:tcPr>
                  <w:tcW w:w="1004" w:type="pct"/>
                  <w:vMerge/>
                  <w:vAlign w:val="center"/>
                </w:tcPr>
                <w:p w14:paraId="04EE0E8E" w14:textId="77777777" w:rsidR="00A925E2" w:rsidRDefault="00A925E2">
                  <w:pPr>
                    <w:widowControl/>
                    <w:jc w:val="center"/>
                    <w:rPr>
                      <w:bCs/>
                      <w:kern w:val="0"/>
                      <w:szCs w:val="21"/>
                    </w:rPr>
                  </w:pPr>
                </w:p>
              </w:tc>
            </w:tr>
            <w:tr w:rsidR="00A925E2" w14:paraId="332CD18D" w14:textId="77777777" w:rsidTr="00834B06">
              <w:trPr>
                <w:trHeight w:val="454"/>
                <w:jc w:val="center"/>
              </w:trPr>
              <w:tc>
                <w:tcPr>
                  <w:tcW w:w="394" w:type="pct"/>
                  <w:vMerge/>
                  <w:vAlign w:val="center"/>
                </w:tcPr>
                <w:p w14:paraId="0B5B69F5" w14:textId="77777777" w:rsidR="00A925E2" w:rsidRDefault="00A925E2">
                  <w:pPr>
                    <w:jc w:val="center"/>
                    <w:rPr>
                      <w:b/>
                      <w:kern w:val="0"/>
                      <w:szCs w:val="21"/>
                    </w:rPr>
                  </w:pPr>
                </w:p>
              </w:tc>
              <w:tc>
                <w:tcPr>
                  <w:tcW w:w="848" w:type="pct"/>
                  <w:vMerge w:val="restart"/>
                  <w:vAlign w:val="center"/>
                </w:tcPr>
                <w:p w14:paraId="15A6D150" w14:textId="77777777" w:rsidR="00A925E2" w:rsidRDefault="00000000">
                  <w:pPr>
                    <w:widowControl/>
                    <w:jc w:val="center"/>
                    <w:textAlignment w:val="center"/>
                    <w:rPr>
                      <w:bCs/>
                      <w:kern w:val="0"/>
                      <w:szCs w:val="21"/>
                    </w:rPr>
                  </w:pPr>
                  <w:r>
                    <w:rPr>
                      <w:kern w:val="0"/>
                      <w:szCs w:val="21"/>
                      <w:lang w:bidi="ar"/>
                    </w:rPr>
                    <w:t>楼上离地</w:t>
                  </w:r>
                  <w:r>
                    <w:rPr>
                      <w:kern w:val="0"/>
                      <w:szCs w:val="21"/>
                      <w:lang w:bidi="ar"/>
                    </w:rPr>
                    <w:t>30cm</w:t>
                  </w:r>
                  <w:r>
                    <w:rPr>
                      <w:kern w:val="0"/>
                      <w:szCs w:val="21"/>
                      <w:lang w:bidi="ar"/>
                    </w:rPr>
                    <w:t>处</w:t>
                  </w:r>
                  <w:r>
                    <w:rPr>
                      <w:kern w:val="0"/>
                      <w:szCs w:val="21"/>
                      <w:lang w:bidi="ar"/>
                    </w:rPr>
                    <w:t>K</w:t>
                  </w:r>
                </w:p>
              </w:tc>
              <w:tc>
                <w:tcPr>
                  <w:tcW w:w="814" w:type="pct"/>
                  <w:gridSpan w:val="2"/>
                  <w:vAlign w:val="center"/>
                </w:tcPr>
                <w:p w14:paraId="729F973F" w14:textId="77777777" w:rsidR="00A925E2" w:rsidRDefault="00000000">
                  <w:pPr>
                    <w:widowControl/>
                    <w:jc w:val="center"/>
                    <w:rPr>
                      <w:szCs w:val="21"/>
                    </w:rPr>
                  </w:pPr>
                  <w:r>
                    <w:rPr>
                      <w:szCs w:val="21"/>
                    </w:rPr>
                    <w:t>透视</w:t>
                  </w:r>
                </w:p>
              </w:tc>
              <w:tc>
                <w:tcPr>
                  <w:tcW w:w="1015" w:type="dxa"/>
                  <w:vAlign w:val="center"/>
                </w:tcPr>
                <w:p w14:paraId="2004BC3D" w14:textId="77777777" w:rsidR="00A925E2" w:rsidRDefault="00000000">
                  <w:pPr>
                    <w:widowControl/>
                    <w:jc w:val="center"/>
                    <w:textAlignment w:val="center"/>
                    <w:rPr>
                      <w:kern w:val="0"/>
                      <w:szCs w:val="21"/>
                    </w:rPr>
                  </w:pPr>
                  <w:r>
                    <w:rPr>
                      <w:color w:val="000000"/>
                      <w:kern w:val="0"/>
                      <w:szCs w:val="21"/>
                      <w:lang w:bidi="ar"/>
                    </w:rPr>
                    <w:t>5.36E-03</w:t>
                  </w:r>
                </w:p>
              </w:tc>
              <w:tc>
                <w:tcPr>
                  <w:tcW w:w="736" w:type="pct"/>
                  <w:vAlign w:val="center"/>
                </w:tcPr>
                <w:p w14:paraId="3E49FFC7" w14:textId="77777777" w:rsidR="00A925E2" w:rsidRDefault="00000000">
                  <w:pPr>
                    <w:widowControl/>
                    <w:jc w:val="center"/>
                    <w:textAlignment w:val="center"/>
                    <w:rPr>
                      <w:kern w:val="0"/>
                      <w:szCs w:val="21"/>
                    </w:rPr>
                  </w:pPr>
                  <w:r>
                    <w:rPr>
                      <w:kern w:val="0"/>
                      <w:szCs w:val="21"/>
                      <w:lang w:bidi="ar"/>
                    </w:rPr>
                    <w:t>200</w:t>
                  </w:r>
                </w:p>
              </w:tc>
              <w:tc>
                <w:tcPr>
                  <w:tcW w:w="574" w:type="pct"/>
                  <w:vAlign w:val="center"/>
                </w:tcPr>
                <w:p w14:paraId="30592BA2" w14:textId="77777777" w:rsidR="00A925E2" w:rsidRDefault="00000000">
                  <w:pPr>
                    <w:widowControl/>
                    <w:jc w:val="center"/>
                    <w:rPr>
                      <w:szCs w:val="21"/>
                    </w:rPr>
                  </w:pPr>
                  <w:r>
                    <w:rPr>
                      <w:bCs/>
                      <w:kern w:val="0"/>
                      <w:szCs w:val="21"/>
                    </w:rPr>
                    <w:t>1</w:t>
                  </w:r>
                </w:p>
              </w:tc>
              <w:tc>
                <w:tcPr>
                  <w:tcW w:w="1625" w:type="dxa"/>
                  <w:vMerge w:val="restart"/>
                  <w:vAlign w:val="center"/>
                </w:tcPr>
                <w:p w14:paraId="72E473CE" w14:textId="77777777" w:rsidR="00A925E2" w:rsidRDefault="00000000">
                  <w:pPr>
                    <w:widowControl/>
                    <w:jc w:val="center"/>
                    <w:textAlignment w:val="center"/>
                    <w:rPr>
                      <w:bCs/>
                      <w:kern w:val="0"/>
                      <w:szCs w:val="21"/>
                    </w:rPr>
                  </w:pPr>
                  <w:r>
                    <w:rPr>
                      <w:color w:val="000000"/>
                      <w:kern w:val="0"/>
                      <w:szCs w:val="21"/>
                      <w:lang w:bidi="ar"/>
                    </w:rPr>
                    <w:t>2.41E+00</w:t>
                  </w:r>
                </w:p>
              </w:tc>
            </w:tr>
            <w:tr w:rsidR="00A925E2" w14:paraId="36CE05D7" w14:textId="77777777" w:rsidTr="00834B06">
              <w:trPr>
                <w:trHeight w:val="454"/>
                <w:jc w:val="center"/>
              </w:trPr>
              <w:tc>
                <w:tcPr>
                  <w:tcW w:w="394" w:type="pct"/>
                  <w:vMerge/>
                  <w:vAlign w:val="center"/>
                </w:tcPr>
                <w:p w14:paraId="3E908B9C" w14:textId="77777777" w:rsidR="00A925E2" w:rsidRDefault="00A925E2">
                  <w:pPr>
                    <w:jc w:val="center"/>
                    <w:rPr>
                      <w:b/>
                      <w:kern w:val="0"/>
                      <w:szCs w:val="21"/>
                    </w:rPr>
                  </w:pPr>
                </w:p>
              </w:tc>
              <w:tc>
                <w:tcPr>
                  <w:tcW w:w="848" w:type="pct"/>
                  <w:vMerge/>
                  <w:vAlign w:val="center"/>
                </w:tcPr>
                <w:p w14:paraId="69FBA693" w14:textId="77777777" w:rsidR="00A925E2" w:rsidRDefault="00A925E2">
                  <w:pPr>
                    <w:widowControl/>
                    <w:jc w:val="center"/>
                    <w:rPr>
                      <w:b/>
                      <w:kern w:val="0"/>
                      <w:szCs w:val="21"/>
                    </w:rPr>
                  </w:pPr>
                </w:p>
              </w:tc>
              <w:tc>
                <w:tcPr>
                  <w:tcW w:w="814" w:type="pct"/>
                  <w:gridSpan w:val="2"/>
                  <w:vAlign w:val="center"/>
                </w:tcPr>
                <w:p w14:paraId="1736FF5A" w14:textId="77777777" w:rsidR="00A925E2" w:rsidRDefault="00000000">
                  <w:pPr>
                    <w:widowControl/>
                    <w:jc w:val="center"/>
                    <w:rPr>
                      <w:szCs w:val="21"/>
                    </w:rPr>
                  </w:pPr>
                  <w:r>
                    <w:rPr>
                      <w:szCs w:val="21"/>
                    </w:rPr>
                    <w:t>摄影</w:t>
                  </w:r>
                </w:p>
              </w:tc>
              <w:tc>
                <w:tcPr>
                  <w:tcW w:w="1015" w:type="dxa"/>
                  <w:vAlign w:val="center"/>
                </w:tcPr>
                <w:p w14:paraId="227A832E" w14:textId="77777777" w:rsidR="00A925E2" w:rsidRDefault="00000000">
                  <w:pPr>
                    <w:widowControl/>
                    <w:jc w:val="center"/>
                    <w:textAlignment w:val="center"/>
                    <w:rPr>
                      <w:kern w:val="0"/>
                      <w:szCs w:val="21"/>
                    </w:rPr>
                  </w:pPr>
                  <w:r>
                    <w:rPr>
                      <w:color w:val="000000"/>
                      <w:kern w:val="0"/>
                      <w:szCs w:val="21"/>
                      <w:lang w:bidi="ar"/>
                    </w:rPr>
                    <w:t>4.02E-02</w:t>
                  </w:r>
                </w:p>
              </w:tc>
              <w:tc>
                <w:tcPr>
                  <w:tcW w:w="736" w:type="pct"/>
                  <w:vAlign w:val="center"/>
                </w:tcPr>
                <w:p w14:paraId="3C09C1A7" w14:textId="77777777" w:rsidR="00A925E2" w:rsidRDefault="00000000">
                  <w:pPr>
                    <w:widowControl/>
                    <w:jc w:val="center"/>
                    <w:textAlignment w:val="center"/>
                    <w:rPr>
                      <w:szCs w:val="21"/>
                    </w:rPr>
                  </w:pPr>
                  <w:r>
                    <w:rPr>
                      <w:kern w:val="0"/>
                      <w:szCs w:val="21"/>
                      <w:lang w:bidi="ar"/>
                    </w:rPr>
                    <w:t>33.4</w:t>
                  </w:r>
                </w:p>
              </w:tc>
              <w:tc>
                <w:tcPr>
                  <w:tcW w:w="574" w:type="pct"/>
                  <w:vAlign w:val="center"/>
                </w:tcPr>
                <w:p w14:paraId="2A495486" w14:textId="77777777" w:rsidR="00A925E2" w:rsidRDefault="00000000">
                  <w:pPr>
                    <w:widowControl/>
                    <w:jc w:val="center"/>
                    <w:rPr>
                      <w:szCs w:val="21"/>
                    </w:rPr>
                  </w:pPr>
                  <w:r>
                    <w:rPr>
                      <w:bCs/>
                      <w:kern w:val="0"/>
                      <w:szCs w:val="21"/>
                    </w:rPr>
                    <w:t>1</w:t>
                  </w:r>
                </w:p>
              </w:tc>
              <w:tc>
                <w:tcPr>
                  <w:tcW w:w="1004" w:type="pct"/>
                  <w:vMerge/>
                  <w:vAlign w:val="center"/>
                </w:tcPr>
                <w:p w14:paraId="59EF08A6" w14:textId="77777777" w:rsidR="00A925E2" w:rsidRDefault="00A925E2">
                  <w:pPr>
                    <w:widowControl/>
                    <w:jc w:val="center"/>
                    <w:rPr>
                      <w:bCs/>
                      <w:kern w:val="0"/>
                      <w:szCs w:val="21"/>
                    </w:rPr>
                  </w:pPr>
                </w:p>
              </w:tc>
            </w:tr>
            <w:tr w:rsidR="00A925E2" w14:paraId="1894080C" w14:textId="77777777" w:rsidTr="00834B06">
              <w:trPr>
                <w:trHeight w:val="454"/>
                <w:jc w:val="center"/>
              </w:trPr>
              <w:tc>
                <w:tcPr>
                  <w:tcW w:w="394" w:type="pct"/>
                  <w:vMerge/>
                  <w:vAlign w:val="center"/>
                </w:tcPr>
                <w:p w14:paraId="512D2E67" w14:textId="77777777" w:rsidR="00A925E2" w:rsidRDefault="00A925E2">
                  <w:pPr>
                    <w:jc w:val="center"/>
                    <w:rPr>
                      <w:b/>
                      <w:kern w:val="0"/>
                      <w:szCs w:val="21"/>
                    </w:rPr>
                  </w:pPr>
                </w:p>
              </w:tc>
              <w:tc>
                <w:tcPr>
                  <w:tcW w:w="848" w:type="pct"/>
                  <w:vMerge w:val="restart"/>
                  <w:vAlign w:val="center"/>
                </w:tcPr>
                <w:p w14:paraId="2A4BAA31" w14:textId="77777777" w:rsidR="00A925E2" w:rsidRDefault="00000000">
                  <w:pPr>
                    <w:widowControl/>
                    <w:jc w:val="center"/>
                    <w:textAlignment w:val="center"/>
                    <w:rPr>
                      <w:bCs/>
                      <w:kern w:val="0"/>
                      <w:szCs w:val="21"/>
                    </w:rPr>
                  </w:pPr>
                  <w:r>
                    <w:rPr>
                      <w:kern w:val="0"/>
                      <w:szCs w:val="21"/>
                      <w:lang w:bidi="ar"/>
                    </w:rPr>
                    <w:t>楼下离地</w:t>
                  </w:r>
                  <w:r>
                    <w:rPr>
                      <w:kern w:val="0"/>
                      <w:szCs w:val="21"/>
                      <w:lang w:bidi="ar"/>
                    </w:rPr>
                    <w:t>1.7m</w:t>
                  </w:r>
                  <w:r>
                    <w:rPr>
                      <w:kern w:val="0"/>
                      <w:szCs w:val="21"/>
                      <w:lang w:bidi="ar"/>
                    </w:rPr>
                    <w:t>处</w:t>
                  </w:r>
                  <w:r>
                    <w:rPr>
                      <w:kern w:val="0"/>
                      <w:szCs w:val="21"/>
                      <w:lang w:bidi="ar"/>
                    </w:rPr>
                    <w:t>L</w:t>
                  </w:r>
                </w:p>
              </w:tc>
              <w:tc>
                <w:tcPr>
                  <w:tcW w:w="814" w:type="pct"/>
                  <w:gridSpan w:val="2"/>
                  <w:vAlign w:val="center"/>
                </w:tcPr>
                <w:p w14:paraId="27441B66" w14:textId="77777777" w:rsidR="00A925E2" w:rsidRDefault="00000000">
                  <w:pPr>
                    <w:widowControl/>
                    <w:jc w:val="center"/>
                    <w:rPr>
                      <w:szCs w:val="21"/>
                    </w:rPr>
                  </w:pPr>
                  <w:r>
                    <w:rPr>
                      <w:szCs w:val="21"/>
                    </w:rPr>
                    <w:t>透视</w:t>
                  </w:r>
                </w:p>
              </w:tc>
              <w:tc>
                <w:tcPr>
                  <w:tcW w:w="1015" w:type="dxa"/>
                  <w:vAlign w:val="center"/>
                </w:tcPr>
                <w:p w14:paraId="162C117D" w14:textId="77777777" w:rsidR="00A925E2" w:rsidRDefault="00000000">
                  <w:pPr>
                    <w:widowControl/>
                    <w:jc w:val="center"/>
                    <w:textAlignment w:val="center"/>
                    <w:rPr>
                      <w:kern w:val="0"/>
                      <w:szCs w:val="21"/>
                    </w:rPr>
                  </w:pPr>
                  <w:r>
                    <w:rPr>
                      <w:color w:val="000000"/>
                      <w:kern w:val="0"/>
                      <w:szCs w:val="21"/>
                      <w:lang w:bidi="ar"/>
                    </w:rPr>
                    <w:t>1.59E-09</w:t>
                  </w:r>
                </w:p>
              </w:tc>
              <w:tc>
                <w:tcPr>
                  <w:tcW w:w="736" w:type="pct"/>
                  <w:vAlign w:val="center"/>
                </w:tcPr>
                <w:p w14:paraId="6295A93E" w14:textId="77777777" w:rsidR="00A925E2" w:rsidRDefault="00000000">
                  <w:pPr>
                    <w:widowControl/>
                    <w:jc w:val="center"/>
                    <w:textAlignment w:val="center"/>
                    <w:rPr>
                      <w:kern w:val="0"/>
                      <w:szCs w:val="21"/>
                    </w:rPr>
                  </w:pPr>
                  <w:r>
                    <w:rPr>
                      <w:kern w:val="0"/>
                      <w:szCs w:val="21"/>
                      <w:lang w:bidi="ar"/>
                    </w:rPr>
                    <w:t>200</w:t>
                  </w:r>
                </w:p>
              </w:tc>
              <w:tc>
                <w:tcPr>
                  <w:tcW w:w="574" w:type="pct"/>
                  <w:vAlign w:val="center"/>
                </w:tcPr>
                <w:p w14:paraId="20364771" w14:textId="77777777" w:rsidR="00A925E2" w:rsidRDefault="00000000">
                  <w:pPr>
                    <w:widowControl/>
                    <w:jc w:val="center"/>
                    <w:rPr>
                      <w:szCs w:val="21"/>
                    </w:rPr>
                  </w:pPr>
                  <w:r>
                    <w:rPr>
                      <w:bCs/>
                      <w:kern w:val="0"/>
                      <w:szCs w:val="21"/>
                    </w:rPr>
                    <w:t>1/16</w:t>
                  </w:r>
                </w:p>
              </w:tc>
              <w:tc>
                <w:tcPr>
                  <w:tcW w:w="1625" w:type="dxa"/>
                  <w:vMerge w:val="restart"/>
                  <w:vAlign w:val="center"/>
                </w:tcPr>
                <w:p w14:paraId="052DE9B4" w14:textId="77777777" w:rsidR="00A925E2" w:rsidRDefault="00000000">
                  <w:pPr>
                    <w:widowControl/>
                    <w:jc w:val="center"/>
                    <w:textAlignment w:val="center"/>
                    <w:rPr>
                      <w:bCs/>
                      <w:kern w:val="0"/>
                      <w:szCs w:val="21"/>
                    </w:rPr>
                  </w:pPr>
                  <w:r>
                    <w:rPr>
                      <w:color w:val="000000"/>
                      <w:kern w:val="0"/>
                      <w:szCs w:val="21"/>
                      <w:lang w:bidi="ar"/>
                    </w:rPr>
                    <w:t>4.49E-08</w:t>
                  </w:r>
                </w:p>
              </w:tc>
            </w:tr>
            <w:tr w:rsidR="00A925E2" w14:paraId="07BCCB2D" w14:textId="77777777" w:rsidTr="00834B06">
              <w:trPr>
                <w:trHeight w:val="454"/>
                <w:jc w:val="center"/>
              </w:trPr>
              <w:tc>
                <w:tcPr>
                  <w:tcW w:w="394" w:type="pct"/>
                  <w:vMerge/>
                  <w:vAlign w:val="center"/>
                </w:tcPr>
                <w:p w14:paraId="0664C7F6" w14:textId="77777777" w:rsidR="00A925E2" w:rsidRDefault="00A925E2">
                  <w:pPr>
                    <w:jc w:val="center"/>
                    <w:rPr>
                      <w:b/>
                      <w:kern w:val="0"/>
                      <w:szCs w:val="21"/>
                    </w:rPr>
                  </w:pPr>
                </w:p>
              </w:tc>
              <w:tc>
                <w:tcPr>
                  <w:tcW w:w="848" w:type="pct"/>
                  <w:vMerge/>
                  <w:vAlign w:val="center"/>
                </w:tcPr>
                <w:p w14:paraId="3DD4E379" w14:textId="77777777" w:rsidR="00A925E2" w:rsidRDefault="00A925E2">
                  <w:pPr>
                    <w:widowControl/>
                    <w:jc w:val="center"/>
                    <w:rPr>
                      <w:b/>
                      <w:kern w:val="0"/>
                      <w:szCs w:val="21"/>
                    </w:rPr>
                  </w:pPr>
                </w:p>
              </w:tc>
              <w:tc>
                <w:tcPr>
                  <w:tcW w:w="814" w:type="pct"/>
                  <w:gridSpan w:val="2"/>
                  <w:vAlign w:val="center"/>
                </w:tcPr>
                <w:p w14:paraId="31067057" w14:textId="77777777" w:rsidR="00A925E2" w:rsidRDefault="00000000">
                  <w:pPr>
                    <w:widowControl/>
                    <w:jc w:val="center"/>
                    <w:rPr>
                      <w:szCs w:val="21"/>
                    </w:rPr>
                  </w:pPr>
                  <w:r>
                    <w:rPr>
                      <w:szCs w:val="21"/>
                    </w:rPr>
                    <w:t>摄影</w:t>
                  </w:r>
                </w:p>
              </w:tc>
              <w:tc>
                <w:tcPr>
                  <w:tcW w:w="1015" w:type="dxa"/>
                  <w:vAlign w:val="center"/>
                </w:tcPr>
                <w:p w14:paraId="2D296407" w14:textId="77777777" w:rsidR="00A925E2" w:rsidRDefault="00000000">
                  <w:pPr>
                    <w:widowControl/>
                    <w:jc w:val="center"/>
                    <w:textAlignment w:val="center"/>
                    <w:rPr>
                      <w:kern w:val="0"/>
                      <w:szCs w:val="21"/>
                    </w:rPr>
                  </w:pPr>
                  <w:r>
                    <w:rPr>
                      <w:color w:val="000000"/>
                      <w:kern w:val="0"/>
                      <w:szCs w:val="21"/>
                      <w:lang w:bidi="ar"/>
                    </w:rPr>
                    <w:t>1.20E-08</w:t>
                  </w:r>
                </w:p>
              </w:tc>
              <w:tc>
                <w:tcPr>
                  <w:tcW w:w="736" w:type="pct"/>
                  <w:vAlign w:val="center"/>
                </w:tcPr>
                <w:p w14:paraId="696D926B" w14:textId="77777777" w:rsidR="00A925E2" w:rsidRDefault="00000000">
                  <w:pPr>
                    <w:widowControl/>
                    <w:jc w:val="center"/>
                    <w:textAlignment w:val="center"/>
                    <w:rPr>
                      <w:szCs w:val="21"/>
                    </w:rPr>
                  </w:pPr>
                  <w:r>
                    <w:rPr>
                      <w:kern w:val="0"/>
                      <w:szCs w:val="21"/>
                      <w:lang w:bidi="ar"/>
                    </w:rPr>
                    <w:t>33.4</w:t>
                  </w:r>
                </w:p>
              </w:tc>
              <w:tc>
                <w:tcPr>
                  <w:tcW w:w="574" w:type="pct"/>
                  <w:vAlign w:val="center"/>
                </w:tcPr>
                <w:p w14:paraId="0C0413ED" w14:textId="77777777" w:rsidR="00A925E2" w:rsidRDefault="00000000">
                  <w:pPr>
                    <w:widowControl/>
                    <w:jc w:val="center"/>
                    <w:rPr>
                      <w:szCs w:val="21"/>
                    </w:rPr>
                  </w:pPr>
                  <w:r>
                    <w:rPr>
                      <w:bCs/>
                      <w:kern w:val="0"/>
                      <w:szCs w:val="21"/>
                    </w:rPr>
                    <w:t>1/16</w:t>
                  </w:r>
                </w:p>
              </w:tc>
              <w:tc>
                <w:tcPr>
                  <w:tcW w:w="1004" w:type="pct"/>
                  <w:vMerge/>
                  <w:vAlign w:val="center"/>
                </w:tcPr>
                <w:p w14:paraId="00C6DBEE" w14:textId="77777777" w:rsidR="00A925E2" w:rsidRDefault="00A925E2">
                  <w:pPr>
                    <w:widowControl/>
                    <w:jc w:val="center"/>
                    <w:rPr>
                      <w:bCs/>
                      <w:kern w:val="0"/>
                      <w:szCs w:val="21"/>
                    </w:rPr>
                  </w:pPr>
                </w:p>
              </w:tc>
            </w:tr>
            <w:tr w:rsidR="00A925E2" w14:paraId="7C02E168" w14:textId="77777777" w:rsidTr="00834B06">
              <w:trPr>
                <w:trHeight w:val="454"/>
                <w:jc w:val="center"/>
              </w:trPr>
              <w:tc>
                <w:tcPr>
                  <w:tcW w:w="394" w:type="pct"/>
                  <w:vMerge w:val="restart"/>
                  <w:vAlign w:val="center"/>
                </w:tcPr>
                <w:p w14:paraId="4875C032" w14:textId="77777777" w:rsidR="00A925E2" w:rsidRDefault="00000000">
                  <w:pPr>
                    <w:jc w:val="center"/>
                    <w:rPr>
                      <w:b/>
                      <w:kern w:val="0"/>
                      <w:szCs w:val="21"/>
                    </w:rPr>
                  </w:pPr>
                  <w:r>
                    <w:rPr>
                      <w:kern w:val="0"/>
                      <w:szCs w:val="21"/>
                    </w:rPr>
                    <w:t>综合介入治疗室外公众</w:t>
                  </w:r>
                </w:p>
              </w:tc>
              <w:tc>
                <w:tcPr>
                  <w:tcW w:w="848" w:type="pct"/>
                  <w:vMerge w:val="restart"/>
                  <w:vAlign w:val="center"/>
                </w:tcPr>
                <w:p w14:paraId="685B1049" w14:textId="77777777" w:rsidR="00A925E2" w:rsidRDefault="00000000">
                  <w:pPr>
                    <w:widowControl/>
                    <w:jc w:val="center"/>
                    <w:rPr>
                      <w:kern w:val="0"/>
                      <w:szCs w:val="21"/>
                    </w:rPr>
                  </w:pPr>
                  <w:r>
                    <w:rPr>
                      <w:kern w:val="0"/>
                      <w:szCs w:val="21"/>
                    </w:rPr>
                    <w:t>南墙外</w:t>
                  </w:r>
                  <w:r>
                    <w:rPr>
                      <w:kern w:val="0"/>
                      <w:szCs w:val="21"/>
                    </w:rPr>
                    <w:t>B/B1</w:t>
                  </w:r>
                  <w:r>
                    <w:rPr>
                      <w:kern w:val="0"/>
                      <w:szCs w:val="21"/>
                    </w:rPr>
                    <w:t>空调机房</w:t>
                  </w:r>
                </w:p>
              </w:tc>
              <w:tc>
                <w:tcPr>
                  <w:tcW w:w="439" w:type="pct"/>
                  <w:vMerge w:val="restart"/>
                  <w:vAlign w:val="center"/>
                </w:tcPr>
                <w:p w14:paraId="088C9D5C" w14:textId="77777777" w:rsidR="00A925E2" w:rsidRDefault="00000000">
                  <w:pPr>
                    <w:widowControl/>
                    <w:jc w:val="center"/>
                    <w:rPr>
                      <w:bCs/>
                      <w:kern w:val="0"/>
                      <w:szCs w:val="21"/>
                    </w:rPr>
                  </w:pPr>
                  <w:r>
                    <w:rPr>
                      <w:bCs/>
                      <w:kern w:val="0"/>
                      <w:szCs w:val="21"/>
                    </w:rPr>
                    <w:t>DSA</w:t>
                  </w:r>
                  <w:r>
                    <w:rPr>
                      <w:bCs/>
                      <w:kern w:val="0"/>
                      <w:szCs w:val="21"/>
                    </w:rPr>
                    <w:t>模式</w:t>
                  </w:r>
                </w:p>
              </w:tc>
              <w:tc>
                <w:tcPr>
                  <w:tcW w:w="375" w:type="pct"/>
                  <w:vAlign w:val="center"/>
                </w:tcPr>
                <w:p w14:paraId="157D87EC" w14:textId="77777777" w:rsidR="00A925E2" w:rsidRDefault="00000000">
                  <w:pPr>
                    <w:jc w:val="center"/>
                    <w:rPr>
                      <w:b/>
                      <w:kern w:val="0"/>
                      <w:szCs w:val="21"/>
                    </w:rPr>
                  </w:pPr>
                  <w:r>
                    <w:rPr>
                      <w:szCs w:val="21"/>
                    </w:rPr>
                    <w:t>透视</w:t>
                  </w:r>
                </w:p>
              </w:tc>
              <w:tc>
                <w:tcPr>
                  <w:tcW w:w="626" w:type="pct"/>
                  <w:vAlign w:val="center"/>
                </w:tcPr>
                <w:p w14:paraId="0BD436BD" w14:textId="77777777" w:rsidR="00A925E2" w:rsidRDefault="00000000">
                  <w:pPr>
                    <w:widowControl/>
                    <w:jc w:val="center"/>
                    <w:rPr>
                      <w:kern w:val="0"/>
                      <w:szCs w:val="21"/>
                    </w:rPr>
                  </w:pPr>
                  <w:r>
                    <w:rPr>
                      <w:kern w:val="0"/>
                      <w:szCs w:val="21"/>
                    </w:rPr>
                    <w:t>4.65E-04</w:t>
                  </w:r>
                </w:p>
              </w:tc>
              <w:tc>
                <w:tcPr>
                  <w:tcW w:w="736" w:type="pct"/>
                  <w:vAlign w:val="center"/>
                </w:tcPr>
                <w:p w14:paraId="6744A781" w14:textId="77777777" w:rsidR="00A925E2" w:rsidRDefault="00000000">
                  <w:pPr>
                    <w:widowControl/>
                    <w:jc w:val="center"/>
                    <w:rPr>
                      <w:b/>
                      <w:kern w:val="0"/>
                      <w:szCs w:val="21"/>
                    </w:rPr>
                  </w:pPr>
                  <w:r>
                    <w:rPr>
                      <w:kern w:val="0"/>
                    </w:rPr>
                    <w:t>200</w:t>
                  </w:r>
                </w:p>
              </w:tc>
              <w:tc>
                <w:tcPr>
                  <w:tcW w:w="574" w:type="pct"/>
                  <w:vAlign w:val="center"/>
                </w:tcPr>
                <w:p w14:paraId="4FDAFE91" w14:textId="77777777" w:rsidR="00A925E2" w:rsidRDefault="00000000">
                  <w:pPr>
                    <w:widowControl/>
                    <w:jc w:val="center"/>
                    <w:rPr>
                      <w:b/>
                      <w:kern w:val="0"/>
                      <w:szCs w:val="21"/>
                    </w:rPr>
                  </w:pPr>
                  <w:r>
                    <w:rPr>
                      <w:szCs w:val="21"/>
                    </w:rPr>
                    <w:t>1/16</w:t>
                  </w:r>
                </w:p>
              </w:tc>
              <w:tc>
                <w:tcPr>
                  <w:tcW w:w="1004" w:type="pct"/>
                  <w:vMerge w:val="restart"/>
                  <w:vAlign w:val="center"/>
                </w:tcPr>
                <w:p w14:paraId="1F64E070" w14:textId="77777777" w:rsidR="00A925E2" w:rsidRDefault="00000000">
                  <w:pPr>
                    <w:widowControl/>
                    <w:jc w:val="center"/>
                    <w:rPr>
                      <w:bCs/>
                      <w:kern w:val="0"/>
                      <w:szCs w:val="21"/>
                    </w:rPr>
                  </w:pPr>
                  <w:r>
                    <w:rPr>
                      <w:bCs/>
                      <w:kern w:val="0"/>
                      <w:szCs w:val="21"/>
                    </w:rPr>
                    <w:t>4.36E-02</w:t>
                  </w:r>
                </w:p>
              </w:tc>
            </w:tr>
            <w:tr w:rsidR="00A925E2" w14:paraId="2BA4AE77" w14:textId="77777777" w:rsidTr="00834B06">
              <w:trPr>
                <w:trHeight w:val="454"/>
                <w:jc w:val="center"/>
              </w:trPr>
              <w:tc>
                <w:tcPr>
                  <w:tcW w:w="394" w:type="pct"/>
                  <w:vMerge/>
                  <w:vAlign w:val="center"/>
                </w:tcPr>
                <w:p w14:paraId="158E3FE1" w14:textId="77777777" w:rsidR="00A925E2" w:rsidRDefault="00A925E2">
                  <w:pPr>
                    <w:jc w:val="center"/>
                    <w:rPr>
                      <w:kern w:val="0"/>
                      <w:szCs w:val="21"/>
                    </w:rPr>
                  </w:pPr>
                </w:p>
              </w:tc>
              <w:tc>
                <w:tcPr>
                  <w:tcW w:w="848" w:type="pct"/>
                  <w:vMerge/>
                  <w:vAlign w:val="center"/>
                </w:tcPr>
                <w:p w14:paraId="0D356033" w14:textId="77777777" w:rsidR="00A925E2" w:rsidRDefault="00A925E2">
                  <w:pPr>
                    <w:widowControl/>
                    <w:jc w:val="center"/>
                    <w:rPr>
                      <w:kern w:val="0"/>
                      <w:szCs w:val="21"/>
                    </w:rPr>
                  </w:pPr>
                </w:p>
              </w:tc>
              <w:tc>
                <w:tcPr>
                  <w:tcW w:w="439" w:type="pct"/>
                  <w:vMerge/>
                  <w:vAlign w:val="center"/>
                </w:tcPr>
                <w:p w14:paraId="53B8469D" w14:textId="77777777" w:rsidR="00A925E2" w:rsidRDefault="00A925E2">
                  <w:pPr>
                    <w:widowControl/>
                    <w:jc w:val="center"/>
                    <w:rPr>
                      <w:szCs w:val="21"/>
                    </w:rPr>
                  </w:pPr>
                </w:p>
              </w:tc>
              <w:tc>
                <w:tcPr>
                  <w:tcW w:w="375" w:type="pct"/>
                  <w:vAlign w:val="center"/>
                </w:tcPr>
                <w:p w14:paraId="5F79D6D1" w14:textId="77777777" w:rsidR="00A925E2" w:rsidRDefault="00000000">
                  <w:pPr>
                    <w:widowControl/>
                    <w:jc w:val="center"/>
                    <w:rPr>
                      <w:szCs w:val="21"/>
                    </w:rPr>
                  </w:pPr>
                  <w:r>
                    <w:rPr>
                      <w:szCs w:val="21"/>
                    </w:rPr>
                    <w:t>摄影</w:t>
                  </w:r>
                </w:p>
              </w:tc>
              <w:tc>
                <w:tcPr>
                  <w:tcW w:w="626" w:type="pct"/>
                  <w:vAlign w:val="center"/>
                </w:tcPr>
                <w:p w14:paraId="6032EB56" w14:textId="77777777" w:rsidR="00A925E2" w:rsidRDefault="00000000">
                  <w:pPr>
                    <w:widowControl/>
                    <w:jc w:val="center"/>
                    <w:rPr>
                      <w:szCs w:val="21"/>
                    </w:rPr>
                  </w:pPr>
                  <w:r>
                    <w:t>3.49E-03</w:t>
                  </w:r>
                </w:p>
              </w:tc>
              <w:tc>
                <w:tcPr>
                  <w:tcW w:w="736" w:type="pct"/>
                  <w:vAlign w:val="center"/>
                </w:tcPr>
                <w:p w14:paraId="1C7B3329" w14:textId="77777777" w:rsidR="00A925E2" w:rsidRDefault="00000000">
                  <w:pPr>
                    <w:widowControl/>
                    <w:jc w:val="center"/>
                    <w:rPr>
                      <w:kern w:val="0"/>
                    </w:rPr>
                  </w:pPr>
                  <w:r>
                    <w:rPr>
                      <w:kern w:val="0"/>
                    </w:rPr>
                    <w:t>33.4</w:t>
                  </w:r>
                </w:p>
              </w:tc>
              <w:tc>
                <w:tcPr>
                  <w:tcW w:w="574" w:type="pct"/>
                  <w:vAlign w:val="center"/>
                </w:tcPr>
                <w:p w14:paraId="3D667B78" w14:textId="77777777" w:rsidR="00A925E2" w:rsidRDefault="00000000">
                  <w:pPr>
                    <w:widowControl/>
                    <w:jc w:val="center"/>
                    <w:rPr>
                      <w:szCs w:val="21"/>
                    </w:rPr>
                  </w:pPr>
                  <w:r>
                    <w:rPr>
                      <w:szCs w:val="21"/>
                    </w:rPr>
                    <w:t>1/16</w:t>
                  </w:r>
                </w:p>
              </w:tc>
              <w:tc>
                <w:tcPr>
                  <w:tcW w:w="1004" w:type="pct"/>
                  <w:vMerge/>
                  <w:vAlign w:val="center"/>
                </w:tcPr>
                <w:p w14:paraId="1F9B80B0" w14:textId="77777777" w:rsidR="00A925E2" w:rsidRDefault="00A925E2">
                  <w:pPr>
                    <w:widowControl/>
                    <w:jc w:val="center"/>
                    <w:rPr>
                      <w:bCs/>
                      <w:kern w:val="0"/>
                      <w:szCs w:val="21"/>
                    </w:rPr>
                  </w:pPr>
                </w:p>
              </w:tc>
            </w:tr>
            <w:tr w:rsidR="00A925E2" w14:paraId="2DC6F71B" w14:textId="77777777" w:rsidTr="00834B06">
              <w:trPr>
                <w:trHeight w:val="454"/>
                <w:jc w:val="center"/>
              </w:trPr>
              <w:tc>
                <w:tcPr>
                  <w:tcW w:w="394" w:type="pct"/>
                  <w:vMerge/>
                  <w:vAlign w:val="center"/>
                </w:tcPr>
                <w:p w14:paraId="67C5CC7E" w14:textId="77777777" w:rsidR="00A925E2" w:rsidRDefault="00A925E2">
                  <w:pPr>
                    <w:jc w:val="center"/>
                    <w:rPr>
                      <w:b/>
                      <w:kern w:val="0"/>
                      <w:szCs w:val="21"/>
                    </w:rPr>
                  </w:pPr>
                </w:p>
              </w:tc>
              <w:tc>
                <w:tcPr>
                  <w:tcW w:w="848" w:type="pct"/>
                  <w:vMerge/>
                  <w:vAlign w:val="center"/>
                </w:tcPr>
                <w:p w14:paraId="2A42DFA2" w14:textId="77777777" w:rsidR="00A925E2" w:rsidRDefault="00A925E2">
                  <w:pPr>
                    <w:widowControl/>
                    <w:jc w:val="center"/>
                    <w:rPr>
                      <w:b/>
                      <w:kern w:val="0"/>
                      <w:szCs w:val="21"/>
                    </w:rPr>
                  </w:pPr>
                </w:p>
              </w:tc>
              <w:tc>
                <w:tcPr>
                  <w:tcW w:w="814" w:type="pct"/>
                  <w:gridSpan w:val="2"/>
                  <w:vAlign w:val="center"/>
                </w:tcPr>
                <w:p w14:paraId="628A05DE" w14:textId="77777777" w:rsidR="00A925E2" w:rsidRDefault="00000000">
                  <w:pPr>
                    <w:widowControl/>
                    <w:jc w:val="center"/>
                    <w:rPr>
                      <w:bCs/>
                      <w:kern w:val="0"/>
                      <w:szCs w:val="21"/>
                    </w:rPr>
                  </w:pPr>
                  <w:r>
                    <w:rPr>
                      <w:bCs/>
                      <w:kern w:val="0"/>
                      <w:szCs w:val="21"/>
                    </w:rPr>
                    <w:t>CT</w:t>
                  </w:r>
                  <w:r>
                    <w:rPr>
                      <w:bCs/>
                      <w:kern w:val="0"/>
                      <w:szCs w:val="21"/>
                    </w:rPr>
                    <w:t>模式</w:t>
                  </w:r>
                </w:p>
              </w:tc>
              <w:tc>
                <w:tcPr>
                  <w:tcW w:w="626" w:type="pct"/>
                  <w:vAlign w:val="center"/>
                </w:tcPr>
                <w:p w14:paraId="64100271" w14:textId="77777777" w:rsidR="00A925E2" w:rsidRDefault="00000000">
                  <w:pPr>
                    <w:widowControl/>
                    <w:jc w:val="center"/>
                    <w:rPr>
                      <w:kern w:val="0"/>
                      <w:szCs w:val="21"/>
                    </w:rPr>
                  </w:pPr>
                  <w:r>
                    <w:rPr>
                      <w:color w:val="000000" w:themeColor="text1"/>
                    </w:rPr>
                    <w:t>5.88E-02</w:t>
                  </w:r>
                </w:p>
              </w:tc>
              <w:tc>
                <w:tcPr>
                  <w:tcW w:w="736" w:type="pct"/>
                  <w:vAlign w:val="center"/>
                </w:tcPr>
                <w:p w14:paraId="553A9F5D" w14:textId="77777777" w:rsidR="00A925E2" w:rsidRDefault="00000000">
                  <w:pPr>
                    <w:widowControl/>
                    <w:jc w:val="center"/>
                    <w:rPr>
                      <w:bCs/>
                      <w:kern w:val="0"/>
                      <w:szCs w:val="21"/>
                    </w:rPr>
                  </w:pPr>
                  <w:r>
                    <w:rPr>
                      <w:bCs/>
                      <w:kern w:val="0"/>
                      <w:szCs w:val="21"/>
                    </w:rPr>
                    <w:t>8.3</w:t>
                  </w:r>
                </w:p>
              </w:tc>
              <w:tc>
                <w:tcPr>
                  <w:tcW w:w="574" w:type="pct"/>
                  <w:vAlign w:val="center"/>
                </w:tcPr>
                <w:p w14:paraId="4500855B" w14:textId="77777777" w:rsidR="00A925E2" w:rsidRDefault="00000000">
                  <w:pPr>
                    <w:widowControl/>
                    <w:jc w:val="center"/>
                    <w:rPr>
                      <w:bCs/>
                      <w:kern w:val="0"/>
                      <w:szCs w:val="21"/>
                    </w:rPr>
                  </w:pPr>
                  <w:r>
                    <w:rPr>
                      <w:szCs w:val="21"/>
                    </w:rPr>
                    <w:t>1/16</w:t>
                  </w:r>
                </w:p>
              </w:tc>
              <w:tc>
                <w:tcPr>
                  <w:tcW w:w="1004" w:type="pct"/>
                  <w:vMerge/>
                  <w:vAlign w:val="center"/>
                </w:tcPr>
                <w:p w14:paraId="4008D457" w14:textId="77777777" w:rsidR="00A925E2" w:rsidRDefault="00A925E2">
                  <w:pPr>
                    <w:widowControl/>
                    <w:jc w:val="center"/>
                    <w:rPr>
                      <w:bCs/>
                      <w:kern w:val="0"/>
                      <w:szCs w:val="21"/>
                    </w:rPr>
                  </w:pPr>
                </w:p>
              </w:tc>
            </w:tr>
            <w:tr w:rsidR="00A925E2" w14:paraId="5180F6B3" w14:textId="77777777" w:rsidTr="00834B06">
              <w:trPr>
                <w:trHeight w:val="454"/>
                <w:jc w:val="center"/>
              </w:trPr>
              <w:tc>
                <w:tcPr>
                  <w:tcW w:w="394" w:type="pct"/>
                  <w:vMerge/>
                  <w:vAlign w:val="center"/>
                </w:tcPr>
                <w:p w14:paraId="4502970F" w14:textId="77777777" w:rsidR="00A925E2" w:rsidRDefault="00A925E2">
                  <w:pPr>
                    <w:jc w:val="center"/>
                    <w:rPr>
                      <w:b/>
                      <w:kern w:val="0"/>
                      <w:szCs w:val="21"/>
                    </w:rPr>
                  </w:pPr>
                </w:p>
              </w:tc>
              <w:tc>
                <w:tcPr>
                  <w:tcW w:w="848" w:type="pct"/>
                  <w:vMerge w:val="restart"/>
                  <w:vAlign w:val="center"/>
                </w:tcPr>
                <w:p w14:paraId="0F69E289" w14:textId="77777777" w:rsidR="00A925E2" w:rsidRDefault="00000000">
                  <w:pPr>
                    <w:widowControl/>
                    <w:jc w:val="center"/>
                    <w:rPr>
                      <w:bCs/>
                      <w:kern w:val="0"/>
                      <w:szCs w:val="21"/>
                    </w:rPr>
                  </w:pPr>
                  <w:r>
                    <w:rPr>
                      <w:bCs/>
                      <w:kern w:val="0"/>
                      <w:szCs w:val="21"/>
                    </w:rPr>
                    <w:t>西墙外</w:t>
                  </w:r>
                  <w:r>
                    <w:rPr>
                      <w:bCs/>
                      <w:kern w:val="0"/>
                      <w:szCs w:val="21"/>
                    </w:rPr>
                    <w:t>C</w:t>
                  </w:r>
                  <w:r>
                    <w:rPr>
                      <w:bCs/>
                      <w:kern w:val="0"/>
                      <w:szCs w:val="21"/>
                    </w:rPr>
                    <w:t>会议室</w:t>
                  </w:r>
                </w:p>
              </w:tc>
              <w:tc>
                <w:tcPr>
                  <w:tcW w:w="407" w:type="pct"/>
                  <w:vMerge w:val="restart"/>
                  <w:vAlign w:val="center"/>
                </w:tcPr>
                <w:p w14:paraId="6C244B34" w14:textId="77777777" w:rsidR="00A925E2" w:rsidRDefault="00000000">
                  <w:pPr>
                    <w:widowControl/>
                    <w:jc w:val="center"/>
                    <w:rPr>
                      <w:szCs w:val="21"/>
                    </w:rPr>
                  </w:pPr>
                  <w:r>
                    <w:rPr>
                      <w:bCs/>
                      <w:kern w:val="0"/>
                      <w:szCs w:val="21"/>
                    </w:rPr>
                    <w:t>DSA</w:t>
                  </w:r>
                  <w:r>
                    <w:rPr>
                      <w:bCs/>
                      <w:kern w:val="0"/>
                      <w:szCs w:val="21"/>
                    </w:rPr>
                    <w:t>模式</w:t>
                  </w:r>
                </w:p>
              </w:tc>
              <w:tc>
                <w:tcPr>
                  <w:tcW w:w="407" w:type="pct"/>
                  <w:vAlign w:val="center"/>
                </w:tcPr>
                <w:p w14:paraId="4765F4E3" w14:textId="77777777" w:rsidR="00A925E2" w:rsidRDefault="00000000">
                  <w:pPr>
                    <w:jc w:val="center"/>
                    <w:rPr>
                      <w:bCs/>
                      <w:szCs w:val="21"/>
                    </w:rPr>
                  </w:pPr>
                  <w:r>
                    <w:rPr>
                      <w:bCs/>
                      <w:szCs w:val="21"/>
                    </w:rPr>
                    <w:t>透视</w:t>
                  </w:r>
                </w:p>
              </w:tc>
              <w:tc>
                <w:tcPr>
                  <w:tcW w:w="626" w:type="pct"/>
                  <w:vAlign w:val="center"/>
                </w:tcPr>
                <w:p w14:paraId="2D7090FE" w14:textId="77777777" w:rsidR="00A925E2" w:rsidRDefault="00000000">
                  <w:pPr>
                    <w:widowControl/>
                    <w:jc w:val="center"/>
                  </w:pPr>
                  <w:r>
                    <w:t>3.28E-04</w:t>
                  </w:r>
                </w:p>
              </w:tc>
              <w:tc>
                <w:tcPr>
                  <w:tcW w:w="736" w:type="pct"/>
                  <w:vAlign w:val="center"/>
                </w:tcPr>
                <w:p w14:paraId="527722A9" w14:textId="77777777" w:rsidR="00A925E2" w:rsidRDefault="00000000">
                  <w:pPr>
                    <w:widowControl/>
                    <w:jc w:val="center"/>
                    <w:rPr>
                      <w:kern w:val="0"/>
                    </w:rPr>
                  </w:pPr>
                  <w:r>
                    <w:rPr>
                      <w:kern w:val="0"/>
                    </w:rPr>
                    <w:t>200</w:t>
                  </w:r>
                </w:p>
              </w:tc>
              <w:tc>
                <w:tcPr>
                  <w:tcW w:w="574" w:type="pct"/>
                  <w:vAlign w:val="center"/>
                </w:tcPr>
                <w:p w14:paraId="3F7984B0" w14:textId="77777777" w:rsidR="00A925E2" w:rsidRDefault="00000000">
                  <w:pPr>
                    <w:widowControl/>
                    <w:jc w:val="center"/>
                    <w:rPr>
                      <w:szCs w:val="21"/>
                    </w:rPr>
                  </w:pPr>
                  <w:r>
                    <w:rPr>
                      <w:szCs w:val="21"/>
                    </w:rPr>
                    <w:t>1/4</w:t>
                  </w:r>
                </w:p>
              </w:tc>
              <w:tc>
                <w:tcPr>
                  <w:tcW w:w="1004" w:type="pct"/>
                  <w:vMerge w:val="restart"/>
                  <w:vAlign w:val="center"/>
                </w:tcPr>
                <w:p w14:paraId="33E41EDE" w14:textId="77777777" w:rsidR="00A925E2" w:rsidRDefault="00000000">
                  <w:pPr>
                    <w:widowControl/>
                    <w:jc w:val="center"/>
                    <w:rPr>
                      <w:bCs/>
                      <w:kern w:val="0"/>
                      <w:szCs w:val="21"/>
                    </w:rPr>
                  </w:pPr>
                  <w:r>
                    <w:rPr>
                      <w:bCs/>
                      <w:kern w:val="0"/>
                      <w:szCs w:val="21"/>
                    </w:rPr>
                    <w:t>1.70E-01</w:t>
                  </w:r>
                </w:p>
              </w:tc>
            </w:tr>
            <w:tr w:rsidR="00A925E2" w14:paraId="32EBC63D" w14:textId="77777777" w:rsidTr="00834B06">
              <w:trPr>
                <w:trHeight w:val="454"/>
                <w:jc w:val="center"/>
              </w:trPr>
              <w:tc>
                <w:tcPr>
                  <w:tcW w:w="394" w:type="pct"/>
                  <w:vMerge/>
                  <w:vAlign w:val="center"/>
                </w:tcPr>
                <w:p w14:paraId="5B8518E0" w14:textId="77777777" w:rsidR="00A925E2" w:rsidRDefault="00A925E2">
                  <w:pPr>
                    <w:jc w:val="center"/>
                    <w:rPr>
                      <w:b/>
                      <w:kern w:val="0"/>
                      <w:szCs w:val="21"/>
                    </w:rPr>
                  </w:pPr>
                </w:p>
              </w:tc>
              <w:tc>
                <w:tcPr>
                  <w:tcW w:w="848" w:type="pct"/>
                  <w:vMerge/>
                  <w:vAlign w:val="center"/>
                </w:tcPr>
                <w:p w14:paraId="1C184024" w14:textId="77777777" w:rsidR="00A925E2" w:rsidRDefault="00A925E2">
                  <w:pPr>
                    <w:widowControl/>
                    <w:jc w:val="center"/>
                    <w:rPr>
                      <w:bCs/>
                      <w:kern w:val="0"/>
                      <w:szCs w:val="21"/>
                    </w:rPr>
                  </w:pPr>
                </w:p>
              </w:tc>
              <w:tc>
                <w:tcPr>
                  <w:tcW w:w="407" w:type="pct"/>
                  <w:vMerge/>
                  <w:vAlign w:val="center"/>
                </w:tcPr>
                <w:p w14:paraId="696154BB" w14:textId="77777777" w:rsidR="00A925E2" w:rsidRDefault="00A925E2">
                  <w:pPr>
                    <w:widowControl/>
                    <w:jc w:val="center"/>
                    <w:rPr>
                      <w:szCs w:val="21"/>
                    </w:rPr>
                  </w:pPr>
                </w:p>
              </w:tc>
              <w:tc>
                <w:tcPr>
                  <w:tcW w:w="407" w:type="pct"/>
                  <w:vAlign w:val="center"/>
                </w:tcPr>
                <w:p w14:paraId="55FC77DA" w14:textId="77777777" w:rsidR="00A925E2" w:rsidRDefault="00000000">
                  <w:pPr>
                    <w:widowControl/>
                    <w:jc w:val="center"/>
                    <w:rPr>
                      <w:bCs/>
                      <w:szCs w:val="21"/>
                    </w:rPr>
                  </w:pPr>
                  <w:r>
                    <w:rPr>
                      <w:bCs/>
                      <w:szCs w:val="21"/>
                    </w:rPr>
                    <w:t>摄影</w:t>
                  </w:r>
                </w:p>
              </w:tc>
              <w:tc>
                <w:tcPr>
                  <w:tcW w:w="626" w:type="pct"/>
                  <w:vAlign w:val="center"/>
                </w:tcPr>
                <w:p w14:paraId="518ED1F1" w14:textId="77777777" w:rsidR="00A925E2" w:rsidRDefault="00000000">
                  <w:pPr>
                    <w:widowControl/>
                    <w:jc w:val="center"/>
                    <w:rPr>
                      <w:szCs w:val="21"/>
                    </w:rPr>
                  </w:pPr>
                  <w:r>
                    <w:t>2.46E-03</w:t>
                  </w:r>
                </w:p>
              </w:tc>
              <w:tc>
                <w:tcPr>
                  <w:tcW w:w="736" w:type="pct"/>
                  <w:vAlign w:val="center"/>
                </w:tcPr>
                <w:p w14:paraId="6F18EC08" w14:textId="77777777" w:rsidR="00A925E2" w:rsidRDefault="00000000">
                  <w:pPr>
                    <w:widowControl/>
                    <w:jc w:val="center"/>
                    <w:rPr>
                      <w:kern w:val="0"/>
                    </w:rPr>
                  </w:pPr>
                  <w:r>
                    <w:rPr>
                      <w:kern w:val="0"/>
                    </w:rPr>
                    <w:t>33.4</w:t>
                  </w:r>
                </w:p>
              </w:tc>
              <w:tc>
                <w:tcPr>
                  <w:tcW w:w="574" w:type="pct"/>
                  <w:vAlign w:val="center"/>
                </w:tcPr>
                <w:p w14:paraId="2A23D4CF" w14:textId="77777777" w:rsidR="00A925E2" w:rsidRDefault="00000000">
                  <w:pPr>
                    <w:widowControl/>
                    <w:jc w:val="center"/>
                    <w:rPr>
                      <w:szCs w:val="21"/>
                    </w:rPr>
                  </w:pPr>
                  <w:r>
                    <w:rPr>
                      <w:szCs w:val="21"/>
                    </w:rPr>
                    <w:t>1/4</w:t>
                  </w:r>
                </w:p>
              </w:tc>
              <w:tc>
                <w:tcPr>
                  <w:tcW w:w="1004" w:type="pct"/>
                  <w:vMerge/>
                  <w:vAlign w:val="center"/>
                </w:tcPr>
                <w:p w14:paraId="3BA7E43D" w14:textId="77777777" w:rsidR="00A925E2" w:rsidRDefault="00A925E2">
                  <w:pPr>
                    <w:widowControl/>
                    <w:jc w:val="center"/>
                    <w:rPr>
                      <w:bCs/>
                      <w:kern w:val="0"/>
                      <w:szCs w:val="21"/>
                    </w:rPr>
                  </w:pPr>
                </w:p>
              </w:tc>
            </w:tr>
            <w:tr w:rsidR="00A925E2" w14:paraId="0531BF8A" w14:textId="77777777" w:rsidTr="00834B06">
              <w:trPr>
                <w:trHeight w:val="454"/>
                <w:jc w:val="center"/>
              </w:trPr>
              <w:tc>
                <w:tcPr>
                  <w:tcW w:w="394" w:type="pct"/>
                  <w:vMerge/>
                  <w:vAlign w:val="center"/>
                </w:tcPr>
                <w:p w14:paraId="1A20CFFB" w14:textId="77777777" w:rsidR="00A925E2" w:rsidRDefault="00A925E2">
                  <w:pPr>
                    <w:jc w:val="center"/>
                    <w:rPr>
                      <w:b/>
                      <w:kern w:val="0"/>
                      <w:szCs w:val="21"/>
                    </w:rPr>
                  </w:pPr>
                </w:p>
              </w:tc>
              <w:tc>
                <w:tcPr>
                  <w:tcW w:w="848" w:type="pct"/>
                  <w:vMerge/>
                  <w:vAlign w:val="center"/>
                </w:tcPr>
                <w:p w14:paraId="77D77E09" w14:textId="77777777" w:rsidR="00A925E2" w:rsidRDefault="00A925E2">
                  <w:pPr>
                    <w:widowControl/>
                    <w:jc w:val="center"/>
                    <w:rPr>
                      <w:b/>
                      <w:kern w:val="0"/>
                      <w:szCs w:val="21"/>
                    </w:rPr>
                  </w:pPr>
                </w:p>
              </w:tc>
              <w:tc>
                <w:tcPr>
                  <w:tcW w:w="814" w:type="pct"/>
                  <w:gridSpan w:val="2"/>
                  <w:vAlign w:val="center"/>
                </w:tcPr>
                <w:p w14:paraId="210B25C5" w14:textId="77777777" w:rsidR="00A925E2" w:rsidRDefault="00000000">
                  <w:pPr>
                    <w:widowControl/>
                    <w:jc w:val="center"/>
                    <w:rPr>
                      <w:bCs/>
                      <w:szCs w:val="21"/>
                    </w:rPr>
                  </w:pPr>
                  <w:r>
                    <w:rPr>
                      <w:bCs/>
                      <w:kern w:val="0"/>
                      <w:szCs w:val="21"/>
                    </w:rPr>
                    <w:t>CT</w:t>
                  </w:r>
                  <w:r>
                    <w:rPr>
                      <w:bCs/>
                      <w:kern w:val="0"/>
                      <w:szCs w:val="21"/>
                    </w:rPr>
                    <w:t>模式</w:t>
                  </w:r>
                </w:p>
              </w:tc>
              <w:tc>
                <w:tcPr>
                  <w:tcW w:w="626" w:type="pct"/>
                  <w:vAlign w:val="center"/>
                </w:tcPr>
                <w:p w14:paraId="43B4ABD7" w14:textId="77777777" w:rsidR="00A925E2" w:rsidRDefault="00000000">
                  <w:pPr>
                    <w:widowControl/>
                    <w:jc w:val="center"/>
                    <w:rPr>
                      <w:kern w:val="0"/>
                      <w:szCs w:val="21"/>
                    </w:rPr>
                  </w:pPr>
                  <w:r>
                    <w:rPr>
                      <w:color w:val="000000" w:themeColor="text1"/>
                    </w:rPr>
                    <w:t>6.42E-02</w:t>
                  </w:r>
                </w:p>
              </w:tc>
              <w:tc>
                <w:tcPr>
                  <w:tcW w:w="736" w:type="pct"/>
                  <w:vAlign w:val="center"/>
                </w:tcPr>
                <w:p w14:paraId="05313691" w14:textId="77777777" w:rsidR="00A925E2" w:rsidRDefault="00000000">
                  <w:pPr>
                    <w:widowControl/>
                    <w:jc w:val="center"/>
                    <w:rPr>
                      <w:kern w:val="0"/>
                    </w:rPr>
                  </w:pPr>
                  <w:r>
                    <w:rPr>
                      <w:kern w:val="0"/>
                    </w:rPr>
                    <w:t>8.3</w:t>
                  </w:r>
                </w:p>
              </w:tc>
              <w:tc>
                <w:tcPr>
                  <w:tcW w:w="574" w:type="pct"/>
                  <w:vAlign w:val="center"/>
                </w:tcPr>
                <w:p w14:paraId="4C071BE3" w14:textId="77777777" w:rsidR="00A925E2" w:rsidRDefault="00000000">
                  <w:pPr>
                    <w:widowControl/>
                    <w:jc w:val="center"/>
                    <w:rPr>
                      <w:szCs w:val="21"/>
                    </w:rPr>
                  </w:pPr>
                  <w:r>
                    <w:rPr>
                      <w:szCs w:val="21"/>
                    </w:rPr>
                    <w:t>1/4</w:t>
                  </w:r>
                </w:p>
              </w:tc>
              <w:tc>
                <w:tcPr>
                  <w:tcW w:w="1004" w:type="pct"/>
                  <w:vMerge/>
                  <w:vAlign w:val="center"/>
                </w:tcPr>
                <w:p w14:paraId="47C5AAAE" w14:textId="77777777" w:rsidR="00A925E2" w:rsidRDefault="00A925E2">
                  <w:pPr>
                    <w:widowControl/>
                    <w:jc w:val="center"/>
                    <w:rPr>
                      <w:bCs/>
                      <w:kern w:val="0"/>
                      <w:szCs w:val="21"/>
                    </w:rPr>
                  </w:pPr>
                </w:p>
              </w:tc>
            </w:tr>
            <w:tr w:rsidR="00A925E2" w14:paraId="432415FC" w14:textId="77777777" w:rsidTr="00834B06">
              <w:trPr>
                <w:trHeight w:val="454"/>
                <w:jc w:val="center"/>
              </w:trPr>
              <w:tc>
                <w:tcPr>
                  <w:tcW w:w="394" w:type="pct"/>
                  <w:vMerge/>
                  <w:vAlign w:val="center"/>
                </w:tcPr>
                <w:p w14:paraId="608DBAF1" w14:textId="77777777" w:rsidR="00A925E2" w:rsidRDefault="00A925E2">
                  <w:pPr>
                    <w:jc w:val="center"/>
                    <w:rPr>
                      <w:b/>
                      <w:kern w:val="0"/>
                      <w:szCs w:val="21"/>
                    </w:rPr>
                  </w:pPr>
                </w:p>
              </w:tc>
              <w:tc>
                <w:tcPr>
                  <w:tcW w:w="848" w:type="pct"/>
                  <w:vMerge w:val="restart"/>
                  <w:vAlign w:val="center"/>
                </w:tcPr>
                <w:p w14:paraId="38499707" w14:textId="77777777" w:rsidR="00A925E2" w:rsidRDefault="00000000">
                  <w:pPr>
                    <w:widowControl/>
                    <w:jc w:val="center"/>
                    <w:rPr>
                      <w:bCs/>
                      <w:kern w:val="0"/>
                      <w:szCs w:val="21"/>
                    </w:rPr>
                  </w:pPr>
                  <w:r>
                    <w:rPr>
                      <w:bCs/>
                      <w:kern w:val="0"/>
                      <w:szCs w:val="21"/>
                    </w:rPr>
                    <w:t>北墙外</w:t>
                  </w:r>
                  <w:r>
                    <w:rPr>
                      <w:bCs/>
                      <w:kern w:val="0"/>
                      <w:szCs w:val="21"/>
                    </w:rPr>
                    <w:t>J</w:t>
                  </w:r>
                  <w:r>
                    <w:rPr>
                      <w:bCs/>
                      <w:kern w:val="0"/>
                      <w:szCs w:val="21"/>
                    </w:rPr>
                    <w:t>无菌室</w:t>
                  </w:r>
                </w:p>
              </w:tc>
              <w:tc>
                <w:tcPr>
                  <w:tcW w:w="407" w:type="pct"/>
                  <w:vMerge w:val="restart"/>
                  <w:vAlign w:val="center"/>
                </w:tcPr>
                <w:p w14:paraId="7A33BB76" w14:textId="77777777" w:rsidR="00A925E2" w:rsidRDefault="00000000">
                  <w:pPr>
                    <w:widowControl/>
                    <w:jc w:val="center"/>
                    <w:rPr>
                      <w:szCs w:val="21"/>
                    </w:rPr>
                  </w:pPr>
                  <w:r>
                    <w:rPr>
                      <w:bCs/>
                      <w:kern w:val="0"/>
                      <w:szCs w:val="21"/>
                    </w:rPr>
                    <w:t>DSA</w:t>
                  </w:r>
                  <w:r>
                    <w:rPr>
                      <w:bCs/>
                      <w:kern w:val="0"/>
                      <w:szCs w:val="21"/>
                    </w:rPr>
                    <w:t>模式</w:t>
                  </w:r>
                </w:p>
              </w:tc>
              <w:tc>
                <w:tcPr>
                  <w:tcW w:w="407" w:type="pct"/>
                  <w:vAlign w:val="center"/>
                </w:tcPr>
                <w:p w14:paraId="2DAB887E" w14:textId="77777777" w:rsidR="00A925E2" w:rsidRDefault="00000000">
                  <w:pPr>
                    <w:widowControl/>
                    <w:jc w:val="center"/>
                    <w:rPr>
                      <w:szCs w:val="21"/>
                    </w:rPr>
                  </w:pPr>
                  <w:r>
                    <w:rPr>
                      <w:szCs w:val="21"/>
                    </w:rPr>
                    <w:t>透视</w:t>
                  </w:r>
                </w:p>
              </w:tc>
              <w:tc>
                <w:tcPr>
                  <w:tcW w:w="626" w:type="pct"/>
                  <w:vAlign w:val="center"/>
                </w:tcPr>
                <w:p w14:paraId="28A00F89" w14:textId="77777777" w:rsidR="00A925E2" w:rsidRDefault="00000000">
                  <w:pPr>
                    <w:widowControl/>
                    <w:jc w:val="center"/>
                  </w:pPr>
                  <w:r>
                    <w:t>4.28E-04</w:t>
                  </w:r>
                </w:p>
              </w:tc>
              <w:tc>
                <w:tcPr>
                  <w:tcW w:w="736" w:type="pct"/>
                  <w:vAlign w:val="center"/>
                </w:tcPr>
                <w:p w14:paraId="1F80B25E" w14:textId="77777777" w:rsidR="00A925E2" w:rsidRDefault="00000000">
                  <w:pPr>
                    <w:widowControl/>
                    <w:jc w:val="center"/>
                    <w:rPr>
                      <w:kern w:val="0"/>
                    </w:rPr>
                  </w:pPr>
                  <w:r>
                    <w:rPr>
                      <w:kern w:val="0"/>
                    </w:rPr>
                    <w:t>200</w:t>
                  </w:r>
                </w:p>
              </w:tc>
              <w:tc>
                <w:tcPr>
                  <w:tcW w:w="574" w:type="pct"/>
                  <w:vAlign w:val="center"/>
                </w:tcPr>
                <w:p w14:paraId="27479173" w14:textId="77777777" w:rsidR="00A925E2" w:rsidRDefault="00000000">
                  <w:pPr>
                    <w:widowControl/>
                    <w:jc w:val="center"/>
                    <w:rPr>
                      <w:szCs w:val="21"/>
                    </w:rPr>
                  </w:pPr>
                  <w:r>
                    <w:rPr>
                      <w:szCs w:val="21"/>
                    </w:rPr>
                    <w:t>1/4</w:t>
                  </w:r>
                </w:p>
              </w:tc>
              <w:tc>
                <w:tcPr>
                  <w:tcW w:w="1004" w:type="pct"/>
                  <w:vMerge w:val="restart"/>
                  <w:vAlign w:val="center"/>
                </w:tcPr>
                <w:p w14:paraId="7FA39F52" w14:textId="77777777" w:rsidR="00A925E2" w:rsidRDefault="00000000">
                  <w:pPr>
                    <w:widowControl/>
                    <w:jc w:val="center"/>
                    <w:rPr>
                      <w:bCs/>
                      <w:kern w:val="0"/>
                      <w:szCs w:val="21"/>
                    </w:rPr>
                  </w:pPr>
                  <w:r>
                    <w:rPr>
                      <w:bCs/>
                      <w:kern w:val="0"/>
                      <w:szCs w:val="21"/>
                    </w:rPr>
                    <w:t>1.34E-01</w:t>
                  </w:r>
                </w:p>
              </w:tc>
            </w:tr>
            <w:tr w:rsidR="00A925E2" w14:paraId="1AB9223C" w14:textId="77777777" w:rsidTr="00834B06">
              <w:trPr>
                <w:trHeight w:val="454"/>
                <w:jc w:val="center"/>
              </w:trPr>
              <w:tc>
                <w:tcPr>
                  <w:tcW w:w="394" w:type="pct"/>
                  <w:vMerge/>
                  <w:vAlign w:val="center"/>
                </w:tcPr>
                <w:p w14:paraId="5A6C2E80" w14:textId="77777777" w:rsidR="00A925E2" w:rsidRDefault="00A925E2">
                  <w:pPr>
                    <w:jc w:val="center"/>
                    <w:rPr>
                      <w:b/>
                      <w:kern w:val="0"/>
                      <w:szCs w:val="21"/>
                    </w:rPr>
                  </w:pPr>
                </w:p>
              </w:tc>
              <w:tc>
                <w:tcPr>
                  <w:tcW w:w="848" w:type="pct"/>
                  <w:vMerge/>
                  <w:vAlign w:val="center"/>
                </w:tcPr>
                <w:p w14:paraId="0340C90F" w14:textId="77777777" w:rsidR="00A925E2" w:rsidRDefault="00A925E2">
                  <w:pPr>
                    <w:widowControl/>
                    <w:jc w:val="center"/>
                    <w:rPr>
                      <w:bCs/>
                      <w:kern w:val="0"/>
                      <w:szCs w:val="21"/>
                    </w:rPr>
                  </w:pPr>
                </w:p>
              </w:tc>
              <w:tc>
                <w:tcPr>
                  <w:tcW w:w="407" w:type="pct"/>
                  <w:vMerge/>
                  <w:vAlign w:val="center"/>
                </w:tcPr>
                <w:p w14:paraId="676DEEC8" w14:textId="77777777" w:rsidR="00A925E2" w:rsidRDefault="00A925E2">
                  <w:pPr>
                    <w:widowControl/>
                    <w:jc w:val="center"/>
                    <w:rPr>
                      <w:szCs w:val="21"/>
                    </w:rPr>
                  </w:pPr>
                </w:p>
              </w:tc>
              <w:tc>
                <w:tcPr>
                  <w:tcW w:w="407" w:type="pct"/>
                  <w:vAlign w:val="center"/>
                </w:tcPr>
                <w:p w14:paraId="7F6E608C" w14:textId="77777777" w:rsidR="00A925E2" w:rsidRDefault="00000000">
                  <w:pPr>
                    <w:widowControl/>
                    <w:jc w:val="center"/>
                    <w:rPr>
                      <w:szCs w:val="21"/>
                    </w:rPr>
                  </w:pPr>
                  <w:r>
                    <w:rPr>
                      <w:szCs w:val="21"/>
                    </w:rPr>
                    <w:t>摄影</w:t>
                  </w:r>
                </w:p>
              </w:tc>
              <w:tc>
                <w:tcPr>
                  <w:tcW w:w="626" w:type="pct"/>
                  <w:vAlign w:val="center"/>
                </w:tcPr>
                <w:p w14:paraId="487ACF4C" w14:textId="77777777" w:rsidR="00A925E2" w:rsidRDefault="00000000">
                  <w:pPr>
                    <w:widowControl/>
                    <w:jc w:val="center"/>
                    <w:rPr>
                      <w:szCs w:val="21"/>
                    </w:rPr>
                  </w:pPr>
                  <w:r>
                    <w:rPr>
                      <w:kern w:val="0"/>
                      <w:szCs w:val="21"/>
                    </w:rPr>
                    <w:t>3.21E-03</w:t>
                  </w:r>
                </w:p>
              </w:tc>
              <w:tc>
                <w:tcPr>
                  <w:tcW w:w="736" w:type="pct"/>
                  <w:vAlign w:val="center"/>
                </w:tcPr>
                <w:p w14:paraId="2A6F7AF1" w14:textId="77777777" w:rsidR="00A925E2" w:rsidRDefault="00000000">
                  <w:pPr>
                    <w:widowControl/>
                    <w:jc w:val="center"/>
                    <w:rPr>
                      <w:kern w:val="0"/>
                    </w:rPr>
                  </w:pPr>
                  <w:r>
                    <w:rPr>
                      <w:kern w:val="0"/>
                    </w:rPr>
                    <w:t>33.4</w:t>
                  </w:r>
                </w:p>
              </w:tc>
              <w:tc>
                <w:tcPr>
                  <w:tcW w:w="574" w:type="pct"/>
                  <w:vAlign w:val="center"/>
                </w:tcPr>
                <w:p w14:paraId="11CC2B59" w14:textId="77777777" w:rsidR="00A925E2" w:rsidRDefault="00000000">
                  <w:pPr>
                    <w:widowControl/>
                    <w:jc w:val="center"/>
                    <w:rPr>
                      <w:szCs w:val="21"/>
                    </w:rPr>
                  </w:pPr>
                  <w:r>
                    <w:rPr>
                      <w:szCs w:val="21"/>
                    </w:rPr>
                    <w:t>1/4</w:t>
                  </w:r>
                </w:p>
              </w:tc>
              <w:tc>
                <w:tcPr>
                  <w:tcW w:w="1004" w:type="pct"/>
                  <w:vMerge/>
                  <w:vAlign w:val="center"/>
                </w:tcPr>
                <w:p w14:paraId="60A7A6DC" w14:textId="77777777" w:rsidR="00A925E2" w:rsidRDefault="00A925E2">
                  <w:pPr>
                    <w:widowControl/>
                    <w:jc w:val="center"/>
                    <w:rPr>
                      <w:bCs/>
                      <w:kern w:val="0"/>
                      <w:szCs w:val="21"/>
                    </w:rPr>
                  </w:pPr>
                </w:p>
              </w:tc>
            </w:tr>
            <w:tr w:rsidR="00A925E2" w14:paraId="3B0EA535" w14:textId="77777777" w:rsidTr="00834B06">
              <w:trPr>
                <w:trHeight w:val="454"/>
                <w:jc w:val="center"/>
              </w:trPr>
              <w:tc>
                <w:tcPr>
                  <w:tcW w:w="394" w:type="pct"/>
                  <w:vMerge/>
                  <w:vAlign w:val="center"/>
                </w:tcPr>
                <w:p w14:paraId="4B63293E" w14:textId="77777777" w:rsidR="00A925E2" w:rsidRDefault="00A925E2">
                  <w:pPr>
                    <w:jc w:val="center"/>
                    <w:rPr>
                      <w:b/>
                      <w:kern w:val="0"/>
                      <w:szCs w:val="21"/>
                    </w:rPr>
                  </w:pPr>
                </w:p>
              </w:tc>
              <w:tc>
                <w:tcPr>
                  <w:tcW w:w="848" w:type="pct"/>
                  <w:vMerge/>
                  <w:vAlign w:val="center"/>
                </w:tcPr>
                <w:p w14:paraId="36321A5F" w14:textId="77777777" w:rsidR="00A925E2" w:rsidRDefault="00A925E2">
                  <w:pPr>
                    <w:widowControl/>
                    <w:jc w:val="center"/>
                    <w:rPr>
                      <w:b/>
                      <w:kern w:val="0"/>
                      <w:szCs w:val="21"/>
                    </w:rPr>
                  </w:pPr>
                </w:p>
              </w:tc>
              <w:tc>
                <w:tcPr>
                  <w:tcW w:w="814" w:type="pct"/>
                  <w:gridSpan w:val="2"/>
                  <w:vAlign w:val="center"/>
                </w:tcPr>
                <w:p w14:paraId="3B2A891A" w14:textId="77777777" w:rsidR="00A925E2" w:rsidRDefault="00000000">
                  <w:pPr>
                    <w:widowControl/>
                    <w:jc w:val="center"/>
                    <w:rPr>
                      <w:szCs w:val="21"/>
                    </w:rPr>
                  </w:pPr>
                  <w:r>
                    <w:rPr>
                      <w:bCs/>
                      <w:kern w:val="0"/>
                      <w:szCs w:val="21"/>
                    </w:rPr>
                    <w:t>CT</w:t>
                  </w:r>
                  <w:r>
                    <w:rPr>
                      <w:bCs/>
                      <w:kern w:val="0"/>
                      <w:szCs w:val="21"/>
                    </w:rPr>
                    <w:t>模式</w:t>
                  </w:r>
                </w:p>
              </w:tc>
              <w:tc>
                <w:tcPr>
                  <w:tcW w:w="626" w:type="pct"/>
                  <w:vAlign w:val="center"/>
                </w:tcPr>
                <w:p w14:paraId="69DA7512" w14:textId="77777777" w:rsidR="00A925E2" w:rsidRDefault="00000000">
                  <w:pPr>
                    <w:widowControl/>
                    <w:jc w:val="center"/>
                    <w:rPr>
                      <w:kern w:val="0"/>
                      <w:szCs w:val="21"/>
                    </w:rPr>
                  </w:pPr>
                  <w:r>
                    <w:rPr>
                      <w:kern w:val="0"/>
                      <w:szCs w:val="21"/>
                    </w:rPr>
                    <w:t>4.14E-02</w:t>
                  </w:r>
                </w:p>
              </w:tc>
              <w:tc>
                <w:tcPr>
                  <w:tcW w:w="736" w:type="pct"/>
                  <w:vAlign w:val="center"/>
                </w:tcPr>
                <w:p w14:paraId="7CCA3071" w14:textId="77777777" w:rsidR="00A925E2" w:rsidRDefault="00000000">
                  <w:pPr>
                    <w:widowControl/>
                    <w:jc w:val="center"/>
                    <w:rPr>
                      <w:kern w:val="0"/>
                    </w:rPr>
                  </w:pPr>
                  <w:r>
                    <w:rPr>
                      <w:kern w:val="0"/>
                    </w:rPr>
                    <w:t>8.3</w:t>
                  </w:r>
                </w:p>
              </w:tc>
              <w:tc>
                <w:tcPr>
                  <w:tcW w:w="574" w:type="pct"/>
                  <w:vAlign w:val="center"/>
                </w:tcPr>
                <w:p w14:paraId="73B15762" w14:textId="77777777" w:rsidR="00A925E2" w:rsidRDefault="00000000">
                  <w:pPr>
                    <w:widowControl/>
                    <w:jc w:val="center"/>
                    <w:rPr>
                      <w:szCs w:val="21"/>
                    </w:rPr>
                  </w:pPr>
                  <w:r>
                    <w:rPr>
                      <w:szCs w:val="21"/>
                    </w:rPr>
                    <w:t>1/4</w:t>
                  </w:r>
                </w:p>
              </w:tc>
              <w:tc>
                <w:tcPr>
                  <w:tcW w:w="1004" w:type="pct"/>
                  <w:vMerge/>
                  <w:vAlign w:val="center"/>
                </w:tcPr>
                <w:p w14:paraId="75724003" w14:textId="77777777" w:rsidR="00A925E2" w:rsidRDefault="00A925E2">
                  <w:pPr>
                    <w:widowControl/>
                    <w:jc w:val="center"/>
                    <w:rPr>
                      <w:bCs/>
                      <w:kern w:val="0"/>
                      <w:szCs w:val="21"/>
                    </w:rPr>
                  </w:pPr>
                </w:p>
              </w:tc>
            </w:tr>
            <w:tr w:rsidR="00A925E2" w14:paraId="647874EB" w14:textId="77777777" w:rsidTr="00834B06">
              <w:trPr>
                <w:trHeight w:val="454"/>
                <w:jc w:val="center"/>
              </w:trPr>
              <w:tc>
                <w:tcPr>
                  <w:tcW w:w="394" w:type="pct"/>
                  <w:vMerge/>
                  <w:vAlign w:val="center"/>
                </w:tcPr>
                <w:p w14:paraId="3BE4AE4F" w14:textId="77777777" w:rsidR="00A925E2" w:rsidRDefault="00A925E2">
                  <w:pPr>
                    <w:jc w:val="center"/>
                    <w:rPr>
                      <w:b/>
                      <w:kern w:val="0"/>
                      <w:szCs w:val="21"/>
                    </w:rPr>
                  </w:pPr>
                </w:p>
              </w:tc>
              <w:tc>
                <w:tcPr>
                  <w:tcW w:w="848" w:type="pct"/>
                  <w:vMerge w:val="restart"/>
                  <w:vAlign w:val="center"/>
                </w:tcPr>
                <w:p w14:paraId="4EFFCE30" w14:textId="77777777" w:rsidR="00A925E2" w:rsidRDefault="00000000">
                  <w:pPr>
                    <w:widowControl/>
                    <w:jc w:val="center"/>
                    <w:rPr>
                      <w:bCs/>
                      <w:kern w:val="0"/>
                      <w:szCs w:val="21"/>
                    </w:rPr>
                  </w:pPr>
                  <w:r>
                    <w:rPr>
                      <w:bCs/>
                      <w:kern w:val="0"/>
                      <w:szCs w:val="21"/>
                    </w:rPr>
                    <w:t>北墙外</w:t>
                  </w:r>
                  <w:r>
                    <w:rPr>
                      <w:bCs/>
                      <w:kern w:val="0"/>
                      <w:szCs w:val="21"/>
                    </w:rPr>
                    <w:t>D/D1</w:t>
                  </w:r>
                  <w:r>
                    <w:rPr>
                      <w:bCs/>
                      <w:kern w:val="0"/>
                      <w:szCs w:val="21"/>
                    </w:rPr>
                    <w:t>准备间</w:t>
                  </w:r>
                </w:p>
              </w:tc>
              <w:tc>
                <w:tcPr>
                  <w:tcW w:w="407" w:type="pct"/>
                  <w:vMerge w:val="restart"/>
                  <w:vAlign w:val="center"/>
                </w:tcPr>
                <w:p w14:paraId="4695D7D6" w14:textId="77777777" w:rsidR="00A925E2" w:rsidRDefault="00000000">
                  <w:pPr>
                    <w:widowControl/>
                    <w:jc w:val="center"/>
                    <w:rPr>
                      <w:szCs w:val="21"/>
                    </w:rPr>
                  </w:pPr>
                  <w:r>
                    <w:rPr>
                      <w:bCs/>
                      <w:kern w:val="0"/>
                      <w:szCs w:val="21"/>
                    </w:rPr>
                    <w:t>DSA</w:t>
                  </w:r>
                  <w:r>
                    <w:rPr>
                      <w:bCs/>
                      <w:kern w:val="0"/>
                      <w:szCs w:val="21"/>
                    </w:rPr>
                    <w:t>模式</w:t>
                  </w:r>
                </w:p>
              </w:tc>
              <w:tc>
                <w:tcPr>
                  <w:tcW w:w="407" w:type="pct"/>
                  <w:vAlign w:val="center"/>
                </w:tcPr>
                <w:p w14:paraId="7D8602C2" w14:textId="77777777" w:rsidR="00A925E2" w:rsidRDefault="00000000">
                  <w:pPr>
                    <w:widowControl/>
                    <w:jc w:val="center"/>
                    <w:rPr>
                      <w:szCs w:val="21"/>
                    </w:rPr>
                  </w:pPr>
                  <w:r>
                    <w:rPr>
                      <w:szCs w:val="21"/>
                    </w:rPr>
                    <w:t>透视</w:t>
                  </w:r>
                </w:p>
              </w:tc>
              <w:tc>
                <w:tcPr>
                  <w:tcW w:w="626" w:type="pct"/>
                  <w:vAlign w:val="center"/>
                </w:tcPr>
                <w:p w14:paraId="1924BA66" w14:textId="77777777" w:rsidR="00A925E2" w:rsidRDefault="00000000">
                  <w:pPr>
                    <w:widowControl/>
                    <w:jc w:val="center"/>
                    <w:rPr>
                      <w:szCs w:val="21"/>
                    </w:rPr>
                  </w:pPr>
                  <w:r>
                    <w:rPr>
                      <w:szCs w:val="21"/>
                    </w:rPr>
                    <w:t>5.07E-04</w:t>
                  </w:r>
                </w:p>
              </w:tc>
              <w:tc>
                <w:tcPr>
                  <w:tcW w:w="736" w:type="pct"/>
                  <w:vAlign w:val="center"/>
                </w:tcPr>
                <w:p w14:paraId="310FA084" w14:textId="77777777" w:rsidR="00A925E2" w:rsidRDefault="00000000">
                  <w:pPr>
                    <w:widowControl/>
                    <w:jc w:val="center"/>
                    <w:rPr>
                      <w:kern w:val="0"/>
                    </w:rPr>
                  </w:pPr>
                  <w:r>
                    <w:rPr>
                      <w:kern w:val="0"/>
                    </w:rPr>
                    <w:t>200</w:t>
                  </w:r>
                </w:p>
              </w:tc>
              <w:tc>
                <w:tcPr>
                  <w:tcW w:w="574" w:type="pct"/>
                  <w:vAlign w:val="center"/>
                </w:tcPr>
                <w:p w14:paraId="3F8DAA0A" w14:textId="77777777" w:rsidR="00A925E2" w:rsidRDefault="00000000">
                  <w:pPr>
                    <w:widowControl/>
                    <w:jc w:val="center"/>
                    <w:rPr>
                      <w:szCs w:val="21"/>
                    </w:rPr>
                  </w:pPr>
                  <w:r>
                    <w:rPr>
                      <w:szCs w:val="21"/>
                    </w:rPr>
                    <w:t>1/4</w:t>
                  </w:r>
                </w:p>
              </w:tc>
              <w:tc>
                <w:tcPr>
                  <w:tcW w:w="1004" w:type="pct"/>
                  <w:vMerge w:val="restart"/>
                  <w:vAlign w:val="center"/>
                </w:tcPr>
                <w:p w14:paraId="38C1236A" w14:textId="77777777" w:rsidR="00A925E2" w:rsidRDefault="00000000">
                  <w:pPr>
                    <w:widowControl/>
                    <w:jc w:val="center"/>
                    <w:rPr>
                      <w:bCs/>
                      <w:kern w:val="0"/>
                      <w:szCs w:val="21"/>
                    </w:rPr>
                  </w:pPr>
                  <w:r>
                    <w:rPr>
                      <w:bCs/>
                      <w:kern w:val="0"/>
                      <w:szCs w:val="21"/>
                    </w:rPr>
                    <w:t>1.90E-01</w:t>
                  </w:r>
                </w:p>
              </w:tc>
            </w:tr>
            <w:tr w:rsidR="00A925E2" w14:paraId="39960855" w14:textId="77777777" w:rsidTr="00834B06">
              <w:trPr>
                <w:trHeight w:val="454"/>
                <w:jc w:val="center"/>
              </w:trPr>
              <w:tc>
                <w:tcPr>
                  <w:tcW w:w="394" w:type="pct"/>
                  <w:vMerge/>
                  <w:vAlign w:val="center"/>
                </w:tcPr>
                <w:p w14:paraId="7C2A4C49" w14:textId="77777777" w:rsidR="00A925E2" w:rsidRDefault="00A925E2">
                  <w:pPr>
                    <w:jc w:val="center"/>
                    <w:rPr>
                      <w:b/>
                      <w:kern w:val="0"/>
                      <w:szCs w:val="21"/>
                    </w:rPr>
                  </w:pPr>
                </w:p>
              </w:tc>
              <w:tc>
                <w:tcPr>
                  <w:tcW w:w="848" w:type="pct"/>
                  <w:vMerge/>
                  <w:vAlign w:val="center"/>
                </w:tcPr>
                <w:p w14:paraId="7DBD8274" w14:textId="77777777" w:rsidR="00A925E2" w:rsidRDefault="00A925E2">
                  <w:pPr>
                    <w:widowControl/>
                    <w:jc w:val="center"/>
                    <w:rPr>
                      <w:bCs/>
                      <w:kern w:val="0"/>
                      <w:szCs w:val="21"/>
                    </w:rPr>
                  </w:pPr>
                </w:p>
              </w:tc>
              <w:tc>
                <w:tcPr>
                  <w:tcW w:w="407" w:type="pct"/>
                  <w:vMerge/>
                  <w:vAlign w:val="center"/>
                </w:tcPr>
                <w:p w14:paraId="6A4298BE" w14:textId="77777777" w:rsidR="00A925E2" w:rsidRDefault="00A925E2">
                  <w:pPr>
                    <w:widowControl/>
                    <w:jc w:val="center"/>
                    <w:rPr>
                      <w:szCs w:val="21"/>
                    </w:rPr>
                  </w:pPr>
                </w:p>
              </w:tc>
              <w:tc>
                <w:tcPr>
                  <w:tcW w:w="407" w:type="pct"/>
                  <w:vAlign w:val="center"/>
                </w:tcPr>
                <w:p w14:paraId="17EAB3ED" w14:textId="77777777" w:rsidR="00A925E2" w:rsidRDefault="00000000">
                  <w:pPr>
                    <w:widowControl/>
                    <w:jc w:val="center"/>
                    <w:rPr>
                      <w:szCs w:val="21"/>
                    </w:rPr>
                  </w:pPr>
                  <w:r>
                    <w:rPr>
                      <w:szCs w:val="21"/>
                    </w:rPr>
                    <w:t>摄影</w:t>
                  </w:r>
                </w:p>
              </w:tc>
              <w:tc>
                <w:tcPr>
                  <w:tcW w:w="626" w:type="pct"/>
                  <w:vAlign w:val="center"/>
                </w:tcPr>
                <w:p w14:paraId="22054B17" w14:textId="77777777" w:rsidR="00A925E2" w:rsidRDefault="00000000">
                  <w:pPr>
                    <w:widowControl/>
                    <w:jc w:val="center"/>
                    <w:rPr>
                      <w:kern w:val="0"/>
                      <w:szCs w:val="21"/>
                    </w:rPr>
                  </w:pPr>
                  <w:r>
                    <w:rPr>
                      <w:kern w:val="0"/>
                      <w:szCs w:val="21"/>
                    </w:rPr>
                    <w:t>3.80E-03</w:t>
                  </w:r>
                </w:p>
              </w:tc>
              <w:tc>
                <w:tcPr>
                  <w:tcW w:w="736" w:type="pct"/>
                  <w:vAlign w:val="center"/>
                </w:tcPr>
                <w:p w14:paraId="401E697A" w14:textId="77777777" w:rsidR="00A925E2" w:rsidRDefault="00000000">
                  <w:pPr>
                    <w:widowControl/>
                    <w:jc w:val="center"/>
                    <w:rPr>
                      <w:kern w:val="0"/>
                    </w:rPr>
                  </w:pPr>
                  <w:r>
                    <w:rPr>
                      <w:kern w:val="0"/>
                    </w:rPr>
                    <w:t>33.4</w:t>
                  </w:r>
                </w:p>
              </w:tc>
              <w:tc>
                <w:tcPr>
                  <w:tcW w:w="574" w:type="pct"/>
                  <w:vAlign w:val="center"/>
                </w:tcPr>
                <w:p w14:paraId="69C14908" w14:textId="77777777" w:rsidR="00A925E2" w:rsidRDefault="00000000">
                  <w:pPr>
                    <w:widowControl/>
                    <w:jc w:val="center"/>
                    <w:rPr>
                      <w:szCs w:val="21"/>
                    </w:rPr>
                  </w:pPr>
                  <w:r>
                    <w:rPr>
                      <w:szCs w:val="21"/>
                    </w:rPr>
                    <w:t>1/4</w:t>
                  </w:r>
                </w:p>
              </w:tc>
              <w:tc>
                <w:tcPr>
                  <w:tcW w:w="1004" w:type="pct"/>
                  <w:vMerge/>
                  <w:vAlign w:val="center"/>
                </w:tcPr>
                <w:p w14:paraId="371B9E56" w14:textId="77777777" w:rsidR="00A925E2" w:rsidRDefault="00A925E2">
                  <w:pPr>
                    <w:widowControl/>
                    <w:jc w:val="center"/>
                    <w:rPr>
                      <w:bCs/>
                      <w:kern w:val="0"/>
                      <w:szCs w:val="21"/>
                    </w:rPr>
                  </w:pPr>
                </w:p>
              </w:tc>
            </w:tr>
            <w:tr w:rsidR="00A925E2" w14:paraId="16D116CF" w14:textId="77777777" w:rsidTr="00834B06">
              <w:trPr>
                <w:trHeight w:val="454"/>
                <w:jc w:val="center"/>
              </w:trPr>
              <w:tc>
                <w:tcPr>
                  <w:tcW w:w="394" w:type="pct"/>
                  <w:vMerge/>
                  <w:vAlign w:val="center"/>
                </w:tcPr>
                <w:p w14:paraId="4BCA7C78" w14:textId="77777777" w:rsidR="00A925E2" w:rsidRDefault="00A925E2">
                  <w:pPr>
                    <w:jc w:val="center"/>
                    <w:rPr>
                      <w:b/>
                      <w:kern w:val="0"/>
                      <w:szCs w:val="21"/>
                    </w:rPr>
                  </w:pPr>
                </w:p>
              </w:tc>
              <w:tc>
                <w:tcPr>
                  <w:tcW w:w="848" w:type="pct"/>
                  <w:vMerge/>
                  <w:vAlign w:val="center"/>
                </w:tcPr>
                <w:p w14:paraId="3215EE66" w14:textId="77777777" w:rsidR="00A925E2" w:rsidRDefault="00A925E2">
                  <w:pPr>
                    <w:widowControl/>
                    <w:jc w:val="center"/>
                    <w:rPr>
                      <w:b/>
                      <w:kern w:val="0"/>
                      <w:szCs w:val="21"/>
                    </w:rPr>
                  </w:pPr>
                </w:p>
              </w:tc>
              <w:tc>
                <w:tcPr>
                  <w:tcW w:w="814" w:type="pct"/>
                  <w:gridSpan w:val="2"/>
                  <w:vAlign w:val="center"/>
                </w:tcPr>
                <w:p w14:paraId="0E677AA0" w14:textId="77777777" w:rsidR="00A925E2" w:rsidRDefault="00000000">
                  <w:pPr>
                    <w:widowControl/>
                    <w:jc w:val="center"/>
                    <w:rPr>
                      <w:szCs w:val="21"/>
                    </w:rPr>
                  </w:pPr>
                  <w:r>
                    <w:rPr>
                      <w:bCs/>
                      <w:kern w:val="0"/>
                      <w:szCs w:val="21"/>
                    </w:rPr>
                    <w:t>CT</w:t>
                  </w:r>
                  <w:r>
                    <w:rPr>
                      <w:bCs/>
                      <w:kern w:val="0"/>
                      <w:szCs w:val="21"/>
                    </w:rPr>
                    <w:t>模式</w:t>
                  </w:r>
                </w:p>
              </w:tc>
              <w:tc>
                <w:tcPr>
                  <w:tcW w:w="626" w:type="pct"/>
                  <w:vAlign w:val="center"/>
                </w:tcPr>
                <w:p w14:paraId="32D80F1D" w14:textId="77777777" w:rsidR="00A925E2" w:rsidRDefault="00000000">
                  <w:pPr>
                    <w:widowControl/>
                    <w:jc w:val="center"/>
                    <w:rPr>
                      <w:kern w:val="0"/>
                      <w:szCs w:val="21"/>
                    </w:rPr>
                  </w:pPr>
                  <w:r>
                    <w:rPr>
                      <w:color w:val="000000" w:themeColor="text1"/>
                    </w:rPr>
                    <w:t>6.42E-02</w:t>
                  </w:r>
                </w:p>
              </w:tc>
              <w:tc>
                <w:tcPr>
                  <w:tcW w:w="736" w:type="pct"/>
                  <w:vAlign w:val="center"/>
                </w:tcPr>
                <w:p w14:paraId="25C88DD9" w14:textId="77777777" w:rsidR="00A925E2" w:rsidRDefault="00000000">
                  <w:pPr>
                    <w:widowControl/>
                    <w:jc w:val="center"/>
                    <w:rPr>
                      <w:kern w:val="0"/>
                    </w:rPr>
                  </w:pPr>
                  <w:r>
                    <w:rPr>
                      <w:kern w:val="0"/>
                    </w:rPr>
                    <w:t>8.3</w:t>
                  </w:r>
                </w:p>
              </w:tc>
              <w:tc>
                <w:tcPr>
                  <w:tcW w:w="574" w:type="pct"/>
                  <w:vAlign w:val="center"/>
                </w:tcPr>
                <w:p w14:paraId="19F68E28" w14:textId="77777777" w:rsidR="00A925E2" w:rsidRDefault="00000000">
                  <w:pPr>
                    <w:widowControl/>
                    <w:jc w:val="center"/>
                    <w:rPr>
                      <w:szCs w:val="21"/>
                    </w:rPr>
                  </w:pPr>
                  <w:r>
                    <w:rPr>
                      <w:szCs w:val="21"/>
                    </w:rPr>
                    <w:t>1/4</w:t>
                  </w:r>
                </w:p>
              </w:tc>
              <w:tc>
                <w:tcPr>
                  <w:tcW w:w="1004" w:type="pct"/>
                  <w:vMerge/>
                  <w:vAlign w:val="center"/>
                </w:tcPr>
                <w:p w14:paraId="22B86395" w14:textId="77777777" w:rsidR="00A925E2" w:rsidRDefault="00A925E2">
                  <w:pPr>
                    <w:widowControl/>
                    <w:jc w:val="center"/>
                    <w:rPr>
                      <w:bCs/>
                      <w:kern w:val="0"/>
                      <w:szCs w:val="21"/>
                    </w:rPr>
                  </w:pPr>
                </w:p>
              </w:tc>
            </w:tr>
            <w:tr w:rsidR="00A925E2" w14:paraId="12EBDB18" w14:textId="77777777" w:rsidTr="00834B06">
              <w:trPr>
                <w:trHeight w:val="454"/>
                <w:jc w:val="center"/>
              </w:trPr>
              <w:tc>
                <w:tcPr>
                  <w:tcW w:w="394" w:type="pct"/>
                  <w:vMerge/>
                  <w:vAlign w:val="center"/>
                </w:tcPr>
                <w:p w14:paraId="6D4CE2BD" w14:textId="77777777" w:rsidR="00A925E2" w:rsidRDefault="00A925E2">
                  <w:pPr>
                    <w:jc w:val="center"/>
                    <w:rPr>
                      <w:b/>
                      <w:kern w:val="0"/>
                      <w:szCs w:val="21"/>
                    </w:rPr>
                  </w:pPr>
                </w:p>
              </w:tc>
              <w:tc>
                <w:tcPr>
                  <w:tcW w:w="848" w:type="pct"/>
                  <w:vMerge w:val="restart"/>
                  <w:vAlign w:val="center"/>
                </w:tcPr>
                <w:p w14:paraId="39A35DF4" w14:textId="77777777" w:rsidR="00A925E2" w:rsidRDefault="00000000">
                  <w:pPr>
                    <w:widowControl/>
                    <w:jc w:val="center"/>
                    <w:rPr>
                      <w:b/>
                      <w:kern w:val="0"/>
                      <w:szCs w:val="21"/>
                    </w:rPr>
                  </w:pPr>
                  <w:r>
                    <w:rPr>
                      <w:kern w:val="0"/>
                      <w:szCs w:val="21"/>
                    </w:rPr>
                    <w:t>受检者门外</w:t>
                  </w:r>
                  <w:r>
                    <w:rPr>
                      <w:kern w:val="0"/>
                      <w:szCs w:val="21"/>
                    </w:rPr>
                    <w:t>G</w:t>
                  </w:r>
                  <w:r>
                    <w:rPr>
                      <w:kern w:val="0"/>
                      <w:szCs w:val="21"/>
                    </w:rPr>
                    <w:t>走廊</w:t>
                  </w:r>
                </w:p>
              </w:tc>
              <w:tc>
                <w:tcPr>
                  <w:tcW w:w="407" w:type="pct"/>
                  <w:vMerge w:val="restart"/>
                  <w:vAlign w:val="center"/>
                </w:tcPr>
                <w:p w14:paraId="151614B7" w14:textId="77777777" w:rsidR="00A925E2" w:rsidRDefault="00000000">
                  <w:pPr>
                    <w:widowControl/>
                    <w:jc w:val="center"/>
                    <w:rPr>
                      <w:bCs/>
                      <w:kern w:val="0"/>
                      <w:szCs w:val="21"/>
                    </w:rPr>
                  </w:pPr>
                  <w:r>
                    <w:rPr>
                      <w:bCs/>
                      <w:kern w:val="0"/>
                      <w:szCs w:val="21"/>
                    </w:rPr>
                    <w:t>DSA</w:t>
                  </w:r>
                  <w:r>
                    <w:rPr>
                      <w:bCs/>
                      <w:kern w:val="0"/>
                      <w:szCs w:val="21"/>
                    </w:rPr>
                    <w:t>模式</w:t>
                  </w:r>
                </w:p>
              </w:tc>
              <w:tc>
                <w:tcPr>
                  <w:tcW w:w="407" w:type="pct"/>
                  <w:vAlign w:val="center"/>
                </w:tcPr>
                <w:p w14:paraId="4B5825B1" w14:textId="77777777" w:rsidR="00A925E2" w:rsidRDefault="00000000">
                  <w:pPr>
                    <w:widowControl/>
                    <w:jc w:val="center"/>
                    <w:rPr>
                      <w:bCs/>
                      <w:kern w:val="0"/>
                      <w:szCs w:val="21"/>
                    </w:rPr>
                  </w:pPr>
                  <w:r>
                    <w:rPr>
                      <w:szCs w:val="21"/>
                    </w:rPr>
                    <w:t>透视</w:t>
                  </w:r>
                </w:p>
              </w:tc>
              <w:tc>
                <w:tcPr>
                  <w:tcW w:w="626" w:type="pct"/>
                  <w:vAlign w:val="center"/>
                </w:tcPr>
                <w:p w14:paraId="0FAADF28" w14:textId="77777777" w:rsidR="00A925E2" w:rsidRDefault="00000000">
                  <w:pPr>
                    <w:widowControl/>
                    <w:jc w:val="center"/>
                    <w:rPr>
                      <w:kern w:val="0"/>
                      <w:szCs w:val="21"/>
                    </w:rPr>
                  </w:pPr>
                  <w:r>
                    <w:rPr>
                      <w:kern w:val="0"/>
                      <w:szCs w:val="21"/>
                    </w:rPr>
                    <w:t>2.00E-02</w:t>
                  </w:r>
                </w:p>
              </w:tc>
              <w:tc>
                <w:tcPr>
                  <w:tcW w:w="736" w:type="pct"/>
                  <w:vAlign w:val="center"/>
                </w:tcPr>
                <w:p w14:paraId="293FAB91" w14:textId="77777777" w:rsidR="00A925E2" w:rsidRDefault="00000000">
                  <w:pPr>
                    <w:widowControl/>
                    <w:jc w:val="center"/>
                    <w:rPr>
                      <w:kern w:val="0"/>
                    </w:rPr>
                  </w:pPr>
                  <w:r>
                    <w:rPr>
                      <w:kern w:val="0"/>
                    </w:rPr>
                    <w:t>200</w:t>
                  </w:r>
                </w:p>
              </w:tc>
              <w:tc>
                <w:tcPr>
                  <w:tcW w:w="574" w:type="pct"/>
                  <w:vAlign w:val="center"/>
                </w:tcPr>
                <w:p w14:paraId="0AA5AFB2" w14:textId="77777777" w:rsidR="00A925E2" w:rsidRDefault="00000000">
                  <w:pPr>
                    <w:widowControl/>
                    <w:jc w:val="center"/>
                    <w:rPr>
                      <w:szCs w:val="21"/>
                    </w:rPr>
                  </w:pPr>
                  <w:r>
                    <w:rPr>
                      <w:szCs w:val="21"/>
                    </w:rPr>
                    <w:t>1/16</w:t>
                  </w:r>
                </w:p>
              </w:tc>
              <w:tc>
                <w:tcPr>
                  <w:tcW w:w="1004" w:type="pct"/>
                  <w:vMerge w:val="restart"/>
                  <w:vAlign w:val="center"/>
                </w:tcPr>
                <w:p w14:paraId="11520739" w14:textId="77777777" w:rsidR="00A925E2" w:rsidRDefault="00000000">
                  <w:pPr>
                    <w:widowControl/>
                    <w:jc w:val="center"/>
                    <w:rPr>
                      <w:bCs/>
                      <w:kern w:val="0"/>
                      <w:szCs w:val="21"/>
                    </w:rPr>
                  </w:pPr>
                  <w:r>
                    <w:rPr>
                      <w:bCs/>
                      <w:kern w:val="0"/>
                      <w:szCs w:val="21"/>
                    </w:rPr>
                    <w:t>6.33E-01</w:t>
                  </w:r>
                </w:p>
              </w:tc>
            </w:tr>
            <w:tr w:rsidR="00A925E2" w14:paraId="10CFF0C4" w14:textId="77777777" w:rsidTr="00834B06">
              <w:trPr>
                <w:trHeight w:val="454"/>
                <w:jc w:val="center"/>
              </w:trPr>
              <w:tc>
                <w:tcPr>
                  <w:tcW w:w="394" w:type="pct"/>
                  <w:vMerge/>
                  <w:vAlign w:val="center"/>
                </w:tcPr>
                <w:p w14:paraId="49D1B0A6" w14:textId="77777777" w:rsidR="00A925E2" w:rsidRDefault="00A925E2">
                  <w:pPr>
                    <w:jc w:val="center"/>
                    <w:rPr>
                      <w:b/>
                      <w:kern w:val="0"/>
                      <w:szCs w:val="21"/>
                    </w:rPr>
                  </w:pPr>
                </w:p>
              </w:tc>
              <w:tc>
                <w:tcPr>
                  <w:tcW w:w="848" w:type="pct"/>
                  <w:vMerge/>
                  <w:vAlign w:val="center"/>
                </w:tcPr>
                <w:p w14:paraId="0C72A7AD" w14:textId="77777777" w:rsidR="00A925E2" w:rsidRDefault="00A925E2">
                  <w:pPr>
                    <w:widowControl/>
                    <w:jc w:val="center"/>
                    <w:rPr>
                      <w:b/>
                      <w:kern w:val="0"/>
                      <w:szCs w:val="21"/>
                    </w:rPr>
                  </w:pPr>
                </w:p>
              </w:tc>
              <w:tc>
                <w:tcPr>
                  <w:tcW w:w="407" w:type="pct"/>
                  <w:vMerge/>
                  <w:vAlign w:val="center"/>
                </w:tcPr>
                <w:p w14:paraId="6A7C0DC1" w14:textId="77777777" w:rsidR="00A925E2" w:rsidRDefault="00A925E2">
                  <w:pPr>
                    <w:widowControl/>
                    <w:jc w:val="center"/>
                    <w:rPr>
                      <w:bCs/>
                      <w:kern w:val="0"/>
                      <w:szCs w:val="21"/>
                    </w:rPr>
                  </w:pPr>
                </w:p>
              </w:tc>
              <w:tc>
                <w:tcPr>
                  <w:tcW w:w="407" w:type="pct"/>
                  <w:vAlign w:val="center"/>
                </w:tcPr>
                <w:p w14:paraId="25974362" w14:textId="77777777" w:rsidR="00A925E2" w:rsidRDefault="00000000">
                  <w:pPr>
                    <w:widowControl/>
                    <w:jc w:val="center"/>
                    <w:rPr>
                      <w:bCs/>
                      <w:kern w:val="0"/>
                      <w:szCs w:val="21"/>
                    </w:rPr>
                  </w:pPr>
                  <w:r>
                    <w:rPr>
                      <w:szCs w:val="21"/>
                    </w:rPr>
                    <w:t>摄影</w:t>
                  </w:r>
                </w:p>
              </w:tc>
              <w:tc>
                <w:tcPr>
                  <w:tcW w:w="626" w:type="pct"/>
                  <w:vAlign w:val="center"/>
                </w:tcPr>
                <w:p w14:paraId="3700CE89" w14:textId="77777777" w:rsidR="00A925E2" w:rsidRDefault="00000000">
                  <w:pPr>
                    <w:widowControl/>
                    <w:jc w:val="center"/>
                    <w:rPr>
                      <w:kern w:val="0"/>
                      <w:szCs w:val="21"/>
                    </w:rPr>
                  </w:pPr>
                  <w:r>
                    <w:t>1.50E-01</w:t>
                  </w:r>
                </w:p>
              </w:tc>
              <w:tc>
                <w:tcPr>
                  <w:tcW w:w="736" w:type="pct"/>
                  <w:vAlign w:val="center"/>
                </w:tcPr>
                <w:p w14:paraId="35001FA2" w14:textId="77777777" w:rsidR="00A925E2" w:rsidRDefault="00000000">
                  <w:pPr>
                    <w:widowControl/>
                    <w:jc w:val="center"/>
                    <w:rPr>
                      <w:kern w:val="0"/>
                    </w:rPr>
                  </w:pPr>
                  <w:r>
                    <w:rPr>
                      <w:kern w:val="0"/>
                    </w:rPr>
                    <w:t>33.4</w:t>
                  </w:r>
                </w:p>
              </w:tc>
              <w:tc>
                <w:tcPr>
                  <w:tcW w:w="574" w:type="pct"/>
                  <w:vAlign w:val="center"/>
                </w:tcPr>
                <w:p w14:paraId="60CA56BA" w14:textId="77777777" w:rsidR="00A925E2" w:rsidRDefault="00000000">
                  <w:pPr>
                    <w:widowControl/>
                    <w:jc w:val="center"/>
                    <w:rPr>
                      <w:szCs w:val="21"/>
                    </w:rPr>
                  </w:pPr>
                  <w:r>
                    <w:rPr>
                      <w:szCs w:val="21"/>
                    </w:rPr>
                    <w:t>1/16</w:t>
                  </w:r>
                </w:p>
              </w:tc>
              <w:tc>
                <w:tcPr>
                  <w:tcW w:w="1004" w:type="pct"/>
                  <w:vMerge/>
                  <w:vAlign w:val="center"/>
                </w:tcPr>
                <w:p w14:paraId="4D6E0558" w14:textId="77777777" w:rsidR="00A925E2" w:rsidRDefault="00A925E2">
                  <w:pPr>
                    <w:widowControl/>
                    <w:jc w:val="center"/>
                    <w:rPr>
                      <w:bCs/>
                      <w:kern w:val="0"/>
                      <w:szCs w:val="21"/>
                    </w:rPr>
                  </w:pPr>
                </w:p>
              </w:tc>
            </w:tr>
            <w:tr w:rsidR="00A925E2" w14:paraId="318D6279" w14:textId="77777777" w:rsidTr="00834B06">
              <w:trPr>
                <w:trHeight w:val="454"/>
                <w:jc w:val="center"/>
              </w:trPr>
              <w:tc>
                <w:tcPr>
                  <w:tcW w:w="394" w:type="pct"/>
                  <w:vMerge/>
                  <w:vAlign w:val="center"/>
                </w:tcPr>
                <w:p w14:paraId="25BB38AB" w14:textId="77777777" w:rsidR="00A925E2" w:rsidRDefault="00A925E2">
                  <w:pPr>
                    <w:jc w:val="center"/>
                    <w:rPr>
                      <w:b/>
                      <w:kern w:val="0"/>
                      <w:szCs w:val="21"/>
                    </w:rPr>
                  </w:pPr>
                </w:p>
              </w:tc>
              <w:tc>
                <w:tcPr>
                  <w:tcW w:w="848" w:type="pct"/>
                  <w:vMerge/>
                  <w:vAlign w:val="center"/>
                </w:tcPr>
                <w:p w14:paraId="1A79CEAA" w14:textId="77777777" w:rsidR="00A925E2" w:rsidRDefault="00A925E2">
                  <w:pPr>
                    <w:widowControl/>
                    <w:jc w:val="center"/>
                    <w:rPr>
                      <w:b/>
                      <w:kern w:val="0"/>
                      <w:szCs w:val="21"/>
                    </w:rPr>
                  </w:pPr>
                </w:p>
              </w:tc>
              <w:tc>
                <w:tcPr>
                  <w:tcW w:w="814" w:type="pct"/>
                  <w:gridSpan w:val="2"/>
                  <w:vAlign w:val="center"/>
                </w:tcPr>
                <w:p w14:paraId="4DFA21BB" w14:textId="77777777" w:rsidR="00A925E2" w:rsidRDefault="00000000">
                  <w:pPr>
                    <w:widowControl/>
                    <w:jc w:val="center"/>
                    <w:rPr>
                      <w:bCs/>
                      <w:kern w:val="0"/>
                      <w:szCs w:val="21"/>
                    </w:rPr>
                  </w:pPr>
                  <w:r>
                    <w:rPr>
                      <w:bCs/>
                      <w:kern w:val="0"/>
                      <w:szCs w:val="21"/>
                    </w:rPr>
                    <w:t>CT</w:t>
                  </w:r>
                  <w:r>
                    <w:rPr>
                      <w:bCs/>
                      <w:kern w:val="0"/>
                      <w:szCs w:val="21"/>
                    </w:rPr>
                    <w:t>模式</w:t>
                  </w:r>
                </w:p>
              </w:tc>
              <w:tc>
                <w:tcPr>
                  <w:tcW w:w="626" w:type="pct"/>
                  <w:vAlign w:val="center"/>
                </w:tcPr>
                <w:p w14:paraId="0FECD1D6" w14:textId="77777777" w:rsidR="00A925E2" w:rsidRDefault="00000000">
                  <w:pPr>
                    <w:widowControl/>
                    <w:jc w:val="center"/>
                    <w:rPr>
                      <w:kern w:val="0"/>
                      <w:szCs w:val="21"/>
                    </w:rPr>
                  </w:pPr>
                  <w:r>
                    <w:t>1.34E-01</w:t>
                  </w:r>
                </w:p>
              </w:tc>
              <w:tc>
                <w:tcPr>
                  <w:tcW w:w="736" w:type="pct"/>
                  <w:vAlign w:val="center"/>
                </w:tcPr>
                <w:p w14:paraId="0B3ABC7D" w14:textId="77777777" w:rsidR="00A925E2" w:rsidRDefault="00000000">
                  <w:pPr>
                    <w:widowControl/>
                    <w:jc w:val="center"/>
                    <w:rPr>
                      <w:kern w:val="0"/>
                    </w:rPr>
                  </w:pPr>
                  <w:r>
                    <w:rPr>
                      <w:kern w:val="0"/>
                    </w:rPr>
                    <w:t>8.3</w:t>
                  </w:r>
                </w:p>
              </w:tc>
              <w:tc>
                <w:tcPr>
                  <w:tcW w:w="574" w:type="pct"/>
                  <w:vAlign w:val="center"/>
                </w:tcPr>
                <w:p w14:paraId="675DAE4C" w14:textId="77777777" w:rsidR="00A925E2" w:rsidRDefault="00000000">
                  <w:pPr>
                    <w:widowControl/>
                    <w:jc w:val="center"/>
                    <w:rPr>
                      <w:szCs w:val="21"/>
                    </w:rPr>
                  </w:pPr>
                  <w:r>
                    <w:rPr>
                      <w:szCs w:val="21"/>
                    </w:rPr>
                    <w:t>1/16</w:t>
                  </w:r>
                </w:p>
              </w:tc>
              <w:tc>
                <w:tcPr>
                  <w:tcW w:w="1004" w:type="pct"/>
                  <w:vMerge/>
                  <w:vAlign w:val="center"/>
                </w:tcPr>
                <w:p w14:paraId="0FF47DDE" w14:textId="77777777" w:rsidR="00A925E2" w:rsidRDefault="00A925E2">
                  <w:pPr>
                    <w:widowControl/>
                    <w:jc w:val="center"/>
                    <w:rPr>
                      <w:bCs/>
                      <w:kern w:val="0"/>
                      <w:szCs w:val="21"/>
                    </w:rPr>
                  </w:pPr>
                </w:p>
              </w:tc>
            </w:tr>
            <w:tr w:rsidR="00A925E2" w14:paraId="64D2533B" w14:textId="77777777" w:rsidTr="00834B06">
              <w:trPr>
                <w:trHeight w:val="454"/>
                <w:jc w:val="center"/>
              </w:trPr>
              <w:tc>
                <w:tcPr>
                  <w:tcW w:w="394" w:type="pct"/>
                  <w:vMerge/>
                  <w:vAlign w:val="center"/>
                </w:tcPr>
                <w:p w14:paraId="3FE39686" w14:textId="77777777" w:rsidR="00A925E2" w:rsidRDefault="00A925E2">
                  <w:pPr>
                    <w:jc w:val="center"/>
                    <w:rPr>
                      <w:b/>
                      <w:kern w:val="0"/>
                      <w:szCs w:val="21"/>
                    </w:rPr>
                  </w:pPr>
                </w:p>
              </w:tc>
              <w:tc>
                <w:tcPr>
                  <w:tcW w:w="848" w:type="pct"/>
                  <w:vMerge w:val="restart"/>
                  <w:vAlign w:val="center"/>
                </w:tcPr>
                <w:p w14:paraId="191260D5" w14:textId="77777777" w:rsidR="00A925E2" w:rsidRDefault="00000000">
                  <w:pPr>
                    <w:widowControl/>
                    <w:jc w:val="center"/>
                    <w:rPr>
                      <w:b/>
                      <w:kern w:val="0"/>
                      <w:szCs w:val="21"/>
                    </w:rPr>
                  </w:pPr>
                  <w:r>
                    <w:rPr>
                      <w:kern w:val="0"/>
                      <w:szCs w:val="21"/>
                    </w:rPr>
                    <w:t>污物门外</w:t>
                  </w:r>
                  <w:r>
                    <w:rPr>
                      <w:kern w:val="0"/>
                      <w:szCs w:val="21"/>
                    </w:rPr>
                    <w:t>H</w:t>
                  </w:r>
                  <w:r>
                    <w:rPr>
                      <w:kern w:val="0"/>
                      <w:szCs w:val="21"/>
                    </w:rPr>
                    <w:t>走廊</w:t>
                  </w:r>
                </w:p>
              </w:tc>
              <w:tc>
                <w:tcPr>
                  <w:tcW w:w="407" w:type="pct"/>
                  <w:vMerge w:val="restart"/>
                  <w:vAlign w:val="center"/>
                </w:tcPr>
                <w:p w14:paraId="5F236E06" w14:textId="77777777" w:rsidR="00A925E2" w:rsidRDefault="00000000">
                  <w:pPr>
                    <w:widowControl/>
                    <w:jc w:val="center"/>
                    <w:rPr>
                      <w:bCs/>
                      <w:kern w:val="0"/>
                      <w:szCs w:val="21"/>
                    </w:rPr>
                  </w:pPr>
                  <w:r>
                    <w:rPr>
                      <w:bCs/>
                      <w:kern w:val="0"/>
                      <w:szCs w:val="21"/>
                    </w:rPr>
                    <w:t>DSA</w:t>
                  </w:r>
                  <w:r>
                    <w:rPr>
                      <w:bCs/>
                      <w:kern w:val="0"/>
                      <w:szCs w:val="21"/>
                    </w:rPr>
                    <w:t>模式</w:t>
                  </w:r>
                </w:p>
              </w:tc>
              <w:tc>
                <w:tcPr>
                  <w:tcW w:w="407" w:type="pct"/>
                  <w:vAlign w:val="center"/>
                </w:tcPr>
                <w:p w14:paraId="71199029" w14:textId="77777777" w:rsidR="00A925E2" w:rsidRDefault="00000000">
                  <w:pPr>
                    <w:widowControl/>
                    <w:jc w:val="center"/>
                    <w:rPr>
                      <w:bCs/>
                      <w:kern w:val="0"/>
                      <w:szCs w:val="21"/>
                    </w:rPr>
                  </w:pPr>
                  <w:r>
                    <w:rPr>
                      <w:szCs w:val="21"/>
                    </w:rPr>
                    <w:t>透视</w:t>
                  </w:r>
                </w:p>
              </w:tc>
              <w:tc>
                <w:tcPr>
                  <w:tcW w:w="626" w:type="pct"/>
                  <w:vAlign w:val="center"/>
                </w:tcPr>
                <w:p w14:paraId="7CBC6B5A" w14:textId="77777777" w:rsidR="00A925E2" w:rsidRDefault="00000000">
                  <w:pPr>
                    <w:widowControl/>
                    <w:jc w:val="center"/>
                    <w:rPr>
                      <w:kern w:val="0"/>
                      <w:szCs w:val="21"/>
                    </w:rPr>
                  </w:pPr>
                  <w:r>
                    <w:rPr>
                      <w:kern w:val="0"/>
                      <w:szCs w:val="21"/>
                    </w:rPr>
                    <w:t>1.67E-02</w:t>
                  </w:r>
                </w:p>
              </w:tc>
              <w:tc>
                <w:tcPr>
                  <w:tcW w:w="736" w:type="pct"/>
                  <w:vAlign w:val="center"/>
                </w:tcPr>
                <w:p w14:paraId="636F62A4" w14:textId="77777777" w:rsidR="00A925E2" w:rsidRDefault="00000000">
                  <w:pPr>
                    <w:widowControl/>
                    <w:jc w:val="center"/>
                    <w:rPr>
                      <w:kern w:val="0"/>
                    </w:rPr>
                  </w:pPr>
                  <w:r>
                    <w:rPr>
                      <w:kern w:val="0"/>
                    </w:rPr>
                    <w:t>200</w:t>
                  </w:r>
                </w:p>
              </w:tc>
              <w:tc>
                <w:tcPr>
                  <w:tcW w:w="574" w:type="pct"/>
                  <w:vAlign w:val="center"/>
                </w:tcPr>
                <w:p w14:paraId="43280CAA" w14:textId="77777777" w:rsidR="00A925E2" w:rsidRDefault="00000000">
                  <w:pPr>
                    <w:widowControl/>
                    <w:jc w:val="center"/>
                    <w:rPr>
                      <w:szCs w:val="21"/>
                    </w:rPr>
                  </w:pPr>
                  <w:r>
                    <w:rPr>
                      <w:szCs w:val="21"/>
                    </w:rPr>
                    <w:t>1/16</w:t>
                  </w:r>
                </w:p>
              </w:tc>
              <w:tc>
                <w:tcPr>
                  <w:tcW w:w="1004" w:type="pct"/>
                  <w:vMerge w:val="restart"/>
                  <w:vAlign w:val="center"/>
                </w:tcPr>
                <w:p w14:paraId="727A9C7D" w14:textId="77777777" w:rsidR="00A925E2" w:rsidRDefault="00000000">
                  <w:pPr>
                    <w:widowControl/>
                    <w:jc w:val="center"/>
                    <w:rPr>
                      <w:bCs/>
                      <w:kern w:val="0"/>
                      <w:szCs w:val="21"/>
                    </w:rPr>
                  </w:pPr>
                  <w:r>
                    <w:rPr>
                      <w:bCs/>
                      <w:kern w:val="0"/>
                      <w:szCs w:val="21"/>
                    </w:rPr>
                    <w:t>5.29E-01</w:t>
                  </w:r>
                </w:p>
              </w:tc>
            </w:tr>
            <w:tr w:rsidR="00A925E2" w14:paraId="230F1711" w14:textId="77777777" w:rsidTr="00834B06">
              <w:trPr>
                <w:trHeight w:val="454"/>
                <w:jc w:val="center"/>
              </w:trPr>
              <w:tc>
                <w:tcPr>
                  <w:tcW w:w="394" w:type="pct"/>
                  <w:vMerge/>
                  <w:vAlign w:val="center"/>
                </w:tcPr>
                <w:p w14:paraId="2D8AA38B" w14:textId="77777777" w:rsidR="00A925E2" w:rsidRDefault="00A925E2">
                  <w:pPr>
                    <w:jc w:val="center"/>
                    <w:rPr>
                      <w:b/>
                      <w:kern w:val="0"/>
                      <w:szCs w:val="21"/>
                    </w:rPr>
                  </w:pPr>
                </w:p>
              </w:tc>
              <w:tc>
                <w:tcPr>
                  <w:tcW w:w="848" w:type="pct"/>
                  <w:vMerge/>
                  <w:vAlign w:val="center"/>
                </w:tcPr>
                <w:p w14:paraId="3AB0E9E8" w14:textId="77777777" w:rsidR="00A925E2" w:rsidRDefault="00A925E2">
                  <w:pPr>
                    <w:widowControl/>
                    <w:jc w:val="center"/>
                    <w:rPr>
                      <w:b/>
                      <w:kern w:val="0"/>
                      <w:szCs w:val="21"/>
                    </w:rPr>
                  </w:pPr>
                </w:p>
              </w:tc>
              <w:tc>
                <w:tcPr>
                  <w:tcW w:w="407" w:type="pct"/>
                  <w:vMerge/>
                  <w:vAlign w:val="center"/>
                </w:tcPr>
                <w:p w14:paraId="284E5897" w14:textId="77777777" w:rsidR="00A925E2" w:rsidRDefault="00A925E2">
                  <w:pPr>
                    <w:widowControl/>
                    <w:jc w:val="center"/>
                    <w:rPr>
                      <w:bCs/>
                      <w:kern w:val="0"/>
                      <w:szCs w:val="21"/>
                    </w:rPr>
                  </w:pPr>
                </w:p>
              </w:tc>
              <w:tc>
                <w:tcPr>
                  <w:tcW w:w="407" w:type="pct"/>
                  <w:vAlign w:val="center"/>
                </w:tcPr>
                <w:p w14:paraId="300A3E07" w14:textId="77777777" w:rsidR="00A925E2" w:rsidRDefault="00000000">
                  <w:pPr>
                    <w:widowControl/>
                    <w:jc w:val="center"/>
                    <w:rPr>
                      <w:bCs/>
                      <w:kern w:val="0"/>
                      <w:szCs w:val="21"/>
                    </w:rPr>
                  </w:pPr>
                  <w:r>
                    <w:rPr>
                      <w:szCs w:val="21"/>
                    </w:rPr>
                    <w:t>摄影</w:t>
                  </w:r>
                </w:p>
              </w:tc>
              <w:tc>
                <w:tcPr>
                  <w:tcW w:w="626" w:type="pct"/>
                  <w:vAlign w:val="center"/>
                </w:tcPr>
                <w:p w14:paraId="13FA56BB" w14:textId="77777777" w:rsidR="00A925E2" w:rsidRDefault="00000000">
                  <w:pPr>
                    <w:widowControl/>
                    <w:jc w:val="center"/>
                    <w:rPr>
                      <w:kern w:val="0"/>
                      <w:szCs w:val="21"/>
                    </w:rPr>
                  </w:pPr>
                  <w:r>
                    <w:t>1.25E-01</w:t>
                  </w:r>
                </w:p>
              </w:tc>
              <w:tc>
                <w:tcPr>
                  <w:tcW w:w="736" w:type="pct"/>
                  <w:vAlign w:val="center"/>
                </w:tcPr>
                <w:p w14:paraId="05DE02A7" w14:textId="77777777" w:rsidR="00A925E2" w:rsidRDefault="00000000">
                  <w:pPr>
                    <w:widowControl/>
                    <w:jc w:val="center"/>
                    <w:rPr>
                      <w:kern w:val="0"/>
                    </w:rPr>
                  </w:pPr>
                  <w:r>
                    <w:rPr>
                      <w:kern w:val="0"/>
                    </w:rPr>
                    <w:t>33.4</w:t>
                  </w:r>
                </w:p>
              </w:tc>
              <w:tc>
                <w:tcPr>
                  <w:tcW w:w="574" w:type="pct"/>
                  <w:vAlign w:val="center"/>
                </w:tcPr>
                <w:p w14:paraId="3118756B" w14:textId="77777777" w:rsidR="00A925E2" w:rsidRDefault="00000000">
                  <w:pPr>
                    <w:widowControl/>
                    <w:jc w:val="center"/>
                    <w:rPr>
                      <w:szCs w:val="21"/>
                    </w:rPr>
                  </w:pPr>
                  <w:r>
                    <w:rPr>
                      <w:szCs w:val="21"/>
                    </w:rPr>
                    <w:t>1/16</w:t>
                  </w:r>
                </w:p>
              </w:tc>
              <w:tc>
                <w:tcPr>
                  <w:tcW w:w="1004" w:type="pct"/>
                  <w:vMerge/>
                  <w:vAlign w:val="center"/>
                </w:tcPr>
                <w:p w14:paraId="125D5EEB" w14:textId="77777777" w:rsidR="00A925E2" w:rsidRDefault="00A925E2">
                  <w:pPr>
                    <w:widowControl/>
                    <w:jc w:val="center"/>
                    <w:rPr>
                      <w:bCs/>
                      <w:kern w:val="0"/>
                      <w:szCs w:val="21"/>
                    </w:rPr>
                  </w:pPr>
                </w:p>
              </w:tc>
            </w:tr>
            <w:tr w:rsidR="00A925E2" w14:paraId="554A1ED5" w14:textId="77777777" w:rsidTr="00834B06">
              <w:trPr>
                <w:trHeight w:val="454"/>
                <w:jc w:val="center"/>
              </w:trPr>
              <w:tc>
                <w:tcPr>
                  <w:tcW w:w="394" w:type="pct"/>
                  <w:vMerge/>
                  <w:vAlign w:val="center"/>
                </w:tcPr>
                <w:p w14:paraId="587FF77E" w14:textId="77777777" w:rsidR="00A925E2" w:rsidRDefault="00A925E2">
                  <w:pPr>
                    <w:jc w:val="center"/>
                    <w:rPr>
                      <w:b/>
                      <w:kern w:val="0"/>
                      <w:szCs w:val="21"/>
                    </w:rPr>
                  </w:pPr>
                </w:p>
              </w:tc>
              <w:tc>
                <w:tcPr>
                  <w:tcW w:w="848" w:type="pct"/>
                  <w:vMerge/>
                  <w:vAlign w:val="center"/>
                </w:tcPr>
                <w:p w14:paraId="404686A6" w14:textId="77777777" w:rsidR="00A925E2" w:rsidRDefault="00A925E2">
                  <w:pPr>
                    <w:widowControl/>
                    <w:jc w:val="center"/>
                    <w:rPr>
                      <w:b/>
                      <w:kern w:val="0"/>
                      <w:szCs w:val="21"/>
                    </w:rPr>
                  </w:pPr>
                </w:p>
              </w:tc>
              <w:tc>
                <w:tcPr>
                  <w:tcW w:w="814" w:type="pct"/>
                  <w:gridSpan w:val="2"/>
                  <w:vAlign w:val="center"/>
                </w:tcPr>
                <w:p w14:paraId="6CA85B07" w14:textId="77777777" w:rsidR="00A925E2" w:rsidRDefault="00000000">
                  <w:pPr>
                    <w:widowControl/>
                    <w:jc w:val="center"/>
                    <w:rPr>
                      <w:bCs/>
                      <w:kern w:val="0"/>
                      <w:szCs w:val="21"/>
                    </w:rPr>
                  </w:pPr>
                  <w:r>
                    <w:rPr>
                      <w:bCs/>
                      <w:kern w:val="0"/>
                      <w:szCs w:val="21"/>
                    </w:rPr>
                    <w:t>CT</w:t>
                  </w:r>
                  <w:r>
                    <w:rPr>
                      <w:bCs/>
                      <w:kern w:val="0"/>
                      <w:szCs w:val="21"/>
                    </w:rPr>
                    <w:t>模式</w:t>
                  </w:r>
                </w:p>
              </w:tc>
              <w:tc>
                <w:tcPr>
                  <w:tcW w:w="626" w:type="pct"/>
                  <w:vAlign w:val="center"/>
                </w:tcPr>
                <w:p w14:paraId="11B91BC0" w14:textId="77777777" w:rsidR="00A925E2" w:rsidRDefault="00000000">
                  <w:pPr>
                    <w:widowControl/>
                    <w:jc w:val="center"/>
                    <w:rPr>
                      <w:kern w:val="0"/>
                      <w:szCs w:val="21"/>
                    </w:rPr>
                  </w:pPr>
                  <w:r>
                    <w:t>1.15E-01</w:t>
                  </w:r>
                </w:p>
              </w:tc>
              <w:tc>
                <w:tcPr>
                  <w:tcW w:w="736" w:type="pct"/>
                  <w:vAlign w:val="center"/>
                </w:tcPr>
                <w:p w14:paraId="056A4023" w14:textId="77777777" w:rsidR="00A925E2" w:rsidRDefault="00000000">
                  <w:pPr>
                    <w:widowControl/>
                    <w:jc w:val="center"/>
                    <w:rPr>
                      <w:kern w:val="0"/>
                    </w:rPr>
                  </w:pPr>
                  <w:r>
                    <w:rPr>
                      <w:kern w:val="0"/>
                    </w:rPr>
                    <w:t>8.3</w:t>
                  </w:r>
                </w:p>
              </w:tc>
              <w:tc>
                <w:tcPr>
                  <w:tcW w:w="574" w:type="pct"/>
                  <w:vAlign w:val="center"/>
                </w:tcPr>
                <w:p w14:paraId="582B38B5" w14:textId="77777777" w:rsidR="00A925E2" w:rsidRDefault="00000000">
                  <w:pPr>
                    <w:widowControl/>
                    <w:jc w:val="center"/>
                    <w:rPr>
                      <w:szCs w:val="21"/>
                    </w:rPr>
                  </w:pPr>
                  <w:r>
                    <w:rPr>
                      <w:szCs w:val="21"/>
                    </w:rPr>
                    <w:t>1/16</w:t>
                  </w:r>
                </w:p>
              </w:tc>
              <w:tc>
                <w:tcPr>
                  <w:tcW w:w="1004" w:type="pct"/>
                  <w:vMerge/>
                  <w:vAlign w:val="center"/>
                </w:tcPr>
                <w:p w14:paraId="0D2B683A" w14:textId="77777777" w:rsidR="00A925E2" w:rsidRDefault="00A925E2">
                  <w:pPr>
                    <w:widowControl/>
                    <w:jc w:val="center"/>
                    <w:rPr>
                      <w:bCs/>
                      <w:kern w:val="0"/>
                      <w:szCs w:val="21"/>
                    </w:rPr>
                  </w:pPr>
                </w:p>
              </w:tc>
            </w:tr>
            <w:tr w:rsidR="00A925E2" w14:paraId="0F92ABEC" w14:textId="77777777" w:rsidTr="00834B06">
              <w:trPr>
                <w:trHeight w:val="454"/>
                <w:jc w:val="center"/>
              </w:trPr>
              <w:tc>
                <w:tcPr>
                  <w:tcW w:w="394" w:type="pct"/>
                  <w:vMerge/>
                  <w:vAlign w:val="center"/>
                </w:tcPr>
                <w:p w14:paraId="6E64C835" w14:textId="77777777" w:rsidR="00A925E2" w:rsidRDefault="00A925E2">
                  <w:pPr>
                    <w:jc w:val="center"/>
                    <w:rPr>
                      <w:b/>
                      <w:kern w:val="0"/>
                      <w:szCs w:val="21"/>
                    </w:rPr>
                  </w:pPr>
                </w:p>
              </w:tc>
              <w:tc>
                <w:tcPr>
                  <w:tcW w:w="848" w:type="pct"/>
                  <w:vMerge w:val="restart"/>
                  <w:vAlign w:val="center"/>
                </w:tcPr>
                <w:p w14:paraId="2B617E42" w14:textId="77777777" w:rsidR="00A925E2" w:rsidRDefault="00000000">
                  <w:pPr>
                    <w:widowControl/>
                    <w:jc w:val="center"/>
                    <w:rPr>
                      <w:bCs/>
                      <w:kern w:val="0"/>
                      <w:szCs w:val="21"/>
                    </w:rPr>
                  </w:pPr>
                  <w:r>
                    <w:rPr>
                      <w:bCs/>
                      <w:kern w:val="0"/>
                      <w:szCs w:val="21"/>
                    </w:rPr>
                    <w:t>楼上</w:t>
                  </w:r>
                  <w:r>
                    <w:rPr>
                      <w:bCs/>
                      <w:kern w:val="0"/>
                      <w:szCs w:val="21"/>
                    </w:rPr>
                    <w:t>K/K1</w:t>
                  </w:r>
                  <w:r>
                    <w:rPr>
                      <w:bCs/>
                      <w:kern w:val="0"/>
                      <w:szCs w:val="21"/>
                    </w:rPr>
                    <w:t>病房</w:t>
                  </w:r>
                </w:p>
              </w:tc>
              <w:tc>
                <w:tcPr>
                  <w:tcW w:w="407" w:type="pct"/>
                  <w:vMerge w:val="restart"/>
                  <w:vAlign w:val="center"/>
                </w:tcPr>
                <w:p w14:paraId="56357E1F" w14:textId="77777777" w:rsidR="00A925E2" w:rsidRDefault="00000000">
                  <w:pPr>
                    <w:widowControl/>
                    <w:jc w:val="center"/>
                    <w:rPr>
                      <w:szCs w:val="21"/>
                    </w:rPr>
                  </w:pPr>
                  <w:r>
                    <w:rPr>
                      <w:bCs/>
                      <w:kern w:val="0"/>
                      <w:szCs w:val="21"/>
                    </w:rPr>
                    <w:t>DSA</w:t>
                  </w:r>
                  <w:r>
                    <w:rPr>
                      <w:bCs/>
                      <w:kern w:val="0"/>
                      <w:szCs w:val="21"/>
                    </w:rPr>
                    <w:t>模式</w:t>
                  </w:r>
                </w:p>
              </w:tc>
              <w:tc>
                <w:tcPr>
                  <w:tcW w:w="407" w:type="pct"/>
                  <w:vAlign w:val="center"/>
                </w:tcPr>
                <w:p w14:paraId="5D34446D" w14:textId="77777777" w:rsidR="00A925E2" w:rsidRDefault="00000000">
                  <w:pPr>
                    <w:widowControl/>
                    <w:jc w:val="center"/>
                    <w:rPr>
                      <w:szCs w:val="21"/>
                    </w:rPr>
                  </w:pPr>
                  <w:r>
                    <w:rPr>
                      <w:szCs w:val="21"/>
                    </w:rPr>
                    <w:t>透视</w:t>
                  </w:r>
                </w:p>
              </w:tc>
              <w:tc>
                <w:tcPr>
                  <w:tcW w:w="626" w:type="pct"/>
                  <w:vAlign w:val="center"/>
                </w:tcPr>
                <w:p w14:paraId="3931E948" w14:textId="77777777" w:rsidR="00A925E2" w:rsidRDefault="00000000">
                  <w:pPr>
                    <w:widowControl/>
                    <w:jc w:val="center"/>
                    <w:rPr>
                      <w:kern w:val="0"/>
                      <w:szCs w:val="21"/>
                    </w:rPr>
                  </w:pPr>
                  <w:r>
                    <w:rPr>
                      <w:kern w:val="0"/>
                      <w:szCs w:val="21"/>
                    </w:rPr>
                    <w:t>1.08E-03</w:t>
                  </w:r>
                </w:p>
              </w:tc>
              <w:tc>
                <w:tcPr>
                  <w:tcW w:w="736" w:type="pct"/>
                  <w:vAlign w:val="center"/>
                </w:tcPr>
                <w:p w14:paraId="4ACF4746" w14:textId="77777777" w:rsidR="00A925E2" w:rsidRDefault="00000000">
                  <w:pPr>
                    <w:widowControl/>
                    <w:jc w:val="center"/>
                    <w:rPr>
                      <w:kern w:val="0"/>
                    </w:rPr>
                  </w:pPr>
                  <w:r>
                    <w:rPr>
                      <w:kern w:val="0"/>
                    </w:rPr>
                    <w:t>200</w:t>
                  </w:r>
                </w:p>
              </w:tc>
              <w:tc>
                <w:tcPr>
                  <w:tcW w:w="574" w:type="pct"/>
                  <w:vAlign w:val="center"/>
                </w:tcPr>
                <w:p w14:paraId="0CEE1349" w14:textId="77777777" w:rsidR="00A925E2" w:rsidRDefault="00000000">
                  <w:pPr>
                    <w:widowControl/>
                    <w:jc w:val="center"/>
                    <w:rPr>
                      <w:szCs w:val="21"/>
                    </w:rPr>
                  </w:pPr>
                  <w:r>
                    <w:rPr>
                      <w:szCs w:val="21"/>
                    </w:rPr>
                    <w:t>1</w:t>
                  </w:r>
                </w:p>
              </w:tc>
              <w:tc>
                <w:tcPr>
                  <w:tcW w:w="1004" w:type="pct"/>
                  <w:vMerge w:val="restart"/>
                  <w:vAlign w:val="center"/>
                </w:tcPr>
                <w:p w14:paraId="24669C9B" w14:textId="77777777" w:rsidR="00A925E2" w:rsidRDefault="00000000">
                  <w:pPr>
                    <w:widowControl/>
                    <w:jc w:val="center"/>
                    <w:rPr>
                      <w:bCs/>
                      <w:kern w:val="0"/>
                      <w:szCs w:val="21"/>
                    </w:rPr>
                  </w:pPr>
                  <w:r>
                    <w:rPr>
                      <w:bCs/>
                      <w:kern w:val="0"/>
                      <w:szCs w:val="21"/>
                    </w:rPr>
                    <w:t>6.25E-01</w:t>
                  </w:r>
                </w:p>
              </w:tc>
            </w:tr>
            <w:tr w:rsidR="00A925E2" w14:paraId="73CDE63C" w14:textId="77777777" w:rsidTr="00834B06">
              <w:trPr>
                <w:trHeight w:val="454"/>
                <w:jc w:val="center"/>
              </w:trPr>
              <w:tc>
                <w:tcPr>
                  <w:tcW w:w="394" w:type="pct"/>
                  <w:vMerge/>
                  <w:vAlign w:val="center"/>
                </w:tcPr>
                <w:p w14:paraId="08DA2666" w14:textId="77777777" w:rsidR="00A925E2" w:rsidRDefault="00A925E2">
                  <w:pPr>
                    <w:jc w:val="center"/>
                    <w:rPr>
                      <w:b/>
                      <w:kern w:val="0"/>
                      <w:szCs w:val="21"/>
                    </w:rPr>
                  </w:pPr>
                </w:p>
              </w:tc>
              <w:tc>
                <w:tcPr>
                  <w:tcW w:w="848" w:type="pct"/>
                  <w:vMerge/>
                  <w:vAlign w:val="center"/>
                </w:tcPr>
                <w:p w14:paraId="33FFCA3B" w14:textId="77777777" w:rsidR="00A925E2" w:rsidRDefault="00A925E2">
                  <w:pPr>
                    <w:widowControl/>
                    <w:jc w:val="center"/>
                    <w:rPr>
                      <w:bCs/>
                      <w:kern w:val="0"/>
                      <w:szCs w:val="21"/>
                    </w:rPr>
                  </w:pPr>
                </w:p>
              </w:tc>
              <w:tc>
                <w:tcPr>
                  <w:tcW w:w="407" w:type="pct"/>
                  <w:vMerge/>
                  <w:vAlign w:val="center"/>
                </w:tcPr>
                <w:p w14:paraId="76FE1598" w14:textId="77777777" w:rsidR="00A925E2" w:rsidRDefault="00A925E2">
                  <w:pPr>
                    <w:widowControl/>
                    <w:jc w:val="center"/>
                    <w:rPr>
                      <w:szCs w:val="21"/>
                    </w:rPr>
                  </w:pPr>
                </w:p>
              </w:tc>
              <w:tc>
                <w:tcPr>
                  <w:tcW w:w="407" w:type="pct"/>
                  <w:vAlign w:val="center"/>
                </w:tcPr>
                <w:p w14:paraId="0C8F5219" w14:textId="77777777" w:rsidR="00A925E2" w:rsidRDefault="00000000">
                  <w:pPr>
                    <w:widowControl/>
                    <w:jc w:val="center"/>
                    <w:rPr>
                      <w:szCs w:val="21"/>
                    </w:rPr>
                  </w:pPr>
                  <w:r>
                    <w:rPr>
                      <w:szCs w:val="21"/>
                    </w:rPr>
                    <w:t>摄影</w:t>
                  </w:r>
                </w:p>
              </w:tc>
              <w:tc>
                <w:tcPr>
                  <w:tcW w:w="626" w:type="pct"/>
                  <w:vAlign w:val="center"/>
                </w:tcPr>
                <w:p w14:paraId="714D2F84" w14:textId="63B6F36F" w:rsidR="00A925E2" w:rsidRDefault="00000000">
                  <w:pPr>
                    <w:widowControl/>
                    <w:jc w:val="center"/>
                    <w:rPr>
                      <w:kern w:val="0"/>
                      <w:szCs w:val="21"/>
                    </w:rPr>
                  </w:pPr>
                  <w:r>
                    <w:t>8.09E-0</w:t>
                  </w:r>
                  <w:r w:rsidR="0049596F">
                    <w:rPr>
                      <w:rFonts w:hint="eastAsia"/>
                    </w:rPr>
                    <w:t>3</w:t>
                  </w:r>
                </w:p>
              </w:tc>
              <w:tc>
                <w:tcPr>
                  <w:tcW w:w="736" w:type="pct"/>
                  <w:vAlign w:val="center"/>
                </w:tcPr>
                <w:p w14:paraId="3924E220" w14:textId="77777777" w:rsidR="00A925E2" w:rsidRDefault="00000000">
                  <w:pPr>
                    <w:widowControl/>
                    <w:jc w:val="center"/>
                    <w:rPr>
                      <w:kern w:val="0"/>
                    </w:rPr>
                  </w:pPr>
                  <w:r>
                    <w:rPr>
                      <w:kern w:val="0"/>
                    </w:rPr>
                    <w:t>33.4</w:t>
                  </w:r>
                </w:p>
              </w:tc>
              <w:tc>
                <w:tcPr>
                  <w:tcW w:w="574" w:type="pct"/>
                  <w:vAlign w:val="center"/>
                </w:tcPr>
                <w:p w14:paraId="5703B32D" w14:textId="77777777" w:rsidR="00A925E2" w:rsidRDefault="00000000">
                  <w:pPr>
                    <w:widowControl/>
                    <w:jc w:val="center"/>
                    <w:rPr>
                      <w:szCs w:val="21"/>
                    </w:rPr>
                  </w:pPr>
                  <w:r>
                    <w:rPr>
                      <w:szCs w:val="21"/>
                    </w:rPr>
                    <w:t>1</w:t>
                  </w:r>
                </w:p>
              </w:tc>
              <w:tc>
                <w:tcPr>
                  <w:tcW w:w="1004" w:type="pct"/>
                  <w:vMerge/>
                  <w:vAlign w:val="center"/>
                </w:tcPr>
                <w:p w14:paraId="43FD9F1D" w14:textId="77777777" w:rsidR="00A925E2" w:rsidRDefault="00A925E2">
                  <w:pPr>
                    <w:widowControl/>
                    <w:jc w:val="center"/>
                    <w:rPr>
                      <w:bCs/>
                      <w:kern w:val="0"/>
                      <w:szCs w:val="21"/>
                    </w:rPr>
                  </w:pPr>
                </w:p>
              </w:tc>
            </w:tr>
            <w:tr w:rsidR="00A925E2" w14:paraId="3EADC2A3" w14:textId="77777777" w:rsidTr="00834B06">
              <w:trPr>
                <w:trHeight w:val="454"/>
                <w:jc w:val="center"/>
              </w:trPr>
              <w:tc>
                <w:tcPr>
                  <w:tcW w:w="394" w:type="pct"/>
                  <w:vMerge/>
                  <w:vAlign w:val="center"/>
                </w:tcPr>
                <w:p w14:paraId="3D068FAC" w14:textId="77777777" w:rsidR="00A925E2" w:rsidRDefault="00A925E2">
                  <w:pPr>
                    <w:jc w:val="center"/>
                    <w:rPr>
                      <w:b/>
                      <w:kern w:val="0"/>
                      <w:szCs w:val="21"/>
                    </w:rPr>
                  </w:pPr>
                </w:p>
              </w:tc>
              <w:tc>
                <w:tcPr>
                  <w:tcW w:w="848" w:type="pct"/>
                  <w:vMerge/>
                  <w:vAlign w:val="center"/>
                </w:tcPr>
                <w:p w14:paraId="3FC28756" w14:textId="77777777" w:rsidR="00A925E2" w:rsidRDefault="00A925E2">
                  <w:pPr>
                    <w:widowControl/>
                    <w:jc w:val="center"/>
                    <w:rPr>
                      <w:b/>
                      <w:kern w:val="0"/>
                      <w:szCs w:val="21"/>
                    </w:rPr>
                  </w:pPr>
                </w:p>
              </w:tc>
              <w:tc>
                <w:tcPr>
                  <w:tcW w:w="814" w:type="pct"/>
                  <w:gridSpan w:val="2"/>
                  <w:vAlign w:val="center"/>
                </w:tcPr>
                <w:p w14:paraId="24CEBD85" w14:textId="77777777" w:rsidR="00A925E2" w:rsidRDefault="00000000">
                  <w:pPr>
                    <w:widowControl/>
                    <w:jc w:val="center"/>
                    <w:rPr>
                      <w:szCs w:val="21"/>
                    </w:rPr>
                  </w:pPr>
                  <w:r>
                    <w:rPr>
                      <w:bCs/>
                      <w:kern w:val="0"/>
                      <w:szCs w:val="21"/>
                    </w:rPr>
                    <w:t>CT</w:t>
                  </w:r>
                  <w:r>
                    <w:rPr>
                      <w:bCs/>
                      <w:kern w:val="0"/>
                      <w:szCs w:val="21"/>
                    </w:rPr>
                    <w:t>模式</w:t>
                  </w:r>
                </w:p>
              </w:tc>
              <w:tc>
                <w:tcPr>
                  <w:tcW w:w="626" w:type="pct"/>
                  <w:vAlign w:val="center"/>
                </w:tcPr>
                <w:p w14:paraId="2A49518A" w14:textId="77777777" w:rsidR="00A925E2" w:rsidRDefault="00000000">
                  <w:pPr>
                    <w:widowControl/>
                    <w:jc w:val="center"/>
                    <w:rPr>
                      <w:kern w:val="0"/>
                      <w:szCs w:val="21"/>
                    </w:rPr>
                  </w:pPr>
                  <w:r>
                    <w:t>1.68E-02</w:t>
                  </w:r>
                </w:p>
              </w:tc>
              <w:tc>
                <w:tcPr>
                  <w:tcW w:w="736" w:type="pct"/>
                  <w:vAlign w:val="center"/>
                </w:tcPr>
                <w:p w14:paraId="59C9D3C7" w14:textId="77777777" w:rsidR="00A925E2" w:rsidRDefault="00000000">
                  <w:pPr>
                    <w:widowControl/>
                    <w:jc w:val="center"/>
                    <w:rPr>
                      <w:kern w:val="0"/>
                    </w:rPr>
                  </w:pPr>
                  <w:r>
                    <w:rPr>
                      <w:kern w:val="0"/>
                    </w:rPr>
                    <w:t>8.3</w:t>
                  </w:r>
                </w:p>
              </w:tc>
              <w:tc>
                <w:tcPr>
                  <w:tcW w:w="574" w:type="pct"/>
                  <w:vAlign w:val="center"/>
                </w:tcPr>
                <w:p w14:paraId="2ECE5F6C" w14:textId="77777777" w:rsidR="00A925E2" w:rsidRDefault="00000000">
                  <w:pPr>
                    <w:widowControl/>
                    <w:jc w:val="center"/>
                    <w:rPr>
                      <w:szCs w:val="21"/>
                    </w:rPr>
                  </w:pPr>
                  <w:r>
                    <w:rPr>
                      <w:szCs w:val="21"/>
                    </w:rPr>
                    <w:t>1</w:t>
                  </w:r>
                </w:p>
              </w:tc>
              <w:tc>
                <w:tcPr>
                  <w:tcW w:w="1004" w:type="pct"/>
                  <w:vMerge/>
                  <w:vAlign w:val="center"/>
                </w:tcPr>
                <w:p w14:paraId="3E2F7BD0" w14:textId="77777777" w:rsidR="00A925E2" w:rsidRDefault="00A925E2">
                  <w:pPr>
                    <w:widowControl/>
                    <w:jc w:val="center"/>
                    <w:rPr>
                      <w:bCs/>
                      <w:kern w:val="0"/>
                      <w:szCs w:val="21"/>
                    </w:rPr>
                  </w:pPr>
                </w:p>
              </w:tc>
            </w:tr>
            <w:tr w:rsidR="00A925E2" w14:paraId="7421BF30" w14:textId="77777777" w:rsidTr="00834B06">
              <w:trPr>
                <w:trHeight w:val="454"/>
                <w:jc w:val="center"/>
              </w:trPr>
              <w:tc>
                <w:tcPr>
                  <w:tcW w:w="394" w:type="pct"/>
                  <w:vMerge/>
                  <w:vAlign w:val="center"/>
                </w:tcPr>
                <w:p w14:paraId="2B10CC85" w14:textId="77777777" w:rsidR="00A925E2" w:rsidRDefault="00A925E2">
                  <w:pPr>
                    <w:widowControl/>
                    <w:jc w:val="center"/>
                    <w:rPr>
                      <w:kern w:val="0"/>
                      <w:szCs w:val="21"/>
                    </w:rPr>
                  </w:pPr>
                </w:p>
              </w:tc>
              <w:tc>
                <w:tcPr>
                  <w:tcW w:w="848" w:type="pct"/>
                  <w:vMerge w:val="restart"/>
                  <w:vAlign w:val="center"/>
                </w:tcPr>
                <w:p w14:paraId="3385B97B" w14:textId="77777777" w:rsidR="00A925E2" w:rsidRDefault="00000000">
                  <w:pPr>
                    <w:widowControl/>
                    <w:jc w:val="center"/>
                    <w:rPr>
                      <w:kern w:val="0"/>
                      <w:szCs w:val="21"/>
                    </w:rPr>
                  </w:pPr>
                  <w:r>
                    <w:rPr>
                      <w:kern w:val="0"/>
                      <w:szCs w:val="21"/>
                    </w:rPr>
                    <w:t>楼下</w:t>
                  </w:r>
                  <w:r>
                    <w:rPr>
                      <w:kern w:val="0"/>
                      <w:szCs w:val="21"/>
                    </w:rPr>
                    <w:t>L/L1</w:t>
                  </w:r>
                </w:p>
                <w:p w14:paraId="3E82D3F9" w14:textId="77777777" w:rsidR="00A925E2" w:rsidRDefault="00000000">
                  <w:pPr>
                    <w:widowControl/>
                    <w:jc w:val="center"/>
                    <w:rPr>
                      <w:kern w:val="0"/>
                      <w:szCs w:val="21"/>
                    </w:rPr>
                  </w:pPr>
                  <w:r>
                    <w:rPr>
                      <w:kern w:val="0"/>
                      <w:szCs w:val="21"/>
                    </w:rPr>
                    <w:t>CT</w:t>
                  </w:r>
                  <w:r>
                    <w:rPr>
                      <w:kern w:val="0"/>
                      <w:szCs w:val="21"/>
                    </w:rPr>
                    <w:t>室</w:t>
                  </w:r>
                </w:p>
              </w:tc>
              <w:tc>
                <w:tcPr>
                  <w:tcW w:w="407" w:type="pct"/>
                  <w:vMerge w:val="restart"/>
                  <w:vAlign w:val="center"/>
                </w:tcPr>
                <w:p w14:paraId="3C0AC023" w14:textId="77777777" w:rsidR="00A925E2" w:rsidRDefault="00000000">
                  <w:pPr>
                    <w:widowControl/>
                    <w:jc w:val="center"/>
                    <w:rPr>
                      <w:szCs w:val="21"/>
                    </w:rPr>
                  </w:pPr>
                  <w:r>
                    <w:rPr>
                      <w:bCs/>
                      <w:kern w:val="0"/>
                      <w:szCs w:val="21"/>
                    </w:rPr>
                    <w:t>DSA</w:t>
                  </w:r>
                  <w:r>
                    <w:rPr>
                      <w:bCs/>
                      <w:kern w:val="0"/>
                      <w:szCs w:val="21"/>
                    </w:rPr>
                    <w:t>模式</w:t>
                  </w:r>
                </w:p>
              </w:tc>
              <w:tc>
                <w:tcPr>
                  <w:tcW w:w="407" w:type="pct"/>
                  <w:vAlign w:val="center"/>
                </w:tcPr>
                <w:p w14:paraId="0379DFE7" w14:textId="77777777" w:rsidR="00A925E2" w:rsidRDefault="00000000">
                  <w:pPr>
                    <w:widowControl/>
                    <w:jc w:val="center"/>
                    <w:rPr>
                      <w:szCs w:val="21"/>
                    </w:rPr>
                  </w:pPr>
                  <w:r>
                    <w:rPr>
                      <w:szCs w:val="21"/>
                    </w:rPr>
                    <w:t>透视</w:t>
                  </w:r>
                </w:p>
              </w:tc>
              <w:tc>
                <w:tcPr>
                  <w:tcW w:w="626" w:type="pct"/>
                  <w:vAlign w:val="center"/>
                </w:tcPr>
                <w:p w14:paraId="758F4495" w14:textId="77777777" w:rsidR="00A925E2" w:rsidRDefault="00000000">
                  <w:pPr>
                    <w:widowControl/>
                    <w:jc w:val="center"/>
                    <w:rPr>
                      <w:szCs w:val="21"/>
                    </w:rPr>
                  </w:pPr>
                  <w:r>
                    <w:rPr>
                      <w:szCs w:val="21"/>
                    </w:rPr>
                    <w:t>1.80E-02</w:t>
                  </w:r>
                </w:p>
              </w:tc>
              <w:tc>
                <w:tcPr>
                  <w:tcW w:w="736" w:type="pct"/>
                  <w:vAlign w:val="center"/>
                </w:tcPr>
                <w:p w14:paraId="1446F3A7" w14:textId="77777777" w:rsidR="00A925E2" w:rsidRDefault="00000000">
                  <w:pPr>
                    <w:widowControl/>
                    <w:jc w:val="center"/>
                    <w:rPr>
                      <w:szCs w:val="21"/>
                    </w:rPr>
                  </w:pPr>
                  <w:r>
                    <w:rPr>
                      <w:kern w:val="0"/>
                    </w:rPr>
                    <w:t>200</w:t>
                  </w:r>
                </w:p>
              </w:tc>
              <w:tc>
                <w:tcPr>
                  <w:tcW w:w="574" w:type="pct"/>
                  <w:vAlign w:val="center"/>
                </w:tcPr>
                <w:p w14:paraId="00FE1A53" w14:textId="77777777" w:rsidR="00A925E2" w:rsidRDefault="00000000">
                  <w:pPr>
                    <w:widowControl/>
                    <w:jc w:val="center"/>
                    <w:rPr>
                      <w:szCs w:val="21"/>
                    </w:rPr>
                  </w:pPr>
                  <w:r>
                    <w:rPr>
                      <w:szCs w:val="21"/>
                    </w:rPr>
                    <w:t>1</w:t>
                  </w:r>
                </w:p>
              </w:tc>
              <w:tc>
                <w:tcPr>
                  <w:tcW w:w="1004" w:type="pct"/>
                  <w:vMerge w:val="restart"/>
                  <w:vAlign w:val="center"/>
                </w:tcPr>
                <w:p w14:paraId="2F448EA9" w14:textId="77777777" w:rsidR="00A925E2" w:rsidRDefault="00000000">
                  <w:pPr>
                    <w:widowControl/>
                    <w:jc w:val="center"/>
                    <w:rPr>
                      <w:bCs/>
                      <w:szCs w:val="21"/>
                    </w:rPr>
                  </w:pPr>
                  <w:r>
                    <w:rPr>
                      <w:bCs/>
                      <w:szCs w:val="21"/>
                    </w:rPr>
                    <w:t>9.66E+00</w:t>
                  </w:r>
                </w:p>
              </w:tc>
            </w:tr>
            <w:tr w:rsidR="00A925E2" w14:paraId="0BF8C7BB" w14:textId="77777777" w:rsidTr="00834B06">
              <w:trPr>
                <w:trHeight w:val="454"/>
                <w:jc w:val="center"/>
              </w:trPr>
              <w:tc>
                <w:tcPr>
                  <w:tcW w:w="394" w:type="pct"/>
                  <w:vMerge/>
                  <w:vAlign w:val="center"/>
                </w:tcPr>
                <w:p w14:paraId="4DB078F4" w14:textId="77777777" w:rsidR="00A925E2" w:rsidRDefault="00A925E2">
                  <w:pPr>
                    <w:widowControl/>
                    <w:jc w:val="center"/>
                    <w:rPr>
                      <w:kern w:val="0"/>
                      <w:szCs w:val="21"/>
                    </w:rPr>
                  </w:pPr>
                </w:p>
              </w:tc>
              <w:tc>
                <w:tcPr>
                  <w:tcW w:w="848" w:type="pct"/>
                  <w:vMerge/>
                  <w:vAlign w:val="center"/>
                </w:tcPr>
                <w:p w14:paraId="061D0914" w14:textId="77777777" w:rsidR="00A925E2" w:rsidRDefault="00A925E2">
                  <w:pPr>
                    <w:widowControl/>
                    <w:jc w:val="center"/>
                    <w:rPr>
                      <w:kern w:val="0"/>
                      <w:szCs w:val="21"/>
                    </w:rPr>
                  </w:pPr>
                </w:p>
              </w:tc>
              <w:tc>
                <w:tcPr>
                  <w:tcW w:w="407" w:type="pct"/>
                  <w:vMerge/>
                  <w:vAlign w:val="center"/>
                </w:tcPr>
                <w:p w14:paraId="22F1EEFA" w14:textId="77777777" w:rsidR="00A925E2" w:rsidRDefault="00A925E2">
                  <w:pPr>
                    <w:widowControl/>
                    <w:jc w:val="center"/>
                    <w:rPr>
                      <w:szCs w:val="21"/>
                    </w:rPr>
                  </w:pPr>
                </w:p>
              </w:tc>
              <w:tc>
                <w:tcPr>
                  <w:tcW w:w="407" w:type="pct"/>
                  <w:vAlign w:val="center"/>
                </w:tcPr>
                <w:p w14:paraId="3669B4D4" w14:textId="77777777" w:rsidR="00A925E2" w:rsidRDefault="00000000">
                  <w:pPr>
                    <w:widowControl/>
                    <w:jc w:val="center"/>
                    <w:rPr>
                      <w:szCs w:val="21"/>
                    </w:rPr>
                  </w:pPr>
                  <w:r>
                    <w:rPr>
                      <w:szCs w:val="21"/>
                    </w:rPr>
                    <w:t>摄影</w:t>
                  </w:r>
                </w:p>
              </w:tc>
              <w:tc>
                <w:tcPr>
                  <w:tcW w:w="626" w:type="pct"/>
                  <w:vAlign w:val="center"/>
                </w:tcPr>
                <w:p w14:paraId="104AF1D9" w14:textId="77777777" w:rsidR="00A925E2" w:rsidRDefault="00000000">
                  <w:pPr>
                    <w:widowControl/>
                    <w:jc w:val="center"/>
                    <w:rPr>
                      <w:kern w:val="0"/>
                      <w:szCs w:val="21"/>
                    </w:rPr>
                  </w:pPr>
                  <w:r>
                    <w:t>1.35E-01</w:t>
                  </w:r>
                </w:p>
              </w:tc>
              <w:tc>
                <w:tcPr>
                  <w:tcW w:w="736" w:type="pct"/>
                  <w:vAlign w:val="center"/>
                </w:tcPr>
                <w:p w14:paraId="262CDA97" w14:textId="77777777" w:rsidR="00A925E2" w:rsidRDefault="00000000">
                  <w:pPr>
                    <w:widowControl/>
                    <w:jc w:val="center"/>
                    <w:rPr>
                      <w:kern w:val="0"/>
                    </w:rPr>
                  </w:pPr>
                  <w:r>
                    <w:rPr>
                      <w:kern w:val="0"/>
                    </w:rPr>
                    <w:t>33.4</w:t>
                  </w:r>
                </w:p>
              </w:tc>
              <w:tc>
                <w:tcPr>
                  <w:tcW w:w="574" w:type="pct"/>
                  <w:vAlign w:val="center"/>
                </w:tcPr>
                <w:p w14:paraId="21CA94A5" w14:textId="77777777" w:rsidR="00A925E2" w:rsidRDefault="00000000">
                  <w:pPr>
                    <w:widowControl/>
                    <w:jc w:val="center"/>
                    <w:rPr>
                      <w:szCs w:val="21"/>
                    </w:rPr>
                  </w:pPr>
                  <w:r>
                    <w:rPr>
                      <w:szCs w:val="21"/>
                    </w:rPr>
                    <w:t>1</w:t>
                  </w:r>
                </w:p>
              </w:tc>
              <w:tc>
                <w:tcPr>
                  <w:tcW w:w="1004" w:type="pct"/>
                  <w:vMerge/>
                  <w:vAlign w:val="center"/>
                </w:tcPr>
                <w:p w14:paraId="73B543D9" w14:textId="77777777" w:rsidR="00A925E2" w:rsidRDefault="00A925E2">
                  <w:pPr>
                    <w:widowControl/>
                    <w:jc w:val="center"/>
                    <w:rPr>
                      <w:bCs/>
                      <w:szCs w:val="21"/>
                    </w:rPr>
                  </w:pPr>
                </w:p>
              </w:tc>
            </w:tr>
            <w:tr w:rsidR="00A925E2" w14:paraId="3AFE7AE0" w14:textId="77777777" w:rsidTr="00834B06">
              <w:trPr>
                <w:trHeight w:val="454"/>
                <w:jc w:val="center"/>
              </w:trPr>
              <w:tc>
                <w:tcPr>
                  <w:tcW w:w="394" w:type="pct"/>
                  <w:vMerge/>
                  <w:vAlign w:val="center"/>
                </w:tcPr>
                <w:p w14:paraId="621319FD" w14:textId="77777777" w:rsidR="00A925E2" w:rsidRDefault="00A925E2">
                  <w:pPr>
                    <w:widowControl/>
                    <w:jc w:val="center"/>
                    <w:rPr>
                      <w:kern w:val="0"/>
                      <w:szCs w:val="21"/>
                    </w:rPr>
                  </w:pPr>
                </w:p>
              </w:tc>
              <w:tc>
                <w:tcPr>
                  <w:tcW w:w="848" w:type="pct"/>
                  <w:vMerge/>
                  <w:vAlign w:val="center"/>
                </w:tcPr>
                <w:p w14:paraId="11D8DC93" w14:textId="77777777" w:rsidR="00A925E2" w:rsidRDefault="00A925E2">
                  <w:pPr>
                    <w:widowControl/>
                    <w:jc w:val="center"/>
                    <w:rPr>
                      <w:kern w:val="0"/>
                      <w:szCs w:val="21"/>
                    </w:rPr>
                  </w:pPr>
                </w:p>
              </w:tc>
              <w:tc>
                <w:tcPr>
                  <w:tcW w:w="814" w:type="pct"/>
                  <w:gridSpan w:val="2"/>
                  <w:vAlign w:val="center"/>
                </w:tcPr>
                <w:p w14:paraId="4792A8D3" w14:textId="77777777" w:rsidR="00A925E2" w:rsidRDefault="00000000">
                  <w:pPr>
                    <w:widowControl/>
                    <w:jc w:val="center"/>
                    <w:rPr>
                      <w:szCs w:val="21"/>
                    </w:rPr>
                  </w:pPr>
                  <w:r>
                    <w:rPr>
                      <w:bCs/>
                      <w:kern w:val="0"/>
                      <w:szCs w:val="21"/>
                    </w:rPr>
                    <w:t>CT</w:t>
                  </w:r>
                  <w:r>
                    <w:rPr>
                      <w:bCs/>
                      <w:kern w:val="0"/>
                      <w:szCs w:val="21"/>
                    </w:rPr>
                    <w:t>模式</w:t>
                  </w:r>
                </w:p>
              </w:tc>
              <w:tc>
                <w:tcPr>
                  <w:tcW w:w="626" w:type="pct"/>
                  <w:vAlign w:val="center"/>
                </w:tcPr>
                <w:p w14:paraId="6063940C" w14:textId="77777777" w:rsidR="00A925E2" w:rsidRDefault="00000000">
                  <w:pPr>
                    <w:widowControl/>
                    <w:jc w:val="center"/>
                    <w:rPr>
                      <w:kern w:val="0"/>
                      <w:szCs w:val="21"/>
                    </w:rPr>
                  </w:pPr>
                  <w:r>
                    <w:rPr>
                      <w:kern w:val="0"/>
                      <w:szCs w:val="21"/>
                    </w:rPr>
                    <w:t>1</w:t>
                  </w:r>
                  <w:r>
                    <w:t>.87E-01</w:t>
                  </w:r>
                </w:p>
              </w:tc>
              <w:tc>
                <w:tcPr>
                  <w:tcW w:w="736" w:type="pct"/>
                  <w:vAlign w:val="center"/>
                </w:tcPr>
                <w:p w14:paraId="673371B0" w14:textId="77777777" w:rsidR="00A925E2" w:rsidRDefault="00000000">
                  <w:pPr>
                    <w:widowControl/>
                    <w:jc w:val="center"/>
                    <w:rPr>
                      <w:szCs w:val="21"/>
                    </w:rPr>
                  </w:pPr>
                  <w:r>
                    <w:rPr>
                      <w:szCs w:val="21"/>
                    </w:rPr>
                    <w:t>8.3</w:t>
                  </w:r>
                </w:p>
              </w:tc>
              <w:tc>
                <w:tcPr>
                  <w:tcW w:w="574" w:type="pct"/>
                  <w:vAlign w:val="center"/>
                </w:tcPr>
                <w:p w14:paraId="3B9D6B44" w14:textId="77777777" w:rsidR="00A925E2" w:rsidRDefault="00000000">
                  <w:pPr>
                    <w:widowControl/>
                    <w:jc w:val="center"/>
                    <w:rPr>
                      <w:szCs w:val="21"/>
                    </w:rPr>
                  </w:pPr>
                  <w:r>
                    <w:rPr>
                      <w:szCs w:val="21"/>
                    </w:rPr>
                    <w:t>1</w:t>
                  </w:r>
                </w:p>
              </w:tc>
              <w:tc>
                <w:tcPr>
                  <w:tcW w:w="1004" w:type="pct"/>
                  <w:vMerge/>
                  <w:vAlign w:val="center"/>
                </w:tcPr>
                <w:p w14:paraId="2128F2FC" w14:textId="77777777" w:rsidR="00A925E2" w:rsidRDefault="00A925E2">
                  <w:pPr>
                    <w:widowControl/>
                    <w:jc w:val="center"/>
                    <w:rPr>
                      <w:bCs/>
                      <w:szCs w:val="21"/>
                    </w:rPr>
                  </w:pPr>
                </w:p>
              </w:tc>
            </w:tr>
          </w:tbl>
          <w:p w14:paraId="216ECE69" w14:textId="77777777" w:rsidR="00A925E2" w:rsidRPr="00C865C6" w:rsidRDefault="00000000">
            <w:pPr>
              <w:spacing w:afterLines="50" w:after="120"/>
              <w:rPr>
                <w:b/>
                <w:bCs/>
                <w:sz w:val="18"/>
                <w:szCs w:val="18"/>
              </w:rPr>
            </w:pPr>
            <w:r w:rsidRPr="00C865C6">
              <w:rPr>
                <w:b/>
                <w:bCs/>
                <w:sz w:val="18"/>
                <w:szCs w:val="18"/>
              </w:rPr>
              <w:t>注：</w:t>
            </w:r>
            <w:r w:rsidRPr="00C865C6">
              <w:rPr>
                <w:rFonts w:ascii="Cambria Math" w:hAnsi="Cambria Math" w:cs="Cambria Math"/>
                <w:b/>
                <w:bCs/>
                <w:sz w:val="18"/>
                <w:szCs w:val="18"/>
              </w:rPr>
              <w:t>①</w:t>
            </w:r>
            <w:r w:rsidRPr="00C865C6">
              <w:rPr>
                <w:b/>
                <w:bCs/>
                <w:sz w:val="18"/>
                <w:szCs w:val="18"/>
              </w:rPr>
              <w:t>机房外的工作时间按每年最大手术量</w:t>
            </w:r>
            <w:r w:rsidRPr="00C865C6">
              <w:rPr>
                <w:b/>
                <w:bCs/>
                <w:sz w:val="18"/>
                <w:szCs w:val="18"/>
              </w:rPr>
              <w:t>1000</w:t>
            </w:r>
            <w:r w:rsidRPr="00C865C6">
              <w:rPr>
                <w:b/>
                <w:bCs/>
                <w:sz w:val="18"/>
                <w:szCs w:val="18"/>
              </w:rPr>
              <w:t>例修正。</w:t>
            </w:r>
          </w:p>
          <w:p w14:paraId="32F14552" w14:textId="77777777" w:rsidR="00A925E2" w:rsidRDefault="00000000">
            <w:pPr>
              <w:spacing w:line="360" w:lineRule="auto"/>
              <w:ind w:firstLineChars="200" w:firstLine="480"/>
              <w:rPr>
                <w:sz w:val="24"/>
              </w:rPr>
            </w:pPr>
            <w:r>
              <w:rPr>
                <w:sz w:val="24"/>
              </w:rPr>
              <w:t>根据上述估算结果，本项目机房外主要公众关注点年附加剂量最大值为</w:t>
            </w:r>
            <w:r>
              <w:rPr>
                <w:sz w:val="24"/>
              </w:rPr>
              <w:t>9.66μSv</w:t>
            </w:r>
            <w:r>
              <w:rPr>
                <w:sz w:val="24"/>
              </w:rPr>
              <w:t>，能满足</w:t>
            </w:r>
            <w:proofErr w:type="gramStart"/>
            <w:r>
              <w:rPr>
                <w:sz w:val="24"/>
              </w:rPr>
              <w:t>本评价</w:t>
            </w:r>
            <w:proofErr w:type="gramEnd"/>
            <w:r>
              <w:rPr>
                <w:sz w:val="24"/>
              </w:rPr>
              <w:t>剂量约束目标值</w:t>
            </w:r>
            <w:r>
              <w:rPr>
                <w:sz w:val="24"/>
              </w:rPr>
              <w:t>0.1mSv</w:t>
            </w:r>
            <w:r>
              <w:rPr>
                <w:sz w:val="24"/>
              </w:rPr>
              <w:t>的要求。根据剂量与距离平方成反比以及评价范围内固有建筑物的屏蔽，预计周围其它诊疗场所的公众长居留</w:t>
            </w:r>
            <w:r>
              <w:rPr>
                <w:bCs/>
                <w:sz w:val="24"/>
              </w:rPr>
              <w:t>场所的年附加剂量将远小于</w:t>
            </w:r>
            <w:r>
              <w:rPr>
                <w:sz w:val="24"/>
              </w:rPr>
              <w:t>9.66μSv</w:t>
            </w:r>
            <w:r>
              <w:rPr>
                <w:sz w:val="24"/>
              </w:rPr>
              <w:t>。</w:t>
            </w:r>
          </w:p>
          <w:p w14:paraId="6CFD36F3" w14:textId="77777777" w:rsidR="00A925E2" w:rsidRDefault="00000000">
            <w:pPr>
              <w:spacing w:line="360" w:lineRule="auto"/>
              <w:ind w:firstLineChars="200" w:firstLine="480"/>
              <w:rPr>
                <w:sz w:val="24"/>
              </w:rPr>
            </w:pPr>
            <w:r>
              <w:rPr>
                <w:sz w:val="24"/>
              </w:rPr>
              <w:t>综上所述，在本项目周围</w:t>
            </w:r>
            <w:r>
              <w:rPr>
                <w:sz w:val="24"/>
              </w:rPr>
              <w:t>50m</w:t>
            </w:r>
            <w:r>
              <w:rPr>
                <w:sz w:val="24"/>
              </w:rPr>
              <w:t>评价范围内工作人员和公众的年剂量能满足</w:t>
            </w:r>
            <w:proofErr w:type="gramStart"/>
            <w:r>
              <w:rPr>
                <w:sz w:val="24"/>
              </w:rPr>
              <w:t>本评价</w:t>
            </w:r>
            <w:proofErr w:type="gramEnd"/>
            <w:r>
              <w:rPr>
                <w:sz w:val="24"/>
              </w:rPr>
              <w:t>剂量约束目标值（</w:t>
            </w:r>
            <w:r>
              <w:rPr>
                <w:sz w:val="24"/>
              </w:rPr>
              <w:t>5mSv</w:t>
            </w:r>
            <w:r>
              <w:rPr>
                <w:sz w:val="24"/>
              </w:rPr>
              <w:t>，</w:t>
            </w:r>
            <w:r>
              <w:rPr>
                <w:sz w:val="24"/>
              </w:rPr>
              <w:t>0.1mSv</w:t>
            </w:r>
            <w:r>
              <w:rPr>
                <w:sz w:val="24"/>
              </w:rPr>
              <w:t>）的要求。由此可见，工作人员防护</w:t>
            </w:r>
            <w:proofErr w:type="gramStart"/>
            <w:r>
              <w:rPr>
                <w:sz w:val="24"/>
              </w:rPr>
              <w:t>铅衣铅</w:t>
            </w:r>
            <w:proofErr w:type="gramEnd"/>
            <w:r>
              <w:rPr>
                <w:sz w:val="24"/>
              </w:rPr>
              <w:t>当量和机房屏蔽厚度达到要求情况下，在机房内部和周围的辐射工作人员及公众所接受剂量低于剂量约束值的要求。</w:t>
            </w:r>
          </w:p>
          <w:p w14:paraId="6166B712" w14:textId="77777777" w:rsidR="00A925E2" w:rsidRDefault="00000000">
            <w:pPr>
              <w:spacing w:line="360" w:lineRule="auto"/>
              <w:rPr>
                <w:b/>
                <w:sz w:val="24"/>
              </w:rPr>
            </w:pPr>
            <w:r>
              <w:rPr>
                <w:b/>
                <w:sz w:val="24"/>
              </w:rPr>
              <w:lastRenderedPageBreak/>
              <w:t>11.3</w:t>
            </w:r>
            <w:r>
              <w:rPr>
                <w:b/>
                <w:sz w:val="24"/>
              </w:rPr>
              <w:t>异常事件分析与防范建议</w:t>
            </w:r>
          </w:p>
          <w:p w14:paraId="3C8A116B" w14:textId="77777777" w:rsidR="00A925E2" w:rsidRDefault="00000000">
            <w:pPr>
              <w:spacing w:line="360" w:lineRule="auto"/>
              <w:rPr>
                <w:b/>
                <w:bCs/>
                <w:color w:val="000000" w:themeColor="text1"/>
                <w:sz w:val="24"/>
              </w:rPr>
            </w:pPr>
            <w:r>
              <w:rPr>
                <w:b/>
                <w:bCs/>
                <w:color w:val="000000" w:themeColor="text1"/>
                <w:sz w:val="24"/>
              </w:rPr>
              <w:t>11.3.1</w:t>
            </w:r>
            <w:r>
              <w:rPr>
                <w:b/>
                <w:bCs/>
                <w:color w:val="000000" w:themeColor="text1"/>
                <w:sz w:val="24"/>
              </w:rPr>
              <w:t>可能发生的事故</w:t>
            </w:r>
            <w:r>
              <w:rPr>
                <w:b/>
                <w:bCs/>
                <w:color w:val="000000" w:themeColor="text1"/>
                <w:sz w:val="24"/>
              </w:rPr>
              <w:t>/</w:t>
            </w:r>
            <w:r>
              <w:rPr>
                <w:b/>
                <w:bCs/>
                <w:color w:val="000000" w:themeColor="text1"/>
                <w:sz w:val="24"/>
              </w:rPr>
              <w:t>事件情形</w:t>
            </w:r>
          </w:p>
          <w:p w14:paraId="17CB1495" w14:textId="77777777" w:rsidR="00A925E2" w:rsidRDefault="00000000">
            <w:pPr>
              <w:autoSpaceDE w:val="0"/>
              <w:autoSpaceDN w:val="0"/>
              <w:snapToGrid w:val="0"/>
              <w:spacing w:line="360" w:lineRule="auto"/>
              <w:ind w:firstLineChars="200" w:firstLine="480"/>
              <w:rPr>
                <w:sz w:val="24"/>
              </w:rPr>
            </w:pPr>
            <w:r>
              <w:rPr>
                <w:sz w:val="24"/>
              </w:rPr>
              <w:t>本项目可能发生的意外情形主要是误照，具体有</w:t>
            </w:r>
            <w:r>
              <w:rPr>
                <w:sz w:val="24"/>
              </w:rPr>
              <w:t>:</w:t>
            </w:r>
          </w:p>
          <w:p w14:paraId="64E16262" w14:textId="77777777" w:rsidR="00A925E2" w:rsidRDefault="00000000">
            <w:pPr>
              <w:autoSpaceDE w:val="0"/>
              <w:autoSpaceDN w:val="0"/>
              <w:snapToGrid w:val="0"/>
              <w:spacing w:line="360" w:lineRule="auto"/>
              <w:ind w:firstLineChars="200" w:firstLine="480"/>
              <w:rPr>
                <w:sz w:val="24"/>
              </w:rPr>
            </w:pPr>
            <w:r>
              <w:rPr>
                <w:sz w:val="24"/>
              </w:rPr>
              <w:t>（</w:t>
            </w:r>
            <w:r>
              <w:rPr>
                <w:sz w:val="24"/>
              </w:rPr>
              <w:t>1</w:t>
            </w:r>
            <w:r>
              <w:rPr>
                <w:sz w:val="24"/>
              </w:rPr>
              <w:t>）人员误入机房受到不必要的照射。人员误入</w:t>
            </w:r>
            <w:proofErr w:type="gramStart"/>
            <w:r>
              <w:rPr>
                <w:sz w:val="24"/>
              </w:rPr>
              <w:t>导管室</w:t>
            </w:r>
            <w:proofErr w:type="gramEnd"/>
            <w:r>
              <w:rPr>
                <w:sz w:val="24"/>
              </w:rPr>
              <w:t>或综合介入治疗室后，受照剂量有限，不会发生</w:t>
            </w:r>
            <w:r>
              <w:rPr>
                <w:sz w:val="24"/>
              </w:rPr>
              <w:t>“</w:t>
            </w:r>
            <w:r>
              <w:rPr>
                <w:sz w:val="24"/>
              </w:rPr>
              <w:t>受到大剂量照射</w:t>
            </w:r>
            <w:r>
              <w:rPr>
                <w:sz w:val="24"/>
              </w:rPr>
              <w:t>”</w:t>
            </w:r>
            <w:r>
              <w:rPr>
                <w:sz w:val="24"/>
              </w:rPr>
              <w:t>的辐射事故，也不会对人体造成健康影响。</w:t>
            </w:r>
          </w:p>
          <w:p w14:paraId="358823AB" w14:textId="77777777" w:rsidR="00A925E2" w:rsidRDefault="00000000">
            <w:pPr>
              <w:autoSpaceDE w:val="0"/>
              <w:autoSpaceDN w:val="0"/>
              <w:snapToGrid w:val="0"/>
              <w:spacing w:line="360" w:lineRule="auto"/>
              <w:ind w:firstLineChars="200" w:firstLine="480"/>
              <w:rPr>
                <w:sz w:val="24"/>
              </w:rPr>
            </w:pPr>
            <w:r>
              <w:rPr>
                <w:sz w:val="24"/>
              </w:rPr>
              <w:t>（</w:t>
            </w:r>
            <w:r>
              <w:rPr>
                <w:sz w:val="24"/>
              </w:rPr>
              <w:t>2</w:t>
            </w:r>
            <w:r>
              <w:rPr>
                <w:sz w:val="24"/>
              </w:rPr>
              <w:t>）工作人员未撤离机房，控制室人员启动设备，导致误照。同样受到该种情形的意外照射，受照剂量也有限，同样不会发生</w:t>
            </w:r>
            <w:r>
              <w:rPr>
                <w:sz w:val="24"/>
              </w:rPr>
              <w:t>“</w:t>
            </w:r>
            <w:r>
              <w:rPr>
                <w:sz w:val="24"/>
              </w:rPr>
              <w:t>受到大剂量照射</w:t>
            </w:r>
            <w:r>
              <w:rPr>
                <w:sz w:val="24"/>
              </w:rPr>
              <w:t>”</w:t>
            </w:r>
            <w:r>
              <w:rPr>
                <w:sz w:val="24"/>
              </w:rPr>
              <w:t>的辐射事故，也不会对人体造成健康影响。</w:t>
            </w:r>
          </w:p>
          <w:p w14:paraId="42CD1756" w14:textId="77777777" w:rsidR="00A925E2" w:rsidRDefault="00000000">
            <w:pPr>
              <w:autoSpaceDE w:val="0"/>
              <w:autoSpaceDN w:val="0"/>
              <w:snapToGrid w:val="0"/>
              <w:spacing w:line="360" w:lineRule="auto"/>
              <w:ind w:firstLineChars="200" w:firstLine="480"/>
              <w:rPr>
                <w:sz w:val="24"/>
              </w:rPr>
            </w:pPr>
            <w:r>
              <w:rPr>
                <w:sz w:val="24"/>
              </w:rPr>
              <w:t>（</w:t>
            </w:r>
            <w:r>
              <w:rPr>
                <w:sz w:val="24"/>
              </w:rPr>
              <w:t>3</w:t>
            </w:r>
            <w:r>
              <w:rPr>
                <w:sz w:val="24"/>
              </w:rPr>
              <w:t>）</w:t>
            </w:r>
            <w:proofErr w:type="gramStart"/>
            <w:r>
              <w:rPr>
                <w:sz w:val="24"/>
              </w:rPr>
              <w:t>设备出束时</w:t>
            </w:r>
            <w:proofErr w:type="gramEnd"/>
            <w:r>
              <w:rPr>
                <w:sz w:val="24"/>
              </w:rPr>
              <w:t>，没有关闭防护门，对附近经过或停留人员产生误照射。发生该类事件时，</w:t>
            </w:r>
            <w:proofErr w:type="gramStart"/>
            <w:r>
              <w:rPr>
                <w:sz w:val="24"/>
              </w:rPr>
              <w:t>人员误照的</w:t>
            </w:r>
            <w:proofErr w:type="gramEnd"/>
            <w:r>
              <w:rPr>
                <w:sz w:val="24"/>
              </w:rPr>
              <w:t>剂量很小，不会对健康有影响。</w:t>
            </w:r>
          </w:p>
          <w:p w14:paraId="51050B45" w14:textId="77777777" w:rsidR="00A925E2" w:rsidRDefault="00000000">
            <w:pPr>
              <w:autoSpaceDE w:val="0"/>
              <w:autoSpaceDN w:val="0"/>
              <w:snapToGrid w:val="0"/>
              <w:spacing w:line="360" w:lineRule="auto"/>
              <w:ind w:firstLineChars="200" w:firstLine="480"/>
              <w:rPr>
                <w:sz w:val="24"/>
              </w:rPr>
            </w:pPr>
            <w:r>
              <w:rPr>
                <w:sz w:val="24"/>
              </w:rPr>
              <w:t>（</w:t>
            </w:r>
            <w:r>
              <w:rPr>
                <w:sz w:val="24"/>
              </w:rPr>
              <w:t>4</w:t>
            </w:r>
            <w:r>
              <w:rPr>
                <w:sz w:val="24"/>
              </w:rPr>
              <w:t>）医务人员违反操作规程和有关规定，在从事介入手术期间，未穿戴个人防护用品开展手术。该种情况可能导致辐射工作人员受到较大剂量的照射。</w:t>
            </w:r>
          </w:p>
          <w:p w14:paraId="498E256A" w14:textId="77777777" w:rsidR="00A925E2" w:rsidRDefault="00000000">
            <w:pPr>
              <w:spacing w:line="360" w:lineRule="auto"/>
              <w:rPr>
                <w:sz w:val="24"/>
              </w:rPr>
            </w:pPr>
            <w:r>
              <w:rPr>
                <w:b/>
                <w:bCs/>
                <w:color w:val="000000" w:themeColor="text1"/>
                <w:sz w:val="24"/>
              </w:rPr>
              <w:t>11.3.2</w:t>
            </w:r>
            <w:r>
              <w:rPr>
                <w:b/>
                <w:bCs/>
                <w:color w:val="000000" w:themeColor="text1"/>
                <w:sz w:val="24"/>
              </w:rPr>
              <w:t>可能发生事故</w:t>
            </w:r>
            <w:r>
              <w:rPr>
                <w:b/>
                <w:bCs/>
                <w:color w:val="000000" w:themeColor="text1"/>
                <w:sz w:val="24"/>
              </w:rPr>
              <w:t>/</w:t>
            </w:r>
            <w:r>
              <w:rPr>
                <w:b/>
                <w:bCs/>
                <w:color w:val="000000" w:themeColor="text1"/>
                <w:sz w:val="24"/>
              </w:rPr>
              <w:t>事件的防范措施</w:t>
            </w:r>
          </w:p>
          <w:p w14:paraId="6D3E3B0E" w14:textId="77777777" w:rsidR="00A925E2" w:rsidRDefault="00000000">
            <w:pPr>
              <w:autoSpaceDE w:val="0"/>
              <w:autoSpaceDN w:val="0"/>
              <w:snapToGrid w:val="0"/>
              <w:spacing w:line="360" w:lineRule="auto"/>
              <w:ind w:firstLineChars="200" w:firstLine="480"/>
              <w:rPr>
                <w:sz w:val="24"/>
              </w:rPr>
            </w:pPr>
            <w:r>
              <w:rPr>
                <w:sz w:val="24"/>
              </w:rPr>
              <w:t>针对该类事件的防范措施是：</w:t>
            </w:r>
          </w:p>
          <w:p w14:paraId="076C8957" w14:textId="77777777" w:rsidR="00A925E2" w:rsidRDefault="00000000">
            <w:pPr>
              <w:autoSpaceDE w:val="0"/>
              <w:autoSpaceDN w:val="0"/>
              <w:snapToGrid w:val="0"/>
              <w:spacing w:line="360" w:lineRule="auto"/>
              <w:ind w:firstLineChars="200" w:firstLine="480"/>
              <w:rPr>
                <w:sz w:val="24"/>
              </w:rPr>
            </w:pPr>
            <w:r>
              <w:rPr>
                <w:sz w:val="24"/>
              </w:rPr>
              <w:t>1</w:t>
            </w:r>
            <w:r>
              <w:rPr>
                <w:sz w:val="24"/>
              </w:rPr>
              <w:t>）加强分区管理，控制区只有辐射工作人员可以进入，同时关注监督区辐射水平。每年委托第三方检测机构对监督区的剂量率水平进行一次监测。</w:t>
            </w:r>
          </w:p>
          <w:p w14:paraId="69DD8ED1" w14:textId="529DA620" w:rsidR="00A925E2" w:rsidRDefault="00000000">
            <w:pPr>
              <w:autoSpaceDE w:val="0"/>
              <w:autoSpaceDN w:val="0"/>
              <w:snapToGrid w:val="0"/>
              <w:spacing w:line="360" w:lineRule="auto"/>
              <w:ind w:firstLineChars="200" w:firstLine="480"/>
              <w:rPr>
                <w:sz w:val="24"/>
              </w:rPr>
            </w:pPr>
            <w:r>
              <w:rPr>
                <w:sz w:val="24"/>
              </w:rPr>
              <w:t>2</w:t>
            </w:r>
            <w:r>
              <w:rPr>
                <w:sz w:val="24"/>
              </w:rPr>
              <w:t>）在机房防护门上设置放射性标志和中文警示说明。在防护门上方设置工作状态指示灯，并且和</w:t>
            </w:r>
            <w:r w:rsidR="0071749D">
              <w:rPr>
                <w:rFonts w:hint="eastAsia"/>
                <w:sz w:val="24"/>
              </w:rPr>
              <w:t>机房</w:t>
            </w:r>
            <w:r>
              <w:rPr>
                <w:sz w:val="24"/>
              </w:rPr>
              <w:t>防护门关联。</w:t>
            </w:r>
          </w:p>
          <w:p w14:paraId="73BCDB50" w14:textId="77777777" w:rsidR="00A925E2" w:rsidRDefault="00000000">
            <w:pPr>
              <w:autoSpaceDE w:val="0"/>
              <w:autoSpaceDN w:val="0"/>
              <w:snapToGrid w:val="0"/>
              <w:spacing w:line="360" w:lineRule="auto"/>
              <w:ind w:firstLineChars="200" w:firstLine="480"/>
              <w:rPr>
                <w:sz w:val="24"/>
              </w:rPr>
            </w:pPr>
            <w:r>
              <w:rPr>
                <w:sz w:val="24"/>
              </w:rPr>
              <w:t>3</w:t>
            </w:r>
            <w:r>
              <w:rPr>
                <w:sz w:val="24"/>
              </w:rPr>
              <w:t>）定期检查工作状态指示灯</w:t>
            </w:r>
            <w:proofErr w:type="gramStart"/>
            <w:r>
              <w:rPr>
                <w:sz w:val="24"/>
              </w:rPr>
              <w:t>与出束关联</w:t>
            </w:r>
            <w:proofErr w:type="gramEnd"/>
            <w:r>
              <w:rPr>
                <w:sz w:val="24"/>
              </w:rPr>
              <w:t>是否正常，并经常检查指示灯工作是否正常。</w:t>
            </w:r>
          </w:p>
          <w:p w14:paraId="2F3681C7" w14:textId="77777777" w:rsidR="00A925E2" w:rsidRDefault="00000000">
            <w:pPr>
              <w:autoSpaceDE w:val="0"/>
              <w:autoSpaceDN w:val="0"/>
              <w:snapToGrid w:val="0"/>
              <w:spacing w:line="360" w:lineRule="auto"/>
              <w:ind w:firstLineChars="200" w:firstLine="480"/>
              <w:rPr>
                <w:sz w:val="24"/>
              </w:rPr>
            </w:pPr>
            <w:r>
              <w:rPr>
                <w:sz w:val="24"/>
              </w:rPr>
              <w:t>4</w:t>
            </w:r>
            <w:r>
              <w:rPr>
                <w:sz w:val="24"/>
              </w:rPr>
              <w:t>）规范工作秩序，严格执行《数字减影血管造影机操作规程》，并要求</w:t>
            </w:r>
            <w:r>
              <w:rPr>
                <w:sz w:val="24"/>
              </w:rPr>
              <w:t>“</w:t>
            </w:r>
            <w:r>
              <w:rPr>
                <w:sz w:val="24"/>
              </w:rPr>
              <w:t>制度上墙</w:t>
            </w:r>
            <w:r>
              <w:rPr>
                <w:sz w:val="24"/>
              </w:rPr>
              <w:t>”</w:t>
            </w:r>
            <w:r>
              <w:rPr>
                <w:sz w:val="24"/>
              </w:rPr>
              <w:t>辐射工作人员在手术期间进入综合介入治疗室，必须穿戴铅衣、</w:t>
            </w:r>
            <w:proofErr w:type="gramStart"/>
            <w:r>
              <w:rPr>
                <w:sz w:val="24"/>
              </w:rPr>
              <w:t>铅帽和</w:t>
            </w:r>
            <w:proofErr w:type="gramEnd"/>
            <w:r>
              <w:rPr>
                <w:sz w:val="24"/>
              </w:rPr>
              <w:t>铅眼镜等个人防护用品。</w:t>
            </w:r>
          </w:p>
          <w:p w14:paraId="591D708E" w14:textId="77777777" w:rsidR="00A925E2" w:rsidRDefault="00000000">
            <w:pPr>
              <w:autoSpaceDE w:val="0"/>
              <w:autoSpaceDN w:val="0"/>
              <w:snapToGrid w:val="0"/>
              <w:spacing w:line="360" w:lineRule="auto"/>
              <w:ind w:firstLineChars="200" w:firstLine="480"/>
              <w:rPr>
                <w:sz w:val="24"/>
              </w:rPr>
            </w:pPr>
            <w:r>
              <w:rPr>
                <w:sz w:val="24"/>
              </w:rPr>
              <w:t>5</w:t>
            </w:r>
            <w:r>
              <w:rPr>
                <w:sz w:val="24"/>
              </w:rPr>
              <w:t>）辐射防护领导小组定期检查安全规章和制度落实情况，发现问题及时纠正。</w:t>
            </w:r>
          </w:p>
          <w:p w14:paraId="5973D971" w14:textId="77777777" w:rsidR="00A925E2" w:rsidRDefault="00000000">
            <w:pPr>
              <w:spacing w:line="360" w:lineRule="auto"/>
              <w:rPr>
                <w:b/>
                <w:bCs/>
                <w:color w:val="000000" w:themeColor="text1"/>
                <w:sz w:val="24"/>
              </w:rPr>
            </w:pPr>
            <w:r>
              <w:rPr>
                <w:b/>
                <w:bCs/>
                <w:color w:val="000000" w:themeColor="text1"/>
                <w:sz w:val="24"/>
              </w:rPr>
              <w:t>11.3.3</w:t>
            </w:r>
            <w:r>
              <w:rPr>
                <w:b/>
                <w:bCs/>
                <w:color w:val="000000" w:themeColor="text1"/>
                <w:sz w:val="24"/>
              </w:rPr>
              <w:t>非</w:t>
            </w:r>
            <w:proofErr w:type="gramStart"/>
            <w:r>
              <w:rPr>
                <w:b/>
                <w:bCs/>
                <w:color w:val="000000" w:themeColor="text1"/>
                <w:sz w:val="24"/>
              </w:rPr>
              <w:t>正常工下治疗室</w:t>
            </w:r>
            <w:proofErr w:type="gramEnd"/>
            <w:r>
              <w:rPr>
                <w:b/>
                <w:bCs/>
                <w:color w:val="000000" w:themeColor="text1"/>
                <w:sz w:val="24"/>
              </w:rPr>
              <w:t>内</w:t>
            </w:r>
            <w:r>
              <w:rPr>
                <w:b/>
                <w:bCs/>
                <w:color w:val="000000" w:themeColor="text1"/>
                <w:sz w:val="24"/>
              </w:rPr>
              <w:t>DSA</w:t>
            </w:r>
            <w:r>
              <w:rPr>
                <w:b/>
                <w:bCs/>
                <w:color w:val="000000" w:themeColor="text1"/>
                <w:sz w:val="24"/>
              </w:rPr>
              <w:t>和</w:t>
            </w:r>
            <w:r>
              <w:rPr>
                <w:b/>
                <w:bCs/>
                <w:color w:val="000000" w:themeColor="text1"/>
                <w:sz w:val="24"/>
              </w:rPr>
              <w:t>CT</w:t>
            </w:r>
            <w:proofErr w:type="gramStart"/>
            <w:r>
              <w:rPr>
                <w:b/>
                <w:bCs/>
                <w:color w:val="000000" w:themeColor="text1"/>
                <w:sz w:val="24"/>
              </w:rPr>
              <w:t>同时出束所致</w:t>
            </w:r>
            <w:proofErr w:type="gramEnd"/>
            <w:r>
              <w:rPr>
                <w:b/>
                <w:bCs/>
                <w:color w:val="000000" w:themeColor="text1"/>
                <w:sz w:val="24"/>
              </w:rPr>
              <w:t>机房周围的辐射水平</w:t>
            </w:r>
          </w:p>
          <w:p w14:paraId="4C69A66E" w14:textId="77777777" w:rsidR="00A925E2" w:rsidRDefault="00000000">
            <w:pPr>
              <w:autoSpaceDE w:val="0"/>
              <w:autoSpaceDN w:val="0"/>
              <w:snapToGrid w:val="0"/>
              <w:spacing w:line="360" w:lineRule="auto"/>
              <w:ind w:firstLineChars="200" w:firstLine="480"/>
              <w:rPr>
                <w:sz w:val="24"/>
              </w:rPr>
            </w:pPr>
            <w:r>
              <w:rPr>
                <w:sz w:val="24"/>
              </w:rPr>
              <w:t>尽管综合介入治疗室已设置完善的物理</w:t>
            </w:r>
            <w:proofErr w:type="gramStart"/>
            <w:r>
              <w:rPr>
                <w:sz w:val="24"/>
              </w:rPr>
              <w:t>联锁</w:t>
            </w:r>
            <w:proofErr w:type="gramEnd"/>
            <w:r>
              <w:rPr>
                <w:sz w:val="24"/>
              </w:rPr>
              <w:t>和系统</w:t>
            </w:r>
            <w:proofErr w:type="gramStart"/>
            <w:r>
              <w:rPr>
                <w:sz w:val="24"/>
              </w:rPr>
              <w:t>联锁</w:t>
            </w:r>
            <w:proofErr w:type="gramEnd"/>
            <w:r>
              <w:rPr>
                <w:sz w:val="24"/>
              </w:rPr>
              <w:t>措施，正常运行条</w:t>
            </w:r>
            <w:r>
              <w:rPr>
                <w:sz w:val="24"/>
              </w:rPr>
              <w:lastRenderedPageBreak/>
              <w:t>件下不存在</w:t>
            </w:r>
            <w:r>
              <w:rPr>
                <w:sz w:val="24"/>
              </w:rPr>
              <w:t>DSA</w:t>
            </w:r>
            <w:r>
              <w:rPr>
                <w:sz w:val="24"/>
              </w:rPr>
              <w:t>与滑轨</w:t>
            </w:r>
            <w:r>
              <w:rPr>
                <w:sz w:val="24"/>
              </w:rPr>
              <w:t>CT</w:t>
            </w:r>
            <w:proofErr w:type="gramStart"/>
            <w:r>
              <w:rPr>
                <w:sz w:val="24"/>
              </w:rPr>
              <w:t>同时出束的</w:t>
            </w:r>
            <w:proofErr w:type="gramEnd"/>
            <w:r>
              <w:rPr>
                <w:sz w:val="24"/>
              </w:rPr>
              <w:t>情形，但根据环境影响评价技术导则要求，仍需对假设</w:t>
            </w:r>
            <w:proofErr w:type="gramStart"/>
            <w:r>
              <w:rPr>
                <w:sz w:val="24"/>
              </w:rPr>
              <w:t>联锁</w:t>
            </w:r>
            <w:proofErr w:type="gramEnd"/>
            <w:r>
              <w:rPr>
                <w:sz w:val="24"/>
              </w:rPr>
              <w:t>失效的极端非正常工况进行保守分析，以验证机房屏蔽及防护措施的安全裕度。</w:t>
            </w:r>
          </w:p>
          <w:p w14:paraId="0C22B6C3" w14:textId="77777777" w:rsidR="00A925E2" w:rsidRDefault="00000000">
            <w:pPr>
              <w:autoSpaceDE w:val="0"/>
              <w:autoSpaceDN w:val="0"/>
              <w:snapToGrid w:val="0"/>
              <w:spacing w:line="360" w:lineRule="auto"/>
              <w:ind w:firstLineChars="200" w:firstLine="480"/>
              <w:rPr>
                <w:sz w:val="24"/>
              </w:rPr>
            </w:pPr>
            <w:r>
              <w:rPr>
                <w:sz w:val="24"/>
              </w:rPr>
              <w:t>在假设物理</w:t>
            </w:r>
            <w:proofErr w:type="gramStart"/>
            <w:r>
              <w:rPr>
                <w:sz w:val="24"/>
              </w:rPr>
              <w:t>联锁</w:t>
            </w:r>
            <w:proofErr w:type="gramEnd"/>
            <w:r>
              <w:rPr>
                <w:sz w:val="24"/>
              </w:rPr>
              <w:t>和系统</w:t>
            </w:r>
            <w:proofErr w:type="gramStart"/>
            <w:r>
              <w:rPr>
                <w:sz w:val="24"/>
              </w:rPr>
              <w:t>联锁</w:t>
            </w:r>
            <w:proofErr w:type="gramEnd"/>
            <w:r>
              <w:rPr>
                <w:sz w:val="24"/>
              </w:rPr>
              <w:t>同时失效、</w:t>
            </w:r>
            <w:r>
              <w:rPr>
                <w:sz w:val="24"/>
              </w:rPr>
              <w:t>DSA</w:t>
            </w:r>
            <w:r>
              <w:rPr>
                <w:sz w:val="24"/>
              </w:rPr>
              <w:t>和</w:t>
            </w:r>
            <w:r>
              <w:rPr>
                <w:sz w:val="24"/>
              </w:rPr>
              <w:t>CT</w:t>
            </w:r>
            <w:proofErr w:type="gramStart"/>
            <w:r>
              <w:rPr>
                <w:sz w:val="24"/>
              </w:rPr>
              <w:t>同时出束的</w:t>
            </w:r>
            <w:proofErr w:type="gramEnd"/>
            <w:r>
              <w:rPr>
                <w:sz w:val="24"/>
              </w:rPr>
              <w:t>极端非正常工况下，对机房周围辐射水平进行叠加估算。经计算，该工况下机房周围最大附加剂量率为（</w:t>
            </w:r>
            <w:r>
              <w:rPr>
                <w:sz w:val="24"/>
              </w:rPr>
              <w:t>2.24×10⁻¹μSv/h + 2.79+×10⁻¹μSv/h</w:t>
            </w:r>
            <w:r>
              <w:rPr>
                <w:sz w:val="24"/>
              </w:rPr>
              <w:t>）</w:t>
            </w:r>
            <w:r>
              <w:rPr>
                <w:sz w:val="24"/>
              </w:rPr>
              <w:t>=0.50μSv/h</w:t>
            </w:r>
            <w:r>
              <w:rPr>
                <w:sz w:val="24"/>
              </w:rPr>
              <w:t>，仍低于机房外</w:t>
            </w:r>
            <w:r>
              <w:rPr>
                <w:sz w:val="24"/>
              </w:rPr>
              <w:t>30cm</w:t>
            </w:r>
            <w:r>
              <w:rPr>
                <w:sz w:val="24"/>
              </w:rPr>
              <w:t>处</w:t>
            </w:r>
            <w:r>
              <w:rPr>
                <w:sz w:val="24"/>
              </w:rPr>
              <w:t>2.5μSv/h</w:t>
            </w:r>
            <w:r>
              <w:rPr>
                <w:sz w:val="24"/>
              </w:rPr>
              <w:t>的剂量率控制要求。</w:t>
            </w:r>
          </w:p>
          <w:p w14:paraId="2ACA006D" w14:textId="77777777" w:rsidR="00A925E2" w:rsidRDefault="00000000">
            <w:pPr>
              <w:autoSpaceDE w:val="0"/>
              <w:autoSpaceDN w:val="0"/>
              <w:snapToGrid w:val="0"/>
              <w:spacing w:line="360" w:lineRule="auto"/>
              <w:ind w:firstLineChars="200" w:firstLine="480"/>
              <w:rPr>
                <w:sz w:val="24"/>
              </w:rPr>
            </w:pPr>
            <w:r>
              <w:rPr>
                <w:sz w:val="24"/>
              </w:rPr>
              <w:t>由此可见，即使在极端假设条件下，本项目机房屏蔽及辐射防护措施仍具有足够的安全裕度。</w:t>
            </w:r>
          </w:p>
          <w:p w14:paraId="227F282C" w14:textId="77777777" w:rsidR="00A925E2" w:rsidRDefault="00000000">
            <w:pPr>
              <w:pStyle w:val="17"/>
              <w:spacing w:line="360" w:lineRule="auto"/>
              <w:jc w:val="both"/>
              <w:rPr>
                <w:rFonts w:ascii="Times New Roman" w:hAnsi="Times New Roman"/>
                <w:szCs w:val="24"/>
              </w:rPr>
            </w:pPr>
            <w:r>
              <w:rPr>
                <w:rFonts w:ascii="Times New Roman" w:hAnsi="Times New Roman"/>
                <w:b/>
                <w:kern w:val="0"/>
              </w:rPr>
              <w:t>11.4</w:t>
            </w:r>
            <w:r>
              <w:rPr>
                <w:rFonts w:ascii="Times New Roman" w:hAnsi="Times New Roman"/>
                <w:b/>
                <w:kern w:val="0"/>
              </w:rPr>
              <w:t>项目环保验收内容建议</w:t>
            </w:r>
          </w:p>
          <w:p w14:paraId="0334D9E8" w14:textId="77777777" w:rsidR="00A925E2" w:rsidRDefault="00000000">
            <w:pPr>
              <w:autoSpaceDE w:val="0"/>
              <w:autoSpaceDN w:val="0"/>
              <w:snapToGrid w:val="0"/>
              <w:spacing w:line="360" w:lineRule="auto"/>
              <w:ind w:firstLineChars="200" w:firstLine="480"/>
              <w:rPr>
                <w:sz w:val="24"/>
              </w:rPr>
            </w:pPr>
            <w:r>
              <w:rPr>
                <w:sz w:val="24"/>
              </w:rPr>
              <w:t>根据项目建设和运行情况，评价单位建议本项目竣工环境保护验收的内容见表</w:t>
            </w:r>
            <w:r>
              <w:rPr>
                <w:sz w:val="24"/>
              </w:rPr>
              <w:t>11-6</w:t>
            </w:r>
            <w:r>
              <w:rPr>
                <w:sz w:val="24"/>
              </w:rPr>
              <w:t>。</w:t>
            </w:r>
          </w:p>
          <w:p w14:paraId="1D985C6B" w14:textId="77777777" w:rsidR="00A925E2" w:rsidRDefault="00000000">
            <w:pPr>
              <w:autoSpaceDE w:val="0"/>
              <w:autoSpaceDN w:val="0"/>
              <w:snapToGrid w:val="0"/>
              <w:jc w:val="center"/>
              <w:rPr>
                <w:b/>
                <w:bCs/>
                <w:sz w:val="24"/>
              </w:rPr>
            </w:pPr>
            <w:r>
              <w:rPr>
                <w:b/>
                <w:bCs/>
                <w:sz w:val="24"/>
              </w:rPr>
              <w:t>表</w:t>
            </w:r>
            <w:r>
              <w:rPr>
                <w:b/>
                <w:bCs/>
                <w:sz w:val="24"/>
              </w:rPr>
              <w:t xml:space="preserve">11-6  </w:t>
            </w:r>
            <w:r>
              <w:rPr>
                <w:b/>
                <w:bCs/>
                <w:sz w:val="24"/>
              </w:rPr>
              <w:t>项目环保验收内容建议表</w:t>
            </w:r>
          </w:p>
          <w:tbl>
            <w:tblPr>
              <w:tblW w:w="8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5"/>
              <w:gridCol w:w="6400"/>
            </w:tblGrid>
            <w:tr w:rsidR="00A925E2" w14:paraId="76C43E23" w14:textId="77777777" w:rsidTr="00B404FC">
              <w:trPr>
                <w:trHeight w:val="454"/>
              </w:trPr>
              <w:tc>
                <w:tcPr>
                  <w:tcW w:w="1685" w:type="dxa"/>
                  <w:vAlign w:val="center"/>
                </w:tcPr>
                <w:p w14:paraId="791E451E" w14:textId="77777777" w:rsidR="00A925E2" w:rsidRDefault="00000000" w:rsidP="00B404FC">
                  <w:pPr>
                    <w:pStyle w:val="17"/>
                    <w:jc w:val="center"/>
                    <w:rPr>
                      <w:rFonts w:ascii="Times New Roman" w:hAnsi="Times New Roman"/>
                      <w:b/>
                      <w:sz w:val="21"/>
                      <w:szCs w:val="21"/>
                    </w:rPr>
                  </w:pPr>
                  <w:r>
                    <w:rPr>
                      <w:rFonts w:ascii="Times New Roman" w:hAnsi="Times New Roman"/>
                      <w:b/>
                      <w:sz w:val="21"/>
                      <w:szCs w:val="21"/>
                    </w:rPr>
                    <w:t>验收内容</w:t>
                  </w:r>
                </w:p>
              </w:tc>
              <w:tc>
                <w:tcPr>
                  <w:tcW w:w="6400" w:type="dxa"/>
                  <w:vAlign w:val="center"/>
                </w:tcPr>
                <w:p w14:paraId="194E9559" w14:textId="77777777" w:rsidR="00A925E2" w:rsidRDefault="00000000" w:rsidP="00B404FC">
                  <w:pPr>
                    <w:pStyle w:val="17"/>
                    <w:jc w:val="center"/>
                    <w:rPr>
                      <w:rFonts w:ascii="Times New Roman" w:hAnsi="Times New Roman"/>
                      <w:b/>
                      <w:sz w:val="21"/>
                      <w:szCs w:val="21"/>
                    </w:rPr>
                  </w:pPr>
                  <w:r>
                    <w:rPr>
                      <w:rFonts w:ascii="Times New Roman" w:hAnsi="Times New Roman"/>
                      <w:b/>
                      <w:sz w:val="21"/>
                      <w:szCs w:val="21"/>
                    </w:rPr>
                    <w:t>验收要求</w:t>
                  </w:r>
                </w:p>
              </w:tc>
            </w:tr>
            <w:tr w:rsidR="00A925E2" w14:paraId="38F99DF5" w14:textId="77777777" w:rsidTr="00B404FC">
              <w:trPr>
                <w:trHeight w:val="454"/>
              </w:trPr>
              <w:tc>
                <w:tcPr>
                  <w:tcW w:w="1685" w:type="dxa"/>
                  <w:vAlign w:val="center"/>
                </w:tcPr>
                <w:p w14:paraId="6190B781" w14:textId="77777777" w:rsidR="00A925E2" w:rsidRDefault="00000000" w:rsidP="00B404FC">
                  <w:pPr>
                    <w:pStyle w:val="17"/>
                    <w:jc w:val="center"/>
                    <w:rPr>
                      <w:rFonts w:ascii="Times New Roman" w:hAnsi="Times New Roman"/>
                      <w:sz w:val="21"/>
                      <w:szCs w:val="21"/>
                    </w:rPr>
                  </w:pPr>
                  <w:r>
                    <w:rPr>
                      <w:rFonts w:ascii="Times New Roman" w:hAnsi="Times New Roman"/>
                      <w:sz w:val="21"/>
                      <w:szCs w:val="21"/>
                    </w:rPr>
                    <w:t>剂量限值</w:t>
                  </w:r>
                </w:p>
              </w:tc>
              <w:tc>
                <w:tcPr>
                  <w:tcW w:w="6400" w:type="dxa"/>
                  <w:vAlign w:val="center"/>
                </w:tcPr>
                <w:p w14:paraId="07DCB432" w14:textId="77777777" w:rsidR="00A925E2" w:rsidRDefault="00000000" w:rsidP="00B404FC">
                  <w:pPr>
                    <w:pStyle w:val="17"/>
                    <w:jc w:val="center"/>
                    <w:rPr>
                      <w:rFonts w:ascii="Times New Roman" w:hAnsi="Times New Roman"/>
                      <w:sz w:val="21"/>
                      <w:szCs w:val="21"/>
                    </w:rPr>
                  </w:pPr>
                  <w:r>
                    <w:rPr>
                      <w:rFonts w:ascii="Times New Roman" w:hAnsi="Times New Roman"/>
                      <w:sz w:val="21"/>
                      <w:szCs w:val="21"/>
                    </w:rPr>
                    <w:t>根据《电离辐射防护与辐射源安全基本标准》（</w:t>
                  </w:r>
                  <w:r>
                    <w:rPr>
                      <w:rFonts w:ascii="Times New Roman" w:hAnsi="Times New Roman"/>
                      <w:sz w:val="21"/>
                      <w:szCs w:val="21"/>
                    </w:rPr>
                    <w:t>GB 18871-2002</w:t>
                  </w:r>
                  <w:r>
                    <w:rPr>
                      <w:rFonts w:ascii="Times New Roman" w:hAnsi="Times New Roman"/>
                      <w:sz w:val="21"/>
                      <w:szCs w:val="21"/>
                    </w:rPr>
                    <w:t>）和环</w:t>
                  </w:r>
                  <w:proofErr w:type="gramStart"/>
                  <w:r>
                    <w:rPr>
                      <w:rFonts w:ascii="Times New Roman" w:hAnsi="Times New Roman"/>
                      <w:sz w:val="21"/>
                      <w:szCs w:val="21"/>
                    </w:rPr>
                    <w:t>评报告</w:t>
                  </w:r>
                  <w:proofErr w:type="gramEnd"/>
                  <w:r>
                    <w:rPr>
                      <w:rFonts w:ascii="Times New Roman" w:hAnsi="Times New Roman"/>
                      <w:sz w:val="21"/>
                      <w:szCs w:val="21"/>
                    </w:rPr>
                    <w:t>预测，公众、职业照射剂量约束</w:t>
                  </w:r>
                  <w:proofErr w:type="gramStart"/>
                  <w:r>
                    <w:rPr>
                      <w:rFonts w:ascii="Times New Roman" w:hAnsi="Times New Roman"/>
                      <w:sz w:val="21"/>
                      <w:szCs w:val="21"/>
                    </w:rPr>
                    <w:t>值执行</w:t>
                  </w:r>
                  <w:proofErr w:type="gramEnd"/>
                  <w:r>
                    <w:rPr>
                      <w:rFonts w:ascii="Times New Roman" w:hAnsi="Times New Roman"/>
                      <w:sz w:val="21"/>
                      <w:szCs w:val="21"/>
                    </w:rPr>
                    <w:t>0.1mSv/a</w:t>
                  </w:r>
                  <w:r>
                    <w:rPr>
                      <w:rFonts w:ascii="Times New Roman" w:hAnsi="Times New Roman"/>
                      <w:sz w:val="21"/>
                      <w:szCs w:val="21"/>
                    </w:rPr>
                    <w:t>和</w:t>
                  </w:r>
                  <w:r>
                    <w:rPr>
                      <w:rFonts w:ascii="Times New Roman" w:hAnsi="Times New Roman"/>
                      <w:sz w:val="21"/>
                      <w:szCs w:val="21"/>
                    </w:rPr>
                    <w:t>5mSv/a</w:t>
                  </w:r>
                  <w:r>
                    <w:rPr>
                      <w:rFonts w:ascii="Times New Roman" w:hAnsi="Times New Roman"/>
                      <w:sz w:val="21"/>
                      <w:szCs w:val="21"/>
                    </w:rPr>
                    <w:t>要求。</w:t>
                  </w:r>
                </w:p>
              </w:tc>
            </w:tr>
            <w:tr w:rsidR="00A925E2" w14:paraId="64380E4F" w14:textId="77777777" w:rsidTr="00B404FC">
              <w:trPr>
                <w:trHeight w:val="454"/>
              </w:trPr>
              <w:tc>
                <w:tcPr>
                  <w:tcW w:w="1685" w:type="dxa"/>
                  <w:vAlign w:val="center"/>
                </w:tcPr>
                <w:p w14:paraId="5B2D97E5" w14:textId="77777777" w:rsidR="00A925E2" w:rsidRDefault="00000000" w:rsidP="00B404FC">
                  <w:pPr>
                    <w:pStyle w:val="17"/>
                    <w:jc w:val="center"/>
                    <w:rPr>
                      <w:rFonts w:ascii="Times New Roman" w:hAnsi="Times New Roman"/>
                      <w:sz w:val="21"/>
                      <w:szCs w:val="21"/>
                    </w:rPr>
                  </w:pPr>
                  <w:r>
                    <w:rPr>
                      <w:rFonts w:ascii="Times New Roman" w:hAnsi="Times New Roman"/>
                      <w:sz w:val="21"/>
                      <w:szCs w:val="21"/>
                    </w:rPr>
                    <w:t>剂量当量率</w:t>
                  </w:r>
                </w:p>
              </w:tc>
              <w:tc>
                <w:tcPr>
                  <w:tcW w:w="6400" w:type="dxa"/>
                  <w:vAlign w:val="center"/>
                </w:tcPr>
                <w:p w14:paraId="7F290880" w14:textId="77777777" w:rsidR="00A925E2" w:rsidRDefault="00000000" w:rsidP="00B404FC">
                  <w:pPr>
                    <w:pStyle w:val="17"/>
                    <w:jc w:val="center"/>
                    <w:rPr>
                      <w:rFonts w:ascii="Times New Roman" w:hAnsi="Times New Roman"/>
                      <w:sz w:val="21"/>
                      <w:szCs w:val="21"/>
                    </w:rPr>
                  </w:pPr>
                  <w:r>
                    <w:rPr>
                      <w:rFonts w:ascii="Times New Roman" w:hAnsi="Times New Roman"/>
                      <w:sz w:val="21"/>
                      <w:szCs w:val="21"/>
                    </w:rPr>
                    <w:t>导管室、综合介入治疗室外</w:t>
                  </w:r>
                  <w:r>
                    <w:rPr>
                      <w:rFonts w:ascii="Times New Roman" w:hAnsi="Times New Roman"/>
                      <w:sz w:val="21"/>
                      <w:szCs w:val="21"/>
                    </w:rPr>
                    <w:t>30cm</w:t>
                  </w:r>
                  <w:r>
                    <w:rPr>
                      <w:rFonts w:ascii="Times New Roman" w:hAnsi="Times New Roman"/>
                      <w:sz w:val="21"/>
                      <w:szCs w:val="21"/>
                    </w:rPr>
                    <w:t>处周围剂量当量率应不大于</w:t>
                  </w:r>
                  <w:r>
                    <w:rPr>
                      <w:rFonts w:ascii="Times New Roman" w:hAnsi="Times New Roman"/>
                      <w:sz w:val="21"/>
                      <w:szCs w:val="21"/>
                    </w:rPr>
                    <w:t>2.5μSv/h</w:t>
                  </w:r>
                  <w:r>
                    <w:rPr>
                      <w:rFonts w:ascii="Times New Roman" w:hAnsi="Times New Roman"/>
                      <w:sz w:val="21"/>
                      <w:szCs w:val="21"/>
                    </w:rPr>
                    <w:t>。</w:t>
                  </w:r>
                </w:p>
              </w:tc>
            </w:tr>
            <w:tr w:rsidR="00A925E2" w14:paraId="4041A04C" w14:textId="77777777" w:rsidTr="00B404FC">
              <w:trPr>
                <w:trHeight w:val="454"/>
              </w:trPr>
              <w:tc>
                <w:tcPr>
                  <w:tcW w:w="1685" w:type="dxa"/>
                  <w:vAlign w:val="center"/>
                </w:tcPr>
                <w:p w14:paraId="5589D79F" w14:textId="77777777" w:rsidR="00A925E2" w:rsidRDefault="00000000" w:rsidP="00B404FC">
                  <w:pPr>
                    <w:pStyle w:val="17"/>
                    <w:jc w:val="center"/>
                    <w:rPr>
                      <w:rFonts w:ascii="Times New Roman" w:hAnsi="Times New Roman"/>
                      <w:sz w:val="21"/>
                      <w:szCs w:val="21"/>
                    </w:rPr>
                  </w:pPr>
                  <w:r>
                    <w:rPr>
                      <w:rFonts w:ascii="Times New Roman" w:hAnsi="Times New Roman"/>
                      <w:sz w:val="21"/>
                      <w:szCs w:val="21"/>
                    </w:rPr>
                    <w:t>电离辐射标志和中文警示</w:t>
                  </w:r>
                </w:p>
              </w:tc>
              <w:tc>
                <w:tcPr>
                  <w:tcW w:w="6400" w:type="dxa"/>
                  <w:vAlign w:val="center"/>
                </w:tcPr>
                <w:p w14:paraId="2421D052" w14:textId="77777777" w:rsidR="00A925E2" w:rsidRDefault="00000000" w:rsidP="00B404FC">
                  <w:pPr>
                    <w:pStyle w:val="17"/>
                    <w:jc w:val="center"/>
                    <w:rPr>
                      <w:rFonts w:ascii="Times New Roman" w:hAnsi="Times New Roman"/>
                      <w:sz w:val="21"/>
                      <w:szCs w:val="21"/>
                    </w:rPr>
                  </w:pPr>
                  <w:r>
                    <w:rPr>
                      <w:rFonts w:ascii="Times New Roman" w:hAnsi="Times New Roman"/>
                      <w:sz w:val="21"/>
                      <w:szCs w:val="21"/>
                    </w:rPr>
                    <w:t>在</w:t>
                  </w:r>
                  <w:r>
                    <w:rPr>
                      <w:rFonts w:ascii="Times New Roman" w:hAnsi="Times New Roman"/>
                      <w:bCs/>
                      <w:sz w:val="21"/>
                      <w:szCs w:val="21"/>
                    </w:rPr>
                    <w:t>辐射工作场所</w:t>
                  </w:r>
                  <w:proofErr w:type="gramStart"/>
                  <w:r>
                    <w:rPr>
                      <w:rFonts w:ascii="Times New Roman" w:hAnsi="Times New Roman"/>
                      <w:sz w:val="21"/>
                      <w:szCs w:val="21"/>
                    </w:rPr>
                    <w:t>设有出束工作状态</w:t>
                  </w:r>
                  <w:proofErr w:type="gramEnd"/>
                  <w:r>
                    <w:rPr>
                      <w:rFonts w:ascii="Times New Roman" w:hAnsi="Times New Roman"/>
                      <w:sz w:val="21"/>
                      <w:szCs w:val="21"/>
                    </w:rPr>
                    <w:t>指示灯，防护门外贴有放射性标志。</w:t>
                  </w:r>
                </w:p>
              </w:tc>
            </w:tr>
            <w:tr w:rsidR="00A925E2" w14:paraId="3295B16F" w14:textId="77777777" w:rsidTr="00B404FC">
              <w:trPr>
                <w:trHeight w:val="454"/>
              </w:trPr>
              <w:tc>
                <w:tcPr>
                  <w:tcW w:w="1685" w:type="dxa"/>
                  <w:tcBorders>
                    <w:bottom w:val="single" w:sz="4" w:space="0" w:color="auto"/>
                  </w:tcBorders>
                  <w:vAlign w:val="center"/>
                </w:tcPr>
                <w:p w14:paraId="30AF5A87" w14:textId="77777777" w:rsidR="00A925E2" w:rsidRDefault="00000000" w:rsidP="00B404FC">
                  <w:pPr>
                    <w:pStyle w:val="17"/>
                    <w:jc w:val="center"/>
                    <w:rPr>
                      <w:rFonts w:ascii="Times New Roman" w:hAnsi="Times New Roman"/>
                      <w:sz w:val="21"/>
                      <w:szCs w:val="21"/>
                    </w:rPr>
                  </w:pPr>
                  <w:r>
                    <w:rPr>
                      <w:rFonts w:ascii="Times New Roman" w:hAnsi="Times New Roman"/>
                      <w:sz w:val="21"/>
                      <w:szCs w:val="21"/>
                    </w:rPr>
                    <w:t>布局和屏蔽设计</w:t>
                  </w:r>
                </w:p>
              </w:tc>
              <w:tc>
                <w:tcPr>
                  <w:tcW w:w="6400" w:type="dxa"/>
                  <w:tcBorders>
                    <w:bottom w:val="single" w:sz="4" w:space="0" w:color="auto"/>
                  </w:tcBorders>
                  <w:vAlign w:val="center"/>
                </w:tcPr>
                <w:p w14:paraId="5230BB7E" w14:textId="77777777" w:rsidR="00A925E2" w:rsidRDefault="00000000" w:rsidP="00B404FC">
                  <w:pPr>
                    <w:pStyle w:val="17"/>
                    <w:jc w:val="center"/>
                    <w:rPr>
                      <w:rFonts w:ascii="Times New Roman" w:hAnsi="Times New Roman"/>
                      <w:sz w:val="21"/>
                      <w:szCs w:val="21"/>
                    </w:rPr>
                  </w:pPr>
                  <w:r>
                    <w:rPr>
                      <w:rFonts w:ascii="Times New Roman" w:hAnsi="Times New Roman"/>
                      <w:sz w:val="21"/>
                      <w:szCs w:val="21"/>
                    </w:rPr>
                    <w:t>辐射工作场所建设和布局与环</w:t>
                  </w:r>
                  <w:proofErr w:type="gramStart"/>
                  <w:r>
                    <w:rPr>
                      <w:rFonts w:ascii="Times New Roman" w:hAnsi="Times New Roman"/>
                      <w:sz w:val="21"/>
                      <w:szCs w:val="21"/>
                    </w:rPr>
                    <w:t>评报告</w:t>
                  </w:r>
                  <w:proofErr w:type="gramEnd"/>
                  <w:r>
                    <w:rPr>
                      <w:rFonts w:ascii="Times New Roman" w:hAnsi="Times New Roman"/>
                      <w:sz w:val="21"/>
                      <w:szCs w:val="21"/>
                    </w:rPr>
                    <w:t>表描述内容一致。辐射工作场所墙和防护门的屏蔽能力满足辐射防护的要求。</w:t>
                  </w:r>
                </w:p>
              </w:tc>
            </w:tr>
            <w:tr w:rsidR="00A925E2" w14:paraId="67EBBB1E" w14:textId="77777777" w:rsidTr="00B404FC">
              <w:trPr>
                <w:trHeight w:val="454"/>
              </w:trPr>
              <w:tc>
                <w:tcPr>
                  <w:tcW w:w="1685" w:type="dxa"/>
                  <w:tcBorders>
                    <w:bottom w:val="single" w:sz="4" w:space="0" w:color="auto"/>
                  </w:tcBorders>
                  <w:vAlign w:val="center"/>
                </w:tcPr>
                <w:p w14:paraId="33C4AEF0" w14:textId="77777777" w:rsidR="00A925E2" w:rsidRDefault="00000000" w:rsidP="00B404FC">
                  <w:pPr>
                    <w:pStyle w:val="17"/>
                    <w:jc w:val="center"/>
                    <w:rPr>
                      <w:rFonts w:ascii="Times New Roman" w:hAnsi="Times New Roman"/>
                      <w:sz w:val="21"/>
                      <w:szCs w:val="21"/>
                    </w:rPr>
                  </w:pPr>
                  <w:r>
                    <w:rPr>
                      <w:rFonts w:ascii="Times New Roman" w:hAnsi="Times New Roman"/>
                      <w:sz w:val="21"/>
                      <w:szCs w:val="21"/>
                    </w:rPr>
                    <w:t>辐射安全设施</w:t>
                  </w:r>
                </w:p>
              </w:tc>
              <w:tc>
                <w:tcPr>
                  <w:tcW w:w="6400" w:type="dxa"/>
                  <w:tcBorders>
                    <w:bottom w:val="single" w:sz="4" w:space="0" w:color="auto"/>
                  </w:tcBorders>
                  <w:vAlign w:val="center"/>
                </w:tcPr>
                <w:p w14:paraId="1B780F32" w14:textId="77777777" w:rsidR="00A925E2" w:rsidRDefault="00000000" w:rsidP="00B404FC">
                  <w:pPr>
                    <w:pStyle w:val="17"/>
                    <w:jc w:val="center"/>
                    <w:rPr>
                      <w:rFonts w:ascii="Times New Roman" w:hAnsi="Times New Roman"/>
                      <w:sz w:val="21"/>
                      <w:szCs w:val="21"/>
                    </w:rPr>
                  </w:pPr>
                  <w:r>
                    <w:rPr>
                      <w:rFonts w:ascii="Times New Roman" w:hAnsi="Times New Roman"/>
                      <w:bCs/>
                      <w:sz w:val="21"/>
                      <w:szCs w:val="21"/>
                    </w:rPr>
                    <w:t>机房设有工作状态指示灯和放射性标志等</w:t>
                  </w:r>
                  <w:r>
                    <w:rPr>
                      <w:rFonts w:ascii="Times New Roman" w:hAnsi="Times New Roman"/>
                      <w:sz w:val="21"/>
                      <w:szCs w:val="21"/>
                    </w:rPr>
                    <w:t>。</w:t>
                  </w:r>
                </w:p>
              </w:tc>
            </w:tr>
            <w:tr w:rsidR="00A925E2" w14:paraId="37018FA2" w14:textId="77777777" w:rsidTr="00B404FC">
              <w:trPr>
                <w:trHeight w:val="454"/>
              </w:trPr>
              <w:tc>
                <w:tcPr>
                  <w:tcW w:w="1685" w:type="dxa"/>
                  <w:tcBorders>
                    <w:bottom w:val="single" w:sz="4" w:space="0" w:color="auto"/>
                  </w:tcBorders>
                  <w:vAlign w:val="center"/>
                </w:tcPr>
                <w:p w14:paraId="59765273" w14:textId="77777777" w:rsidR="00A925E2" w:rsidRDefault="00000000" w:rsidP="00B404FC">
                  <w:pPr>
                    <w:pStyle w:val="17"/>
                    <w:jc w:val="center"/>
                    <w:rPr>
                      <w:rFonts w:ascii="Times New Roman" w:hAnsi="Times New Roman"/>
                      <w:sz w:val="21"/>
                      <w:szCs w:val="21"/>
                    </w:rPr>
                  </w:pPr>
                  <w:r>
                    <w:rPr>
                      <w:rFonts w:ascii="Times New Roman" w:hAnsi="Times New Roman"/>
                      <w:sz w:val="21"/>
                      <w:szCs w:val="21"/>
                    </w:rPr>
                    <w:t>监测仪器</w:t>
                  </w:r>
                </w:p>
              </w:tc>
              <w:tc>
                <w:tcPr>
                  <w:tcW w:w="6400" w:type="dxa"/>
                  <w:tcBorders>
                    <w:bottom w:val="single" w:sz="4" w:space="0" w:color="auto"/>
                  </w:tcBorders>
                  <w:vAlign w:val="center"/>
                </w:tcPr>
                <w:p w14:paraId="2B45FCD7" w14:textId="77777777" w:rsidR="00A925E2" w:rsidRDefault="00000000" w:rsidP="00B404FC">
                  <w:pPr>
                    <w:pStyle w:val="17"/>
                    <w:jc w:val="center"/>
                    <w:rPr>
                      <w:rFonts w:ascii="Times New Roman" w:hAnsi="Times New Roman"/>
                      <w:sz w:val="21"/>
                      <w:szCs w:val="21"/>
                    </w:rPr>
                  </w:pPr>
                  <w:r>
                    <w:rPr>
                      <w:rFonts w:ascii="Times New Roman" w:hAnsi="Times New Roman"/>
                      <w:sz w:val="21"/>
                      <w:szCs w:val="21"/>
                    </w:rPr>
                    <w:t>配备检测仪器：</w:t>
                  </w:r>
                  <w:proofErr w:type="gramStart"/>
                  <w:r>
                    <w:rPr>
                      <w:rFonts w:ascii="Times New Roman" w:hAnsi="Times New Roman"/>
                      <w:sz w:val="21"/>
                      <w:szCs w:val="21"/>
                    </w:rPr>
                    <w:t>导管室</w:t>
                  </w:r>
                  <w:proofErr w:type="gramEnd"/>
                  <w:r>
                    <w:rPr>
                      <w:rFonts w:ascii="Times New Roman" w:hAnsi="Times New Roman"/>
                      <w:sz w:val="21"/>
                      <w:szCs w:val="21"/>
                    </w:rPr>
                    <w:t>新增</w:t>
                  </w:r>
                  <w:r>
                    <w:rPr>
                      <w:rFonts w:ascii="Times New Roman" w:hAnsi="Times New Roman"/>
                      <w:sz w:val="21"/>
                      <w:szCs w:val="21"/>
                    </w:rPr>
                    <w:t>1</w:t>
                  </w:r>
                  <w:r>
                    <w:rPr>
                      <w:rFonts w:ascii="Times New Roman" w:hAnsi="Times New Roman"/>
                      <w:sz w:val="21"/>
                      <w:szCs w:val="21"/>
                    </w:rPr>
                    <w:t>台便携式辐射巡测仪，综合介入治疗</w:t>
                  </w:r>
                  <w:proofErr w:type="gramStart"/>
                  <w:r>
                    <w:rPr>
                      <w:rFonts w:ascii="Times New Roman" w:hAnsi="Times New Roman"/>
                      <w:sz w:val="21"/>
                      <w:szCs w:val="21"/>
                    </w:rPr>
                    <w:t>室利用</w:t>
                  </w:r>
                  <w:proofErr w:type="gramEnd"/>
                  <w:r>
                    <w:rPr>
                      <w:rFonts w:ascii="Times New Roman" w:hAnsi="Times New Roman"/>
                      <w:sz w:val="21"/>
                      <w:szCs w:val="21"/>
                    </w:rPr>
                    <w:t>现有</w:t>
                  </w:r>
                  <w:r>
                    <w:rPr>
                      <w:rFonts w:ascii="Times New Roman" w:hAnsi="Times New Roman"/>
                      <w:bCs/>
                      <w:sz w:val="21"/>
                      <w:szCs w:val="21"/>
                    </w:rPr>
                    <w:t>1</w:t>
                  </w:r>
                  <w:r>
                    <w:rPr>
                      <w:rFonts w:ascii="Times New Roman" w:hAnsi="Times New Roman"/>
                      <w:bCs/>
                      <w:sz w:val="21"/>
                      <w:szCs w:val="21"/>
                    </w:rPr>
                    <w:t>台便携式</w:t>
                  </w:r>
                  <w:r>
                    <w:rPr>
                      <w:rFonts w:ascii="Times New Roman" w:hAnsi="Times New Roman"/>
                      <w:sz w:val="21"/>
                      <w:szCs w:val="21"/>
                    </w:rPr>
                    <w:t>辐射巡测仪，辐射工作人员进行个人剂量监测，建立健康档案。</w:t>
                  </w:r>
                </w:p>
              </w:tc>
            </w:tr>
            <w:tr w:rsidR="00A925E2" w14:paraId="3D208A99" w14:textId="77777777" w:rsidTr="00B404FC">
              <w:trPr>
                <w:trHeight w:val="454"/>
              </w:trPr>
              <w:tc>
                <w:tcPr>
                  <w:tcW w:w="1685" w:type="dxa"/>
                  <w:vAlign w:val="center"/>
                </w:tcPr>
                <w:p w14:paraId="51F01749" w14:textId="77777777" w:rsidR="00A925E2" w:rsidRDefault="00000000" w:rsidP="00B404FC">
                  <w:pPr>
                    <w:pStyle w:val="17"/>
                    <w:jc w:val="center"/>
                    <w:rPr>
                      <w:rFonts w:ascii="Times New Roman" w:hAnsi="Times New Roman"/>
                      <w:sz w:val="21"/>
                      <w:szCs w:val="21"/>
                    </w:rPr>
                  </w:pPr>
                  <w:r>
                    <w:rPr>
                      <w:rFonts w:ascii="Times New Roman" w:hAnsi="Times New Roman"/>
                      <w:sz w:val="21"/>
                      <w:szCs w:val="21"/>
                    </w:rPr>
                    <w:t>规章制度</w:t>
                  </w:r>
                </w:p>
              </w:tc>
              <w:tc>
                <w:tcPr>
                  <w:tcW w:w="6400" w:type="dxa"/>
                  <w:vAlign w:val="center"/>
                </w:tcPr>
                <w:p w14:paraId="02BA38C5" w14:textId="77777777" w:rsidR="00A925E2" w:rsidRDefault="00000000" w:rsidP="00B404FC">
                  <w:pPr>
                    <w:pStyle w:val="17"/>
                    <w:jc w:val="center"/>
                    <w:rPr>
                      <w:rFonts w:ascii="Times New Roman" w:hAnsi="Times New Roman"/>
                      <w:sz w:val="21"/>
                      <w:szCs w:val="21"/>
                    </w:rPr>
                  </w:pPr>
                  <w:r>
                    <w:rPr>
                      <w:rFonts w:ascii="Times New Roman" w:hAnsi="Times New Roman"/>
                      <w:sz w:val="21"/>
                      <w:szCs w:val="21"/>
                    </w:rPr>
                    <w:t>已经制定各项安全管理制度、操作规程、工作人员考核计划等。辐射安全管理制度和操作规程得到</w:t>
                  </w:r>
                  <w:proofErr w:type="gramStart"/>
                  <w:r>
                    <w:rPr>
                      <w:rFonts w:ascii="Times New Roman" w:hAnsi="Times New Roman"/>
                      <w:sz w:val="21"/>
                      <w:szCs w:val="21"/>
                    </w:rPr>
                    <w:t>宣贯和落实</w:t>
                  </w:r>
                  <w:proofErr w:type="gramEnd"/>
                  <w:r>
                    <w:rPr>
                      <w:rFonts w:ascii="Times New Roman" w:hAnsi="Times New Roman"/>
                      <w:sz w:val="21"/>
                      <w:szCs w:val="21"/>
                    </w:rPr>
                    <w:t>。</w:t>
                  </w:r>
                </w:p>
              </w:tc>
            </w:tr>
            <w:tr w:rsidR="00A925E2" w14:paraId="71012FAC" w14:textId="77777777" w:rsidTr="00B404FC">
              <w:trPr>
                <w:trHeight w:val="454"/>
              </w:trPr>
              <w:tc>
                <w:tcPr>
                  <w:tcW w:w="1685" w:type="dxa"/>
                  <w:vAlign w:val="center"/>
                </w:tcPr>
                <w:p w14:paraId="2471EFCB" w14:textId="77777777" w:rsidR="00A925E2" w:rsidRDefault="00000000" w:rsidP="00B404FC">
                  <w:pPr>
                    <w:pStyle w:val="17"/>
                    <w:jc w:val="center"/>
                    <w:rPr>
                      <w:rFonts w:ascii="Times New Roman" w:hAnsi="Times New Roman"/>
                      <w:sz w:val="21"/>
                      <w:szCs w:val="21"/>
                    </w:rPr>
                  </w:pPr>
                  <w:r>
                    <w:rPr>
                      <w:rFonts w:ascii="Times New Roman" w:hAnsi="Times New Roman"/>
                      <w:sz w:val="21"/>
                      <w:szCs w:val="21"/>
                    </w:rPr>
                    <w:t>人员培训</w:t>
                  </w:r>
                </w:p>
              </w:tc>
              <w:tc>
                <w:tcPr>
                  <w:tcW w:w="6400" w:type="dxa"/>
                  <w:vAlign w:val="center"/>
                </w:tcPr>
                <w:p w14:paraId="420911EB" w14:textId="77777777" w:rsidR="00A925E2" w:rsidRDefault="00000000" w:rsidP="00B404FC">
                  <w:pPr>
                    <w:pStyle w:val="17"/>
                    <w:jc w:val="center"/>
                    <w:rPr>
                      <w:rFonts w:ascii="Times New Roman" w:hAnsi="Times New Roman"/>
                      <w:sz w:val="21"/>
                      <w:szCs w:val="21"/>
                    </w:rPr>
                  </w:pPr>
                  <w:r>
                    <w:rPr>
                      <w:rFonts w:ascii="Times New Roman" w:hAnsi="Times New Roman"/>
                      <w:sz w:val="21"/>
                      <w:szCs w:val="21"/>
                    </w:rPr>
                    <w:t>辐射工作人员通过辐射安全与防护考核。</w:t>
                  </w:r>
                </w:p>
              </w:tc>
            </w:tr>
            <w:tr w:rsidR="00A925E2" w14:paraId="527ADB51" w14:textId="77777777" w:rsidTr="00B404FC">
              <w:trPr>
                <w:trHeight w:val="454"/>
              </w:trPr>
              <w:tc>
                <w:tcPr>
                  <w:tcW w:w="1685" w:type="dxa"/>
                  <w:vAlign w:val="center"/>
                </w:tcPr>
                <w:p w14:paraId="558EC861" w14:textId="77777777" w:rsidR="00A925E2" w:rsidRDefault="00000000" w:rsidP="00B404FC">
                  <w:pPr>
                    <w:pStyle w:val="17"/>
                    <w:jc w:val="center"/>
                    <w:rPr>
                      <w:rFonts w:ascii="Times New Roman" w:hAnsi="Times New Roman"/>
                      <w:sz w:val="21"/>
                      <w:szCs w:val="21"/>
                    </w:rPr>
                  </w:pPr>
                  <w:r>
                    <w:rPr>
                      <w:rFonts w:ascii="Times New Roman" w:hAnsi="Times New Roman"/>
                      <w:sz w:val="21"/>
                      <w:szCs w:val="21"/>
                    </w:rPr>
                    <w:t>应急预案</w:t>
                  </w:r>
                </w:p>
              </w:tc>
              <w:tc>
                <w:tcPr>
                  <w:tcW w:w="6400" w:type="dxa"/>
                  <w:vAlign w:val="center"/>
                </w:tcPr>
                <w:p w14:paraId="61AA047B" w14:textId="77777777" w:rsidR="00A925E2" w:rsidRDefault="00000000" w:rsidP="00B404FC">
                  <w:pPr>
                    <w:pStyle w:val="17"/>
                    <w:jc w:val="center"/>
                    <w:rPr>
                      <w:rFonts w:ascii="Times New Roman" w:hAnsi="Times New Roman"/>
                      <w:sz w:val="21"/>
                      <w:szCs w:val="21"/>
                    </w:rPr>
                  </w:pPr>
                  <w:r>
                    <w:rPr>
                      <w:rFonts w:ascii="Times New Roman" w:hAnsi="Times New Roman"/>
                      <w:sz w:val="21"/>
                      <w:szCs w:val="21"/>
                    </w:rPr>
                    <w:t>辐射事故应急预案符合工作实际，应急预案明确了应急处理组织机构及职责、处理原则、信息传递、处理程序和处理技术方案等。配备必要的应急器材、设备。针对使用射线装置过程中可能存在的风险，建立应急预案，落实必要的应急装备。进行过辐射事故（件）应急演练。</w:t>
                  </w:r>
                </w:p>
              </w:tc>
            </w:tr>
          </w:tbl>
          <w:p w14:paraId="4E3C9D33" w14:textId="77777777" w:rsidR="00A925E2" w:rsidRDefault="00A925E2">
            <w:pPr>
              <w:tabs>
                <w:tab w:val="left" w:pos="2340"/>
              </w:tabs>
              <w:spacing w:line="360" w:lineRule="auto"/>
              <w:ind w:firstLineChars="200" w:firstLine="480"/>
              <w:rPr>
                <w:snapToGrid w:val="0"/>
                <w:kern w:val="0"/>
                <w:sz w:val="24"/>
              </w:rPr>
            </w:pPr>
          </w:p>
          <w:p w14:paraId="27490DCA" w14:textId="77777777" w:rsidR="00A925E2" w:rsidRDefault="00A925E2">
            <w:pPr>
              <w:spacing w:line="360" w:lineRule="auto"/>
              <w:jc w:val="center"/>
              <w:outlineLvl w:val="0"/>
              <w:rPr>
                <w:b/>
                <w:bCs/>
                <w:color w:val="000000" w:themeColor="text1"/>
                <w:sz w:val="28"/>
                <w:szCs w:val="28"/>
              </w:rPr>
            </w:pPr>
          </w:p>
        </w:tc>
      </w:tr>
    </w:tbl>
    <w:p w14:paraId="1DA764FF" w14:textId="684F7D52" w:rsidR="00A925E2" w:rsidRDefault="00000000">
      <w:pPr>
        <w:spacing w:line="360" w:lineRule="auto"/>
        <w:jc w:val="center"/>
        <w:outlineLvl w:val="0"/>
        <w:rPr>
          <w:b/>
          <w:bCs/>
          <w:color w:val="000000" w:themeColor="text1"/>
          <w:sz w:val="28"/>
          <w:szCs w:val="28"/>
        </w:rPr>
      </w:pPr>
      <w:r>
        <w:rPr>
          <w:b/>
          <w:bCs/>
          <w:color w:val="000000" w:themeColor="text1"/>
          <w:sz w:val="28"/>
          <w:szCs w:val="28"/>
        </w:rPr>
        <w:lastRenderedPageBreak/>
        <w:br w:type="page"/>
      </w:r>
      <w:bookmarkStart w:id="47" w:name="_Toc235431422"/>
      <w:r>
        <w:rPr>
          <w:b/>
          <w:bCs/>
          <w:color w:val="000000" w:themeColor="text1"/>
          <w:sz w:val="28"/>
          <w:szCs w:val="28"/>
        </w:rPr>
        <w:lastRenderedPageBreak/>
        <w:t>表</w:t>
      </w:r>
      <w:r>
        <w:rPr>
          <w:b/>
          <w:bCs/>
          <w:color w:val="000000" w:themeColor="text1"/>
          <w:sz w:val="28"/>
          <w:szCs w:val="28"/>
        </w:rPr>
        <w:t xml:space="preserve">12  </w:t>
      </w:r>
      <w:r>
        <w:rPr>
          <w:b/>
          <w:bCs/>
          <w:color w:val="000000" w:themeColor="text1"/>
          <w:sz w:val="28"/>
          <w:szCs w:val="28"/>
        </w:rPr>
        <w:t>辐射安全管理</w:t>
      </w:r>
      <w:bookmarkEnd w:id="4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A925E2" w14:paraId="2A3CFBDE" w14:textId="77777777">
        <w:trPr>
          <w:trHeight w:val="1160"/>
          <w:jc w:val="center"/>
        </w:trPr>
        <w:tc>
          <w:tcPr>
            <w:tcW w:w="8350" w:type="dxa"/>
            <w:vAlign w:val="center"/>
          </w:tcPr>
          <w:p w14:paraId="39DA3EB6" w14:textId="77777777" w:rsidR="00A925E2" w:rsidRDefault="00000000">
            <w:pPr>
              <w:spacing w:beforeLines="50" w:before="120" w:line="360" w:lineRule="auto"/>
              <w:jc w:val="left"/>
              <w:rPr>
                <w:b/>
                <w:color w:val="000000" w:themeColor="text1"/>
                <w:sz w:val="24"/>
              </w:rPr>
            </w:pPr>
            <w:r>
              <w:rPr>
                <w:b/>
                <w:color w:val="000000" w:themeColor="text1"/>
                <w:sz w:val="24"/>
              </w:rPr>
              <w:t>12.1</w:t>
            </w:r>
            <w:r>
              <w:rPr>
                <w:b/>
                <w:color w:val="000000" w:themeColor="text1"/>
                <w:sz w:val="24"/>
              </w:rPr>
              <w:t>辐射安全与环境保护管理机构的设置</w:t>
            </w:r>
          </w:p>
          <w:p w14:paraId="04A4AF2D" w14:textId="77777777" w:rsidR="00A925E2" w:rsidRDefault="00000000">
            <w:pPr>
              <w:spacing w:line="360" w:lineRule="auto"/>
              <w:rPr>
                <w:color w:val="000000" w:themeColor="text1"/>
                <w:sz w:val="24"/>
              </w:rPr>
            </w:pPr>
            <w:r>
              <w:rPr>
                <w:b/>
                <w:color w:val="000000" w:themeColor="text1"/>
                <w:sz w:val="24"/>
              </w:rPr>
              <w:t>12.1.1</w:t>
            </w:r>
            <w:r>
              <w:rPr>
                <w:b/>
                <w:color w:val="000000" w:themeColor="text1"/>
                <w:sz w:val="24"/>
              </w:rPr>
              <w:t>辐射安全管理小组</w:t>
            </w:r>
          </w:p>
          <w:p w14:paraId="5BA236F5" w14:textId="0A6E9248" w:rsidR="00A925E2" w:rsidRDefault="00000000">
            <w:pPr>
              <w:spacing w:line="360" w:lineRule="auto"/>
              <w:ind w:firstLineChars="200" w:firstLine="480"/>
              <w:rPr>
                <w:snapToGrid w:val="0"/>
                <w:color w:val="000000" w:themeColor="text1"/>
                <w:kern w:val="3"/>
                <w:sz w:val="24"/>
              </w:rPr>
            </w:pPr>
            <w:r>
              <w:rPr>
                <w:snapToGrid w:val="0"/>
                <w:color w:val="000000" w:themeColor="text1"/>
                <w:kern w:val="3"/>
                <w:sz w:val="24"/>
              </w:rPr>
              <w:t>医院设立了辐射防护领导小组，并指定了专人负责辐射安全与环境保护管理工作，现有的人员构成具体情况见</w:t>
            </w:r>
            <w:bookmarkStart w:id="48" w:name="OLE_LINK3"/>
            <w:r>
              <w:rPr>
                <w:snapToGrid w:val="0"/>
                <w:color w:val="000000" w:themeColor="text1"/>
                <w:kern w:val="3"/>
                <w:sz w:val="24"/>
              </w:rPr>
              <w:t>表</w:t>
            </w:r>
            <w:r>
              <w:rPr>
                <w:snapToGrid w:val="0"/>
                <w:color w:val="000000" w:themeColor="text1"/>
                <w:kern w:val="3"/>
                <w:sz w:val="24"/>
              </w:rPr>
              <w:t>1-5</w:t>
            </w:r>
            <w:bookmarkEnd w:id="48"/>
            <w:r>
              <w:rPr>
                <w:snapToGrid w:val="0"/>
                <w:color w:val="000000" w:themeColor="text1"/>
                <w:kern w:val="3"/>
                <w:sz w:val="24"/>
              </w:rPr>
              <w:t>。辐射防护领导小组的职责：</w:t>
            </w:r>
          </w:p>
          <w:p w14:paraId="7923337C" w14:textId="77777777" w:rsidR="00A925E2" w:rsidRDefault="00000000">
            <w:pPr>
              <w:spacing w:line="360" w:lineRule="auto"/>
              <w:ind w:firstLineChars="200" w:firstLine="480"/>
              <w:rPr>
                <w:snapToGrid w:val="0"/>
                <w:color w:val="000000" w:themeColor="text1"/>
                <w:kern w:val="3"/>
                <w:sz w:val="24"/>
              </w:rPr>
            </w:pPr>
            <w:r>
              <w:rPr>
                <w:snapToGrid w:val="0"/>
                <w:color w:val="000000" w:themeColor="text1"/>
                <w:kern w:val="3"/>
                <w:sz w:val="24"/>
              </w:rPr>
              <w:t>1</w:t>
            </w:r>
            <w:r>
              <w:rPr>
                <w:snapToGrid w:val="0"/>
                <w:color w:val="000000" w:themeColor="text1"/>
                <w:kern w:val="3"/>
                <w:sz w:val="24"/>
              </w:rPr>
              <w:t>．在医院辐射防护领导小组组长、副组长的领导下，负责本医院辐射安全防护的管理工作。</w:t>
            </w:r>
          </w:p>
          <w:p w14:paraId="567B1E1F" w14:textId="77777777" w:rsidR="00A925E2" w:rsidRDefault="00000000">
            <w:pPr>
              <w:spacing w:line="360" w:lineRule="auto"/>
              <w:ind w:firstLineChars="200" w:firstLine="480"/>
              <w:rPr>
                <w:snapToGrid w:val="0"/>
                <w:color w:val="000000" w:themeColor="text1"/>
                <w:kern w:val="3"/>
                <w:sz w:val="24"/>
              </w:rPr>
            </w:pPr>
            <w:r>
              <w:rPr>
                <w:snapToGrid w:val="0"/>
                <w:color w:val="000000" w:themeColor="text1"/>
                <w:kern w:val="3"/>
                <w:sz w:val="24"/>
              </w:rPr>
              <w:t>2</w:t>
            </w:r>
            <w:r>
              <w:rPr>
                <w:snapToGrid w:val="0"/>
                <w:color w:val="000000" w:themeColor="text1"/>
                <w:kern w:val="3"/>
                <w:sz w:val="24"/>
              </w:rPr>
              <w:t>．贯彻执行国家、北京市政府部门有关法律、法规、规章、相关标准及有关规定。负责对本医院相关部门和人员进行法律、法规及相关标准的培训、教育、指导和监督检查等工作。</w:t>
            </w:r>
          </w:p>
          <w:p w14:paraId="4C3F71B0" w14:textId="77777777" w:rsidR="00A925E2" w:rsidRDefault="00000000">
            <w:pPr>
              <w:spacing w:line="360" w:lineRule="auto"/>
              <w:ind w:firstLineChars="200" w:firstLine="480"/>
              <w:rPr>
                <w:snapToGrid w:val="0"/>
                <w:color w:val="000000" w:themeColor="text1"/>
                <w:kern w:val="3"/>
                <w:sz w:val="24"/>
              </w:rPr>
            </w:pPr>
            <w:r>
              <w:rPr>
                <w:snapToGrid w:val="0"/>
                <w:color w:val="000000" w:themeColor="text1"/>
                <w:kern w:val="3"/>
                <w:sz w:val="24"/>
              </w:rPr>
              <w:t>3</w:t>
            </w:r>
            <w:r>
              <w:rPr>
                <w:snapToGrid w:val="0"/>
                <w:color w:val="000000" w:themeColor="text1"/>
                <w:kern w:val="3"/>
                <w:sz w:val="24"/>
              </w:rPr>
              <w:t>．制定、修订本医院辐射安全防护管理制度及仪器设备操作规程。</w:t>
            </w:r>
          </w:p>
          <w:p w14:paraId="38F95264" w14:textId="77777777" w:rsidR="00A925E2" w:rsidRDefault="00000000">
            <w:pPr>
              <w:spacing w:line="360" w:lineRule="auto"/>
              <w:ind w:firstLineChars="200" w:firstLine="480"/>
              <w:rPr>
                <w:snapToGrid w:val="0"/>
                <w:color w:val="000000" w:themeColor="text1"/>
                <w:kern w:val="3"/>
                <w:sz w:val="24"/>
              </w:rPr>
            </w:pPr>
            <w:r>
              <w:rPr>
                <w:snapToGrid w:val="0"/>
                <w:color w:val="000000" w:themeColor="text1"/>
                <w:kern w:val="3"/>
                <w:sz w:val="24"/>
              </w:rPr>
              <w:t>4</w:t>
            </w:r>
            <w:r>
              <w:rPr>
                <w:snapToGrid w:val="0"/>
                <w:color w:val="000000" w:themeColor="text1"/>
                <w:kern w:val="3"/>
                <w:sz w:val="24"/>
              </w:rPr>
              <w:t>．制定、修订辐射事故应急预案，配备相应的事故处理物资仪器、工具，一旦发生辐射意外事故或情况，在辐射防护领导小组组长的指挥下负责事故现场的应急处理工作。</w:t>
            </w:r>
          </w:p>
          <w:p w14:paraId="4FDA9DEB" w14:textId="77777777" w:rsidR="00A925E2" w:rsidRDefault="00000000">
            <w:pPr>
              <w:spacing w:line="360" w:lineRule="auto"/>
              <w:ind w:firstLineChars="200" w:firstLine="480"/>
              <w:rPr>
                <w:snapToGrid w:val="0"/>
                <w:color w:val="000000" w:themeColor="text1"/>
                <w:kern w:val="3"/>
                <w:sz w:val="24"/>
              </w:rPr>
            </w:pPr>
            <w:r>
              <w:rPr>
                <w:snapToGrid w:val="0"/>
                <w:color w:val="000000" w:themeColor="text1"/>
                <w:kern w:val="3"/>
                <w:sz w:val="24"/>
              </w:rPr>
              <w:t>5</w:t>
            </w:r>
            <w:r>
              <w:rPr>
                <w:snapToGrid w:val="0"/>
                <w:color w:val="000000" w:themeColor="text1"/>
                <w:kern w:val="3"/>
                <w:sz w:val="24"/>
              </w:rPr>
              <w:t>．负责办理辐射安全许可证的申请、登记、换证及年审等工作。</w:t>
            </w:r>
          </w:p>
          <w:p w14:paraId="10E9272D" w14:textId="77777777" w:rsidR="00A925E2" w:rsidRDefault="00000000">
            <w:pPr>
              <w:spacing w:line="360" w:lineRule="auto"/>
              <w:ind w:firstLineChars="200" w:firstLine="480"/>
              <w:rPr>
                <w:snapToGrid w:val="0"/>
                <w:color w:val="000000" w:themeColor="text1"/>
                <w:kern w:val="3"/>
                <w:sz w:val="24"/>
              </w:rPr>
            </w:pPr>
            <w:r>
              <w:rPr>
                <w:snapToGrid w:val="0"/>
                <w:color w:val="000000" w:themeColor="text1"/>
                <w:kern w:val="3"/>
                <w:sz w:val="24"/>
              </w:rPr>
              <w:t>6</w:t>
            </w:r>
            <w:r>
              <w:rPr>
                <w:snapToGrid w:val="0"/>
                <w:color w:val="000000" w:themeColor="text1"/>
                <w:kern w:val="3"/>
                <w:sz w:val="24"/>
              </w:rPr>
              <w:t>．建立装置档案，组织医院有关部门和人员对使用的装置及剂量监测仪器进行检查和维护保养，保证正常使用。</w:t>
            </w:r>
          </w:p>
          <w:p w14:paraId="5B90A4EA" w14:textId="77777777" w:rsidR="00A925E2" w:rsidRDefault="00000000">
            <w:pPr>
              <w:spacing w:line="360" w:lineRule="auto"/>
              <w:ind w:firstLineChars="200" w:firstLine="480"/>
              <w:rPr>
                <w:snapToGrid w:val="0"/>
                <w:color w:val="000000" w:themeColor="text1"/>
                <w:kern w:val="3"/>
                <w:sz w:val="24"/>
              </w:rPr>
            </w:pPr>
            <w:r>
              <w:rPr>
                <w:snapToGrid w:val="0"/>
                <w:color w:val="000000" w:themeColor="text1"/>
                <w:kern w:val="3"/>
                <w:sz w:val="24"/>
              </w:rPr>
              <w:t>7</w:t>
            </w:r>
            <w:r>
              <w:rPr>
                <w:snapToGrid w:val="0"/>
                <w:color w:val="000000" w:themeColor="text1"/>
                <w:kern w:val="3"/>
                <w:sz w:val="24"/>
              </w:rPr>
              <w:t>．对医院从事辐射工作的人员进行条件和岗位能力的考核，组织参加专业体检、培训并取得相应资格证。</w:t>
            </w:r>
          </w:p>
          <w:p w14:paraId="57138E5B" w14:textId="77777777" w:rsidR="00A925E2" w:rsidRDefault="00000000">
            <w:pPr>
              <w:spacing w:line="360" w:lineRule="auto"/>
              <w:ind w:firstLineChars="200" w:firstLine="480"/>
              <w:rPr>
                <w:snapToGrid w:val="0"/>
                <w:color w:val="000000" w:themeColor="text1"/>
                <w:kern w:val="3"/>
                <w:sz w:val="24"/>
              </w:rPr>
            </w:pPr>
            <w:r>
              <w:rPr>
                <w:snapToGrid w:val="0"/>
                <w:color w:val="000000" w:themeColor="text1"/>
                <w:kern w:val="3"/>
                <w:sz w:val="24"/>
              </w:rPr>
              <w:t>8</w:t>
            </w:r>
            <w:r>
              <w:rPr>
                <w:snapToGrid w:val="0"/>
                <w:color w:val="000000" w:themeColor="text1"/>
                <w:kern w:val="3"/>
                <w:sz w:val="24"/>
              </w:rPr>
              <w:t>．组织实施对从事辐射工作人员的剂量监测，做好个人剂量计定期检测工作，对数据进行汇总、登记、分析等工作。做好医院年度评估报告工作，认真总结、持续改进并上报有关部门。</w:t>
            </w:r>
          </w:p>
          <w:p w14:paraId="7E1D18F8" w14:textId="77777777" w:rsidR="00A925E2" w:rsidRDefault="00000000">
            <w:pPr>
              <w:spacing w:line="360" w:lineRule="auto"/>
              <w:rPr>
                <w:b/>
                <w:color w:val="000000" w:themeColor="text1"/>
                <w:sz w:val="24"/>
              </w:rPr>
            </w:pPr>
            <w:r>
              <w:rPr>
                <w:b/>
                <w:color w:val="000000" w:themeColor="text1"/>
                <w:sz w:val="24"/>
              </w:rPr>
              <w:t>12.1.2</w:t>
            </w:r>
            <w:r>
              <w:rPr>
                <w:b/>
                <w:color w:val="000000" w:themeColor="text1"/>
                <w:sz w:val="24"/>
              </w:rPr>
              <w:t>辐射工作人员</w:t>
            </w:r>
          </w:p>
          <w:p w14:paraId="188561D5" w14:textId="77777777" w:rsidR="00A925E2" w:rsidRDefault="00000000">
            <w:pPr>
              <w:spacing w:line="360" w:lineRule="auto"/>
              <w:ind w:firstLineChars="200" w:firstLine="480"/>
              <w:rPr>
                <w:bCs/>
                <w:color w:val="000000" w:themeColor="text1"/>
                <w:sz w:val="24"/>
              </w:rPr>
            </w:pPr>
            <w:r>
              <w:rPr>
                <w:bCs/>
                <w:color w:val="000000" w:themeColor="text1"/>
                <w:sz w:val="24"/>
              </w:rPr>
              <w:t>本项目运行后，</w:t>
            </w:r>
            <w:proofErr w:type="gramStart"/>
            <w:r>
              <w:rPr>
                <w:bCs/>
                <w:color w:val="000000" w:themeColor="text1"/>
                <w:sz w:val="24"/>
              </w:rPr>
              <w:t>导管室拟</w:t>
            </w:r>
            <w:proofErr w:type="gramEnd"/>
            <w:r>
              <w:rPr>
                <w:bCs/>
                <w:color w:val="000000" w:themeColor="text1"/>
                <w:sz w:val="24"/>
              </w:rPr>
              <w:t>调用现有辐射工作人员</w:t>
            </w:r>
            <w:r>
              <w:rPr>
                <w:bCs/>
                <w:color w:val="000000" w:themeColor="text1"/>
                <w:sz w:val="24"/>
              </w:rPr>
              <w:t>8</w:t>
            </w:r>
            <w:r>
              <w:rPr>
                <w:bCs/>
                <w:color w:val="000000" w:themeColor="text1"/>
                <w:sz w:val="24"/>
              </w:rPr>
              <w:t>名，综合</w:t>
            </w:r>
            <w:proofErr w:type="gramStart"/>
            <w:r>
              <w:rPr>
                <w:bCs/>
                <w:color w:val="000000" w:themeColor="text1"/>
                <w:sz w:val="24"/>
              </w:rPr>
              <w:t>介入治疗室仍使用</w:t>
            </w:r>
            <w:proofErr w:type="gramEnd"/>
            <w:r>
              <w:rPr>
                <w:bCs/>
                <w:color w:val="000000" w:themeColor="text1"/>
                <w:sz w:val="24"/>
              </w:rPr>
              <w:t>现有工作人员，涉及</w:t>
            </w:r>
            <w:r>
              <w:rPr>
                <w:bCs/>
                <w:color w:val="000000" w:themeColor="text1"/>
                <w:sz w:val="24"/>
              </w:rPr>
              <w:t>12</w:t>
            </w:r>
            <w:r>
              <w:rPr>
                <w:bCs/>
                <w:color w:val="000000" w:themeColor="text1"/>
                <w:sz w:val="24"/>
              </w:rPr>
              <w:t>名辐射工作人员，能够满足设备的使用需求。</w:t>
            </w:r>
          </w:p>
          <w:p w14:paraId="3D53D0FD" w14:textId="54926CD6" w:rsidR="00A925E2" w:rsidRDefault="00000000">
            <w:pPr>
              <w:spacing w:line="360" w:lineRule="auto"/>
              <w:ind w:firstLineChars="200" w:firstLine="480"/>
              <w:rPr>
                <w:b/>
                <w:color w:val="000000" w:themeColor="text1"/>
                <w:sz w:val="24"/>
              </w:rPr>
            </w:pPr>
            <w:r>
              <w:rPr>
                <w:sz w:val="24"/>
              </w:rPr>
              <w:t>所有辐射工作人员上岗前需完成辐射安全与防护知识考核。同时按照国家相关规定进行个人剂量监测和职业健康检查，建立个人剂量档案和职业健康监护档案，并为工作人员保存职业照射记录</w:t>
            </w:r>
            <w:r>
              <w:rPr>
                <w:color w:val="000000" w:themeColor="text1"/>
                <w:sz w:val="24"/>
              </w:rPr>
              <w:t>。</w:t>
            </w:r>
          </w:p>
          <w:p w14:paraId="53854D28" w14:textId="77777777" w:rsidR="00A925E2" w:rsidRDefault="00000000">
            <w:pPr>
              <w:spacing w:line="360" w:lineRule="auto"/>
              <w:jc w:val="left"/>
              <w:rPr>
                <w:b/>
                <w:color w:val="000000" w:themeColor="text1"/>
                <w:sz w:val="24"/>
              </w:rPr>
            </w:pPr>
            <w:r>
              <w:rPr>
                <w:b/>
                <w:color w:val="000000" w:themeColor="text1"/>
                <w:sz w:val="24"/>
              </w:rPr>
              <w:t>12.2</w:t>
            </w:r>
            <w:r>
              <w:rPr>
                <w:b/>
                <w:color w:val="000000" w:themeColor="text1"/>
                <w:sz w:val="24"/>
              </w:rPr>
              <w:t>辐射安全管理规章制度</w:t>
            </w:r>
          </w:p>
          <w:p w14:paraId="0820390A" w14:textId="77777777" w:rsidR="00A925E2" w:rsidRDefault="00000000">
            <w:pPr>
              <w:spacing w:line="360" w:lineRule="auto"/>
              <w:ind w:firstLineChars="200" w:firstLine="480"/>
              <w:rPr>
                <w:color w:val="000000" w:themeColor="text1"/>
                <w:sz w:val="24"/>
              </w:rPr>
            </w:pPr>
            <w:r>
              <w:rPr>
                <w:color w:val="000000" w:themeColor="text1"/>
                <w:sz w:val="24"/>
              </w:rPr>
              <w:lastRenderedPageBreak/>
              <w:t>中日友好医院制定了多项辐射安全管理制度，包括《辐射安全防护保卫制度》《设备操作规程》《辐射安全岗位职责》《设备检修维护制度》《辐射应急预案》《人员培训考核计划》《监测方案》等。</w:t>
            </w:r>
          </w:p>
          <w:p w14:paraId="5738F7EB" w14:textId="77777777" w:rsidR="00A925E2" w:rsidRDefault="00000000">
            <w:pPr>
              <w:spacing w:line="360" w:lineRule="auto"/>
              <w:ind w:firstLineChars="200" w:firstLine="480"/>
              <w:rPr>
                <w:color w:val="000000" w:themeColor="text1"/>
                <w:sz w:val="24"/>
              </w:rPr>
            </w:pPr>
            <w:r>
              <w:rPr>
                <w:color w:val="000000" w:themeColor="text1"/>
                <w:sz w:val="24"/>
              </w:rPr>
              <w:t>本项目实施后，医院核技术利用的</w:t>
            </w:r>
            <w:bookmarkStart w:id="49" w:name="_Hlk150289397"/>
            <w:r>
              <w:rPr>
                <w:color w:val="000000" w:themeColor="text1"/>
                <w:sz w:val="24"/>
              </w:rPr>
              <w:t>种类和范围不变</w:t>
            </w:r>
            <w:bookmarkEnd w:id="49"/>
            <w:r>
              <w:rPr>
                <w:color w:val="000000" w:themeColor="text1"/>
                <w:sz w:val="24"/>
              </w:rPr>
              <w:t>。结合新项目的开展，医院将在重新申领辐射安全许可证前，组织相关人员完善相关制度，如操作规程、监测方案、辐射突发环境事件应急预案等，确保全部辐射工作有章可循。同时，组织各科室人员进行学习，确保辐射工作安全受控。</w:t>
            </w:r>
          </w:p>
          <w:p w14:paraId="063A4C83" w14:textId="77777777" w:rsidR="00A925E2" w:rsidRDefault="00000000">
            <w:pPr>
              <w:spacing w:line="360" w:lineRule="auto"/>
              <w:rPr>
                <w:color w:val="000000" w:themeColor="text1"/>
                <w:sz w:val="24"/>
              </w:rPr>
            </w:pPr>
            <w:r>
              <w:rPr>
                <w:b/>
                <w:color w:val="000000" w:themeColor="text1"/>
                <w:sz w:val="24"/>
              </w:rPr>
              <w:t>12.3</w:t>
            </w:r>
            <w:r>
              <w:rPr>
                <w:b/>
                <w:color w:val="000000" w:themeColor="text1"/>
                <w:sz w:val="24"/>
              </w:rPr>
              <w:t>辐射监测</w:t>
            </w:r>
          </w:p>
          <w:p w14:paraId="0595E5FB" w14:textId="77777777" w:rsidR="00A925E2" w:rsidRDefault="00000000">
            <w:pPr>
              <w:spacing w:line="360" w:lineRule="auto"/>
              <w:jc w:val="left"/>
              <w:rPr>
                <w:b/>
                <w:color w:val="000000" w:themeColor="text1"/>
                <w:sz w:val="24"/>
              </w:rPr>
            </w:pPr>
            <w:r>
              <w:rPr>
                <w:b/>
                <w:color w:val="000000" w:themeColor="text1"/>
                <w:sz w:val="24"/>
              </w:rPr>
              <w:t>12.3.1</w:t>
            </w:r>
            <w:r>
              <w:rPr>
                <w:b/>
                <w:color w:val="000000" w:themeColor="text1"/>
                <w:sz w:val="24"/>
              </w:rPr>
              <w:t>个人剂量监测</w:t>
            </w:r>
          </w:p>
          <w:p w14:paraId="218013F5" w14:textId="77777777" w:rsidR="00A925E2" w:rsidRDefault="00000000">
            <w:pPr>
              <w:spacing w:line="360" w:lineRule="auto"/>
              <w:ind w:firstLineChars="200" w:firstLine="480"/>
              <w:rPr>
                <w:color w:val="000000" w:themeColor="text1"/>
                <w:sz w:val="24"/>
              </w:rPr>
            </w:pPr>
            <w:r>
              <w:rPr>
                <w:color w:val="000000" w:themeColor="text1"/>
                <w:sz w:val="24"/>
              </w:rPr>
              <w:t>中日友好医院已制定了医院有关辐射工作人员个人剂量监测的管理要求，并将辐射工作人员个人剂量监测工作作为全院辐射监测计划体系的管理目标之一。全院现有辐射工作人员的个人剂量监测工作已</w:t>
            </w:r>
            <w:proofErr w:type="gramStart"/>
            <w:r>
              <w:rPr>
                <w:color w:val="000000" w:themeColor="text1"/>
                <w:sz w:val="24"/>
              </w:rPr>
              <w:t>委托长润安测科技</w:t>
            </w:r>
            <w:proofErr w:type="gramEnd"/>
            <w:r>
              <w:rPr>
                <w:color w:val="000000" w:themeColor="text1"/>
                <w:sz w:val="24"/>
              </w:rPr>
              <w:t>有限公司承担，监测频度为每季度检测一次，并按照《职业性外照射个人监测规范》（</w:t>
            </w:r>
            <w:r>
              <w:rPr>
                <w:color w:val="000000" w:themeColor="text1"/>
                <w:sz w:val="24"/>
              </w:rPr>
              <w:t>GBZ 128-2019</w:t>
            </w:r>
            <w:r>
              <w:rPr>
                <w:color w:val="000000" w:themeColor="text1"/>
                <w:sz w:val="24"/>
              </w:rPr>
              <w:t>）和《放射性同位素与射线装置安全和防护管理办法》（原环境保护部令</w:t>
            </w:r>
            <w:r>
              <w:rPr>
                <w:color w:val="000000" w:themeColor="text1"/>
                <w:sz w:val="24"/>
              </w:rPr>
              <w:t>18</w:t>
            </w:r>
            <w:r>
              <w:rPr>
                <w:color w:val="000000" w:themeColor="text1"/>
                <w:sz w:val="24"/>
              </w:rPr>
              <w:t>号）要求建立个人剂量档案。医院严格要求辐射工作人员按照规范佩戴个人剂量计，规定在个人剂量计佩戴时间届满一个监测周期时，由专人负责收集剂量计送检更换，医院严格按照国家法规和相关标准进行个人剂量监测和相关的防护管理工作。</w:t>
            </w:r>
          </w:p>
          <w:p w14:paraId="498A51B5" w14:textId="77777777" w:rsidR="00A925E2" w:rsidRDefault="00000000">
            <w:pPr>
              <w:spacing w:line="360" w:lineRule="auto"/>
              <w:ind w:firstLineChars="200" w:firstLine="480"/>
              <w:rPr>
                <w:color w:val="000000" w:themeColor="text1"/>
                <w:sz w:val="24"/>
              </w:rPr>
            </w:pPr>
            <w:r>
              <w:rPr>
                <w:color w:val="000000" w:themeColor="text1"/>
                <w:sz w:val="24"/>
              </w:rPr>
              <w:t>本项目投入使用后，所涉及新增辐射工作人员将办理个人剂量监测。</w:t>
            </w:r>
          </w:p>
          <w:p w14:paraId="2B54DAED" w14:textId="77777777" w:rsidR="00A925E2" w:rsidRDefault="00000000">
            <w:pPr>
              <w:tabs>
                <w:tab w:val="left" w:pos="2340"/>
              </w:tabs>
              <w:spacing w:line="360" w:lineRule="auto"/>
              <w:rPr>
                <w:b/>
                <w:color w:val="000000" w:themeColor="text1"/>
                <w:sz w:val="24"/>
              </w:rPr>
            </w:pPr>
            <w:r>
              <w:rPr>
                <w:b/>
                <w:color w:val="000000" w:themeColor="text1"/>
                <w:sz w:val="24"/>
              </w:rPr>
              <w:t>12.3.2</w:t>
            </w:r>
            <w:r>
              <w:rPr>
                <w:b/>
                <w:color w:val="000000" w:themeColor="text1"/>
                <w:sz w:val="24"/>
              </w:rPr>
              <w:t>工作场所和辐射环境监测</w:t>
            </w:r>
          </w:p>
          <w:p w14:paraId="7BA83E63" w14:textId="77777777" w:rsidR="00A925E2" w:rsidRDefault="00000000">
            <w:pPr>
              <w:spacing w:line="360" w:lineRule="auto"/>
              <w:ind w:firstLineChars="200" w:firstLine="480"/>
              <w:rPr>
                <w:bCs/>
                <w:color w:val="000000" w:themeColor="text1"/>
                <w:sz w:val="24"/>
              </w:rPr>
            </w:pPr>
            <w:r>
              <w:rPr>
                <w:color w:val="000000" w:themeColor="text1"/>
                <w:sz w:val="24"/>
              </w:rPr>
              <w:t>根据原环保部</w:t>
            </w:r>
            <w:r>
              <w:rPr>
                <w:color w:val="000000" w:themeColor="text1"/>
                <w:sz w:val="24"/>
              </w:rPr>
              <w:t>18</w:t>
            </w:r>
            <w:r>
              <w:rPr>
                <w:color w:val="000000" w:themeColor="text1"/>
                <w:sz w:val="24"/>
              </w:rPr>
              <w:t>令的要求，中日友好医院委托有资质单位每年对工作场所进行</w:t>
            </w:r>
            <w:r>
              <w:rPr>
                <w:color w:val="000000" w:themeColor="text1"/>
                <w:sz w:val="24"/>
              </w:rPr>
              <w:t>1</w:t>
            </w:r>
            <w:r>
              <w:rPr>
                <w:color w:val="000000" w:themeColor="text1"/>
                <w:sz w:val="24"/>
              </w:rPr>
              <w:t>次辐射水平监测。此外，每年使用便携式剂量率</w:t>
            </w:r>
            <w:proofErr w:type="gramStart"/>
            <w:r>
              <w:rPr>
                <w:color w:val="000000" w:themeColor="text1"/>
                <w:sz w:val="24"/>
              </w:rPr>
              <w:t>仪开展</w:t>
            </w:r>
            <w:proofErr w:type="gramEnd"/>
            <w:r>
              <w:rPr>
                <w:color w:val="000000" w:themeColor="text1"/>
                <w:sz w:val="24"/>
              </w:rPr>
              <w:t>2</w:t>
            </w:r>
            <w:r>
              <w:rPr>
                <w:color w:val="000000" w:themeColor="text1"/>
                <w:sz w:val="24"/>
              </w:rPr>
              <w:t>次自行监测</w:t>
            </w:r>
            <w:r>
              <w:rPr>
                <w:bCs/>
                <w:color w:val="000000" w:themeColor="text1"/>
                <w:sz w:val="24"/>
              </w:rPr>
              <w:t>，建立辐射环境监测记录，包括测量位置、测量条件、测量仪器、测量时间、测量人员和剂量率数据等内容。</w:t>
            </w:r>
          </w:p>
          <w:p w14:paraId="006E4A90" w14:textId="77777777" w:rsidR="00A925E2" w:rsidRDefault="00000000">
            <w:pPr>
              <w:spacing w:line="360" w:lineRule="auto"/>
              <w:ind w:firstLineChars="200" w:firstLine="480"/>
              <w:rPr>
                <w:color w:val="000000" w:themeColor="text1"/>
                <w:sz w:val="24"/>
              </w:rPr>
            </w:pPr>
            <w:r>
              <w:rPr>
                <w:color w:val="000000" w:themeColor="text1"/>
                <w:sz w:val="24"/>
              </w:rPr>
              <w:t>本项目启用后，利用配备的便携式辐射剂量检测仪，能够满足放射肿瘤科辐射防护和环境保护的要求。</w:t>
            </w:r>
            <w:r>
              <w:rPr>
                <w:bCs/>
                <w:color w:val="000000" w:themeColor="text1"/>
                <w:sz w:val="24"/>
              </w:rPr>
              <w:t>对拟建辐射工作场所进行监测，</w:t>
            </w:r>
            <w:r>
              <w:rPr>
                <w:color w:val="000000" w:themeColor="text1"/>
                <w:sz w:val="24"/>
              </w:rPr>
              <w:t>本项目自行监测方案如下。</w:t>
            </w:r>
          </w:p>
          <w:p w14:paraId="222F2DB0" w14:textId="77777777" w:rsidR="00A925E2" w:rsidRDefault="00000000">
            <w:pPr>
              <w:spacing w:line="360" w:lineRule="auto"/>
              <w:ind w:firstLineChars="200" w:firstLine="480"/>
              <w:rPr>
                <w:color w:val="000000" w:themeColor="text1"/>
                <w:sz w:val="24"/>
              </w:rPr>
            </w:pPr>
            <w:r>
              <w:rPr>
                <w:color w:val="000000" w:themeColor="text1"/>
                <w:sz w:val="24"/>
              </w:rPr>
              <w:t>（</w:t>
            </w:r>
            <w:r>
              <w:rPr>
                <w:color w:val="000000" w:themeColor="text1"/>
                <w:sz w:val="24"/>
              </w:rPr>
              <w:t>1</w:t>
            </w:r>
            <w:r>
              <w:rPr>
                <w:color w:val="000000" w:themeColor="text1"/>
                <w:sz w:val="24"/>
              </w:rPr>
              <w:t>）监测项目：</w:t>
            </w:r>
            <w:r>
              <w:rPr>
                <w:color w:val="000000" w:themeColor="text1"/>
                <w:sz w:val="24"/>
              </w:rPr>
              <w:t>X</w:t>
            </w:r>
            <w:r>
              <w:rPr>
                <w:color w:val="000000" w:themeColor="text1"/>
                <w:sz w:val="24"/>
              </w:rPr>
              <w:t>、</w:t>
            </w:r>
            <w:r>
              <w:rPr>
                <w:color w:val="000000" w:themeColor="text1"/>
                <w:sz w:val="24"/>
              </w:rPr>
              <w:t>γ</w:t>
            </w:r>
            <w:r>
              <w:rPr>
                <w:color w:val="000000" w:themeColor="text1"/>
                <w:sz w:val="24"/>
              </w:rPr>
              <w:t>剂量率水平</w:t>
            </w:r>
          </w:p>
          <w:p w14:paraId="06F87556" w14:textId="77777777" w:rsidR="00A925E2" w:rsidRDefault="00000000">
            <w:pPr>
              <w:spacing w:line="360" w:lineRule="auto"/>
              <w:ind w:firstLineChars="200" w:firstLine="480"/>
              <w:rPr>
                <w:color w:val="000000" w:themeColor="text1"/>
                <w:sz w:val="24"/>
              </w:rPr>
            </w:pPr>
            <w:r>
              <w:rPr>
                <w:color w:val="000000" w:themeColor="text1"/>
                <w:sz w:val="24"/>
              </w:rPr>
              <w:t>（</w:t>
            </w:r>
            <w:r>
              <w:rPr>
                <w:color w:val="000000" w:themeColor="text1"/>
                <w:sz w:val="24"/>
              </w:rPr>
              <w:t>2</w:t>
            </w:r>
            <w:r>
              <w:rPr>
                <w:color w:val="000000" w:themeColor="text1"/>
                <w:sz w:val="24"/>
              </w:rPr>
              <w:t>）检测设备：</w:t>
            </w:r>
            <w:r>
              <w:rPr>
                <w:color w:val="000000" w:themeColor="text1"/>
                <w:sz w:val="24"/>
              </w:rPr>
              <w:t>X-γ</w:t>
            </w:r>
            <w:r>
              <w:rPr>
                <w:color w:val="000000" w:themeColor="text1"/>
                <w:sz w:val="24"/>
              </w:rPr>
              <w:t>辐射剂量率仪</w:t>
            </w:r>
          </w:p>
          <w:p w14:paraId="04BA0C4C" w14:textId="77777777" w:rsidR="00A925E2" w:rsidRDefault="00000000">
            <w:pPr>
              <w:spacing w:line="360" w:lineRule="auto"/>
              <w:ind w:firstLineChars="200" w:firstLine="480"/>
              <w:rPr>
                <w:color w:val="000000" w:themeColor="text1"/>
                <w:sz w:val="24"/>
              </w:rPr>
            </w:pPr>
            <w:r>
              <w:rPr>
                <w:color w:val="000000" w:themeColor="text1"/>
                <w:sz w:val="24"/>
              </w:rPr>
              <w:lastRenderedPageBreak/>
              <w:t>（</w:t>
            </w:r>
            <w:r>
              <w:rPr>
                <w:color w:val="000000" w:themeColor="text1"/>
                <w:sz w:val="24"/>
              </w:rPr>
              <w:t>3</w:t>
            </w:r>
            <w:r>
              <w:rPr>
                <w:color w:val="000000" w:themeColor="text1"/>
                <w:sz w:val="24"/>
              </w:rPr>
              <w:t>）检测频次：</w:t>
            </w:r>
            <w:r>
              <w:rPr>
                <w:kern w:val="0"/>
                <w:sz w:val="24"/>
              </w:rPr>
              <w:t>剂量率水平每年不少于</w:t>
            </w:r>
            <w:r>
              <w:rPr>
                <w:kern w:val="0"/>
                <w:sz w:val="24"/>
              </w:rPr>
              <w:t>2</w:t>
            </w:r>
            <w:r>
              <w:rPr>
                <w:kern w:val="0"/>
                <w:sz w:val="24"/>
              </w:rPr>
              <w:t>次（含委托检测</w:t>
            </w:r>
            <w:r>
              <w:rPr>
                <w:kern w:val="0"/>
                <w:sz w:val="24"/>
              </w:rPr>
              <w:t>1</w:t>
            </w:r>
            <w:r>
              <w:rPr>
                <w:kern w:val="0"/>
                <w:sz w:val="24"/>
              </w:rPr>
              <w:t>次）</w:t>
            </w:r>
            <w:r>
              <w:rPr>
                <w:color w:val="000000" w:themeColor="text1"/>
                <w:sz w:val="24"/>
              </w:rPr>
              <w:t>。</w:t>
            </w:r>
          </w:p>
          <w:p w14:paraId="7076633C" w14:textId="77777777" w:rsidR="00A925E2" w:rsidRDefault="00000000">
            <w:pPr>
              <w:spacing w:line="360" w:lineRule="auto"/>
              <w:ind w:firstLineChars="200" w:firstLine="480"/>
              <w:rPr>
                <w:color w:val="000000" w:themeColor="text1"/>
                <w:sz w:val="24"/>
              </w:rPr>
            </w:pPr>
            <w:r>
              <w:rPr>
                <w:color w:val="000000" w:themeColor="text1"/>
                <w:sz w:val="24"/>
              </w:rPr>
              <w:t>本项目涉及工作场所的监测布点：监测点位如图</w:t>
            </w:r>
            <w:r>
              <w:rPr>
                <w:color w:val="000000" w:themeColor="text1"/>
                <w:sz w:val="24"/>
              </w:rPr>
              <w:t>12-1</w:t>
            </w:r>
            <w:r>
              <w:rPr>
                <w:color w:val="000000" w:themeColor="text1"/>
                <w:sz w:val="24"/>
              </w:rPr>
              <w:t>、图</w:t>
            </w:r>
            <w:r>
              <w:rPr>
                <w:color w:val="000000" w:themeColor="text1"/>
                <w:sz w:val="24"/>
              </w:rPr>
              <w:t>12-2</w:t>
            </w:r>
            <w:r>
              <w:rPr>
                <w:color w:val="000000" w:themeColor="text1"/>
                <w:sz w:val="24"/>
              </w:rPr>
              <w:t>，主要是辐射工作场所的周边、楼上、楼下，特别是控制室和防护门处，</w:t>
            </w:r>
            <w:r>
              <w:rPr>
                <w:bCs/>
                <w:color w:val="000000" w:themeColor="text1"/>
                <w:sz w:val="24"/>
              </w:rPr>
              <w:t>点位及频次设置见表</w:t>
            </w:r>
            <w:r>
              <w:rPr>
                <w:bCs/>
                <w:color w:val="000000" w:themeColor="text1"/>
                <w:sz w:val="24"/>
              </w:rPr>
              <w:t>12-1</w:t>
            </w:r>
            <w:r>
              <w:rPr>
                <w:color w:val="000000" w:themeColor="text1"/>
                <w:sz w:val="24"/>
              </w:rPr>
              <w:t>。测量结果连同测量条件、测量方法和仪器、测量时间等一同记录并妥善保存，并根据标准要求，每年进行一次设备状态检测。</w:t>
            </w:r>
          </w:p>
          <w:p w14:paraId="67582FCF" w14:textId="77777777" w:rsidR="00A925E2" w:rsidRDefault="00000000">
            <w:pPr>
              <w:jc w:val="center"/>
              <w:rPr>
                <w:b/>
                <w:color w:val="000000" w:themeColor="text1"/>
                <w:sz w:val="24"/>
              </w:rPr>
            </w:pPr>
            <w:bookmarkStart w:id="50" w:name="_Toc21510727"/>
            <w:r>
              <w:rPr>
                <w:b/>
                <w:color w:val="000000" w:themeColor="text1"/>
                <w:sz w:val="24"/>
              </w:rPr>
              <w:t>表</w:t>
            </w:r>
            <w:r>
              <w:rPr>
                <w:b/>
                <w:color w:val="000000" w:themeColor="text1"/>
                <w:sz w:val="24"/>
              </w:rPr>
              <w:t xml:space="preserve">12-1  </w:t>
            </w:r>
            <w:r>
              <w:rPr>
                <w:b/>
                <w:color w:val="000000" w:themeColor="text1"/>
                <w:sz w:val="24"/>
              </w:rPr>
              <w:t>本项目设备监测计划</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1706"/>
              <w:gridCol w:w="2899"/>
              <w:gridCol w:w="1706"/>
            </w:tblGrid>
            <w:tr w:rsidR="00A925E2" w:rsidRPr="00B404FC" w14:paraId="1ED9D2F1" w14:textId="77777777">
              <w:trPr>
                <w:trHeight w:val="454"/>
                <w:jc w:val="center"/>
              </w:trPr>
              <w:tc>
                <w:tcPr>
                  <w:tcW w:w="1089" w:type="pct"/>
                  <w:tcBorders>
                    <w:top w:val="single" w:sz="4" w:space="0" w:color="auto"/>
                    <w:left w:val="single" w:sz="4" w:space="0" w:color="auto"/>
                    <w:bottom w:val="single" w:sz="4" w:space="0" w:color="auto"/>
                    <w:right w:val="single" w:sz="4" w:space="0" w:color="auto"/>
                  </w:tcBorders>
                  <w:vAlign w:val="center"/>
                </w:tcPr>
                <w:p w14:paraId="3D2EFC01" w14:textId="77777777" w:rsidR="00A925E2" w:rsidRPr="00B404FC" w:rsidRDefault="00000000">
                  <w:pPr>
                    <w:overflowPunct w:val="0"/>
                    <w:jc w:val="center"/>
                    <w:rPr>
                      <w:b/>
                      <w:szCs w:val="21"/>
                    </w:rPr>
                  </w:pPr>
                  <w:r w:rsidRPr="00B404FC">
                    <w:rPr>
                      <w:b/>
                      <w:szCs w:val="21"/>
                    </w:rPr>
                    <w:t>场所</w:t>
                  </w:r>
                </w:p>
              </w:tc>
              <w:tc>
                <w:tcPr>
                  <w:tcW w:w="1057" w:type="pct"/>
                  <w:tcBorders>
                    <w:top w:val="single" w:sz="4" w:space="0" w:color="auto"/>
                    <w:left w:val="single" w:sz="4" w:space="0" w:color="auto"/>
                    <w:bottom w:val="single" w:sz="4" w:space="0" w:color="auto"/>
                    <w:right w:val="single" w:sz="4" w:space="0" w:color="auto"/>
                  </w:tcBorders>
                  <w:vAlign w:val="center"/>
                </w:tcPr>
                <w:p w14:paraId="4E868A1B" w14:textId="77777777" w:rsidR="00A925E2" w:rsidRPr="00B404FC" w:rsidRDefault="00000000">
                  <w:pPr>
                    <w:overflowPunct w:val="0"/>
                    <w:jc w:val="center"/>
                    <w:rPr>
                      <w:b/>
                      <w:szCs w:val="21"/>
                    </w:rPr>
                  </w:pPr>
                  <w:r w:rsidRPr="00B404FC">
                    <w:rPr>
                      <w:b/>
                      <w:szCs w:val="21"/>
                    </w:rPr>
                    <w:t>测点编号</w:t>
                  </w:r>
                </w:p>
              </w:tc>
              <w:tc>
                <w:tcPr>
                  <w:tcW w:w="1796" w:type="pct"/>
                  <w:tcBorders>
                    <w:top w:val="single" w:sz="4" w:space="0" w:color="auto"/>
                    <w:left w:val="single" w:sz="4" w:space="0" w:color="auto"/>
                    <w:bottom w:val="single" w:sz="4" w:space="0" w:color="auto"/>
                    <w:right w:val="single" w:sz="4" w:space="0" w:color="auto"/>
                  </w:tcBorders>
                  <w:vAlign w:val="center"/>
                </w:tcPr>
                <w:p w14:paraId="1A6CFC30" w14:textId="77777777" w:rsidR="00A925E2" w:rsidRPr="00B404FC" w:rsidRDefault="00000000">
                  <w:pPr>
                    <w:overflowPunct w:val="0"/>
                    <w:jc w:val="center"/>
                    <w:rPr>
                      <w:b/>
                      <w:szCs w:val="21"/>
                    </w:rPr>
                  </w:pPr>
                  <w:r w:rsidRPr="00B404FC">
                    <w:rPr>
                      <w:b/>
                      <w:szCs w:val="21"/>
                    </w:rPr>
                    <w:t>位置描述</w:t>
                  </w:r>
                </w:p>
              </w:tc>
              <w:tc>
                <w:tcPr>
                  <w:tcW w:w="1057" w:type="pct"/>
                  <w:tcBorders>
                    <w:top w:val="single" w:sz="4" w:space="0" w:color="auto"/>
                    <w:left w:val="single" w:sz="4" w:space="0" w:color="auto"/>
                    <w:bottom w:val="single" w:sz="4" w:space="0" w:color="auto"/>
                    <w:right w:val="single" w:sz="4" w:space="0" w:color="auto"/>
                  </w:tcBorders>
                  <w:vAlign w:val="center"/>
                </w:tcPr>
                <w:p w14:paraId="621370C3" w14:textId="77777777" w:rsidR="00A925E2" w:rsidRPr="00B404FC" w:rsidRDefault="00000000">
                  <w:pPr>
                    <w:overflowPunct w:val="0"/>
                    <w:jc w:val="center"/>
                    <w:rPr>
                      <w:b/>
                      <w:szCs w:val="21"/>
                    </w:rPr>
                  </w:pPr>
                  <w:r w:rsidRPr="00B404FC">
                    <w:rPr>
                      <w:b/>
                      <w:szCs w:val="21"/>
                    </w:rPr>
                    <w:t>检测频次</w:t>
                  </w:r>
                </w:p>
              </w:tc>
            </w:tr>
            <w:tr w:rsidR="00A925E2" w:rsidRPr="00B404FC" w14:paraId="63388C7A" w14:textId="77777777">
              <w:trPr>
                <w:trHeight w:val="454"/>
                <w:jc w:val="center"/>
              </w:trPr>
              <w:tc>
                <w:tcPr>
                  <w:tcW w:w="1089" w:type="pct"/>
                  <w:vMerge w:val="restart"/>
                  <w:tcBorders>
                    <w:left w:val="single" w:sz="4" w:space="0" w:color="auto"/>
                    <w:right w:val="single" w:sz="4" w:space="0" w:color="auto"/>
                  </w:tcBorders>
                  <w:vAlign w:val="center"/>
                </w:tcPr>
                <w:p w14:paraId="6F8824EE" w14:textId="77777777" w:rsidR="00A925E2" w:rsidRPr="00B404FC" w:rsidRDefault="00000000">
                  <w:pPr>
                    <w:overflowPunct w:val="0"/>
                    <w:jc w:val="left"/>
                    <w:rPr>
                      <w:szCs w:val="21"/>
                    </w:rPr>
                  </w:pPr>
                  <w:r w:rsidRPr="00B404FC">
                    <w:rPr>
                      <w:szCs w:val="21"/>
                    </w:rPr>
                    <w:t>综合介入治疗室</w:t>
                  </w:r>
                </w:p>
              </w:tc>
              <w:tc>
                <w:tcPr>
                  <w:tcW w:w="1057" w:type="pct"/>
                  <w:tcBorders>
                    <w:top w:val="single" w:sz="4" w:space="0" w:color="auto"/>
                    <w:left w:val="single" w:sz="4" w:space="0" w:color="auto"/>
                    <w:bottom w:val="single" w:sz="4" w:space="0" w:color="auto"/>
                    <w:right w:val="single" w:sz="4" w:space="0" w:color="auto"/>
                  </w:tcBorders>
                  <w:vAlign w:val="center"/>
                </w:tcPr>
                <w:p w14:paraId="54FDA869" w14:textId="77777777" w:rsidR="00A925E2" w:rsidRPr="00B404FC" w:rsidRDefault="00000000">
                  <w:pPr>
                    <w:overflowPunct w:val="0"/>
                    <w:jc w:val="center"/>
                    <w:rPr>
                      <w:szCs w:val="21"/>
                    </w:rPr>
                  </w:pPr>
                  <w:r w:rsidRPr="00B404FC">
                    <w:rPr>
                      <w:szCs w:val="21"/>
                    </w:rPr>
                    <w:t>1</w:t>
                  </w:r>
                </w:p>
              </w:tc>
              <w:tc>
                <w:tcPr>
                  <w:tcW w:w="1796" w:type="pct"/>
                  <w:tcBorders>
                    <w:top w:val="single" w:sz="4" w:space="0" w:color="auto"/>
                    <w:left w:val="single" w:sz="4" w:space="0" w:color="auto"/>
                    <w:bottom w:val="single" w:sz="4" w:space="0" w:color="auto"/>
                    <w:right w:val="single" w:sz="4" w:space="0" w:color="auto"/>
                  </w:tcBorders>
                  <w:vAlign w:val="center"/>
                </w:tcPr>
                <w:p w14:paraId="223297FE" w14:textId="77777777" w:rsidR="00A925E2" w:rsidRPr="00B404FC" w:rsidRDefault="00000000">
                  <w:pPr>
                    <w:overflowPunct w:val="0"/>
                    <w:jc w:val="center"/>
                    <w:rPr>
                      <w:szCs w:val="21"/>
                    </w:rPr>
                  </w:pPr>
                  <w:r w:rsidRPr="00B404FC">
                    <w:rPr>
                      <w:szCs w:val="21"/>
                    </w:rPr>
                    <w:t>东墙外控制室</w:t>
                  </w:r>
                </w:p>
              </w:tc>
              <w:tc>
                <w:tcPr>
                  <w:tcW w:w="1057" w:type="pct"/>
                  <w:tcBorders>
                    <w:top w:val="single" w:sz="4" w:space="0" w:color="auto"/>
                    <w:left w:val="single" w:sz="4" w:space="0" w:color="auto"/>
                    <w:bottom w:val="single" w:sz="4" w:space="0" w:color="auto"/>
                    <w:right w:val="single" w:sz="4" w:space="0" w:color="auto"/>
                  </w:tcBorders>
                  <w:vAlign w:val="center"/>
                </w:tcPr>
                <w:p w14:paraId="09FDA892" w14:textId="77777777" w:rsidR="00A925E2" w:rsidRPr="00B404FC" w:rsidRDefault="00000000">
                  <w:pPr>
                    <w:overflowPunct w:val="0"/>
                    <w:jc w:val="center"/>
                    <w:rPr>
                      <w:bCs/>
                      <w:szCs w:val="21"/>
                    </w:rPr>
                  </w:pPr>
                  <w:r w:rsidRPr="00B404FC">
                    <w:rPr>
                      <w:bCs/>
                      <w:szCs w:val="21"/>
                    </w:rPr>
                    <w:t>2</w:t>
                  </w:r>
                  <w:r w:rsidRPr="00B404FC">
                    <w:rPr>
                      <w:bCs/>
                      <w:szCs w:val="21"/>
                    </w:rPr>
                    <w:t>次</w:t>
                  </w:r>
                  <w:r w:rsidRPr="00B404FC">
                    <w:rPr>
                      <w:bCs/>
                      <w:szCs w:val="21"/>
                    </w:rPr>
                    <w:t>/</w:t>
                  </w:r>
                  <w:r w:rsidRPr="00B404FC">
                    <w:rPr>
                      <w:bCs/>
                      <w:szCs w:val="21"/>
                    </w:rPr>
                    <w:t>年</w:t>
                  </w:r>
                </w:p>
              </w:tc>
            </w:tr>
            <w:tr w:rsidR="00A925E2" w:rsidRPr="00B404FC" w14:paraId="07CB001F" w14:textId="77777777">
              <w:trPr>
                <w:trHeight w:val="454"/>
                <w:jc w:val="center"/>
              </w:trPr>
              <w:tc>
                <w:tcPr>
                  <w:tcW w:w="1089" w:type="pct"/>
                  <w:vMerge/>
                  <w:tcBorders>
                    <w:left w:val="single" w:sz="4" w:space="0" w:color="auto"/>
                    <w:right w:val="single" w:sz="4" w:space="0" w:color="auto"/>
                  </w:tcBorders>
                  <w:vAlign w:val="center"/>
                </w:tcPr>
                <w:p w14:paraId="13C8E419" w14:textId="77777777" w:rsidR="00A925E2" w:rsidRPr="00B404FC" w:rsidRDefault="00A925E2">
                  <w:pPr>
                    <w:overflowPunct w:val="0"/>
                    <w:jc w:val="left"/>
                    <w:rPr>
                      <w:szCs w:val="21"/>
                    </w:rPr>
                  </w:pPr>
                </w:p>
              </w:tc>
              <w:tc>
                <w:tcPr>
                  <w:tcW w:w="1057" w:type="pct"/>
                  <w:tcBorders>
                    <w:top w:val="single" w:sz="4" w:space="0" w:color="auto"/>
                    <w:left w:val="single" w:sz="4" w:space="0" w:color="auto"/>
                    <w:bottom w:val="single" w:sz="4" w:space="0" w:color="auto"/>
                    <w:right w:val="single" w:sz="4" w:space="0" w:color="auto"/>
                  </w:tcBorders>
                  <w:vAlign w:val="center"/>
                </w:tcPr>
                <w:p w14:paraId="1CE33F11" w14:textId="77777777" w:rsidR="00A925E2" w:rsidRPr="00B404FC" w:rsidRDefault="00000000">
                  <w:pPr>
                    <w:overflowPunct w:val="0"/>
                    <w:jc w:val="center"/>
                    <w:rPr>
                      <w:szCs w:val="21"/>
                    </w:rPr>
                  </w:pPr>
                  <w:r w:rsidRPr="00B404FC">
                    <w:rPr>
                      <w:szCs w:val="21"/>
                    </w:rPr>
                    <w:t>2</w:t>
                  </w:r>
                </w:p>
              </w:tc>
              <w:tc>
                <w:tcPr>
                  <w:tcW w:w="1796" w:type="pct"/>
                  <w:tcBorders>
                    <w:top w:val="single" w:sz="4" w:space="0" w:color="auto"/>
                    <w:left w:val="single" w:sz="4" w:space="0" w:color="auto"/>
                    <w:bottom w:val="single" w:sz="4" w:space="0" w:color="auto"/>
                    <w:right w:val="single" w:sz="4" w:space="0" w:color="auto"/>
                  </w:tcBorders>
                  <w:vAlign w:val="center"/>
                </w:tcPr>
                <w:p w14:paraId="54F73A8D" w14:textId="77777777" w:rsidR="00A925E2" w:rsidRPr="00B404FC" w:rsidRDefault="00000000">
                  <w:pPr>
                    <w:overflowPunct w:val="0"/>
                    <w:jc w:val="center"/>
                    <w:rPr>
                      <w:szCs w:val="21"/>
                    </w:rPr>
                  </w:pPr>
                  <w:r w:rsidRPr="00B404FC">
                    <w:rPr>
                      <w:szCs w:val="21"/>
                    </w:rPr>
                    <w:t>南墙外空调机房</w:t>
                  </w:r>
                </w:p>
              </w:tc>
              <w:tc>
                <w:tcPr>
                  <w:tcW w:w="1057" w:type="pct"/>
                  <w:tcBorders>
                    <w:top w:val="single" w:sz="4" w:space="0" w:color="auto"/>
                    <w:left w:val="single" w:sz="4" w:space="0" w:color="auto"/>
                    <w:bottom w:val="single" w:sz="4" w:space="0" w:color="auto"/>
                    <w:right w:val="single" w:sz="4" w:space="0" w:color="auto"/>
                  </w:tcBorders>
                  <w:vAlign w:val="center"/>
                </w:tcPr>
                <w:p w14:paraId="2B8E2916" w14:textId="77777777" w:rsidR="00A925E2" w:rsidRPr="00B404FC" w:rsidRDefault="00000000">
                  <w:pPr>
                    <w:overflowPunct w:val="0"/>
                    <w:jc w:val="center"/>
                    <w:rPr>
                      <w:bCs/>
                      <w:szCs w:val="21"/>
                    </w:rPr>
                  </w:pPr>
                  <w:r w:rsidRPr="00B404FC">
                    <w:rPr>
                      <w:bCs/>
                      <w:szCs w:val="21"/>
                    </w:rPr>
                    <w:t>2</w:t>
                  </w:r>
                  <w:r w:rsidRPr="00B404FC">
                    <w:rPr>
                      <w:bCs/>
                      <w:szCs w:val="21"/>
                    </w:rPr>
                    <w:t>次</w:t>
                  </w:r>
                  <w:r w:rsidRPr="00B404FC">
                    <w:rPr>
                      <w:bCs/>
                      <w:szCs w:val="21"/>
                    </w:rPr>
                    <w:t>/</w:t>
                  </w:r>
                  <w:r w:rsidRPr="00B404FC">
                    <w:rPr>
                      <w:bCs/>
                      <w:szCs w:val="21"/>
                    </w:rPr>
                    <w:t>年</w:t>
                  </w:r>
                </w:p>
              </w:tc>
            </w:tr>
            <w:tr w:rsidR="00A925E2" w:rsidRPr="00B404FC" w14:paraId="5793F3BE" w14:textId="77777777">
              <w:trPr>
                <w:trHeight w:val="454"/>
                <w:jc w:val="center"/>
              </w:trPr>
              <w:tc>
                <w:tcPr>
                  <w:tcW w:w="1089" w:type="pct"/>
                  <w:vMerge/>
                  <w:tcBorders>
                    <w:left w:val="single" w:sz="4" w:space="0" w:color="auto"/>
                    <w:right w:val="single" w:sz="4" w:space="0" w:color="auto"/>
                  </w:tcBorders>
                  <w:vAlign w:val="center"/>
                </w:tcPr>
                <w:p w14:paraId="1FA9C6D0" w14:textId="77777777" w:rsidR="00A925E2" w:rsidRPr="00B404FC" w:rsidRDefault="00A925E2">
                  <w:pPr>
                    <w:overflowPunct w:val="0"/>
                    <w:jc w:val="left"/>
                    <w:rPr>
                      <w:szCs w:val="21"/>
                    </w:rPr>
                  </w:pPr>
                </w:p>
              </w:tc>
              <w:tc>
                <w:tcPr>
                  <w:tcW w:w="1057" w:type="pct"/>
                  <w:tcBorders>
                    <w:top w:val="single" w:sz="4" w:space="0" w:color="auto"/>
                    <w:left w:val="single" w:sz="4" w:space="0" w:color="auto"/>
                    <w:bottom w:val="single" w:sz="4" w:space="0" w:color="auto"/>
                    <w:right w:val="single" w:sz="4" w:space="0" w:color="auto"/>
                  </w:tcBorders>
                  <w:vAlign w:val="center"/>
                </w:tcPr>
                <w:p w14:paraId="4F3CE158" w14:textId="77777777" w:rsidR="00A925E2" w:rsidRPr="00B404FC" w:rsidRDefault="00000000">
                  <w:pPr>
                    <w:overflowPunct w:val="0"/>
                    <w:jc w:val="center"/>
                    <w:rPr>
                      <w:szCs w:val="21"/>
                    </w:rPr>
                  </w:pPr>
                  <w:r w:rsidRPr="00B404FC">
                    <w:rPr>
                      <w:szCs w:val="21"/>
                    </w:rPr>
                    <w:t>3</w:t>
                  </w:r>
                </w:p>
              </w:tc>
              <w:tc>
                <w:tcPr>
                  <w:tcW w:w="1796" w:type="pct"/>
                  <w:tcBorders>
                    <w:top w:val="single" w:sz="4" w:space="0" w:color="auto"/>
                    <w:left w:val="single" w:sz="4" w:space="0" w:color="auto"/>
                    <w:bottom w:val="single" w:sz="4" w:space="0" w:color="auto"/>
                    <w:right w:val="single" w:sz="4" w:space="0" w:color="auto"/>
                  </w:tcBorders>
                  <w:vAlign w:val="center"/>
                </w:tcPr>
                <w:p w14:paraId="6D9DC741" w14:textId="77777777" w:rsidR="00A925E2" w:rsidRPr="00B404FC" w:rsidRDefault="00000000">
                  <w:pPr>
                    <w:overflowPunct w:val="0"/>
                    <w:jc w:val="center"/>
                    <w:rPr>
                      <w:szCs w:val="21"/>
                    </w:rPr>
                  </w:pPr>
                  <w:r w:rsidRPr="00B404FC">
                    <w:rPr>
                      <w:szCs w:val="21"/>
                    </w:rPr>
                    <w:t>西墙外会议室</w:t>
                  </w:r>
                </w:p>
              </w:tc>
              <w:tc>
                <w:tcPr>
                  <w:tcW w:w="1057" w:type="pct"/>
                  <w:tcBorders>
                    <w:top w:val="single" w:sz="4" w:space="0" w:color="auto"/>
                    <w:left w:val="single" w:sz="4" w:space="0" w:color="auto"/>
                    <w:bottom w:val="single" w:sz="4" w:space="0" w:color="auto"/>
                    <w:right w:val="single" w:sz="4" w:space="0" w:color="auto"/>
                  </w:tcBorders>
                  <w:vAlign w:val="center"/>
                </w:tcPr>
                <w:p w14:paraId="58F20418" w14:textId="77777777" w:rsidR="00A925E2" w:rsidRPr="00B404FC" w:rsidRDefault="00000000">
                  <w:pPr>
                    <w:overflowPunct w:val="0"/>
                    <w:jc w:val="center"/>
                    <w:rPr>
                      <w:bCs/>
                      <w:szCs w:val="21"/>
                    </w:rPr>
                  </w:pPr>
                  <w:r w:rsidRPr="00B404FC">
                    <w:rPr>
                      <w:bCs/>
                      <w:szCs w:val="21"/>
                    </w:rPr>
                    <w:t>2</w:t>
                  </w:r>
                  <w:r w:rsidRPr="00B404FC">
                    <w:rPr>
                      <w:bCs/>
                      <w:szCs w:val="21"/>
                    </w:rPr>
                    <w:t>次</w:t>
                  </w:r>
                  <w:r w:rsidRPr="00B404FC">
                    <w:rPr>
                      <w:bCs/>
                      <w:szCs w:val="21"/>
                    </w:rPr>
                    <w:t>/</w:t>
                  </w:r>
                  <w:r w:rsidRPr="00B404FC">
                    <w:rPr>
                      <w:bCs/>
                      <w:szCs w:val="21"/>
                    </w:rPr>
                    <w:t>年</w:t>
                  </w:r>
                </w:p>
              </w:tc>
            </w:tr>
            <w:tr w:rsidR="00A925E2" w:rsidRPr="00B404FC" w14:paraId="0869A548" w14:textId="77777777">
              <w:trPr>
                <w:trHeight w:val="454"/>
                <w:jc w:val="center"/>
              </w:trPr>
              <w:tc>
                <w:tcPr>
                  <w:tcW w:w="1089" w:type="pct"/>
                  <w:vMerge/>
                  <w:tcBorders>
                    <w:left w:val="single" w:sz="4" w:space="0" w:color="auto"/>
                    <w:right w:val="single" w:sz="4" w:space="0" w:color="auto"/>
                  </w:tcBorders>
                  <w:vAlign w:val="center"/>
                </w:tcPr>
                <w:p w14:paraId="052C68C8" w14:textId="77777777" w:rsidR="00A925E2" w:rsidRPr="00B404FC" w:rsidRDefault="00A925E2">
                  <w:pPr>
                    <w:overflowPunct w:val="0"/>
                    <w:jc w:val="left"/>
                    <w:rPr>
                      <w:szCs w:val="21"/>
                    </w:rPr>
                  </w:pPr>
                </w:p>
              </w:tc>
              <w:tc>
                <w:tcPr>
                  <w:tcW w:w="1057" w:type="pct"/>
                  <w:tcBorders>
                    <w:top w:val="single" w:sz="4" w:space="0" w:color="auto"/>
                    <w:left w:val="single" w:sz="4" w:space="0" w:color="auto"/>
                    <w:bottom w:val="single" w:sz="4" w:space="0" w:color="auto"/>
                    <w:right w:val="single" w:sz="4" w:space="0" w:color="auto"/>
                  </w:tcBorders>
                  <w:vAlign w:val="center"/>
                </w:tcPr>
                <w:p w14:paraId="13BC6440" w14:textId="77777777" w:rsidR="00A925E2" w:rsidRPr="00B404FC" w:rsidRDefault="00000000">
                  <w:pPr>
                    <w:overflowPunct w:val="0"/>
                    <w:jc w:val="center"/>
                    <w:rPr>
                      <w:szCs w:val="21"/>
                    </w:rPr>
                  </w:pPr>
                  <w:r w:rsidRPr="00B404FC">
                    <w:rPr>
                      <w:szCs w:val="21"/>
                    </w:rPr>
                    <w:t>4</w:t>
                  </w:r>
                </w:p>
              </w:tc>
              <w:tc>
                <w:tcPr>
                  <w:tcW w:w="1796" w:type="pct"/>
                  <w:tcBorders>
                    <w:top w:val="single" w:sz="4" w:space="0" w:color="auto"/>
                    <w:left w:val="single" w:sz="4" w:space="0" w:color="auto"/>
                    <w:bottom w:val="single" w:sz="4" w:space="0" w:color="auto"/>
                    <w:right w:val="single" w:sz="4" w:space="0" w:color="auto"/>
                  </w:tcBorders>
                  <w:vAlign w:val="center"/>
                </w:tcPr>
                <w:p w14:paraId="3D5EA971" w14:textId="77777777" w:rsidR="00A925E2" w:rsidRPr="00B404FC" w:rsidRDefault="00000000">
                  <w:pPr>
                    <w:overflowPunct w:val="0"/>
                    <w:jc w:val="center"/>
                    <w:rPr>
                      <w:szCs w:val="21"/>
                    </w:rPr>
                  </w:pPr>
                  <w:r w:rsidRPr="00B404FC">
                    <w:rPr>
                      <w:szCs w:val="21"/>
                    </w:rPr>
                    <w:t>北墙外</w:t>
                  </w:r>
                  <w:r w:rsidRPr="00B404FC">
                    <w:rPr>
                      <w:szCs w:val="21"/>
                    </w:rPr>
                    <w:t xml:space="preserve"> </w:t>
                  </w:r>
                </w:p>
              </w:tc>
              <w:tc>
                <w:tcPr>
                  <w:tcW w:w="1057" w:type="pct"/>
                  <w:tcBorders>
                    <w:top w:val="single" w:sz="4" w:space="0" w:color="auto"/>
                    <w:left w:val="single" w:sz="4" w:space="0" w:color="auto"/>
                    <w:bottom w:val="single" w:sz="4" w:space="0" w:color="auto"/>
                    <w:right w:val="single" w:sz="4" w:space="0" w:color="auto"/>
                  </w:tcBorders>
                  <w:vAlign w:val="center"/>
                </w:tcPr>
                <w:p w14:paraId="739724BF" w14:textId="77777777" w:rsidR="00A925E2" w:rsidRPr="00B404FC" w:rsidRDefault="00000000">
                  <w:pPr>
                    <w:overflowPunct w:val="0"/>
                    <w:jc w:val="center"/>
                    <w:rPr>
                      <w:bCs/>
                      <w:szCs w:val="21"/>
                    </w:rPr>
                  </w:pPr>
                  <w:r w:rsidRPr="00B404FC">
                    <w:rPr>
                      <w:bCs/>
                      <w:szCs w:val="21"/>
                    </w:rPr>
                    <w:t>2</w:t>
                  </w:r>
                  <w:r w:rsidRPr="00B404FC">
                    <w:rPr>
                      <w:bCs/>
                      <w:szCs w:val="21"/>
                    </w:rPr>
                    <w:t>次</w:t>
                  </w:r>
                  <w:r w:rsidRPr="00B404FC">
                    <w:rPr>
                      <w:bCs/>
                      <w:szCs w:val="21"/>
                    </w:rPr>
                    <w:t>/</w:t>
                  </w:r>
                  <w:r w:rsidRPr="00B404FC">
                    <w:rPr>
                      <w:bCs/>
                      <w:szCs w:val="21"/>
                    </w:rPr>
                    <w:t>年</w:t>
                  </w:r>
                </w:p>
              </w:tc>
            </w:tr>
            <w:tr w:rsidR="00A925E2" w:rsidRPr="00B404FC" w14:paraId="76A8B64C" w14:textId="77777777">
              <w:trPr>
                <w:trHeight w:val="454"/>
                <w:jc w:val="center"/>
              </w:trPr>
              <w:tc>
                <w:tcPr>
                  <w:tcW w:w="1089" w:type="pct"/>
                  <w:vMerge/>
                  <w:tcBorders>
                    <w:left w:val="single" w:sz="4" w:space="0" w:color="auto"/>
                    <w:right w:val="single" w:sz="4" w:space="0" w:color="auto"/>
                  </w:tcBorders>
                  <w:vAlign w:val="center"/>
                </w:tcPr>
                <w:p w14:paraId="618214E5" w14:textId="77777777" w:rsidR="00A925E2" w:rsidRPr="00B404FC" w:rsidRDefault="00A925E2">
                  <w:pPr>
                    <w:overflowPunct w:val="0"/>
                    <w:jc w:val="left"/>
                    <w:rPr>
                      <w:szCs w:val="21"/>
                    </w:rPr>
                  </w:pPr>
                </w:p>
              </w:tc>
              <w:tc>
                <w:tcPr>
                  <w:tcW w:w="1057" w:type="pct"/>
                  <w:tcBorders>
                    <w:top w:val="single" w:sz="4" w:space="0" w:color="auto"/>
                    <w:left w:val="single" w:sz="4" w:space="0" w:color="auto"/>
                    <w:bottom w:val="single" w:sz="4" w:space="0" w:color="auto"/>
                    <w:right w:val="single" w:sz="4" w:space="0" w:color="auto"/>
                  </w:tcBorders>
                  <w:vAlign w:val="center"/>
                </w:tcPr>
                <w:p w14:paraId="56686ECE" w14:textId="77777777" w:rsidR="00A925E2" w:rsidRPr="00B404FC" w:rsidRDefault="00000000">
                  <w:pPr>
                    <w:overflowPunct w:val="0"/>
                    <w:jc w:val="center"/>
                    <w:rPr>
                      <w:szCs w:val="21"/>
                    </w:rPr>
                  </w:pPr>
                  <w:r w:rsidRPr="00B404FC">
                    <w:rPr>
                      <w:szCs w:val="21"/>
                    </w:rPr>
                    <w:t>5</w:t>
                  </w:r>
                </w:p>
              </w:tc>
              <w:tc>
                <w:tcPr>
                  <w:tcW w:w="1796" w:type="pct"/>
                  <w:tcBorders>
                    <w:top w:val="single" w:sz="4" w:space="0" w:color="auto"/>
                    <w:left w:val="single" w:sz="4" w:space="0" w:color="auto"/>
                    <w:bottom w:val="single" w:sz="4" w:space="0" w:color="auto"/>
                    <w:right w:val="single" w:sz="4" w:space="0" w:color="auto"/>
                  </w:tcBorders>
                  <w:vAlign w:val="center"/>
                </w:tcPr>
                <w:p w14:paraId="7F6FB7F6" w14:textId="77777777" w:rsidR="00A925E2" w:rsidRPr="00B404FC" w:rsidRDefault="00000000">
                  <w:pPr>
                    <w:overflowPunct w:val="0"/>
                    <w:jc w:val="center"/>
                    <w:rPr>
                      <w:szCs w:val="21"/>
                    </w:rPr>
                  </w:pPr>
                  <w:r w:rsidRPr="00B404FC">
                    <w:rPr>
                      <w:szCs w:val="21"/>
                    </w:rPr>
                    <w:t>观察窗外</w:t>
                  </w:r>
                </w:p>
              </w:tc>
              <w:tc>
                <w:tcPr>
                  <w:tcW w:w="1057" w:type="pct"/>
                  <w:tcBorders>
                    <w:top w:val="single" w:sz="4" w:space="0" w:color="auto"/>
                    <w:left w:val="single" w:sz="4" w:space="0" w:color="auto"/>
                    <w:bottom w:val="single" w:sz="4" w:space="0" w:color="auto"/>
                    <w:right w:val="single" w:sz="4" w:space="0" w:color="auto"/>
                  </w:tcBorders>
                  <w:vAlign w:val="center"/>
                </w:tcPr>
                <w:p w14:paraId="7BF1647B" w14:textId="77777777" w:rsidR="00A925E2" w:rsidRPr="00B404FC" w:rsidRDefault="00000000">
                  <w:pPr>
                    <w:overflowPunct w:val="0"/>
                    <w:jc w:val="center"/>
                    <w:rPr>
                      <w:bCs/>
                      <w:szCs w:val="21"/>
                    </w:rPr>
                  </w:pPr>
                  <w:r w:rsidRPr="00B404FC">
                    <w:rPr>
                      <w:bCs/>
                      <w:szCs w:val="21"/>
                    </w:rPr>
                    <w:t>2</w:t>
                  </w:r>
                  <w:r w:rsidRPr="00B404FC">
                    <w:rPr>
                      <w:bCs/>
                      <w:szCs w:val="21"/>
                    </w:rPr>
                    <w:t>次</w:t>
                  </w:r>
                  <w:r w:rsidRPr="00B404FC">
                    <w:rPr>
                      <w:bCs/>
                      <w:szCs w:val="21"/>
                    </w:rPr>
                    <w:t>/</w:t>
                  </w:r>
                  <w:r w:rsidRPr="00B404FC">
                    <w:rPr>
                      <w:bCs/>
                      <w:szCs w:val="21"/>
                    </w:rPr>
                    <w:t>年</w:t>
                  </w:r>
                </w:p>
              </w:tc>
            </w:tr>
            <w:tr w:rsidR="00A925E2" w:rsidRPr="00B404FC" w14:paraId="703FEF7C" w14:textId="77777777">
              <w:trPr>
                <w:trHeight w:val="454"/>
                <w:jc w:val="center"/>
              </w:trPr>
              <w:tc>
                <w:tcPr>
                  <w:tcW w:w="1089" w:type="pct"/>
                  <w:vMerge/>
                  <w:tcBorders>
                    <w:left w:val="single" w:sz="4" w:space="0" w:color="auto"/>
                    <w:right w:val="single" w:sz="4" w:space="0" w:color="auto"/>
                  </w:tcBorders>
                  <w:vAlign w:val="center"/>
                </w:tcPr>
                <w:p w14:paraId="79B57C3A" w14:textId="77777777" w:rsidR="00A925E2" w:rsidRPr="00B404FC" w:rsidRDefault="00A925E2">
                  <w:pPr>
                    <w:overflowPunct w:val="0"/>
                    <w:jc w:val="left"/>
                    <w:rPr>
                      <w:szCs w:val="21"/>
                    </w:rPr>
                  </w:pPr>
                </w:p>
              </w:tc>
              <w:tc>
                <w:tcPr>
                  <w:tcW w:w="1057" w:type="pct"/>
                  <w:tcBorders>
                    <w:top w:val="single" w:sz="4" w:space="0" w:color="auto"/>
                    <w:left w:val="single" w:sz="4" w:space="0" w:color="auto"/>
                    <w:bottom w:val="single" w:sz="4" w:space="0" w:color="auto"/>
                    <w:right w:val="single" w:sz="4" w:space="0" w:color="auto"/>
                  </w:tcBorders>
                  <w:vAlign w:val="center"/>
                </w:tcPr>
                <w:p w14:paraId="426BA871" w14:textId="77777777" w:rsidR="00A925E2" w:rsidRPr="00B404FC" w:rsidRDefault="00000000">
                  <w:pPr>
                    <w:overflowPunct w:val="0"/>
                    <w:jc w:val="center"/>
                    <w:rPr>
                      <w:szCs w:val="21"/>
                    </w:rPr>
                  </w:pPr>
                  <w:r w:rsidRPr="00B404FC">
                    <w:rPr>
                      <w:szCs w:val="21"/>
                    </w:rPr>
                    <w:t>6</w:t>
                  </w:r>
                </w:p>
              </w:tc>
              <w:tc>
                <w:tcPr>
                  <w:tcW w:w="1796" w:type="pct"/>
                  <w:tcBorders>
                    <w:top w:val="single" w:sz="4" w:space="0" w:color="auto"/>
                    <w:left w:val="single" w:sz="4" w:space="0" w:color="auto"/>
                    <w:bottom w:val="single" w:sz="4" w:space="0" w:color="auto"/>
                    <w:right w:val="single" w:sz="4" w:space="0" w:color="auto"/>
                  </w:tcBorders>
                  <w:vAlign w:val="center"/>
                </w:tcPr>
                <w:p w14:paraId="3729DC21" w14:textId="77777777" w:rsidR="00A925E2" w:rsidRPr="00B404FC" w:rsidRDefault="00000000">
                  <w:pPr>
                    <w:overflowPunct w:val="0"/>
                    <w:jc w:val="center"/>
                    <w:rPr>
                      <w:szCs w:val="21"/>
                    </w:rPr>
                  </w:pPr>
                  <w:r w:rsidRPr="00B404FC">
                    <w:rPr>
                      <w:szCs w:val="21"/>
                    </w:rPr>
                    <w:t>控制室门外</w:t>
                  </w:r>
                </w:p>
              </w:tc>
              <w:tc>
                <w:tcPr>
                  <w:tcW w:w="1057" w:type="pct"/>
                  <w:tcBorders>
                    <w:top w:val="single" w:sz="4" w:space="0" w:color="auto"/>
                    <w:left w:val="single" w:sz="4" w:space="0" w:color="auto"/>
                    <w:bottom w:val="single" w:sz="4" w:space="0" w:color="auto"/>
                    <w:right w:val="single" w:sz="4" w:space="0" w:color="auto"/>
                  </w:tcBorders>
                  <w:vAlign w:val="center"/>
                </w:tcPr>
                <w:p w14:paraId="5BEEB91A" w14:textId="77777777" w:rsidR="00A925E2" w:rsidRPr="00B404FC" w:rsidRDefault="00000000">
                  <w:pPr>
                    <w:overflowPunct w:val="0"/>
                    <w:jc w:val="center"/>
                    <w:rPr>
                      <w:bCs/>
                      <w:szCs w:val="21"/>
                    </w:rPr>
                  </w:pPr>
                  <w:r w:rsidRPr="00B404FC">
                    <w:rPr>
                      <w:bCs/>
                      <w:szCs w:val="21"/>
                    </w:rPr>
                    <w:t>2</w:t>
                  </w:r>
                  <w:r w:rsidRPr="00B404FC">
                    <w:rPr>
                      <w:bCs/>
                      <w:szCs w:val="21"/>
                    </w:rPr>
                    <w:t>次</w:t>
                  </w:r>
                  <w:r w:rsidRPr="00B404FC">
                    <w:rPr>
                      <w:bCs/>
                      <w:szCs w:val="21"/>
                    </w:rPr>
                    <w:t>/</w:t>
                  </w:r>
                  <w:r w:rsidRPr="00B404FC">
                    <w:rPr>
                      <w:bCs/>
                      <w:szCs w:val="21"/>
                    </w:rPr>
                    <w:t>年</w:t>
                  </w:r>
                </w:p>
              </w:tc>
            </w:tr>
            <w:tr w:rsidR="00A925E2" w:rsidRPr="00B404FC" w14:paraId="0BAEF83E" w14:textId="77777777">
              <w:trPr>
                <w:trHeight w:val="454"/>
                <w:jc w:val="center"/>
              </w:trPr>
              <w:tc>
                <w:tcPr>
                  <w:tcW w:w="1089" w:type="pct"/>
                  <w:vMerge/>
                  <w:tcBorders>
                    <w:left w:val="single" w:sz="4" w:space="0" w:color="auto"/>
                    <w:right w:val="single" w:sz="4" w:space="0" w:color="auto"/>
                  </w:tcBorders>
                  <w:vAlign w:val="center"/>
                </w:tcPr>
                <w:p w14:paraId="22FE5BDD" w14:textId="77777777" w:rsidR="00A925E2" w:rsidRPr="00B404FC" w:rsidRDefault="00A925E2">
                  <w:pPr>
                    <w:overflowPunct w:val="0"/>
                    <w:jc w:val="left"/>
                    <w:rPr>
                      <w:szCs w:val="21"/>
                    </w:rPr>
                  </w:pPr>
                </w:p>
              </w:tc>
              <w:tc>
                <w:tcPr>
                  <w:tcW w:w="1057" w:type="pct"/>
                  <w:tcBorders>
                    <w:top w:val="single" w:sz="4" w:space="0" w:color="auto"/>
                    <w:left w:val="single" w:sz="4" w:space="0" w:color="auto"/>
                    <w:bottom w:val="single" w:sz="4" w:space="0" w:color="auto"/>
                    <w:right w:val="single" w:sz="4" w:space="0" w:color="auto"/>
                  </w:tcBorders>
                  <w:vAlign w:val="center"/>
                </w:tcPr>
                <w:p w14:paraId="1316E6FC" w14:textId="77777777" w:rsidR="00A925E2" w:rsidRPr="00B404FC" w:rsidRDefault="00000000">
                  <w:pPr>
                    <w:overflowPunct w:val="0"/>
                    <w:jc w:val="center"/>
                    <w:rPr>
                      <w:szCs w:val="21"/>
                    </w:rPr>
                  </w:pPr>
                  <w:r w:rsidRPr="00B404FC">
                    <w:rPr>
                      <w:szCs w:val="21"/>
                    </w:rPr>
                    <w:t>7</w:t>
                  </w:r>
                </w:p>
              </w:tc>
              <w:tc>
                <w:tcPr>
                  <w:tcW w:w="1796" w:type="pct"/>
                  <w:tcBorders>
                    <w:top w:val="single" w:sz="4" w:space="0" w:color="auto"/>
                    <w:left w:val="single" w:sz="4" w:space="0" w:color="auto"/>
                    <w:bottom w:val="single" w:sz="4" w:space="0" w:color="auto"/>
                    <w:right w:val="single" w:sz="4" w:space="0" w:color="auto"/>
                  </w:tcBorders>
                  <w:vAlign w:val="center"/>
                </w:tcPr>
                <w:p w14:paraId="70A7FFC6" w14:textId="77777777" w:rsidR="00A925E2" w:rsidRPr="00B404FC" w:rsidRDefault="00000000">
                  <w:pPr>
                    <w:overflowPunct w:val="0"/>
                    <w:jc w:val="center"/>
                    <w:rPr>
                      <w:szCs w:val="21"/>
                    </w:rPr>
                  </w:pPr>
                  <w:r w:rsidRPr="00B404FC">
                    <w:rPr>
                      <w:szCs w:val="21"/>
                    </w:rPr>
                    <w:t>受检者门外</w:t>
                  </w:r>
                </w:p>
              </w:tc>
              <w:tc>
                <w:tcPr>
                  <w:tcW w:w="1057" w:type="pct"/>
                  <w:tcBorders>
                    <w:top w:val="single" w:sz="4" w:space="0" w:color="auto"/>
                    <w:left w:val="single" w:sz="4" w:space="0" w:color="auto"/>
                    <w:bottom w:val="single" w:sz="4" w:space="0" w:color="auto"/>
                    <w:right w:val="single" w:sz="4" w:space="0" w:color="auto"/>
                  </w:tcBorders>
                  <w:vAlign w:val="center"/>
                </w:tcPr>
                <w:p w14:paraId="780C51E7" w14:textId="77777777" w:rsidR="00A925E2" w:rsidRPr="00B404FC" w:rsidRDefault="00000000">
                  <w:pPr>
                    <w:overflowPunct w:val="0"/>
                    <w:jc w:val="center"/>
                    <w:rPr>
                      <w:bCs/>
                      <w:szCs w:val="21"/>
                    </w:rPr>
                  </w:pPr>
                  <w:r w:rsidRPr="00B404FC">
                    <w:rPr>
                      <w:bCs/>
                      <w:szCs w:val="21"/>
                    </w:rPr>
                    <w:t>2</w:t>
                  </w:r>
                  <w:r w:rsidRPr="00B404FC">
                    <w:rPr>
                      <w:bCs/>
                      <w:szCs w:val="21"/>
                    </w:rPr>
                    <w:t>次</w:t>
                  </w:r>
                  <w:r w:rsidRPr="00B404FC">
                    <w:rPr>
                      <w:bCs/>
                      <w:szCs w:val="21"/>
                    </w:rPr>
                    <w:t>/</w:t>
                  </w:r>
                  <w:r w:rsidRPr="00B404FC">
                    <w:rPr>
                      <w:bCs/>
                      <w:szCs w:val="21"/>
                    </w:rPr>
                    <w:t>年</w:t>
                  </w:r>
                </w:p>
              </w:tc>
            </w:tr>
            <w:tr w:rsidR="00A925E2" w:rsidRPr="00B404FC" w14:paraId="7E1B9C3E" w14:textId="77777777">
              <w:trPr>
                <w:trHeight w:val="454"/>
                <w:jc w:val="center"/>
              </w:trPr>
              <w:tc>
                <w:tcPr>
                  <w:tcW w:w="1089" w:type="pct"/>
                  <w:vMerge/>
                  <w:tcBorders>
                    <w:left w:val="single" w:sz="4" w:space="0" w:color="auto"/>
                    <w:right w:val="single" w:sz="4" w:space="0" w:color="auto"/>
                  </w:tcBorders>
                  <w:vAlign w:val="center"/>
                </w:tcPr>
                <w:p w14:paraId="552DCCAE" w14:textId="77777777" w:rsidR="00A925E2" w:rsidRPr="00B404FC" w:rsidRDefault="00A925E2">
                  <w:pPr>
                    <w:overflowPunct w:val="0"/>
                    <w:jc w:val="left"/>
                    <w:rPr>
                      <w:szCs w:val="21"/>
                    </w:rPr>
                  </w:pPr>
                </w:p>
              </w:tc>
              <w:tc>
                <w:tcPr>
                  <w:tcW w:w="1057" w:type="pct"/>
                  <w:tcBorders>
                    <w:top w:val="single" w:sz="4" w:space="0" w:color="auto"/>
                    <w:left w:val="single" w:sz="4" w:space="0" w:color="auto"/>
                    <w:bottom w:val="single" w:sz="4" w:space="0" w:color="auto"/>
                    <w:right w:val="single" w:sz="4" w:space="0" w:color="auto"/>
                  </w:tcBorders>
                  <w:vAlign w:val="center"/>
                </w:tcPr>
                <w:p w14:paraId="59121915" w14:textId="77777777" w:rsidR="00A925E2" w:rsidRPr="00B404FC" w:rsidRDefault="00000000">
                  <w:pPr>
                    <w:overflowPunct w:val="0"/>
                    <w:jc w:val="center"/>
                    <w:rPr>
                      <w:szCs w:val="21"/>
                    </w:rPr>
                  </w:pPr>
                  <w:r w:rsidRPr="00B404FC">
                    <w:rPr>
                      <w:szCs w:val="21"/>
                    </w:rPr>
                    <w:t>8</w:t>
                  </w:r>
                </w:p>
              </w:tc>
              <w:tc>
                <w:tcPr>
                  <w:tcW w:w="1796" w:type="pct"/>
                  <w:tcBorders>
                    <w:top w:val="single" w:sz="4" w:space="0" w:color="auto"/>
                    <w:left w:val="single" w:sz="4" w:space="0" w:color="auto"/>
                    <w:bottom w:val="single" w:sz="4" w:space="0" w:color="auto"/>
                    <w:right w:val="single" w:sz="4" w:space="0" w:color="auto"/>
                  </w:tcBorders>
                  <w:vAlign w:val="center"/>
                </w:tcPr>
                <w:p w14:paraId="26592DB8" w14:textId="77777777" w:rsidR="00A925E2" w:rsidRPr="00B404FC" w:rsidRDefault="00000000">
                  <w:pPr>
                    <w:overflowPunct w:val="0"/>
                    <w:jc w:val="center"/>
                    <w:rPr>
                      <w:szCs w:val="21"/>
                    </w:rPr>
                  </w:pPr>
                  <w:r w:rsidRPr="00B404FC">
                    <w:rPr>
                      <w:szCs w:val="21"/>
                    </w:rPr>
                    <w:t>污物门外</w:t>
                  </w:r>
                </w:p>
              </w:tc>
              <w:tc>
                <w:tcPr>
                  <w:tcW w:w="1057" w:type="pct"/>
                  <w:tcBorders>
                    <w:top w:val="single" w:sz="4" w:space="0" w:color="auto"/>
                    <w:left w:val="single" w:sz="4" w:space="0" w:color="auto"/>
                    <w:bottom w:val="single" w:sz="4" w:space="0" w:color="auto"/>
                    <w:right w:val="single" w:sz="4" w:space="0" w:color="auto"/>
                  </w:tcBorders>
                  <w:vAlign w:val="center"/>
                </w:tcPr>
                <w:p w14:paraId="463BC5AF" w14:textId="77777777" w:rsidR="00A925E2" w:rsidRPr="00B404FC" w:rsidRDefault="00000000">
                  <w:pPr>
                    <w:overflowPunct w:val="0"/>
                    <w:jc w:val="center"/>
                    <w:rPr>
                      <w:bCs/>
                      <w:szCs w:val="21"/>
                    </w:rPr>
                  </w:pPr>
                  <w:r w:rsidRPr="00B404FC">
                    <w:rPr>
                      <w:bCs/>
                      <w:szCs w:val="21"/>
                    </w:rPr>
                    <w:t>2</w:t>
                  </w:r>
                  <w:r w:rsidRPr="00B404FC">
                    <w:rPr>
                      <w:bCs/>
                      <w:szCs w:val="21"/>
                    </w:rPr>
                    <w:t>次</w:t>
                  </w:r>
                  <w:r w:rsidRPr="00B404FC">
                    <w:rPr>
                      <w:bCs/>
                      <w:szCs w:val="21"/>
                    </w:rPr>
                    <w:t>/</w:t>
                  </w:r>
                  <w:r w:rsidRPr="00B404FC">
                    <w:rPr>
                      <w:bCs/>
                      <w:szCs w:val="21"/>
                    </w:rPr>
                    <w:t>年</w:t>
                  </w:r>
                </w:p>
              </w:tc>
            </w:tr>
            <w:tr w:rsidR="00A925E2" w:rsidRPr="00B404FC" w14:paraId="30866469" w14:textId="77777777">
              <w:trPr>
                <w:trHeight w:val="454"/>
                <w:jc w:val="center"/>
              </w:trPr>
              <w:tc>
                <w:tcPr>
                  <w:tcW w:w="1089" w:type="pct"/>
                  <w:vMerge/>
                  <w:tcBorders>
                    <w:left w:val="single" w:sz="4" w:space="0" w:color="auto"/>
                    <w:right w:val="single" w:sz="4" w:space="0" w:color="auto"/>
                  </w:tcBorders>
                  <w:vAlign w:val="center"/>
                </w:tcPr>
                <w:p w14:paraId="31464BC8" w14:textId="77777777" w:rsidR="00A925E2" w:rsidRPr="00B404FC" w:rsidRDefault="00A925E2">
                  <w:pPr>
                    <w:overflowPunct w:val="0"/>
                    <w:jc w:val="left"/>
                    <w:rPr>
                      <w:szCs w:val="21"/>
                    </w:rPr>
                  </w:pPr>
                </w:p>
              </w:tc>
              <w:tc>
                <w:tcPr>
                  <w:tcW w:w="1057" w:type="pct"/>
                  <w:tcBorders>
                    <w:top w:val="single" w:sz="4" w:space="0" w:color="auto"/>
                    <w:left w:val="single" w:sz="4" w:space="0" w:color="auto"/>
                    <w:bottom w:val="single" w:sz="4" w:space="0" w:color="auto"/>
                    <w:right w:val="single" w:sz="4" w:space="0" w:color="auto"/>
                  </w:tcBorders>
                  <w:vAlign w:val="center"/>
                </w:tcPr>
                <w:p w14:paraId="70D5FD56" w14:textId="77777777" w:rsidR="00A925E2" w:rsidRPr="00B404FC" w:rsidRDefault="00000000">
                  <w:pPr>
                    <w:overflowPunct w:val="0"/>
                    <w:jc w:val="center"/>
                    <w:rPr>
                      <w:szCs w:val="21"/>
                    </w:rPr>
                  </w:pPr>
                  <w:r w:rsidRPr="00B404FC">
                    <w:rPr>
                      <w:szCs w:val="21"/>
                    </w:rPr>
                    <w:t>9</w:t>
                  </w:r>
                </w:p>
              </w:tc>
              <w:tc>
                <w:tcPr>
                  <w:tcW w:w="1796" w:type="pct"/>
                  <w:tcBorders>
                    <w:top w:val="single" w:sz="4" w:space="0" w:color="auto"/>
                    <w:left w:val="single" w:sz="4" w:space="0" w:color="auto"/>
                    <w:bottom w:val="single" w:sz="4" w:space="0" w:color="auto"/>
                    <w:right w:val="single" w:sz="4" w:space="0" w:color="auto"/>
                  </w:tcBorders>
                  <w:vAlign w:val="center"/>
                </w:tcPr>
                <w:p w14:paraId="5C64C999" w14:textId="77777777" w:rsidR="00A925E2" w:rsidRPr="00B404FC" w:rsidRDefault="00000000">
                  <w:pPr>
                    <w:overflowPunct w:val="0"/>
                    <w:jc w:val="center"/>
                    <w:rPr>
                      <w:szCs w:val="21"/>
                    </w:rPr>
                  </w:pPr>
                  <w:r w:rsidRPr="00B404FC">
                    <w:rPr>
                      <w:szCs w:val="21"/>
                    </w:rPr>
                    <w:t>东墙</w:t>
                  </w:r>
                  <w:r w:rsidRPr="00B404FC">
                    <w:rPr>
                      <w:szCs w:val="21"/>
                    </w:rPr>
                    <w:t>UPS</w:t>
                  </w:r>
                  <w:r w:rsidRPr="00B404FC">
                    <w:rPr>
                      <w:szCs w:val="21"/>
                    </w:rPr>
                    <w:t>室</w:t>
                  </w:r>
                </w:p>
              </w:tc>
              <w:tc>
                <w:tcPr>
                  <w:tcW w:w="1057" w:type="pct"/>
                  <w:tcBorders>
                    <w:top w:val="single" w:sz="4" w:space="0" w:color="auto"/>
                    <w:left w:val="single" w:sz="4" w:space="0" w:color="auto"/>
                    <w:bottom w:val="single" w:sz="4" w:space="0" w:color="auto"/>
                    <w:right w:val="single" w:sz="4" w:space="0" w:color="auto"/>
                  </w:tcBorders>
                  <w:vAlign w:val="center"/>
                </w:tcPr>
                <w:p w14:paraId="2196C814" w14:textId="77777777" w:rsidR="00A925E2" w:rsidRPr="00B404FC" w:rsidRDefault="00000000">
                  <w:pPr>
                    <w:overflowPunct w:val="0"/>
                    <w:jc w:val="center"/>
                    <w:rPr>
                      <w:bCs/>
                      <w:szCs w:val="21"/>
                    </w:rPr>
                  </w:pPr>
                  <w:r w:rsidRPr="00B404FC">
                    <w:rPr>
                      <w:bCs/>
                      <w:szCs w:val="21"/>
                    </w:rPr>
                    <w:t>2</w:t>
                  </w:r>
                  <w:r w:rsidRPr="00B404FC">
                    <w:rPr>
                      <w:bCs/>
                      <w:szCs w:val="21"/>
                    </w:rPr>
                    <w:t>次</w:t>
                  </w:r>
                  <w:r w:rsidRPr="00B404FC">
                    <w:rPr>
                      <w:bCs/>
                      <w:szCs w:val="21"/>
                    </w:rPr>
                    <w:t>/</w:t>
                  </w:r>
                  <w:r w:rsidRPr="00B404FC">
                    <w:rPr>
                      <w:bCs/>
                      <w:szCs w:val="21"/>
                    </w:rPr>
                    <w:t>年</w:t>
                  </w:r>
                </w:p>
              </w:tc>
            </w:tr>
            <w:tr w:rsidR="00A925E2" w:rsidRPr="00B404FC" w14:paraId="1603499C" w14:textId="77777777">
              <w:trPr>
                <w:trHeight w:val="454"/>
                <w:jc w:val="center"/>
              </w:trPr>
              <w:tc>
                <w:tcPr>
                  <w:tcW w:w="1089" w:type="pct"/>
                  <w:vMerge/>
                  <w:tcBorders>
                    <w:left w:val="single" w:sz="4" w:space="0" w:color="auto"/>
                    <w:right w:val="single" w:sz="4" w:space="0" w:color="auto"/>
                  </w:tcBorders>
                  <w:vAlign w:val="center"/>
                </w:tcPr>
                <w:p w14:paraId="23F7F1D7" w14:textId="77777777" w:rsidR="00A925E2" w:rsidRPr="00B404FC" w:rsidRDefault="00A925E2">
                  <w:pPr>
                    <w:overflowPunct w:val="0"/>
                    <w:jc w:val="left"/>
                    <w:rPr>
                      <w:szCs w:val="21"/>
                    </w:rPr>
                  </w:pPr>
                </w:p>
              </w:tc>
              <w:tc>
                <w:tcPr>
                  <w:tcW w:w="1057" w:type="pct"/>
                  <w:tcBorders>
                    <w:top w:val="single" w:sz="4" w:space="0" w:color="auto"/>
                    <w:left w:val="single" w:sz="4" w:space="0" w:color="auto"/>
                    <w:bottom w:val="single" w:sz="4" w:space="0" w:color="auto"/>
                    <w:right w:val="single" w:sz="4" w:space="0" w:color="auto"/>
                  </w:tcBorders>
                  <w:vAlign w:val="center"/>
                </w:tcPr>
                <w:p w14:paraId="7A057CC6" w14:textId="77777777" w:rsidR="00A925E2" w:rsidRPr="00B404FC" w:rsidRDefault="00000000">
                  <w:pPr>
                    <w:overflowPunct w:val="0"/>
                    <w:jc w:val="center"/>
                    <w:rPr>
                      <w:szCs w:val="21"/>
                    </w:rPr>
                  </w:pPr>
                  <w:r w:rsidRPr="00B404FC">
                    <w:rPr>
                      <w:szCs w:val="21"/>
                    </w:rPr>
                    <w:t>10</w:t>
                  </w:r>
                </w:p>
              </w:tc>
              <w:tc>
                <w:tcPr>
                  <w:tcW w:w="1796" w:type="pct"/>
                  <w:tcBorders>
                    <w:top w:val="single" w:sz="4" w:space="0" w:color="auto"/>
                    <w:left w:val="single" w:sz="4" w:space="0" w:color="auto"/>
                    <w:bottom w:val="single" w:sz="4" w:space="0" w:color="auto"/>
                    <w:right w:val="single" w:sz="4" w:space="0" w:color="auto"/>
                  </w:tcBorders>
                  <w:vAlign w:val="center"/>
                </w:tcPr>
                <w:p w14:paraId="3F90B68F" w14:textId="77777777" w:rsidR="00A925E2" w:rsidRPr="00B404FC" w:rsidRDefault="00000000">
                  <w:pPr>
                    <w:overflowPunct w:val="0"/>
                    <w:jc w:val="center"/>
                    <w:rPr>
                      <w:szCs w:val="21"/>
                    </w:rPr>
                  </w:pPr>
                  <w:r w:rsidRPr="00B404FC">
                    <w:rPr>
                      <w:szCs w:val="21"/>
                    </w:rPr>
                    <w:t>北墙无菌室</w:t>
                  </w:r>
                </w:p>
              </w:tc>
              <w:tc>
                <w:tcPr>
                  <w:tcW w:w="1057" w:type="pct"/>
                  <w:tcBorders>
                    <w:top w:val="single" w:sz="4" w:space="0" w:color="auto"/>
                    <w:left w:val="single" w:sz="4" w:space="0" w:color="auto"/>
                    <w:bottom w:val="single" w:sz="4" w:space="0" w:color="auto"/>
                    <w:right w:val="single" w:sz="4" w:space="0" w:color="auto"/>
                  </w:tcBorders>
                  <w:vAlign w:val="center"/>
                </w:tcPr>
                <w:p w14:paraId="2DB864E4" w14:textId="77777777" w:rsidR="00A925E2" w:rsidRPr="00B404FC" w:rsidRDefault="00000000">
                  <w:pPr>
                    <w:overflowPunct w:val="0"/>
                    <w:jc w:val="center"/>
                    <w:rPr>
                      <w:bCs/>
                      <w:szCs w:val="21"/>
                    </w:rPr>
                  </w:pPr>
                  <w:r w:rsidRPr="00B404FC">
                    <w:rPr>
                      <w:bCs/>
                      <w:szCs w:val="21"/>
                    </w:rPr>
                    <w:t>2</w:t>
                  </w:r>
                  <w:r w:rsidRPr="00B404FC">
                    <w:rPr>
                      <w:bCs/>
                      <w:szCs w:val="21"/>
                    </w:rPr>
                    <w:t>次</w:t>
                  </w:r>
                  <w:r w:rsidRPr="00B404FC">
                    <w:rPr>
                      <w:bCs/>
                      <w:szCs w:val="21"/>
                    </w:rPr>
                    <w:t>/</w:t>
                  </w:r>
                  <w:r w:rsidRPr="00B404FC">
                    <w:rPr>
                      <w:bCs/>
                      <w:szCs w:val="21"/>
                    </w:rPr>
                    <w:t>年</w:t>
                  </w:r>
                </w:p>
              </w:tc>
            </w:tr>
            <w:tr w:rsidR="00A925E2" w:rsidRPr="00B404FC" w14:paraId="38EE1E06" w14:textId="77777777">
              <w:trPr>
                <w:trHeight w:val="454"/>
                <w:jc w:val="center"/>
              </w:trPr>
              <w:tc>
                <w:tcPr>
                  <w:tcW w:w="1089" w:type="pct"/>
                  <w:vMerge/>
                  <w:tcBorders>
                    <w:left w:val="single" w:sz="4" w:space="0" w:color="auto"/>
                    <w:right w:val="single" w:sz="4" w:space="0" w:color="auto"/>
                  </w:tcBorders>
                  <w:vAlign w:val="center"/>
                </w:tcPr>
                <w:p w14:paraId="79B48988" w14:textId="77777777" w:rsidR="00A925E2" w:rsidRPr="00B404FC" w:rsidRDefault="00A925E2">
                  <w:pPr>
                    <w:overflowPunct w:val="0"/>
                    <w:jc w:val="left"/>
                    <w:rPr>
                      <w:szCs w:val="21"/>
                    </w:rPr>
                  </w:pPr>
                </w:p>
              </w:tc>
              <w:tc>
                <w:tcPr>
                  <w:tcW w:w="1057" w:type="pct"/>
                  <w:tcBorders>
                    <w:top w:val="single" w:sz="4" w:space="0" w:color="auto"/>
                    <w:left w:val="single" w:sz="4" w:space="0" w:color="auto"/>
                    <w:bottom w:val="single" w:sz="4" w:space="0" w:color="auto"/>
                    <w:right w:val="single" w:sz="4" w:space="0" w:color="auto"/>
                  </w:tcBorders>
                  <w:vAlign w:val="center"/>
                </w:tcPr>
                <w:p w14:paraId="1E0D2377" w14:textId="77777777" w:rsidR="00A925E2" w:rsidRPr="00B404FC" w:rsidRDefault="00000000">
                  <w:pPr>
                    <w:overflowPunct w:val="0"/>
                    <w:jc w:val="center"/>
                    <w:rPr>
                      <w:szCs w:val="21"/>
                    </w:rPr>
                  </w:pPr>
                  <w:r w:rsidRPr="00B404FC">
                    <w:rPr>
                      <w:szCs w:val="21"/>
                    </w:rPr>
                    <w:t>11</w:t>
                  </w:r>
                </w:p>
              </w:tc>
              <w:tc>
                <w:tcPr>
                  <w:tcW w:w="1796" w:type="pct"/>
                  <w:tcBorders>
                    <w:top w:val="single" w:sz="4" w:space="0" w:color="auto"/>
                    <w:left w:val="single" w:sz="4" w:space="0" w:color="auto"/>
                    <w:bottom w:val="single" w:sz="4" w:space="0" w:color="auto"/>
                    <w:right w:val="single" w:sz="4" w:space="0" w:color="auto"/>
                  </w:tcBorders>
                  <w:vAlign w:val="center"/>
                </w:tcPr>
                <w:p w14:paraId="791645D9" w14:textId="77777777" w:rsidR="00A925E2" w:rsidRPr="00B404FC" w:rsidRDefault="00000000">
                  <w:pPr>
                    <w:overflowPunct w:val="0"/>
                    <w:jc w:val="center"/>
                    <w:rPr>
                      <w:szCs w:val="21"/>
                    </w:rPr>
                  </w:pPr>
                  <w:r w:rsidRPr="00B404FC">
                    <w:rPr>
                      <w:szCs w:val="21"/>
                    </w:rPr>
                    <w:t>楼上</w:t>
                  </w:r>
                </w:p>
              </w:tc>
              <w:tc>
                <w:tcPr>
                  <w:tcW w:w="1057" w:type="pct"/>
                  <w:tcBorders>
                    <w:top w:val="single" w:sz="4" w:space="0" w:color="auto"/>
                    <w:left w:val="single" w:sz="4" w:space="0" w:color="auto"/>
                    <w:bottom w:val="single" w:sz="4" w:space="0" w:color="auto"/>
                    <w:right w:val="single" w:sz="4" w:space="0" w:color="auto"/>
                  </w:tcBorders>
                  <w:vAlign w:val="center"/>
                </w:tcPr>
                <w:p w14:paraId="668289D2" w14:textId="77777777" w:rsidR="00A925E2" w:rsidRPr="00B404FC" w:rsidRDefault="00000000">
                  <w:pPr>
                    <w:overflowPunct w:val="0"/>
                    <w:jc w:val="center"/>
                    <w:rPr>
                      <w:bCs/>
                      <w:szCs w:val="21"/>
                    </w:rPr>
                  </w:pPr>
                  <w:r w:rsidRPr="00B404FC">
                    <w:rPr>
                      <w:bCs/>
                      <w:szCs w:val="21"/>
                    </w:rPr>
                    <w:t>2</w:t>
                  </w:r>
                  <w:r w:rsidRPr="00B404FC">
                    <w:rPr>
                      <w:bCs/>
                      <w:szCs w:val="21"/>
                    </w:rPr>
                    <w:t>次</w:t>
                  </w:r>
                  <w:r w:rsidRPr="00B404FC">
                    <w:rPr>
                      <w:bCs/>
                      <w:szCs w:val="21"/>
                    </w:rPr>
                    <w:t>/</w:t>
                  </w:r>
                  <w:r w:rsidRPr="00B404FC">
                    <w:rPr>
                      <w:bCs/>
                      <w:szCs w:val="21"/>
                    </w:rPr>
                    <w:t>年</w:t>
                  </w:r>
                </w:p>
              </w:tc>
            </w:tr>
            <w:tr w:rsidR="00A925E2" w:rsidRPr="00B404FC" w14:paraId="24DCDE68" w14:textId="77777777">
              <w:trPr>
                <w:trHeight w:val="454"/>
                <w:jc w:val="center"/>
              </w:trPr>
              <w:tc>
                <w:tcPr>
                  <w:tcW w:w="1089" w:type="pct"/>
                  <w:vMerge/>
                  <w:tcBorders>
                    <w:left w:val="single" w:sz="4" w:space="0" w:color="auto"/>
                    <w:right w:val="single" w:sz="4" w:space="0" w:color="auto"/>
                  </w:tcBorders>
                  <w:vAlign w:val="center"/>
                </w:tcPr>
                <w:p w14:paraId="6A26BD94" w14:textId="77777777" w:rsidR="00A925E2" w:rsidRPr="00B404FC" w:rsidRDefault="00A925E2">
                  <w:pPr>
                    <w:overflowPunct w:val="0"/>
                    <w:jc w:val="left"/>
                    <w:rPr>
                      <w:szCs w:val="21"/>
                    </w:rPr>
                  </w:pPr>
                </w:p>
              </w:tc>
              <w:tc>
                <w:tcPr>
                  <w:tcW w:w="1057" w:type="pct"/>
                  <w:tcBorders>
                    <w:top w:val="single" w:sz="4" w:space="0" w:color="auto"/>
                    <w:left w:val="single" w:sz="4" w:space="0" w:color="auto"/>
                    <w:bottom w:val="single" w:sz="4" w:space="0" w:color="auto"/>
                    <w:right w:val="single" w:sz="4" w:space="0" w:color="auto"/>
                  </w:tcBorders>
                  <w:vAlign w:val="center"/>
                </w:tcPr>
                <w:p w14:paraId="6B43B386" w14:textId="77777777" w:rsidR="00A925E2" w:rsidRPr="00B404FC" w:rsidRDefault="00000000">
                  <w:pPr>
                    <w:overflowPunct w:val="0"/>
                    <w:jc w:val="center"/>
                    <w:rPr>
                      <w:szCs w:val="21"/>
                    </w:rPr>
                  </w:pPr>
                  <w:r w:rsidRPr="00B404FC">
                    <w:rPr>
                      <w:szCs w:val="21"/>
                    </w:rPr>
                    <w:t>12</w:t>
                  </w:r>
                </w:p>
              </w:tc>
              <w:tc>
                <w:tcPr>
                  <w:tcW w:w="1796" w:type="pct"/>
                  <w:tcBorders>
                    <w:top w:val="single" w:sz="4" w:space="0" w:color="auto"/>
                    <w:left w:val="single" w:sz="4" w:space="0" w:color="auto"/>
                    <w:bottom w:val="single" w:sz="4" w:space="0" w:color="auto"/>
                    <w:right w:val="single" w:sz="4" w:space="0" w:color="auto"/>
                  </w:tcBorders>
                  <w:vAlign w:val="center"/>
                </w:tcPr>
                <w:p w14:paraId="1F4B16F0" w14:textId="77777777" w:rsidR="00A925E2" w:rsidRPr="00B404FC" w:rsidRDefault="00000000">
                  <w:pPr>
                    <w:overflowPunct w:val="0"/>
                    <w:jc w:val="center"/>
                    <w:rPr>
                      <w:szCs w:val="21"/>
                    </w:rPr>
                  </w:pPr>
                  <w:r w:rsidRPr="00B404FC">
                    <w:rPr>
                      <w:szCs w:val="21"/>
                    </w:rPr>
                    <w:t>楼下</w:t>
                  </w:r>
                </w:p>
              </w:tc>
              <w:tc>
                <w:tcPr>
                  <w:tcW w:w="1057" w:type="pct"/>
                  <w:tcBorders>
                    <w:top w:val="single" w:sz="4" w:space="0" w:color="auto"/>
                    <w:left w:val="single" w:sz="4" w:space="0" w:color="auto"/>
                    <w:bottom w:val="single" w:sz="4" w:space="0" w:color="auto"/>
                    <w:right w:val="single" w:sz="4" w:space="0" w:color="auto"/>
                  </w:tcBorders>
                  <w:vAlign w:val="center"/>
                </w:tcPr>
                <w:p w14:paraId="1EBBC763" w14:textId="77777777" w:rsidR="00A925E2" w:rsidRPr="00B404FC" w:rsidRDefault="00000000">
                  <w:pPr>
                    <w:overflowPunct w:val="0"/>
                    <w:jc w:val="center"/>
                    <w:rPr>
                      <w:bCs/>
                      <w:szCs w:val="21"/>
                    </w:rPr>
                  </w:pPr>
                  <w:r w:rsidRPr="00B404FC">
                    <w:rPr>
                      <w:bCs/>
                      <w:szCs w:val="21"/>
                    </w:rPr>
                    <w:t>2</w:t>
                  </w:r>
                  <w:r w:rsidRPr="00B404FC">
                    <w:rPr>
                      <w:bCs/>
                      <w:szCs w:val="21"/>
                    </w:rPr>
                    <w:t>次</w:t>
                  </w:r>
                  <w:r w:rsidRPr="00B404FC">
                    <w:rPr>
                      <w:bCs/>
                      <w:szCs w:val="21"/>
                    </w:rPr>
                    <w:t>/</w:t>
                  </w:r>
                  <w:r w:rsidRPr="00B404FC">
                    <w:rPr>
                      <w:bCs/>
                      <w:szCs w:val="21"/>
                    </w:rPr>
                    <w:t>年</w:t>
                  </w:r>
                </w:p>
              </w:tc>
            </w:tr>
            <w:tr w:rsidR="00A925E2" w:rsidRPr="00B404FC" w14:paraId="51424342" w14:textId="77777777">
              <w:trPr>
                <w:trHeight w:val="454"/>
                <w:jc w:val="center"/>
              </w:trPr>
              <w:tc>
                <w:tcPr>
                  <w:tcW w:w="1089" w:type="pct"/>
                  <w:vMerge w:val="restart"/>
                  <w:tcBorders>
                    <w:left w:val="single" w:sz="4" w:space="0" w:color="auto"/>
                    <w:right w:val="single" w:sz="4" w:space="0" w:color="auto"/>
                  </w:tcBorders>
                  <w:vAlign w:val="center"/>
                </w:tcPr>
                <w:p w14:paraId="46B1E13E" w14:textId="77777777" w:rsidR="00A925E2" w:rsidRPr="00B404FC" w:rsidRDefault="00000000">
                  <w:pPr>
                    <w:overflowPunct w:val="0"/>
                    <w:jc w:val="center"/>
                    <w:rPr>
                      <w:szCs w:val="21"/>
                    </w:rPr>
                  </w:pPr>
                  <w:proofErr w:type="gramStart"/>
                  <w:r w:rsidRPr="00B404FC">
                    <w:rPr>
                      <w:szCs w:val="21"/>
                    </w:rPr>
                    <w:t>导管室</w:t>
                  </w:r>
                  <w:proofErr w:type="gramEnd"/>
                </w:p>
              </w:tc>
              <w:tc>
                <w:tcPr>
                  <w:tcW w:w="1057" w:type="pct"/>
                  <w:tcBorders>
                    <w:top w:val="single" w:sz="4" w:space="0" w:color="auto"/>
                    <w:left w:val="single" w:sz="4" w:space="0" w:color="auto"/>
                    <w:bottom w:val="single" w:sz="4" w:space="0" w:color="auto"/>
                    <w:right w:val="single" w:sz="4" w:space="0" w:color="auto"/>
                  </w:tcBorders>
                  <w:vAlign w:val="center"/>
                </w:tcPr>
                <w:p w14:paraId="13459F15" w14:textId="77777777" w:rsidR="00A925E2" w:rsidRPr="00B404FC" w:rsidRDefault="00000000">
                  <w:pPr>
                    <w:overflowPunct w:val="0"/>
                    <w:jc w:val="center"/>
                    <w:rPr>
                      <w:szCs w:val="21"/>
                    </w:rPr>
                  </w:pPr>
                  <w:r w:rsidRPr="00B404FC">
                    <w:rPr>
                      <w:szCs w:val="21"/>
                    </w:rPr>
                    <w:t>13</w:t>
                  </w:r>
                </w:p>
              </w:tc>
              <w:tc>
                <w:tcPr>
                  <w:tcW w:w="1796" w:type="pct"/>
                  <w:tcBorders>
                    <w:top w:val="single" w:sz="4" w:space="0" w:color="auto"/>
                    <w:left w:val="single" w:sz="4" w:space="0" w:color="auto"/>
                    <w:bottom w:val="single" w:sz="4" w:space="0" w:color="auto"/>
                    <w:right w:val="single" w:sz="4" w:space="0" w:color="auto"/>
                  </w:tcBorders>
                  <w:vAlign w:val="center"/>
                </w:tcPr>
                <w:p w14:paraId="3E23319D" w14:textId="77777777" w:rsidR="00A925E2" w:rsidRPr="00B404FC" w:rsidRDefault="00000000">
                  <w:pPr>
                    <w:overflowPunct w:val="0"/>
                    <w:jc w:val="center"/>
                    <w:rPr>
                      <w:szCs w:val="21"/>
                    </w:rPr>
                  </w:pPr>
                  <w:r w:rsidRPr="00B404FC">
                    <w:rPr>
                      <w:szCs w:val="21"/>
                    </w:rPr>
                    <w:t>东侧防护门</w:t>
                  </w:r>
                  <w:r w:rsidRPr="00B404FC">
                    <w:rPr>
                      <w:szCs w:val="21"/>
                    </w:rPr>
                    <w:t>M4</w:t>
                  </w:r>
                  <w:r w:rsidRPr="00B404FC">
                    <w:rPr>
                      <w:szCs w:val="21"/>
                    </w:rPr>
                    <w:t>外</w:t>
                  </w:r>
                </w:p>
              </w:tc>
              <w:tc>
                <w:tcPr>
                  <w:tcW w:w="1057" w:type="pct"/>
                  <w:tcBorders>
                    <w:top w:val="single" w:sz="4" w:space="0" w:color="auto"/>
                    <w:left w:val="single" w:sz="4" w:space="0" w:color="auto"/>
                    <w:bottom w:val="single" w:sz="4" w:space="0" w:color="auto"/>
                    <w:right w:val="single" w:sz="4" w:space="0" w:color="auto"/>
                  </w:tcBorders>
                  <w:vAlign w:val="center"/>
                </w:tcPr>
                <w:p w14:paraId="39EE7065" w14:textId="77777777" w:rsidR="00A925E2" w:rsidRPr="00B404FC" w:rsidRDefault="00000000">
                  <w:pPr>
                    <w:overflowPunct w:val="0"/>
                    <w:jc w:val="center"/>
                    <w:rPr>
                      <w:bCs/>
                      <w:szCs w:val="21"/>
                    </w:rPr>
                  </w:pPr>
                  <w:r w:rsidRPr="00B404FC">
                    <w:rPr>
                      <w:bCs/>
                      <w:szCs w:val="21"/>
                    </w:rPr>
                    <w:t>2</w:t>
                  </w:r>
                  <w:r w:rsidRPr="00B404FC">
                    <w:rPr>
                      <w:bCs/>
                      <w:szCs w:val="21"/>
                    </w:rPr>
                    <w:t>次</w:t>
                  </w:r>
                  <w:r w:rsidRPr="00B404FC">
                    <w:rPr>
                      <w:bCs/>
                      <w:szCs w:val="21"/>
                    </w:rPr>
                    <w:t>/</w:t>
                  </w:r>
                  <w:r w:rsidRPr="00B404FC">
                    <w:rPr>
                      <w:bCs/>
                      <w:szCs w:val="21"/>
                    </w:rPr>
                    <w:t>年</w:t>
                  </w:r>
                </w:p>
              </w:tc>
            </w:tr>
            <w:tr w:rsidR="00A925E2" w:rsidRPr="00B404FC" w14:paraId="6DF8CAC0" w14:textId="77777777">
              <w:trPr>
                <w:trHeight w:val="454"/>
                <w:jc w:val="center"/>
              </w:trPr>
              <w:tc>
                <w:tcPr>
                  <w:tcW w:w="1089" w:type="pct"/>
                  <w:vMerge/>
                  <w:tcBorders>
                    <w:left w:val="single" w:sz="4" w:space="0" w:color="auto"/>
                    <w:right w:val="single" w:sz="4" w:space="0" w:color="auto"/>
                  </w:tcBorders>
                  <w:vAlign w:val="center"/>
                </w:tcPr>
                <w:p w14:paraId="13104C4C" w14:textId="77777777" w:rsidR="00A925E2" w:rsidRPr="00B404FC" w:rsidRDefault="00A925E2">
                  <w:pPr>
                    <w:overflowPunct w:val="0"/>
                    <w:jc w:val="left"/>
                    <w:rPr>
                      <w:szCs w:val="21"/>
                    </w:rPr>
                  </w:pPr>
                </w:p>
              </w:tc>
              <w:tc>
                <w:tcPr>
                  <w:tcW w:w="1057" w:type="pct"/>
                  <w:tcBorders>
                    <w:top w:val="single" w:sz="4" w:space="0" w:color="auto"/>
                    <w:left w:val="single" w:sz="4" w:space="0" w:color="auto"/>
                    <w:bottom w:val="single" w:sz="4" w:space="0" w:color="auto"/>
                    <w:right w:val="single" w:sz="4" w:space="0" w:color="auto"/>
                  </w:tcBorders>
                  <w:vAlign w:val="center"/>
                </w:tcPr>
                <w:p w14:paraId="6825D309" w14:textId="77777777" w:rsidR="00A925E2" w:rsidRPr="00B404FC" w:rsidRDefault="00000000">
                  <w:pPr>
                    <w:overflowPunct w:val="0"/>
                    <w:jc w:val="center"/>
                    <w:rPr>
                      <w:szCs w:val="21"/>
                    </w:rPr>
                  </w:pPr>
                  <w:r w:rsidRPr="00B404FC">
                    <w:rPr>
                      <w:szCs w:val="21"/>
                    </w:rPr>
                    <w:t>14</w:t>
                  </w:r>
                </w:p>
              </w:tc>
              <w:tc>
                <w:tcPr>
                  <w:tcW w:w="1796" w:type="pct"/>
                  <w:tcBorders>
                    <w:top w:val="single" w:sz="4" w:space="0" w:color="auto"/>
                    <w:left w:val="single" w:sz="4" w:space="0" w:color="auto"/>
                    <w:bottom w:val="single" w:sz="4" w:space="0" w:color="auto"/>
                    <w:right w:val="single" w:sz="4" w:space="0" w:color="auto"/>
                  </w:tcBorders>
                  <w:vAlign w:val="center"/>
                </w:tcPr>
                <w:p w14:paraId="16CB6428" w14:textId="77777777" w:rsidR="00A925E2" w:rsidRPr="00B404FC" w:rsidRDefault="00000000">
                  <w:pPr>
                    <w:overflowPunct w:val="0"/>
                    <w:jc w:val="center"/>
                    <w:rPr>
                      <w:szCs w:val="21"/>
                    </w:rPr>
                  </w:pPr>
                  <w:r w:rsidRPr="00B404FC">
                    <w:rPr>
                      <w:szCs w:val="21"/>
                    </w:rPr>
                    <w:t>东侧防护门</w:t>
                  </w:r>
                  <w:r w:rsidRPr="00B404FC">
                    <w:rPr>
                      <w:szCs w:val="21"/>
                    </w:rPr>
                    <w:t>M1</w:t>
                  </w:r>
                  <w:r w:rsidRPr="00B404FC">
                    <w:rPr>
                      <w:szCs w:val="21"/>
                    </w:rPr>
                    <w:t>外</w:t>
                  </w:r>
                </w:p>
              </w:tc>
              <w:tc>
                <w:tcPr>
                  <w:tcW w:w="1057" w:type="pct"/>
                  <w:tcBorders>
                    <w:top w:val="single" w:sz="4" w:space="0" w:color="auto"/>
                    <w:left w:val="single" w:sz="4" w:space="0" w:color="auto"/>
                    <w:bottom w:val="single" w:sz="4" w:space="0" w:color="auto"/>
                    <w:right w:val="single" w:sz="4" w:space="0" w:color="auto"/>
                  </w:tcBorders>
                  <w:vAlign w:val="center"/>
                </w:tcPr>
                <w:p w14:paraId="30F5DE04" w14:textId="77777777" w:rsidR="00A925E2" w:rsidRPr="00B404FC" w:rsidRDefault="00000000">
                  <w:pPr>
                    <w:overflowPunct w:val="0"/>
                    <w:jc w:val="center"/>
                    <w:rPr>
                      <w:bCs/>
                      <w:szCs w:val="21"/>
                    </w:rPr>
                  </w:pPr>
                  <w:r w:rsidRPr="00B404FC">
                    <w:rPr>
                      <w:bCs/>
                      <w:szCs w:val="21"/>
                    </w:rPr>
                    <w:t>2</w:t>
                  </w:r>
                  <w:r w:rsidRPr="00B404FC">
                    <w:rPr>
                      <w:bCs/>
                      <w:szCs w:val="21"/>
                    </w:rPr>
                    <w:t>次</w:t>
                  </w:r>
                  <w:r w:rsidRPr="00B404FC">
                    <w:rPr>
                      <w:bCs/>
                      <w:szCs w:val="21"/>
                    </w:rPr>
                    <w:t>/</w:t>
                  </w:r>
                  <w:r w:rsidRPr="00B404FC">
                    <w:rPr>
                      <w:bCs/>
                      <w:szCs w:val="21"/>
                    </w:rPr>
                    <w:t>年</w:t>
                  </w:r>
                </w:p>
              </w:tc>
            </w:tr>
            <w:tr w:rsidR="00A925E2" w:rsidRPr="00B404FC" w14:paraId="758CAD44" w14:textId="77777777">
              <w:trPr>
                <w:trHeight w:val="454"/>
                <w:jc w:val="center"/>
              </w:trPr>
              <w:tc>
                <w:tcPr>
                  <w:tcW w:w="1089" w:type="pct"/>
                  <w:vMerge/>
                  <w:tcBorders>
                    <w:left w:val="single" w:sz="4" w:space="0" w:color="auto"/>
                    <w:right w:val="single" w:sz="4" w:space="0" w:color="auto"/>
                  </w:tcBorders>
                  <w:vAlign w:val="center"/>
                </w:tcPr>
                <w:p w14:paraId="02F9E218" w14:textId="77777777" w:rsidR="00A925E2" w:rsidRPr="00B404FC" w:rsidRDefault="00A925E2">
                  <w:pPr>
                    <w:overflowPunct w:val="0"/>
                    <w:jc w:val="left"/>
                    <w:rPr>
                      <w:szCs w:val="21"/>
                    </w:rPr>
                  </w:pPr>
                </w:p>
              </w:tc>
              <w:tc>
                <w:tcPr>
                  <w:tcW w:w="1057" w:type="pct"/>
                  <w:tcBorders>
                    <w:top w:val="single" w:sz="4" w:space="0" w:color="auto"/>
                    <w:left w:val="single" w:sz="4" w:space="0" w:color="auto"/>
                    <w:bottom w:val="single" w:sz="4" w:space="0" w:color="auto"/>
                    <w:right w:val="single" w:sz="4" w:space="0" w:color="auto"/>
                  </w:tcBorders>
                  <w:vAlign w:val="center"/>
                </w:tcPr>
                <w:p w14:paraId="55E08A18" w14:textId="77777777" w:rsidR="00A925E2" w:rsidRPr="00B404FC" w:rsidRDefault="00000000">
                  <w:pPr>
                    <w:overflowPunct w:val="0"/>
                    <w:jc w:val="center"/>
                    <w:rPr>
                      <w:szCs w:val="21"/>
                    </w:rPr>
                  </w:pPr>
                  <w:r w:rsidRPr="00B404FC">
                    <w:rPr>
                      <w:szCs w:val="21"/>
                    </w:rPr>
                    <w:t>15</w:t>
                  </w:r>
                </w:p>
              </w:tc>
              <w:tc>
                <w:tcPr>
                  <w:tcW w:w="1796" w:type="pct"/>
                  <w:tcBorders>
                    <w:top w:val="single" w:sz="4" w:space="0" w:color="auto"/>
                    <w:left w:val="single" w:sz="4" w:space="0" w:color="auto"/>
                    <w:bottom w:val="single" w:sz="4" w:space="0" w:color="auto"/>
                    <w:right w:val="single" w:sz="4" w:space="0" w:color="auto"/>
                  </w:tcBorders>
                  <w:vAlign w:val="center"/>
                </w:tcPr>
                <w:p w14:paraId="6A9E90B3" w14:textId="77777777" w:rsidR="00A925E2" w:rsidRPr="00B404FC" w:rsidRDefault="00000000">
                  <w:pPr>
                    <w:overflowPunct w:val="0"/>
                    <w:jc w:val="center"/>
                    <w:rPr>
                      <w:szCs w:val="21"/>
                    </w:rPr>
                  </w:pPr>
                  <w:r w:rsidRPr="00B404FC">
                    <w:rPr>
                      <w:szCs w:val="21"/>
                    </w:rPr>
                    <w:t>东墙外</w:t>
                  </w:r>
                </w:p>
              </w:tc>
              <w:tc>
                <w:tcPr>
                  <w:tcW w:w="1057" w:type="pct"/>
                  <w:tcBorders>
                    <w:top w:val="single" w:sz="4" w:space="0" w:color="auto"/>
                    <w:left w:val="single" w:sz="4" w:space="0" w:color="auto"/>
                    <w:bottom w:val="single" w:sz="4" w:space="0" w:color="auto"/>
                    <w:right w:val="single" w:sz="4" w:space="0" w:color="auto"/>
                  </w:tcBorders>
                  <w:vAlign w:val="center"/>
                </w:tcPr>
                <w:p w14:paraId="5C30E4CC" w14:textId="77777777" w:rsidR="00A925E2" w:rsidRPr="00B404FC" w:rsidRDefault="00000000">
                  <w:pPr>
                    <w:overflowPunct w:val="0"/>
                    <w:jc w:val="center"/>
                    <w:rPr>
                      <w:bCs/>
                      <w:szCs w:val="21"/>
                    </w:rPr>
                  </w:pPr>
                  <w:r w:rsidRPr="00B404FC">
                    <w:rPr>
                      <w:bCs/>
                      <w:szCs w:val="21"/>
                    </w:rPr>
                    <w:t>2</w:t>
                  </w:r>
                  <w:r w:rsidRPr="00B404FC">
                    <w:rPr>
                      <w:bCs/>
                      <w:szCs w:val="21"/>
                    </w:rPr>
                    <w:t>次</w:t>
                  </w:r>
                  <w:r w:rsidRPr="00B404FC">
                    <w:rPr>
                      <w:bCs/>
                      <w:szCs w:val="21"/>
                    </w:rPr>
                    <w:t>/</w:t>
                  </w:r>
                  <w:r w:rsidRPr="00B404FC">
                    <w:rPr>
                      <w:bCs/>
                      <w:szCs w:val="21"/>
                    </w:rPr>
                    <w:t>年</w:t>
                  </w:r>
                </w:p>
              </w:tc>
            </w:tr>
            <w:tr w:rsidR="00A925E2" w:rsidRPr="00B404FC" w14:paraId="153006DE" w14:textId="77777777">
              <w:trPr>
                <w:trHeight w:val="454"/>
                <w:jc w:val="center"/>
              </w:trPr>
              <w:tc>
                <w:tcPr>
                  <w:tcW w:w="1089" w:type="pct"/>
                  <w:vMerge/>
                  <w:tcBorders>
                    <w:left w:val="single" w:sz="4" w:space="0" w:color="auto"/>
                    <w:right w:val="single" w:sz="4" w:space="0" w:color="auto"/>
                  </w:tcBorders>
                  <w:vAlign w:val="center"/>
                </w:tcPr>
                <w:p w14:paraId="2CC668D6" w14:textId="77777777" w:rsidR="00A925E2" w:rsidRPr="00B404FC" w:rsidRDefault="00A925E2">
                  <w:pPr>
                    <w:overflowPunct w:val="0"/>
                    <w:jc w:val="left"/>
                    <w:rPr>
                      <w:szCs w:val="21"/>
                    </w:rPr>
                  </w:pPr>
                </w:p>
              </w:tc>
              <w:tc>
                <w:tcPr>
                  <w:tcW w:w="1057" w:type="pct"/>
                  <w:tcBorders>
                    <w:top w:val="single" w:sz="4" w:space="0" w:color="auto"/>
                    <w:left w:val="single" w:sz="4" w:space="0" w:color="auto"/>
                    <w:bottom w:val="single" w:sz="4" w:space="0" w:color="auto"/>
                    <w:right w:val="single" w:sz="4" w:space="0" w:color="auto"/>
                  </w:tcBorders>
                  <w:vAlign w:val="center"/>
                </w:tcPr>
                <w:p w14:paraId="530C6866" w14:textId="77777777" w:rsidR="00A925E2" w:rsidRPr="00B404FC" w:rsidRDefault="00000000">
                  <w:pPr>
                    <w:overflowPunct w:val="0"/>
                    <w:jc w:val="center"/>
                    <w:rPr>
                      <w:szCs w:val="21"/>
                    </w:rPr>
                  </w:pPr>
                  <w:r w:rsidRPr="00B404FC">
                    <w:rPr>
                      <w:szCs w:val="21"/>
                    </w:rPr>
                    <w:t>16</w:t>
                  </w:r>
                </w:p>
              </w:tc>
              <w:tc>
                <w:tcPr>
                  <w:tcW w:w="1796" w:type="pct"/>
                  <w:tcBorders>
                    <w:top w:val="single" w:sz="4" w:space="0" w:color="auto"/>
                    <w:left w:val="single" w:sz="4" w:space="0" w:color="auto"/>
                    <w:bottom w:val="single" w:sz="4" w:space="0" w:color="auto"/>
                    <w:right w:val="single" w:sz="4" w:space="0" w:color="auto"/>
                  </w:tcBorders>
                  <w:vAlign w:val="center"/>
                </w:tcPr>
                <w:p w14:paraId="65E7A561" w14:textId="77777777" w:rsidR="00A925E2" w:rsidRPr="00B404FC" w:rsidRDefault="00000000">
                  <w:pPr>
                    <w:overflowPunct w:val="0"/>
                    <w:jc w:val="center"/>
                    <w:rPr>
                      <w:szCs w:val="21"/>
                    </w:rPr>
                  </w:pPr>
                  <w:r w:rsidRPr="00B404FC">
                    <w:rPr>
                      <w:szCs w:val="21"/>
                    </w:rPr>
                    <w:t>南墙外</w:t>
                  </w:r>
                </w:p>
              </w:tc>
              <w:tc>
                <w:tcPr>
                  <w:tcW w:w="1057" w:type="pct"/>
                  <w:tcBorders>
                    <w:top w:val="single" w:sz="4" w:space="0" w:color="auto"/>
                    <w:left w:val="single" w:sz="4" w:space="0" w:color="auto"/>
                    <w:bottom w:val="single" w:sz="4" w:space="0" w:color="auto"/>
                    <w:right w:val="single" w:sz="4" w:space="0" w:color="auto"/>
                  </w:tcBorders>
                  <w:vAlign w:val="center"/>
                </w:tcPr>
                <w:p w14:paraId="6BA2F253" w14:textId="77777777" w:rsidR="00A925E2" w:rsidRPr="00B404FC" w:rsidRDefault="00000000">
                  <w:pPr>
                    <w:overflowPunct w:val="0"/>
                    <w:jc w:val="center"/>
                    <w:rPr>
                      <w:bCs/>
                      <w:szCs w:val="21"/>
                    </w:rPr>
                  </w:pPr>
                  <w:r w:rsidRPr="00B404FC">
                    <w:rPr>
                      <w:bCs/>
                      <w:szCs w:val="21"/>
                    </w:rPr>
                    <w:t>2</w:t>
                  </w:r>
                  <w:r w:rsidRPr="00B404FC">
                    <w:rPr>
                      <w:bCs/>
                      <w:szCs w:val="21"/>
                    </w:rPr>
                    <w:t>次</w:t>
                  </w:r>
                  <w:r w:rsidRPr="00B404FC">
                    <w:rPr>
                      <w:bCs/>
                      <w:szCs w:val="21"/>
                    </w:rPr>
                    <w:t>/</w:t>
                  </w:r>
                  <w:r w:rsidRPr="00B404FC">
                    <w:rPr>
                      <w:bCs/>
                      <w:szCs w:val="21"/>
                    </w:rPr>
                    <w:t>年</w:t>
                  </w:r>
                </w:p>
              </w:tc>
            </w:tr>
            <w:tr w:rsidR="00A925E2" w:rsidRPr="00B404FC" w14:paraId="27ABEDA8" w14:textId="77777777">
              <w:trPr>
                <w:trHeight w:val="454"/>
                <w:jc w:val="center"/>
              </w:trPr>
              <w:tc>
                <w:tcPr>
                  <w:tcW w:w="1089" w:type="pct"/>
                  <w:vMerge/>
                  <w:tcBorders>
                    <w:left w:val="single" w:sz="4" w:space="0" w:color="auto"/>
                    <w:right w:val="single" w:sz="4" w:space="0" w:color="auto"/>
                  </w:tcBorders>
                  <w:vAlign w:val="center"/>
                </w:tcPr>
                <w:p w14:paraId="7EA28363" w14:textId="77777777" w:rsidR="00A925E2" w:rsidRPr="00B404FC" w:rsidRDefault="00A925E2">
                  <w:pPr>
                    <w:overflowPunct w:val="0"/>
                    <w:jc w:val="left"/>
                    <w:rPr>
                      <w:szCs w:val="21"/>
                    </w:rPr>
                  </w:pPr>
                </w:p>
              </w:tc>
              <w:tc>
                <w:tcPr>
                  <w:tcW w:w="1057" w:type="pct"/>
                  <w:tcBorders>
                    <w:top w:val="single" w:sz="4" w:space="0" w:color="auto"/>
                    <w:left w:val="single" w:sz="4" w:space="0" w:color="auto"/>
                    <w:bottom w:val="single" w:sz="4" w:space="0" w:color="auto"/>
                    <w:right w:val="single" w:sz="4" w:space="0" w:color="auto"/>
                  </w:tcBorders>
                  <w:vAlign w:val="center"/>
                </w:tcPr>
                <w:p w14:paraId="4DDB6BFC" w14:textId="77777777" w:rsidR="00A925E2" w:rsidRPr="00B404FC" w:rsidRDefault="00000000">
                  <w:pPr>
                    <w:overflowPunct w:val="0"/>
                    <w:jc w:val="center"/>
                    <w:rPr>
                      <w:szCs w:val="21"/>
                    </w:rPr>
                  </w:pPr>
                  <w:r w:rsidRPr="00B404FC">
                    <w:rPr>
                      <w:szCs w:val="21"/>
                    </w:rPr>
                    <w:t>17</w:t>
                  </w:r>
                </w:p>
              </w:tc>
              <w:tc>
                <w:tcPr>
                  <w:tcW w:w="1796" w:type="pct"/>
                  <w:tcBorders>
                    <w:top w:val="single" w:sz="4" w:space="0" w:color="auto"/>
                    <w:left w:val="single" w:sz="4" w:space="0" w:color="auto"/>
                    <w:bottom w:val="single" w:sz="4" w:space="0" w:color="auto"/>
                    <w:right w:val="single" w:sz="4" w:space="0" w:color="auto"/>
                  </w:tcBorders>
                  <w:vAlign w:val="center"/>
                </w:tcPr>
                <w:p w14:paraId="465D18E0" w14:textId="77777777" w:rsidR="00A925E2" w:rsidRPr="00B404FC" w:rsidRDefault="00000000">
                  <w:pPr>
                    <w:overflowPunct w:val="0"/>
                    <w:jc w:val="center"/>
                    <w:rPr>
                      <w:szCs w:val="21"/>
                    </w:rPr>
                  </w:pPr>
                  <w:r w:rsidRPr="00B404FC">
                    <w:rPr>
                      <w:szCs w:val="21"/>
                    </w:rPr>
                    <w:t>观察窗外</w:t>
                  </w:r>
                </w:p>
              </w:tc>
              <w:tc>
                <w:tcPr>
                  <w:tcW w:w="1057" w:type="pct"/>
                  <w:tcBorders>
                    <w:top w:val="single" w:sz="4" w:space="0" w:color="auto"/>
                    <w:left w:val="single" w:sz="4" w:space="0" w:color="auto"/>
                    <w:bottom w:val="single" w:sz="4" w:space="0" w:color="auto"/>
                    <w:right w:val="single" w:sz="4" w:space="0" w:color="auto"/>
                  </w:tcBorders>
                  <w:vAlign w:val="center"/>
                </w:tcPr>
                <w:p w14:paraId="45A3D6A6" w14:textId="77777777" w:rsidR="00A925E2" w:rsidRPr="00B404FC" w:rsidRDefault="00000000">
                  <w:pPr>
                    <w:overflowPunct w:val="0"/>
                    <w:jc w:val="center"/>
                    <w:rPr>
                      <w:bCs/>
                      <w:szCs w:val="21"/>
                    </w:rPr>
                  </w:pPr>
                  <w:r w:rsidRPr="00B404FC">
                    <w:rPr>
                      <w:bCs/>
                      <w:szCs w:val="21"/>
                    </w:rPr>
                    <w:t>2</w:t>
                  </w:r>
                  <w:r w:rsidRPr="00B404FC">
                    <w:rPr>
                      <w:bCs/>
                      <w:szCs w:val="21"/>
                    </w:rPr>
                    <w:t>次</w:t>
                  </w:r>
                  <w:r w:rsidRPr="00B404FC">
                    <w:rPr>
                      <w:bCs/>
                      <w:szCs w:val="21"/>
                    </w:rPr>
                    <w:t>/</w:t>
                  </w:r>
                  <w:r w:rsidRPr="00B404FC">
                    <w:rPr>
                      <w:bCs/>
                      <w:szCs w:val="21"/>
                    </w:rPr>
                    <w:t>年</w:t>
                  </w:r>
                </w:p>
              </w:tc>
            </w:tr>
            <w:tr w:rsidR="00A925E2" w:rsidRPr="00B404FC" w14:paraId="1FA90303" w14:textId="77777777">
              <w:trPr>
                <w:trHeight w:val="454"/>
                <w:jc w:val="center"/>
              </w:trPr>
              <w:tc>
                <w:tcPr>
                  <w:tcW w:w="1089" w:type="pct"/>
                  <w:vMerge/>
                  <w:tcBorders>
                    <w:left w:val="single" w:sz="4" w:space="0" w:color="auto"/>
                    <w:right w:val="single" w:sz="4" w:space="0" w:color="auto"/>
                  </w:tcBorders>
                  <w:vAlign w:val="center"/>
                </w:tcPr>
                <w:p w14:paraId="14854471" w14:textId="77777777" w:rsidR="00A925E2" w:rsidRPr="00B404FC" w:rsidRDefault="00A925E2">
                  <w:pPr>
                    <w:overflowPunct w:val="0"/>
                    <w:jc w:val="left"/>
                    <w:rPr>
                      <w:szCs w:val="21"/>
                    </w:rPr>
                  </w:pPr>
                </w:p>
              </w:tc>
              <w:tc>
                <w:tcPr>
                  <w:tcW w:w="1057" w:type="pct"/>
                  <w:tcBorders>
                    <w:top w:val="single" w:sz="4" w:space="0" w:color="auto"/>
                    <w:left w:val="single" w:sz="4" w:space="0" w:color="auto"/>
                    <w:bottom w:val="single" w:sz="4" w:space="0" w:color="auto"/>
                    <w:right w:val="single" w:sz="4" w:space="0" w:color="auto"/>
                  </w:tcBorders>
                  <w:vAlign w:val="center"/>
                </w:tcPr>
                <w:p w14:paraId="62260B83" w14:textId="77777777" w:rsidR="00A925E2" w:rsidRPr="00B404FC" w:rsidRDefault="00000000">
                  <w:pPr>
                    <w:overflowPunct w:val="0"/>
                    <w:jc w:val="center"/>
                    <w:rPr>
                      <w:szCs w:val="21"/>
                    </w:rPr>
                  </w:pPr>
                  <w:r w:rsidRPr="00B404FC">
                    <w:rPr>
                      <w:szCs w:val="21"/>
                    </w:rPr>
                    <w:t>18</w:t>
                  </w:r>
                </w:p>
              </w:tc>
              <w:tc>
                <w:tcPr>
                  <w:tcW w:w="1796" w:type="pct"/>
                  <w:tcBorders>
                    <w:top w:val="single" w:sz="4" w:space="0" w:color="auto"/>
                    <w:left w:val="single" w:sz="4" w:space="0" w:color="auto"/>
                    <w:bottom w:val="single" w:sz="4" w:space="0" w:color="auto"/>
                    <w:right w:val="single" w:sz="4" w:space="0" w:color="auto"/>
                  </w:tcBorders>
                  <w:vAlign w:val="center"/>
                </w:tcPr>
                <w:p w14:paraId="1CC01003" w14:textId="77777777" w:rsidR="00A925E2" w:rsidRPr="00B404FC" w:rsidRDefault="00000000">
                  <w:pPr>
                    <w:overflowPunct w:val="0"/>
                    <w:jc w:val="center"/>
                    <w:rPr>
                      <w:szCs w:val="21"/>
                    </w:rPr>
                  </w:pPr>
                  <w:r w:rsidRPr="00B404FC">
                    <w:rPr>
                      <w:szCs w:val="21"/>
                    </w:rPr>
                    <w:t>操作位</w:t>
                  </w:r>
                </w:p>
              </w:tc>
              <w:tc>
                <w:tcPr>
                  <w:tcW w:w="1057" w:type="pct"/>
                  <w:tcBorders>
                    <w:top w:val="single" w:sz="4" w:space="0" w:color="auto"/>
                    <w:left w:val="single" w:sz="4" w:space="0" w:color="auto"/>
                    <w:bottom w:val="single" w:sz="4" w:space="0" w:color="auto"/>
                    <w:right w:val="single" w:sz="4" w:space="0" w:color="auto"/>
                  </w:tcBorders>
                  <w:vAlign w:val="center"/>
                </w:tcPr>
                <w:p w14:paraId="43EF38CC" w14:textId="77777777" w:rsidR="00A925E2" w:rsidRPr="00B404FC" w:rsidRDefault="00000000">
                  <w:pPr>
                    <w:overflowPunct w:val="0"/>
                    <w:jc w:val="center"/>
                    <w:rPr>
                      <w:bCs/>
                      <w:szCs w:val="21"/>
                    </w:rPr>
                  </w:pPr>
                  <w:r w:rsidRPr="00B404FC">
                    <w:rPr>
                      <w:bCs/>
                      <w:szCs w:val="21"/>
                    </w:rPr>
                    <w:t>2</w:t>
                  </w:r>
                  <w:r w:rsidRPr="00B404FC">
                    <w:rPr>
                      <w:bCs/>
                      <w:szCs w:val="21"/>
                    </w:rPr>
                    <w:t>次</w:t>
                  </w:r>
                  <w:r w:rsidRPr="00B404FC">
                    <w:rPr>
                      <w:bCs/>
                      <w:szCs w:val="21"/>
                    </w:rPr>
                    <w:t>/</w:t>
                  </w:r>
                  <w:r w:rsidRPr="00B404FC">
                    <w:rPr>
                      <w:bCs/>
                      <w:szCs w:val="21"/>
                    </w:rPr>
                    <w:t>年</w:t>
                  </w:r>
                </w:p>
              </w:tc>
            </w:tr>
            <w:tr w:rsidR="00A925E2" w:rsidRPr="00B404FC" w14:paraId="40B19EBF" w14:textId="77777777">
              <w:trPr>
                <w:trHeight w:val="454"/>
                <w:jc w:val="center"/>
              </w:trPr>
              <w:tc>
                <w:tcPr>
                  <w:tcW w:w="1089" w:type="pct"/>
                  <w:vMerge/>
                  <w:tcBorders>
                    <w:left w:val="single" w:sz="4" w:space="0" w:color="auto"/>
                    <w:right w:val="single" w:sz="4" w:space="0" w:color="auto"/>
                  </w:tcBorders>
                  <w:vAlign w:val="center"/>
                </w:tcPr>
                <w:p w14:paraId="44892821" w14:textId="77777777" w:rsidR="00A925E2" w:rsidRPr="00B404FC" w:rsidRDefault="00A925E2">
                  <w:pPr>
                    <w:overflowPunct w:val="0"/>
                    <w:jc w:val="left"/>
                    <w:rPr>
                      <w:szCs w:val="21"/>
                    </w:rPr>
                  </w:pPr>
                </w:p>
              </w:tc>
              <w:tc>
                <w:tcPr>
                  <w:tcW w:w="1057" w:type="pct"/>
                  <w:tcBorders>
                    <w:top w:val="single" w:sz="4" w:space="0" w:color="auto"/>
                    <w:left w:val="single" w:sz="4" w:space="0" w:color="auto"/>
                    <w:bottom w:val="single" w:sz="4" w:space="0" w:color="auto"/>
                    <w:right w:val="single" w:sz="4" w:space="0" w:color="auto"/>
                  </w:tcBorders>
                  <w:vAlign w:val="center"/>
                </w:tcPr>
                <w:p w14:paraId="713B198E" w14:textId="77777777" w:rsidR="00A925E2" w:rsidRPr="00B404FC" w:rsidRDefault="00000000">
                  <w:pPr>
                    <w:overflowPunct w:val="0"/>
                    <w:jc w:val="center"/>
                    <w:rPr>
                      <w:szCs w:val="21"/>
                    </w:rPr>
                  </w:pPr>
                  <w:r w:rsidRPr="00B404FC">
                    <w:rPr>
                      <w:szCs w:val="21"/>
                    </w:rPr>
                    <w:t>19</w:t>
                  </w:r>
                </w:p>
              </w:tc>
              <w:tc>
                <w:tcPr>
                  <w:tcW w:w="1796" w:type="pct"/>
                  <w:tcBorders>
                    <w:top w:val="single" w:sz="4" w:space="0" w:color="auto"/>
                    <w:left w:val="single" w:sz="4" w:space="0" w:color="auto"/>
                    <w:bottom w:val="single" w:sz="4" w:space="0" w:color="auto"/>
                    <w:right w:val="single" w:sz="4" w:space="0" w:color="auto"/>
                  </w:tcBorders>
                  <w:vAlign w:val="center"/>
                </w:tcPr>
                <w:p w14:paraId="3EFA16FF" w14:textId="77777777" w:rsidR="00A925E2" w:rsidRPr="00B404FC" w:rsidRDefault="00000000">
                  <w:pPr>
                    <w:overflowPunct w:val="0"/>
                    <w:jc w:val="center"/>
                    <w:rPr>
                      <w:szCs w:val="21"/>
                    </w:rPr>
                  </w:pPr>
                  <w:r w:rsidRPr="00B404FC">
                    <w:rPr>
                      <w:szCs w:val="21"/>
                    </w:rPr>
                    <w:t>西侧防护门</w:t>
                  </w:r>
                  <w:r w:rsidRPr="00B404FC">
                    <w:rPr>
                      <w:szCs w:val="21"/>
                    </w:rPr>
                    <w:t>M2</w:t>
                  </w:r>
                  <w:r w:rsidRPr="00B404FC">
                    <w:rPr>
                      <w:szCs w:val="21"/>
                    </w:rPr>
                    <w:t>外</w:t>
                  </w:r>
                </w:p>
              </w:tc>
              <w:tc>
                <w:tcPr>
                  <w:tcW w:w="1057" w:type="pct"/>
                  <w:tcBorders>
                    <w:top w:val="single" w:sz="4" w:space="0" w:color="auto"/>
                    <w:left w:val="single" w:sz="4" w:space="0" w:color="auto"/>
                    <w:bottom w:val="single" w:sz="4" w:space="0" w:color="auto"/>
                    <w:right w:val="single" w:sz="4" w:space="0" w:color="auto"/>
                  </w:tcBorders>
                  <w:vAlign w:val="center"/>
                </w:tcPr>
                <w:p w14:paraId="076A8C9C" w14:textId="77777777" w:rsidR="00A925E2" w:rsidRPr="00B404FC" w:rsidRDefault="00000000">
                  <w:pPr>
                    <w:overflowPunct w:val="0"/>
                    <w:jc w:val="center"/>
                    <w:rPr>
                      <w:bCs/>
                      <w:szCs w:val="21"/>
                    </w:rPr>
                  </w:pPr>
                  <w:r w:rsidRPr="00B404FC">
                    <w:rPr>
                      <w:bCs/>
                      <w:szCs w:val="21"/>
                    </w:rPr>
                    <w:t>2</w:t>
                  </w:r>
                  <w:r w:rsidRPr="00B404FC">
                    <w:rPr>
                      <w:bCs/>
                      <w:szCs w:val="21"/>
                    </w:rPr>
                    <w:t>次</w:t>
                  </w:r>
                  <w:r w:rsidRPr="00B404FC">
                    <w:rPr>
                      <w:bCs/>
                      <w:szCs w:val="21"/>
                    </w:rPr>
                    <w:t>/</w:t>
                  </w:r>
                  <w:r w:rsidRPr="00B404FC">
                    <w:rPr>
                      <w:bCs/>
                      <w:szCs w:val="21"/>
                    </w:rPr>
                    <w:t>年</w:t>
                  </w:r>
                </w:p>
              </w:tc>
            </w:tr>
            <w:tr w:rsidR="00A925E2" w:rsidRPr="00B404FC" w14:paraId="1211FF94" w14:textId="77777777">
              <w:trPr>
                <w:trHeight w:val="454"/>
                <w:jc w:val="center"/>
              </w:trPr>
              <w:tc>
                <w:tcPr>
                  <w:tcW w:w="1089" w:type="pct"/>
                  <w:vMerge/>
                  <w:tcBorders>
                    <w:left w:val="single" w:sz="4" w:space="0" w:color="auto"/>
                    <w:right w:val="single" w:sz="4" w:space="0" w:color="auto"/>
                  </w:tcBorders>
                  <w:vAlign w:val="center"/>
                </w:tcPr>
                <w:p w14:paraId="02A8F225" w14:textId="77777777" w:rsidR="00A925E2" w:rsidRPr="00B404FC" w:rsidRDefault="00A925E2">
                  <w:pPr>
                    <w:overflowPunct w:val="0"/>
                    <w:jc w:val="left"/>
                    <w:rPr>
                      <w:szCs w:val="21"/>
                    </w:rPr>
                  </w:pPr>
                </w:p>
              </w:tc>
              <w:tc>
                <w:tcPr>
                  <w:tcW w:w="1057" w:type="pct"/>
                  <w:tcBorders>
                    <w:top w:val="single" w:sz="4" w:space="0" w:color="auto"/>
                    <w:left w:val="single" w:sz="4" w:space="0" w:color="auto"/>
                    <w:bottom w:val="single" w:sz="4" w:space="0" w:color="auto"/>
                    <w:right w:val="single" w:sz="4" w:space="0" w:color="auto"/>
                  </w:tcBorders>
                  <w:vAlign w:val="center"/>
                </w:tcPr>
                <w:p w14:paraId="0FFAC32B" w14:textId="77777777" w:rsidR="00A925E2" w:rsidRPr="00B404FC" w:rsidRDefault="00000000">
                  <w:pPr>
                    <w:overflowPunct w:val="0"/>
                    <w:jc w:val="center"/>
                    <w:rPr>
                      <w:szCs w:val="21"/>
                    </w:rPr>
                  </w:pPr>
                  <w:r w:rsidRPr="00B404FC">
                    <w:rPr>
                      <w:szCs w:val="21"/>
                    </w:rPr>
                    <w:t>20</w:t>
                  </w:r>
                </w:p>
              </w:tc>
              <w:tc>
                <w:tcPr>
                  <w:tcW w:w="1796" w:type="pct"/>
                  <w:tcBorders>
                    <w:top w:val="single" w:sz="4" w:space="0" w:color="auto"/>
                    <w:left w:val="single" w:sz="4" w:space="0" w:color="auto"/>
                    <w:bottom w:val="single" w:sz="4" w:space="0" w:color="auto"/>
                    <w:right w:val="single" w:sz="4" w:space="0" w:color="auto"/>
                  </w:tcBorders>
                  <w:vAlign w:val="center"/>
                </w:tcPr>
                <w:p w14:paraId="51A97115" w14:textId="77777777" w:rsidR="00A925E2" w:rsidRPr="00B404FC" w:rsidRDefault="00000000">
                  <w:pPr>
                    <w:overflowPunct w:val="0"/>
                    <w:jc w:val="center"/>
                    <w:rPr>
                      <w:szCs w:val="21"/>
                    </w:rPr>
                  </w:pPr>
                  <w:r w:rsidRPr="00B404FC">
                    <w:rPr>
                      <w:szCs w:val="21"/>
                    </w:rPr>
                    <w:t>北侧防护门</w:t>
                  </w:r>
                  <w:r w:rsidRPr="00B404FC">
                    <w:rPr>
                      <w:szCs w:val="21"/>
                    </w:rPr>
                    <w:t>M3</w:t>
                  </w:r>
                  <w:r w:rsidRPr="00B404FC">
                    <w:rPr>
                      <w:szCs w:val="21"/>
                    </w:rPr>
                    <w:t>外</w:t>
                  </w:r>
                </w:p>
              </w:tc>
              <w:tc>
                <w:tcPr>
                  <w:tcW w:w="1057" w:type="pct"/>
                  <w:tcBorders>
                    <w:top w:val="single" w:sz="4" w:space="0" w:color="auto"/>
                    <w:left w:val="single" w:sz="4" w:space="0" w:color="auto"/>
                    <w:bottom w:val="single" w:sz="4" w:space="0" w:color="auto"/>
                    <w:right w:val="single" w:sz="4" w:space="0" w:color="auto"/>
                  </w:tcBorders>
                  <w:vAlign w:val="center"/>
                </w:tcPr>
                <w:p w14:paraId="2C25BE39" w14:textId="77777777" w:rsidR="00A925E2" w:rsidRPr="00B404FC" w:rsidRDefault="00000000">
                  <w:pPr>
                    <w:overflowPunct w:val="0"/>
                    <w:jc w:val="center"/>
                    <w:rPr>
                      <w:bCs/>
                      <w:szCs w:val="21"/>
                    </w:rPr>
                  </w:pPr>
                  <w:r w:rsidRPr="00B404FC">
                    <w:rPr>
                      <w:bCs/>
                      <w:szCs w:val="21"/>
                    </w:rPr>
                    <w:t>2</w:t>
                  </w:r>
                  <w:r w:rsidRPr="00B404FC">
                    <w:rPr>
                      <w:bCs/>
                      <w:szCs w:val="21"/>
                    </w:rPr>
                    <w:t>次</w:t>
                  </w:r>
                  <w:r w:rsidRPr="00B404FC">
                    <w:rPr>
                      <w:bCs/>
                      <w:szCs w:val="21"/>
                    </w:rPr>
                    <w:t>/</w:t>
                  </w:r>
                  <w:r w:rsidRPr="00B404FC">
                    <w:rPr>
                      <w:bCs/>
                      <w:szCs w:val="21"/>
                    </w:rPr>
                    <w:t>年</w:t>
                  </w:r>
                </w:p>
              </w:tc>
            </w:tr>
            <w:tr w:rsidR="00A925E2" w:rsidRPr="00B404FC" w14:paraId="62420EC4" w14:textId="77777777">
              <w:trPr>
                <w:trHeight w:val="454"/>
                <w:jc w:val="center"/>
              </w:trPr>
              <w:tc>
                <w:tcPr>
                  <w:tcW w:w="1089" w:type="pct"/>
                  <w:vMerge/>
                  <w:tcBorders>
                    <w:left w:val="single" w:sz="4" w:space="0" w:color="auto"/>
                    <w:right w:val="single" w:sz="4" w:space="0" w:color="auto"/>
                  </w:tcBorders>
                  <w:vAlign w:val="center"/>
                </w:tcPr>
                <w:p w14:paraId="42B5678C" w14:textId="77777777" w:rsidR="00A925E2" w:rsidRPr="00B404FC" w:rsidRDefault="00A925E2">
                  <w:pPr>
                    <w:overflowPunct w:val="0"/>
                    <w:jc w:val="left"/>
                    <w:rPr>
                      <w:szCs w:val="21"/>
                    </w:rPr>
                  </w:pPr>
                </w:p>
              </w:tc>
              <w:tc>
                <w:tcPr>
                  <w:tcW w:w="1057" w:type="pct"/>
                  <w:tcBorders>
                    <w:top w:val="single" w:sz="4" w:space="0" w:color="auto"/>
                    <w:left w:val="single" w:sz="4" w:space="0" w:color="auto"/>
                    <w:bottom w:val="single" w:sz="4" w:space="0" w:color="auto"/>
                    <w:right w:val="single" w:sz="4" w:space="0" w:color="auto"/>
                  </w:tcBorders>
                  <w:vAlign w:val="center"/>
                </w:tcPr>
                <w:p w14:paraId="70F82009" w14:textId="77777777" w:rsidR="00A925E2" w:rsidRPr="00B404FC" w:rsidRDefault="00000000">
                  <w:pPr>
                    <w:overflowPunct w:val="0"/>
                    <w:jc w:val="center"/>
                    <w:rPr>
                      <w:szCs w:val="21"/>
                    </w:rPr>
                  </w:pPr>
                  <w:r w:rsidRPr="00B404FC">
                    <w:rPr>
                      <w:szCs w:val="21"/>
                    </w:rPr>
                    <w:t>21</w:t>
                  </w:r>
                </w:p>
              </w:tc>
              <w:tc>
                <w:tcPr>
                  <w:tcW w:w="1796" w:type="pct"/>
                  <w:tcBorders>
                    <w:top w:val="single" w:sz="4" w:space="0" w:color="auto"/>
                    <w:left w:val="single" w:sz="4" w:space="0" w:color="auto"/>
                    <w:bottom w:val="single" w:sz="4" w:space="0" w:color="auto"/>
                    <w:right w:val="single" w:sz="4" w:space="0" w:color="auto"/>
                  </w:tcBorders>
                  <w:vAlign w:val="center"/>
                </w:tcPr>
                <w:p w14:paraId="740B512A" w14:textId="77777777" w:rsidR="00A925E2" w:rsidRPr="00B404FC" w:rsidRDefault="00000000">
                  <w:pPr>
                    <w:overflowPunct w:val="0"/>
                    <w:jc w:val="center"/>
                    <w:rPr>
                      <w:szCs w:val="21"/>
                    </w:rPr>
                  </w:pPr>
                  <w:r w:rsidRPr="00B404FC">
                    <w:rPr>
                      <w:szCs w:val="21"/>
                    </w:rPr>
                    <w:t>北侧防护门</w:t>
                  </w:r>
                  <w:r w:rsidRPr="00B404FC">
                    <w:rPr>
                      <w:szCs w:val="21"/>
                    </w:rPr>
                    <w:t>M5</w:t>
                  </w:r>
                  <w:r w:rsidRPr="00B404FC">
                    <w:rPr>
                      <w:szCs w:val="21"/>
                    </w:rPr>
                    <w:t>外</w:t>
                  </w:r>
                </w:p>
              </w:tc>
              <w:tc>
                <w:tcPr>
                  <w:tcW w:w="1057" w:type="pct"/>
                  <w:tcBorders>
                    <w:top w:val="single" w:sz="4" w:space="0" w:color="auto"/>
                    <w:left w:val="single" w:sz="4" w:space="0" w:color="auto"/>
                    <w:bottom w:val="single" w:sz="4" w:space="0" w:color="auto"/>
                    <w:right w:val="single" w:sz="4" w:space="0" w:color="auto"/>
                  </w:tcBorders>
                  <w:vAlign w:val="center"/>
                </w:tcPr>
                <w:p w14:paraId="63124A68" w14:textId="77777777" w:rsidR="00A925E2" w:rsidRPr="00B404FC" w:rsidRDefault="00000000">
                  <w:pPr>
                    <w:overflowPunct w:val="0"/>
                    <w:jc w:val="center"/>
                    <w:rPr>
                      <w:bCs/>
                      <w:szCs w:val="21"/>
                    </w:rPr>
                  </w:pPr>
                  <w:r w:rsidRPr="00B404FC">
                    <w:rPr>
                      <w:bCs/>
                      <w:szCs w:val="21"/>
                    </w:rPr>
                    <w:t>2</w:t>
                  </w:r>
                  <w:r w:rsidRPr="00B404FC">
                    <w:rPr>
                      <w:bCs/>
                      <w:szCs w:val="21"/>
                    </w:rPr>
                    <w:t>次</w:t>
                  </w:r>
                  <w:r w:rsidRPr="00B404FC">
                    <w:rPr>
                      <w:bCs/>
                      <w:szCs w:val="21"/>
                    </w:rPr>
                    <w:t>/</w:t>
                  </w:r>
                  <w:r w:rsidRPr="00B404FC">
                    <w:rPr>
                      <w:bCs/>
                      <w:szCs w:val="21"/>
                    </w:rPr>
                    <w:t>年</w:t>
                  </w:r>
                </w:p>
              </w:tc>
            </w:tr>
            <w:tr w:rsidR="00A925E2" w:rsidRPr="00B404FC" w14:paraId="700929CA" w14:textId="77777777">
              <w:trPr>
                <w:trHeight w:val="454"/>
                <w:jc w:val="center"/>
              </w:trPr>
              <w:tc>
                <w:tcPr>
                  <w:tcW w:w="1089" w:type="pct"/>
                  <w:vMerge/>
                  <w:tcBorders>
                    <w:left w:val="single" w:sz="4" w:space="0" w:color="auto"/>
                    <w:right w:val="single" w:sz="4" w:space="0" w:color="auto"/>
                  </w:tcBorders>
                  <w:vAlign w:val="center"/>
                </w:tcPr>
                <w:p w14:paraId="2A6D7225" w14:textId="77777777" w:rsidR="00A925E2" w:rsidRPr="00B404FC" w:rsidRDefault="00A925E2">
                  <w:pPr>
                    <w:overflowPunct w:val="0"/>
                    <w:jc w:val="left"/>
                    <w:rPr>
                      <w:szCs w:val="21"/>
                    </w:rPr>
                  </w:pPr>
                </w:p>
              </w:tc>
              <w:tc>
                <w:tcPr>
                  <w:tcW w:w="1057" w:type="pct"/>
                  <w:tcBorders>
                    <w:top w:val="single" w:sz="4" w:space="0" w:color="auto"/>
                    <w:left w:val="single" w:sz="4" w:space="0" w:color="auto"/>
                    <w:bottom w:val="single" w:sz="4" w:space="0" w:color="auto"/>
                    <w:right w:val="single" w:sz="4" w:space="0" w:color="auto"/>
                  </w:tcBorders>
                  <w:vAlign w:val="center"/>
                </w:tcPr>
                <w:p w14:paraId="694720E4" w14:textId="77777777" w:rsidR="00A925E2" w:rsidRPr="00B404FC" w:rsidRDefault="00000000">
                  <w:pPr>
                    <w:overflowPunct w:val="0"/>
                    <w:jc w:val="center"/>
                    <w:rPr>
                      <w:szCs w:val="21"/>
                    </w:rPr>
                  </w:pPr>
                  <w:r w:rsidRPr="00B404FC">
                    <w:rPr>
                      <w:szCs w:val="21"/>
                    </w:rPr>
                    <w:t>22</w:t>
                  </w:r>
                </w:p>
              </w:tc>
              <w:tc>
                <w:tcPr>
                  <w:tcW w:w="1796" w:type="pct"/>
                  <w:tcBorders>
                    <w:top w:val="single" w:sz="4" w:space="0" w:color="auto"/>
                    <w:left w:val="single" w:sz="4" w:space="0" w:color="auto"/>
                    <w:bottom w:val="single" w:sz="4" w:space="0" w:color="auto"/>
                    <w:right w:val="single" w:sz="4" w:space="0" w:color="auto"/>
                  </w:tcBorders>
                  <w:vAlign w:val="center"/>
                </w:tcPr>
                <w:p w14:paraId="0050A731" w14:textId="77777777" w:rsidR="00A925E2" w:rsidRPr="00B404FC" w:rsidRDefault="00000000">
                  <w:pPr>
                    <w:overflowPunct w:val="0"/>
                    <w:jc w:val="center"/>
                    <w:rPr>
                      <w:szCs w:val="21"/>
                    </w:rPr>
                  </w:pPr>
                  <w:r w:rsidRPr="00B404FC">
                    <w:rPr>
                      <w:szCs w:val="21"/>
                    </w:rPr>
                    <w:t>北墙外</w:t>
                  </w:r>
                </w:p>
              </w:tc>
              <w:tc>
                <w:tcPr>
                  <w:tcW w:w="1057" w:type="pct"/>
                  <w:tcBorders>
                    <w:top w:val="single" w:sz="4" w:space="0" w:color="auto"/>
                    <w:left w:val="single" w:sz="4" w:space="0" w:color="auto"/>
                    <w:bottom w:val="single" w:sz="4" w:space="0" w:color="auto"/>
                    <w:right w:val="single" w:sz="4" w:space="0" w:color="auto"/>
                  </w:tcBorders>
                  <w:vAlign w:val="center"/>
                </w:tcPr>
                <w:p w14:paraId="452626A5" w14:textId="77777777" w:rsidR="00A925E2" w:rsidRPr="00B404FC" w:rsidRDefault="00000000">
                  <w:pPr>
                    <w:overflowPunct w:val="0"/>
                    <w:jc w:val="center"/>
                    <w:rPr>
                      <w:bCs/>
                      <w:szCs w:val="21"/>
                    </w:rPr>
                  </w:pPr>
                  <w:r w:rsidRPr="00B404FC">
                    <w:rPr>
                      <w:bCs/>
                      <w:szCs w:val="21"/>
                    </w:rPr>
                    <w:t>2</w:t>
                  </w:r>
                  <w:r w:rsidRPr="00B404FC">
                    <w:rPr>
                      <w:bCs/>
                      <w:szCs w:val="21"/>
                    </w:rPr>
                    <w:t>次</w:t>
                  </w:r>
                  <w:r w:rsidRPr="00B404FC">
                    <w:rPr>
                      <w:bCs/>
                      <w:szCs w:val="21"/>
                    </w:rPr>
                    <w:t>/</w:t>
                  </w:r>
                  <w:r w:rsidRPr="00B404FC">
                    <w:rPr>
                      <w:bCs/>
                      <w:szCs w:val="21"/>
                    </w:rPr>
                    <w:t>年</w:t>
                  </w:r>
                </w:p>
              </w:tc>
            </w:tr>
            <w:tr w:rsidR="00A925E2" w:rsidRPr="00B404FC" w14:paraId="649CAD0A" w14:textId="77777777">
              <w:trPr>
                <w:trHeight w:val="454"/>
                <w:jc w:val="center"/>
              </w:trPr>
              <w:tc>
                <w:tcPr>
                  <w:tcW w:w="1089" w:type="pct"/>
                  <w:vMerge/>
                  <w:tcBorders>
                    <w:left w:val="single" w:sz="4" w:space="0" w:color="auto"/>
                    <w:right w:val="single" w:sz="4" w:space="0" w:color="auto"/>
                  </w:tcBorders>
                  <w:vAlign w:val="center"/>
                </w:tcPr>
                <w:p w14:paraId="32C69BB9" w14:textId="77777777" w:rsidR="00A925E2" w:rsidRPr="00B404FC" w:rsidRDefault="00A925E2">
                  <w:pPr>
                    <w:overflowPunct w:val="0"/>
                    <w:jc w:val="left"/>
                    <w:rPr>
                      <w:szCs w:val="21"/>
                    </w:rPr>
                  </w:pPr>
                </w:p>
              </w:tc>
              <w:tc>
                <w:tcPr>
                  <w:tcW w:w="1057" w:type="pct"/>
                  <w:tcBorders>
                    <w:top w:val="single" w:sz="4" w:space="0" w:color="auto"/>
                    <w:left w:val="single" w:sz="4" w:space="0" w:color="auto"/>
                    <w:bottom w:val="single" w:sz="4" w:space="0" w:color="auto"/>
                    <w:right w:val="single" w:sz="4" w:space="0" w:color="auto"/>
                  </w:tcBorders>
                  <w:vAlign w:val="center"/>
                </w:tcPr>
                <w:p w14:paraId="09E4A605" w14:textId="77777777" w:rsidR="00A925E2" w:rsidRPr="00B404FC" w:rsidRDefault="00000000">
                  <w:pPr>
                    <w:overflowPunct w:val="0"/>
                    <w:jc w:val="center"/>
                    <w:rPr>
                      <w:szCs w:val="21"/>
                    </w:rPr>
                  </w:pPr>
                  <w:r w:rsidRPr="00B404FC">
                    <w:rPr>
                      <w:szCs w:val="21"/>
                    </w:rPr>
                    <w:t>23</w:t>
                  </w:r>
                </w:p>
              </w:tc>
              <w:tc>
                <w:tcPr>
                  <w:tcW w:w="1796" w:type="pct"/>
                  <w:tcBorders>
                    <w:top w:val="single" w:sz="4" w:space="0" w:color="auto"/>
                    <w:left w:val="single" w:sz="4" w:space="0" w:color="auto"/>
                    <w:bottom w:val="single" w:sz="4" w:space="0" w:color="auto"/>
                    <w:right w:val="single" w:sz="4" w:space="0" w:color="auto"/>
                  </w:tcBorders>
                  <w:vAlign w:val="center"/>
                </w:tcPr>
                <w:p w14:paraId="5476E4E1" w14:textId="77777777" w:rsidR="00A925E2" w:rsidRPr="00B404FC" w:rsidRDefault="00000000">
                  <w:pPr>
                    <w:overflowPunct w:val="0"/>
                    <w:jc w:val="center"/>
                    <w:rPr>
                      <w:szCs w:val="21"/>
                    </w:rPr>
                  </w:pPr>
                  <w:r w:rsidRPr="00B404FC">
                    <w:rPr>
                      <w:szCs w:val="21"/>
                    </w:rPr>
                    <w:t>楼上</w:t>
                  </w:r>
                </w:p>
              </w:tc>
              <w:tc>
                <w:tcPr>
                  <w:tcW w:w="1057" w:type="pct"/>
                  <w:tcBorders>
                    <w:top w:val="single" w:sz="4" w:space="0" w:color="auto"/>
                    <w:left w:val="single" w:sz="4" w:space="0" w:color="auto"/>
                    <w:bottom w:val="single" w:sz="4" w:space="0" w:color="auto"/>
                    <w:right w:val="single" w:sz="4" w:space="0" w:color="auto"/>
                  </w:tcBorders>
                  <w:vAlign w:val="center"/>
                </w:tcPr>
                <w:p w14:paraId="2868216E" w14:textId="77777777" w:rsidR="00A925E2" w:rsidRPr="00B404FC" w:rsidRDefault="00000000">
                  <w:pPr>
                    <w:overflowPunct w:val="0"/>
                    <w:jc w:val="center"/>
                    <w:rPr>
                      <w:bCs/>
                      <w:szCs w:val="21"/>
                    </w:rPr>
                  </w:pPr>
                  <w:r w:rsidRPr="00B404FC">
                    <w:rPr>
                      <w:bCs/>
                      <w:szCs w:val="21"/>
                    </w:rPr>
                    <w:t>2</w:t>
                  </w:r>
                  <w:r w:rsidRPr="00B404FC">
                    <w:rPr>
                      <w:bCs/>
                      <w:szCs w:val="21"/>
                    </w:rPr>
                    <w:t>次</w:t>
                  </w:r>
                  <w:r w:rsidRPr="00B404FC">
                    <w:rPr>
                      <w:bCs/>
                      <w:szCs w:val="21"/>
                    </w:rPr>
                    <w:t>/</w:t>
                  </w:r>
                  <w:r w:rsidRPr="00B404FC">
                    <w:rPr>
                      <w:bCs/>
                      <w:szCs w:val="21"/>
                    </w:rPr>
                    <w:t>年</w:t>
                  </w:r>
                </w:p>
              </w:tc>
            </w:tr>
            <w:tr w:rsidR="00A925E2" w:rsidRPr="00B404FC" w14:paraId="29E0BD1E" w14:textId="77777777">
              <w:trPr>
                <w:trHeight w:val="454"/>
                <w:jc w:val="center"/>
              </w:trPr>
              <w:tc>
                <w:tcPr>
                  <w:tcW w:w="1089" w:type="pct"/>
                  <w:vMerge/>
                  <w:tcBorders>
                    <w:left w:val="single" w:sz="4" w:space="0" w:color="auto"/>
                    <w:right w:val="single" w:sz="4" w:space="0" w:color="auto"/>
                  </w:tcBorders>
                  <w:vAlign w:val="center"/>
                </w:tcPr>
                <w:p w14:paraId="702DCC3B" w14:textId="77777777" w:rsidR="00A925E2" w:rsidRPr="00B404FC" w:rsidRDefault="00A925E2">
                  <w:pPr>
                    <w:overflowPunct w:val="0"/>
                    <w:jc w:val="left"/>
                    <w:rPr>
                      <w:szCs w:val="21"/>
                    </w:rPr>
                  </w:pPr>
                </w:p>
              </w:tc>
              <w:tc>
                <w:tcPr>
                  <w:tcW w:w="1057" w:type="pct"/>
                  <w:tcBorders>
                    <w:top w:val="single" w:sz="4" w:space="0" w:color="auto"/>
                    <w:left w:val="single" w:sz="4" w:space="0" w:color="auto"/>
                    <w:bottom w:val="single" w:sz="4" w:space="0" w:color="auto"/>
                    <w:right w:val="single" w:sz="4" w:space="0" w:color="auto"/>
                  </w:tcBorders>
                  <w:vAlign w:val="center"/>
                </w:tcPr>
                <w:p w14:paraId="77051EFB" w14:textId="77777777" w:rsidR="00A925E2" w:rsidRPr="00B404FC" w:rsidRDefault="00000000">
                  <w:pPr>
                    <w:overflowPunct w:val="0"/>
                    <w:jc w:val="center"/>
                    <w:rPr>
                      <w:szCs w:val="21"/>
                    </w:rPr>
                  </w:pPr>
                  <w:r w:rsidRPr="00B404FC">
                    <w:rPr>
                      <w:szCs w:val="21"/>
                    </w:rPr>
                    <w:t>24</w:t>
                  </w:r>
                </w:p>
              </w:tc>
              <w:tc>
                <w:tcPr>
                  <w:tcW w:w="1796" w:type="pct"/>
                  <w:tcBorders>
                    <w:top w:val="single" w:sz="4" w:space="0" w:color="auto"/>
                    <w:left w:val="single" w:sz="4" w:space="0" w:color="auto"/>
                    <w:bottom w:val="single" w:sz="4" w:space="0" w:color="auto"/>
                    <w:right w:val="single" w:sz="4" w:space="0" w:color="auto"/>
                  </w:tcBorders>
                  <w:vAlign w:val="center"/>
                </w:tcPr>
                <w:p w14:paraId="74041452" w14:textId="77777777" w:rsidR="00A925E2" w:rsidRPr="00B404FC" w:rsidRDefault="00000000">
                  <w:pPr>
                    <w:overflowPunct w:val="0"/>
                    <w:jc w:val="center"/>
                    <w:rPr>
                      <w:szCs w:val="21"/>
                    </w:rPr>
                  </w:pPr>
                  <w:r w:rsidRPr="00B404FC">
                    <w:rPr>
                      <w:szCs w:val="21"/>
                    </w:rPr>
                    <w:t>楼下</w:t>
                  </w:r>
                </w:p>
              </w:tc>
              <w:tc>
                <w:tcPr>
                  <w:tcW w:w="1057" w:type="pct"/>
                  <w:tcBorders>
                    <w:top w:val="single" w:sz="4" w:space="0" w:color="auto"/>
                    <w:left w:val="single" w:sz="4" w:space="0" w:color="auto"/>
                    <w:bottom w:val="single" w:sz="4" w:space="0" w:color="auto"/>
                    <w:right w:val="single" w:sz="4" w:space="0" w:color="auto"/>
                  </w:tcBorders>
                  <w:vAlign w:val="center"/>
                </w:tcPr>
                <w:p w14:paraId="25A405DC" w14:textId="77777777" w:rsidR="00A925E2" w:rsidRPr="00B404FC" w:rsidRDefault="00000000">
                  <w:pPr>
                    <w:overflowPunct w:val="0"/>
                    <w:jc w:val="center"/>
                    <w:rPr>
                      <w:bCs/>
                      <w:szCs w:val="21"/>
                    </w:rPr>
                  </w:pPr>
                  <w:r w:rsidRPr="00B404FC">
                    <w:rPr>
                      <w:bCs/>
                      <w:szCs w:val="21"/>
                    </w:rPr>
                    <w:t>2</w:t>
                  </w:r>
                  <w:r w:rsidRPr="00B404FC">
                    <w:rPr>
                      <w:bCs/>
                      <w:szCs w:val="21"/>
                    </w:rPr>
                    <w:t>次</w:t>
                  </w:r>
                  <w:r w:rsidRPr="00B404FC">
                    <w:rPr>
                      <w:bCs/>
                      <w:szCs w:val="21"/>
                    </w:rPr>
                    <w:t>/</w:t>
                  </w:r>
                  <w:r w:rsidRPr="00B404FC">
                    <w:rPr>
                      <w:bCs/>
                      <w:szCs w:val="21"/>
                    </w:rPr>
                    <w:t>年</w:t>
                  </w:r>
                </w:p>
              </w:tc>
            </w:tr>
          </w:tbl>
          <w:bookmarkEnd w:id="50"/>
          <w:p w14:paraId="38F2F285" w14:textId="77777777" w:rsidR="00A925E2" w:rsidRDefault="00000000">
            <w:pPr>
              <w:rPr>
                <w:sz w:val="24"/>
              </w:rPr>
            </w:pPr>
            <w:r>
              <w:rPr>
                <w:sz w:val="18"/>
                <w:szCs w:val="18"/>
              </w:rPr>
              <w:t>注：观察窗和防护门为四周搭接处和中间区域</w:t>
            </w:r>
            <w:r>
              <w:rPr>
                <w:b/>
                <w:bCs/>
                <w:sz w:val="18"/>
                <w:szCs w:val="18"/>
              </w:rPr>
              <w:t>。</w:t>
            </w:r>
          </w:p>
          <w:p w14:paraId="5BEABA09" w14:textId="77777777" w:rsidR="00A925E2" w:rsidRDefault="00000000">
            <w:pPr>
              <w:spacing w:line="360" w:lineRule="auto"/>
              <w:jc w:val="center"/>
              <w:rPr>
                <w:color w:val="000000" w:themeColor="text1"/>
                <w:sz w:val="24"/>
              </w:rPr>
            </w:pPr>
            <w:r>
              <w:rPr>
                <w:noProof/>
              </w:rPr>
              <w:drawing>
                <wp:inline distT="0" distB="0" distL="0" distR="0" wp14:anchorId="10074214" wp14:editId="017EBD14">
                  <wp:extent cx="5165725" cy="3514725"/>
                  <wp:effectExtent l="19050" t="19050" r="15875" b="9525"/>
                  <wp:docPr id="18108187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818707" name="图片 1"/>
                          <pic:cNvPicPr>
                            <a:picLocks noChangeAspect="1"/>
                          </pic:cNvPicPr>
                        </pic:nvPicPr>
                        <pic:blipFill>
                          <a:blip r:embed="rId53"/>
                          <a:stretch>
                            <a:fillRect/>
                          </a:stretch>
                        </pic:blipFill>
                        <pic:spPr>
                          <a:xfrm>
                            <a:off x="0" y="0"/>
                            <a:ext cx="5169045" cy="3516768"/>
                          </a:xfrm>
                          <a:prstGeom prst="rect">
                            <a:avLst/>
                          </a:prstGeom>
                          <a:ln>
                            <a:solidFill>
                              <a:schemeClr val="tx1"/>
                            </a:solidFill>
                          </a:ln>
                        </pic:spPr>
                      </pic:pic>
                    </a:graphicData>
                  </a:graphic>
                </wp:inline>
              </w:drawing>
            </w:r>
          </w:p>
          <w:p w14:paraId="34787409" w14:textId="77777777" w:rsidR="00A925E2" w:rsidRDefault="00000000">
            <w:pPr>
              <w:spacing w:line="360" w:lineRule="auto"/>
              <w:jc w:val="center"/>
              <w:rPr>
                <w:b/>
                <w:color w:val="000000" w:themeColor="text1"/>
                <w:sz w:val="24"/>
              </w:rPr>
            </w:pPr>
            <w:r>
              <w:rPr>
                <w:b/>
                <w:color w:val="000000" w:themeColor="text1"/>
                <w:sz w:val="24"/>
              </w:rPr>
              <w:t>图</w:t>
            </w:r>
            <w:r>
              <w:rPr>
                <w:b/>
                <w:color w:val="000000" w:themeColor="text1"/>
                <w:sz w:val="24"/>
              </w:rPr>
              <w:t xml:space="preserve">12-1  </w:t>
            </w:r>
            <w:r>
              <w:rPr>
                <w:b/>
                <w:color w:val="000000" w:themeColor="text1"/>
                <w:sz w:val="24"/>
              </w:rPr>
              <w:t>综合介入治疗室自行检测点位图</w:t>
            </w:r>
          </w:p>
          <w:p w14:paraId="685E193A" w14:textId="77777777" w:rsidR="00A925E2" w:rsidRDefault="00000000">
            <w:pPr>
              <w:spacing w:line="360" w:lineRule="auto"/>
              <w:jc w:val="center"/>
              <w:rPr>
                <w:color w:val="000000" w:themeColor="text1"/>
                <w:sz w:val="24"/>
              </w:rPr>
            </w:pPr>
            <w:r>
              <w:rPr>
                <w:noProof/>
              </w:rPr>
              <w:drawing>
                <wp:anchor distT="0" distB="0" distL="114300" distR="114300" simplePos="0" relativeHeight="251714560" behindDoc="0" locked="0" layoutInCell="1" allowOverlap="1" wp14:anchorId="76286A80" wp14:editId="078AA039">
                  <wp:simplePos x="0" y="0"/>
                  <wp:positionH relativeFrom="column">
                    <wp:posOffset>4761865</wp:posOffset>
                  </wp:positionH>
                  <wp:positionV relativeFrom="paragraph">
                    <wp:posOffset>126365</wp:posOffset>
                  </wp:positionV>
                  <wp:extent cx="246380" cy="513080"/>
                  <wp:effectExtent l="0" t="0" r="1270" b="1270"/>
                  <wp:wrapNone/>
                  <wp:docPr id="1819222444" name="图片 181922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222444" name="图片 1819222444"/>
                          <pic:cNvPicPr>
                            <a:picLocks noChangeAspect="1" noChangeArrowheads="1"/>
                          </pic:cNvPicPr>
                        </pic:nvPicPr>
                        <pic:blipFill>
                          <a:blip r:embed="rId18" cstate="print">
                            <a:extLst>
                              <a:ext uri="{28A0092B-C50C-407E-A947-70E740481C1C}">
                                <a14:useLocalDpi xmlns:a14="http://schemas.microsoft.com/office/drawing/2010/main" val="0"/>
                              </a:ext>
                            </a:extLst>
                          </a:blip>
                          <a:srcRect l="46645" t="42451" r="47551" b="31013"/>
                          <a:stretch>
                            <a:fillRect/>
                          </a:stretch>
                        </pic:blipFill>
                        <pic:spPr>
                          <a:xfrm>
                            <a:off x="0" y="0"/>
                            <a:ext cx="246380" cy="513080"/>
                          </a:xfrm>
                          <a:prstGeom prst="rect">
                            <a:avLst/>
                          </a:prstGeom>
                          <a:noFill/>
                        </pic:spPr>
                      </pic:pic>
                    </a:graphicData>
                  </a:graphic>
                </wp:anchor>
              </w:drawing>
            </w:r>
            <w:r>
              <w:rPr>
                <w:noProof/>
              </w:rPr>
              <w:drawing>
                <wp:anchor distT="0" distB="0" distL="114300" distR="114300" simplePos="0" relativeHeight="251715584" behindDoc="0" locked="0" layoutInCell="1" allowOverlap="1" wp14:anchorId="6C316320" wp14:editId="3DB4BA36">
                  <wp:simplePos x="0" y="0"/>
                  <wp:positionH relativeFrom="column">
                    <wp:posOffset>4914265</wp:posOffset>
                  </wp:positionH>
                  <wp:positionV relativeFrom="paragraph">
                    <wp:posOffset>278765</wp:posOffset>
                  </wp:positionV>
                  <wp:extent cx="246380" cy="513080"/>
                  <wp:effectExtent l="0" t="0" r="1270" b="127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8" cstate="print">
                            <a:extLst>
                              <a:ext uri="{28A0092B-C50C-407E-A947-70E740481C1C}">
                                <a14:useLocalDpi xmlns:a14="http://schemas.microsoft.com/office/drawing/2010/main" val="0"/>
                              </a:ext>
                            </a:extLst>
                          </a:blip>
                          <a:srcRect l="46645" t="42451" r="47551" b="31013"/>
                          <a:stretch>
                            <a:fillRect/>
                          </a:stretch>
                        </pic:blipFill>
                        <pic:spPr>
                          <a:xfrm>
                            <a:off x="0" y="0"/>
                            <a:ext cx="246380" cy="513080"/>
                          </a:xfrm>
                          <a:prstGeom prst="rect">
                            <a:avLst/>
                          </a:prstGeom>
                          <a:noFill/>
                        </pic:spPr>
                      </pic:pic>
                    </a:graphicData>
                  </a:graphic>
                </wp:anchor>
              </w:drawing>
            </w:r>
            <w:r>
              <w:rPr>
                <w:noProof/>
              </w:rPr>
              <w:drawing>
                <wp:inline distT="0" distB="0" distL="114300" distR="114300" wp14:anchorId="59587F8F" wp14:editId="332277E7">
                  <wp:extent cx="5120640" cy="3665220"/>
                  <wp:effectExtent l="0" t="0" r="3810" b="1905"/>
                  <wp:docPr id="8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3"/>
                          <pic:cNvPicPr>
                            <a:picLocks noChangeAspect="1"/>
                          </pic:cNvPicPr>
                        </pic:nvPicPr>
                        <pic:blipFill>
                          <a:blip r:embed="rId54"/>
                          <a:stretch>
                            <a:fillRect/>
                          </a:stretch>
                        </pic:blipFill>
                        <pic:spPr>
                          <a:xfrm>
                            <a:off x="0" y="0"/>
                            <a:ext cx="5120640" cy="3665220"/>
                          </a:xfrm>
                          <a:prstGeom prst="rect">
                            <a:avLst/>
                          </a:prstGeom>
                          <a:noFill/>
                          <a:ln>
                            <a:noFill/>
                          </a:ln>
                        </pic:spPr>
                      </pic:pic>
                    </a:graphicData>
                  </a:graphic>
                </wp:inline>
              </w:drawing>
            </w:r>
          </w:p>
          <w:p w14:paraId="3EFAE2B4" w14:textId="77777777" w:rsidR="00A925E2" w:rsidRDefault="00000000">
            <w:pPr>
              <w:spacing w:line="360" w:lineRule="auto"/>
              <w:jc w:val="center"/>
              <w:rPr>
                <w:color w:val="000000" w:themeColor="text1"/>
                <w:sz w:val="24"/>
              </w:rPr>
            </w:pPr>
            <w:r>
              <w:rPr>
                <w:b/>
                <w:color w:val="000000" w:themeColor="text1"/>
                <w:sz w:val="24"/>
              </w:rPr>
              <w:t>图</w:t>
            </w:r>
            <w:r>
              <w:rPr>
                <w:b/>
                <w:color w:val="000000" w:themeColor="text1"/>
                <w:sz w:val="24"/>
              </w:rPr>
              <w:t xml:space="preserve">12-2  </w:t>
            </w:r>
            <w:proofErr w:type="gramStart"/>
            <w:r>
              <w:rPr>
                <w:b/>
                <w:color w:val="000000" w:themeColor="text1"/>
                <w:sz w:val="24"/>
              </w:rPr>
              <w:t>导管室</w:t>
            </w:r>
            <w:proofErr w:type="gramEnd"/>
            <w:r>
              <w:rPr>
                <w:b/>
                <w:color w:val="000000" w:themeColor="text1"/>
                <w:sz w:val="24"/>
              </w:rPr>
              <w:t>自行检测点位图</w:t>
            </w:r>
          </w:p>
          <w:p w14:paraId="2E674F47" w14:textId="77777777" w:rsidR="00A925E2" w:rsidRDefault="00000000">
            <w:pPr>
              <w:spacing w:line="360" w:lineRule="auto"/>
              <w:rPr>
                <w:b/>
                <w:color w:val="000000" w:themeColor="text1"/>
                <w:sz w:val="24"/>
              </w:rPr>
            </w:pPr>
            <w:r>
              <w:rPr>
                <w:b/>
                <w:color w:val="000000" w:themeColor="text1"/>
                <w:sz w:val="24"/>
              </w:rPr>
              <w:t>12.4</w:t>
            </w:r>
            <w:r>
              <w:rPr>
                <w:b/>
                <w:color w:val="000000" w:themeColor="text1"/>
                <w:sz w:val="24"/>
              </w:rPr>
              <w:t>辐射事故应急管理</w:t>
            </w:r>
          </w:p>
          <w:p w14:paraId="7328C14C" w14:textId="4A5C4399" w:rsidR="00A925E2" w:rsidRDefault="00000000">
            <w:pPr>
              <w:overflowPunct w:val="0"/>
              <w:spacing w:line="360" w:lineRule="auto"/>
              <w:ind w:firstLineChars="200" w:firstLine="480"/>
              <w:rPr>
                <w:bCs/>
                <w:sz w:val="24"/>
              </w:rPr>
            </w:pPr>
            <w:r>
              <w:rPr>
                <w:bCs/>
                <w:sz w:val="24"/>
              </w:rPr>
              <w:lastRenderedPageBreak/>
              <w:t>中日友好医院</w:t>
            </w:r>
            <w:r>
              <w:rPr>
                <w:sz w:val="24"/>
              </w:rPr>
              <w:t>制定了</w:t>
            </w:r>
            <w:r>
              <w:rPr>
                <w:bCs/>
                <w:sz w:val="24"/>
              </w:rPr>
              <w:t>《</w:t>
            </w:r>
            <w:r>
              <w:rPr>
                <w:sz w:val="24"/>
              </w:rPr>
              <w:t>中日友好医院</w:t>
            </w:r>
            <w:r>
              <w:rPr>
                <w:bCs/>
                <w:sz w:val="24"/>
              </w:rPr>
              <w:t>辐射事故应急制度》</w:t>
            </w:r>
            <w:r>
              <w:rPr>
                <w:sz w:val="24"/>
              </w:rPr>
              <w:t>，</w:t>
            </w:r>
            <w:r>
              <w:rPr>
                <w:bCs/>
                <w:sz w:val="24"/>
              </w:rPr>
              <w:t>依据《中华人民共和国放射性污染防治法》《放射性同位素与射线装置安全和防护条例》等法律法规的要求，一旦发生辐射事故时，能迅速采取必要和有效的应急响应行动，妥善处理，保护工作人员和公众的健康与安全，同时在应急预案中进一步明确规定处理的组织机构及其职责分工、事故分级、应急措施、报告程序、联系方式等内容，能够满足医院实际辐射工作的需要。</w:t>
            </w:r>
          </w:p>
          <w:p w14:paraId="4C592B89" w14:textId="74430E52" w:rsidR="00A925E2" w:rsidRDefault="00000000">
            <w:pPr>
              <w:spacing w:line="360" w:lineRule="auto"/>
              <w:ind w:firstLineChars="200" w:firstLine="480"/>
              <w:rPr>
                <w:b/>
                <w:color w:val="000000" w:themeColor="text1"/>
                <w:szCs w:val="21"/>
              </w:rPr>
            </w:pPr>
            <w:r>
              <w:rPr>
                <w:bCs/>
                <w:sz w:val="24"/>
              </w:rPr>
              <w:t>发生辐射事故时，应当立即启动本单位的辐射事故应急方案，采取必要防范措施，并在</w:t>
            </w:r>
            <w:r>
              <w:rPr>
                <w:bCs/>
                <w:sz w:val="24"/>
              </w:rPr>
              <w:t>2</w:t>
            </w:r>
            <w:r>
              <w:rPr>
                <w:bCs/>
                <w:sz w:val="24"/>
              </w:rPr>
              <w:t>小时内填写《辐射事故初始报告表》，向当地生态环境部门报告。造成或可能造成人员超剂量照射的，还应同时向当地卫生健康行政部门报告。</w:t>
            </w:r>
            <w:r>
              <w:rPr>
                <w:sz w:val="24"/>
              </w:rPr>
              <w:t>医院规定每年至少组织一次</w:t>
            </w:r>
            <w:r>
              <w:rPr>
                <w:snapToGrid w:val="0"/>
                <w:kern w:val="0"/>
                <w:sz w:val="24"/>
              </w:rPr>
              <w:t>全院</w:t>
            </w:r>
            <w:r>
              <w:rPr>
                <w:sz w:val="24"/>
              </w:rPr>
              <w:t>应急演练。</w:t>
            </w:r>
            <w:r>
              <w:rPr>
                <w:snapToGrid w:val="0"/>
                <w:kern w:val="0"/>
                <w:sz w:val="24"/>
              </w:rPr>
              <w:t>本项目新增使用的</w:t>
            </w:r>
            <w:r w:rsidR="00026CE4">
              <w:rPr>
                <w:rFonts w:hint="eastAsia"/>
                <w:snapToGrid w:val="0"/>
                <w:kern w:val="0"/>
                <w:sz w:val="24"/>
              </w:rPr>
              <w:t>DSA</w:t>
            </w:r>
            <w:r w:rsidR="00026CE4">
              <w:rPr>
                <w:rFonts w:hint="eastAsia"/>
                <w:snapToGrid w:val="0"/>
                <w:kern w:val="0"/>
                <w:sz w:val="24"/>
              </w:rPr>
              <w:t>和</w:t>
            </w:r>
            <w:r w:rsidR="00026CE4">
              <w:rPr>
                <w:rFonts w:hint="eastAsia"/>
                <w:snapToGrid w:val="0"/>
                <w:kern w:val="0"/>
                <w:sz w:val="24"/>
              </w:rPr>
              <w:t>CT</w:t>
            </w:r>
            <w:r>
              <w:rPr>
                <w:snapToGrid w:val="0"/>
                <w:kern w:val="0"/>
                <w:sz w:val="24"/>
              </w:rPr>
              <w:t>，不增加种类和范围，因此，医院现有的《辐射事故应急预案》能够满足要求。</w:t>
            </w:r>
          </w:p>
          <w:p w14:paraId="4A1EE319" w14:textId="77777777" w:rsidR="00A925E2" w:rsidRDefault="00A925E2">
            <w:pPr>
              <w:spacing w:line="360" w:lineRule="auto"/>
              <w:jc w:val="center"/>
              <w:rPr>
                <w:b/>
                <w:color w:val="000000" w:themeColor="text1"/>
                <w:szCs w:val="21"/>
              </w:rPr>
            </w:pPr>
          </w:p>
          <w:p w14:paraId="45F1A7A3" w14:textId="77777777" w:rsidR="00A925E2" w:rsidRDefault="00A925E2">
            <w:pPr>
              <w:spacing w:line="360" w:lineRule="auto"/>
              <w:jc w:val="center"/>
              <w:rPr>
                <w:b/>
                <w:color w:val="000000" w:themeColor="text1"/>
                <w:szCs w:val="21"/>
              </w:rPr>
            </w:pPr>
          </w:p>
          <w:p w14:paraId="6ABDC52E" w14:textId="77777777" w:rsidR="00A925E2" w:rsidRDefault="00A925E2">
            <w:pPr>
              <w:spacing w:line="360" w:lineRule="auto"/>
              <w:jc w:val="center"/>
              <w:rPr>
                <w:b/>
                <w:color w:val="000000" w:themeColor="text1"/>
                <w:szCs w:val="21"/>
              </w:rPr>
            </w:pPr>
          </w:p>
          <w:p w14:paraId="4F2A70FA" w14:textId="77777777" w:rsidR="00A925E2" w:rsidRDefault="00A925E2">
            <w:pPr>
              <w:spacing w:line="360" w:lineRule="auto"/>
              <w:jc w:val="center"/>
              <w:rPr>
                <w:b/>
                <w:color w:val="000000" w:themeColor="text1"/>
                <w:szCs w:val="21"/>
              </w:rPr>
            </w:pPr>
          </w:p>
        </w:tc>
      </w:tr>
    </w:tbl>
    <w:p w14:paraId="00972D59" w14:textId="77777777" w:rsidR="00A925E2" w:rsidRDefault="00A925E2">
      <w:pPr>
        <w:spacing w:line="360" w:lineRule="auto"/>
        <w:jc w:val="center"/>
        <w:outlineLvl w:val="0"/>
        <w:rPr>
          <w:b/>
          <w:bCs/>
          <w:color w:val="000000" w:themeColor="text1"/>
          <w:sz w:val="28"/>
          <w:szCs w:val="28"/>
        </w:rPr>
        <w:sectPr w:rsidR="00A925E2">
          <w:pgSz w:w="11906" w:h="16838"/>
          <w:pgMar w:top="1440" w:right="1800" w:bottom="1440" w:left="1800" w:header="851" w:footer="992" w:gutter="0"/>
          <w:cols w:space="720"/>
          <w:docGrid w:linePitch="312"/>
        </w:sectPr>
      </w:pPr>
      <w:bookmarkStart w:id="51" w:name="_Toc450034986"/>
    </w:p>
    <w:p w14:paraId="42B35D90" w14:textId="77777777" w:rsidR="00A925E2" w:rsidRDefault="00000000">
      <w:pPr>
        <w:spacing w:line="360" w:lineRule="auto"/>
        <w:jc w:val="center"/>
        <w:outlineLvl w:val="0"/>
        <w:rPr>
          <w:b/>
          <w:bCs/>
          <w:color w:val="000000" w:themeColor="text1"/>
          <w:sz w:val="28"/>
          <w:szCs w:val="28"/>
        </w:rPr>
      </w:pPr>
      <w:bookmarkStart w:id="52" w:name="_Toc235431423"/>
      <w:r>
        <w:rPr>
          <w:b/>
          <w:bCs/>
          <w:color w:val="000000" w:themeColor="text1"/>
          <w:sz w:val="28"/>
          <w:szCs w:val="28"/>
        </w:rPr>
        <w:lastRenderedPageBreak/>
        <w:t>表</w:t>
      </w:r>
      <w:r>
        <w:rPr>
          <w:b/>
          <w:bCs/>
          <w:color w:val="000000" w:themeColor="text1"/>
          <w:sz w:val="28"/>
          <w:szCs w:val="28"/>
        </w:rPr>
        <w:t xml:space="preserve">13  </w:t>
      </w:r>
      <w:r>
        <w:rPr>
          <w:b/>
          <w:bCs/>
          <w:color w:val="000000" w:themeColor="text1"/>
          <w:sz w:val="28"/>
          <w:szCs w:val="28"/>
        </w:rPr>
        <w:t>结论与建议</w:t>
      </w:r>
      <w:bookmarkEnd w:id="5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50"/>
      </w:tblGrid>
      <w:tr w:rsidR="00A925E2" w14:paraId="23211A2A" w14:textId="77777777">
        <w:trPr>
          <w:trHeight w:val="1160"/>
          <w:jc w:val="center"/>
        </w:trPr>
        <w:tc>
          <w:tcPr>
            <w:tcW w:w="8350" w:type="dxa"/>
            <w:vAlign w:val="center"/>
          </w:tcPr>
          <w:p w14:paraId="761939EC" w14:textId="77777777" w:rsidR="00A925E2" w:rsidRDefault="00000000">
            <w:pPr>
              <w:tabs>
                <w:tab w:val="left" w:pos="2340"/>
              </w:tabs>
              <w:spacing w:beforeLines="50" w:before="120" w:line="360" w:lineRule="auto"/>
              <w:rPr>
                <w:b/>
                <w:bCs/>
                <w:color w:val="000000" w:themeColor="text1"/>
                <w:sz w:val="24"/>
              </w:rPr>
            </w:pPr>
            <w:r>
              <w:rPr>
                <w:b/>
                <w:bCs/>
                <w:color w:val="000000" w:themeColor="text1"/>
                <w:sz w:val="24"/>
              </w:rPr>
              <w:t>13.1</w:t>
            </w:r>
            <w:r>
              <w:rPr>
                <w:b/>
                <w:bCs/>
                <w:color w:val="000000" w:themeColor="text1"/>
                <w:sz w:val="24"/>
              </w:rPr>
              <w:t>结论</w:t>
            </w:r>
          </w:p>
          <w:p w14:paraId="40D00B85" w14:textId="77777777" w:rsidR="00A925E2" w:rsidRDefault="00000000">
            <w:pPr>
              <w:spacing w:line="360" w:lineRule="auto"/>
              <w:rPr>
                <w:b/>
                <w:bCs/>
                <w:color w:val="000000" w:themeColor="text1"/>
                <w:sz w:val="24"/>
              </w:rPr>
            </w:pPr>
            <w:r>
              <w:rPr>
                <w:b/>
                <w:bCs/>
                <w:color w:val="000000" w:themeColor="text1"/>
                <w:sz w:val="24"/>
              </w:rPr>
              <w:t>13.1.1</w:t>
            </w:r>
            <w:r>
              <w:rPr>
                <w:b/>
                <w:bCs/>
                <w:color w:val="000000" w:themeColor="text1"/>
                <w:sz w:val="24"/>
              </w:rPr>
              <w:t>项目概况</w:t>
            </w:r>
          </w:p>
          <w:p w14:paraId="5674D9E6" w14:textId="77777777" w:rsidR="00A925E2" w:rsidRDefault="00000000">
            <w:pPr>
              <w:snapToGrid w:val="0"/>
              <w:spacing w:line="360" w:lineRule="auto"/>
              <w:ind w:firstLineChars="200" w:firstLine="480"/>
              <w:rPr>
                <w:bCs/>
                <w:snapToGrid w:val="0"/>
                <w:color w:val="000000" w:themeColor="text1"/>
                <w:kern w:val="0"/>
                <w:sz w:val="24"/>
              </w:rPr>
            </w:pPr>
            <w:bookmarkStart w:id="53" w:name="_Hlk205289814"/>
            <w:r>
              <w:rPr>
                <w:bCs/>
                <w:snapToGrid w:val="0"/>
                <w:color w:val="000000" w:themeColor="text1"/>
                <w:kern w:val="0"/>
                <w:sz w:val="24"/>
              </w:rPr>
              <w:t>医学中心位于本部院区东北角，占地面积约</w:t>
            </w:r>
            <w:r>
              <w:rPr>
                <w:bCs/>
                <w:snapToGrid w:val="0"/>
                <w:color w:val="000000" w:themeColor="text1"/>
                <w:kern w:val="0"/>
                <w:sz w:val="24"/>
              </w:rPr>
              <w:t>6000</w:t>
            </w:r>
            <w:r>
              <w:rPr>
                <w:bCs/>
                <w:snapToGrid w:val="0"/>
                <w:color w:val="000000" w:themeColor="text1"/>
                <w:kern w:val="0"/>
                <w:sz w:val="24"/>
              </w:rPr>
              <w:t>平</w:t>
            </w:r>
            <w:r>
              <w:rPr>
                <w:rFonts w:hint="eastAsia"/>
                <w:bCs/>
                <w:snapToGrid w:val="0"/>
                <w:color w:val="000000" w:themeColor="text1"/>
                <w:kern w:val="0"/>
                <w:sz w:val="24"/>
              </w:rPr>
              <w:t>方</w:t>
            </w:r>
            <w:r>
              <w:rPr>
                <w:bCs/>
                <w:snapToGrid w:val="0"/>
                <w:color w:val="000000" w:themeColor="text1"/>
                <w:kern w:val="0"/>
                <w:sz w:val="24"/>
              </w:rPr>
              <w:t>米，于</w:t>
            </w:r>
            <w:r>
              <w:rPr>
                <w:bCs/>
                <w:snapToGrid w:val="0"/>
                <w:color w:val="000000" w:themeColor="text1"/>
                <w:kern w:val="0"/>
                <w:sz w:val="24"/>
              </w:rPr>
              <w:t>2012</w:t>
            </w:r>
            <w:r>
              <w:rPr>
                <w:bCs/>
                <w:snapToGrid w:val="0"/>
                <w:color w:val="000000" w:themeColor="text1"/>
                <w:kern w:val="0"/>
                <w:sz w:val="24"/>
              </w:rPr>
              <w:t>年完成主体结构建筑，建筑结构为地上六层、地下二层。医学中心内拟设置放射治疗中心、介入超声中心、放射科等功能区。医院拟在医学中心一层建设综合介入治疗室，移机现有的</w:t>
            </w:r>
            <w:r>
              <w:rPr>
                <w:bCs/>
                <w:snapToGrid w:val="0"/>
                <w:color w:val="000000" w:themeColor="text1"/>
                <w:kern w:val="0"/>
                <w:sz w:val="24"/>
              </w:rPr>
              <w:t>1</w:t>
            </w:r>
            <w:r>
              <w:rPr>
                <w:bCs/>
                <w:snapToGrid w:val="0"/>
                <w:color w:val="000000" w:themeColor="text1"/>
                <w:kern w:val="0"/>
                <w:sz w:val="24"/>
              </w:rPr>
              <w:t>台</w:t>
            </w:r>
            <w:r>
              <w:rPr>
                <w:bCs/>
                <w:snapToGrid w:val="0"/>
                <w:color w:val="000000" w:themeColor="text1"/>
                <w:kern w:val="0"/>
                <w:sz w:val="24"/>
              </w:rPr>
              <w:t>DSA</w:t>
            </w:r>
            <w:r>
              <w:rPr>
                <w:bCs/>
                <w:snapToGrid w:val="0"/>
                <w:color w:val="000000" w:themeColor="text1"/>
                <w:kern w:val="0"/>
                <w:sz w:val="24"/>
              </w:rPr>
              <w:t>和</w:t>
            </w:r>
            <w:r>
              <w:rPr>
                <w:bCs/>
                <w:snapToGrid w:val="0"/>
                <w:color w:val="000000" w:themeColor="text1"/>
                <w:kern w:val="0"/>
                <w:sz w:val="24"/>
              </w:rPr>
              <w:t>CT</w:t>
            </w:r>
            <w:r>
              <w:rPr>
                <w:bCs/>
                <w:snapToGrid w:val="0"/>
                <w:color w:val="000000" w:themeColor="text1"/>
                <w:kern w:val="0"/>
                <w:sz w:val="24"/>
              </w:rPr>
              <w:t>，能够更好的为肿瘤患者服务。此外，为满足来广营院区微创介入诊疗需求，医院拟在来广营院区</w:t>
            </w:r>
            <w:r>
              <w:rPr>
                <w:bCs/>
                <w:snapToGrid w:val="0"/>
                <w:color w:val="000000" w:themeColor="text1"/>
                <w:kern w:val="0"/>
                <w:sz w:val="24"/>
              </w:rPr>
              <w:t>1</w:t>
            </w:r>
            <w:r>
              <w:rPr>
                <w:bCs/>
                <w:snapToGrid w:val="0"/>
                <w:color w:val="000000" w:themeColor="text1"/>
                <w:kern w:val="0"/>
                <w:sz w:val="24"/>
              </w:rPr>
              <w:t>号楼地下</w:t>
            </w:r>
            <w:r>
              <w:rPr>
                <w:bCs/>
                <w:snapToGrid w:val="0"/>
                <w:color w:val="000000" w:themeColor="text1"/>
                <w:kern w:val="0"/>
                <w:sz w:val="24"/>
              </w:rPr>
              <w:t>1</w:t>
            </w:r>
            <w:r>
              <w:rPr>
                <w:bCs/>
                <w:snapToGrid w:val="0"/>
                <w:color w:val="000000" w:themeColor="text1"/>
                <w:kern w:val="0"/>
                <w:sz w:val="24"/>
              </w:rPr>
              <w:t>层</w:t>
            </w:r>
            <w:proofErr w:type="gramStart"/>
            <w:r>
              <w:rPr>
                <w:bCs/>
                <w:snapToGrid w:val="0"/>
                <w:color w:val="000000" w:themeColor="text1"/>
                <w:kern w:val="0"/>
                <w:sz w:val="24"/>
              </w:rPr>
              <w:t>导管室</w:t>
            </w:r>
            <w:proofErr w:type="gramEnd"/>
            <w:r>
              <w:rPr>
                <w:bCs/>
                <w:snapToGrid w:val="0"/>
                <w:color w:val="000000" w:themeColor="text1"/>
                <w:kern w:val="0"/>
                <w:sz w:val="24"/>
              </w:rPr>
              <w:t>新增</w:t>
            </w:r>
            <w:r>
              <w:rPr>
                <w:bCs/>
                <w:snapToGrid w:val="0"/>
                <w:color w:val="000000" w:themeColor="text1"/>
                <w:kern w:val="0"/>
                <w:sz w:val="24"/>
              </w:rPr>
              <w:t>1</w:t>
            </w:r>
            <w:r>
              <w:rPr>
                <w:bCs/>
                <w:snapToGrid w:val="0"/>
                <w:color w:val="000000" w:themeColor="text1"/>
                <w:kern w:val="0"/>
                <w:sz w:val="24"/>
              </w:rPr>
              <w:t>台血管造影机（</w:t>
            </w:r>
            <w:r>
              <w:rPr>
                <w:bCs/>
                <w:snapToGrid w:val="0"/>
                <w:color w:val="000000" w:themeColor="text1"/>
                <w:kern w:val="0"/>
                <w:sz w:val="24"/>
              </w:rPr>
              <w:t>DSA</w:t>
            </w:r>
            <w:r>
              <w:rPr>
                <w:bCs/>
                <w:snapToGrid w:val="0"/>
                <w:color w:val="000000" w:themeColor="text1"/>
                <w:kern w:val="0"/>
                <w:sz w:val="24"/>
              </w:rPr>
              <w:t>）。</w:t>
            </w:r>
          </w:p>
          <w:bookmarkEnd w:id="53"/>
          <w:p w14:paraId="003AE838" w14:textId="77777777" w:rsidR="00A925E2" w:rsidRDefault="00000000">
            <w:pPr>
              <w:spacing w:line="360" w:lineRule="auto"/>
              <w:jc w:val="left"/>
              <w:rPr>
                <w:color w:val="000000" w:themeColor="text1"/>
                <w:sz w:val="24"/>
              </w:rPr>
            </w:pPr>
            <w:r>
              <w:rPr>
                <w:b/>
                <w:bCs/>
                <w:color w:val="000000" w:themeColor="text1"/>
                <w:sz w:val="24"/>
              </w:rPr>
              <w:t>13.1.2</w:t>
            </w:r>
            <w:r>
              <w:rPr>
                <w:b/>
                <w:bCs/>
                <w:color w:val="000000" w:themeColor="text1"/>
                <w:sz w:val="24"/>
              </w:rPr>
              <w:t>辐射防护屏蔽能力分析</w:t>
            </w:r>
          </w:p>
          <w:p w14:paraId="6EEB5D7F" w14:textId="77777777" w:rsidR="00A925E2" w:rsidRDefault="00000000">
            <w:pPr>
              <w:spacing w:line="360" w:lineRule="auto"/>
              <w:ind w:firstLineChars="200" w:firstLine="480"/>
              <w:rPr>
                <w:color w:val="000000" w:themeColor="text1"/>
                <w:sz w:val="24"/>
              </w:rPr>
            </w:pPr>
            <w:r>
              <w:rPr>
                <w:color w:val="000000" w:themeColor="text1"/>
                <w:sz w:val="24"/>
              </w:rPr>
              <w:t>在设置辐射工作场所时已充分考虑了辐射源项的性能和特点、周围工作场所的防护与安全，对辐射工作场所选址和布局设计进行了综合考虑，辐射工作场所屏蔽设计原则符合辐射工作场所使用和辐射防护安全的要求。</w:t>
            </w:r>
          </w:p>
          <w:p w14:paraId="566EB0F8" w14:textId="77777777" w:rsidR="00A925E2" w:rsidRDefault="00000000">
            <w:pPr>
              <w:spacing w:line="360" w:lineRule="auto"/>
              <w:rPr>
                <w:color w:val="000000" w:themeColor="text1"/>
                <w:sz w:val="24"/>
              </w:rPr>
            </w:pPr>
            <w:r>
              <w:rPr>
                <w:b/>
                <w:bCs/>
                <w:color w:val="000000" w:themeColor="text1"/>
                <w:sz w:val="24"/>
              </w:rPr>
              <w:t>13.1.3</w:t>
            </w:r>
            <w:r>
              <w:rPr>
                <w:b/>
                <w:bCs/>
                <w:color w:val="000000" w:themeColor="text1"/>
                <w:sz w:val="24"/>
              </w:rPr>
              <w:t>辐射环境影响评价</w:t>
            </w:r>
          </w:p>
          <w:p w14:paraId="0BD89B08" w14:textId="77777777" w:rsidR="00A925E2" w:rsidRDefault="00000000">
            <w:pPr>
              <w:spacing w:line="360" w:lineRule="auto"/>
              <w:ind w:firstLine="480"/>
              <w:rPr>
                <w:sz w:val="24"/>
              </w:rPr>
            </w:pPr>
            <w:r>
              <w:rPr>
                <w:sz w:val="24"/>
              </w:rPr>
              <w:t>（</w:t>
            </w:r>
            <w:r>
              <w:rPr>
                <w:sz w:val="24"/>
              </w:rPr>
              <w:t>1</w:t>
            </w:r>
            <w:r>
              <w:rPr>
                <w:sz w:val="24"/>
              </w:rPr>
              <w:t>）根据现场监测和估算结果可知，本项目运行后，预计工作人员和公众</w:t>
            </w:r>
            <w:proofErr w:type="gramStart"/>
            <w:r>
              <w:rPr>
                <w:sz w:val="24"/>
              </w:rPr>
              <w:t>的年受照</w:t>
            </w:r>
            <w:proofErr w:type="gramEnd"/>
            <w:r>
              <w:rPr>
                <w:sz w:val="24"/>
              </w:rPr>
              <w:t>剂量均低于相应剂量约束限值（</w:t>
            </w:r>
            <w:r>
              <w:rPr>
                <w:sz w:val="24"/>
              </w:rPr>
              <w:t>5mSv/a</w:t>
            </w:r>
            <w:r>
              <w:rPr>
                <w:sz w:val="24"/>
              </w:rPr>
              <w:t>、</w:t>
            </w:r>
            <w:r>
              <w:rPr>
                <w:sz w:val="24"/>
              </w:rPr>
              <w:t>0.1mSv/a</w:t>
            </w:r>
            <w:r>
              <w:rPr>
                <w:sz w:val="24"/>
              </w:rPr>
              <w:t>），符合《电离辐射防护与辐射源安全基本标准》（</w:t>
            </w:r>
            <w:r>
              <w:rPr>
                <w:sz w:val="24"/>
              </w:rPr>
              <w:t>GB 18871-2002</w:t>
            </w:r>
            <w:r>
              <w:rPr>
                <w:sz w:val="24"/>
              </w:rPr>
              <w:t>）中关于</w:t>
            </w:r>
            <w:r>
              <w:rPr>
                <w:sz w:val="24"/>
              </w:rPr>
              <w:t>“</w:t>
            </w:r>
            <w:r>
              <w:rPr>
                <w:sz w:val="24"/>
              </w:rPr>
              <w:t>剂量限值</w:t>
            </w:r>
            <w:r>
              <w:rPr>
                <w:sz w:val="24"/>
              </w:rPr>
              <w:t>”</w:t>
            </w:r>
            <w:r>
              <w:rPr>
                <w:sz w:val="24"/>
              </w:rPr>
              <w:t>的要求。对于辐射</w:t>
            </w:r>
            <w:proofErr w:type="gramStart"/>
            <w:r>
              <w:rPr>
                <w:sz w:val="24"/>
              </w:rPr>
              <w:t>工作人员年受照</w:t>
            </w:r>
            <w:proofErr w:type="gramEnd"/>
            <w:r>
              <w:rPr>
                <w:sz w:val="24"/>
              </w:rPr>
              <w:t>剂量异常情况，单位应该进行调查并报生态环境部门备案。</w:t>
            </w:r>
          </w:p>
          <w:p w14:paraId="0FC033BD" w14:textId="77777777" w:rsidR="00A925E2" w:rsidRDefault="00000000">
            <w:pPr>
              <w:spacing w:line="360" w:lineRule="auto"/>
              <w:ind w:firstLine="480"/>
              <w:rPr>
                <w:sz w:val="24"/>
              </w:rPr>
            </w:pPr>
            <w:r>
              <w:rPr>
                <w:bCs/>
                <w:sz w:val="24"/>
              </w:rPr>
              <w:t>（</w:t>
            </w:r>
            <w:r>
              <w:rPr>
                <w:bCs/>
                <w:sz w:val="24"/>
              </w:rPr>
              <w:t>2</w:t>
            </w:r>
            <w:r>
              <w:rPr>
                <w:bCs/>
                <w:sz w:val="24"/>
              </w:rPr>
              <w:t>）本项目</w:t>
            </w:r>
            <w:r>
              <w:rPr>
                <w:sz w:val="24"/>
              </w:rPr>
              <w:t>DSA</w:t>
            </w:r>
            <w:r>
              <w:rPr>
                <w:sz w:val="24"/>
              </w:rPr>
              <w:t>和</w:t>
            </w:r>
            <w:r>
              <w:rPr>
                <w:sz w:val="24"/>
              </w:rPr>
              <w:t>CT</w:t>
            </w:r>
            <w:r>
              <w:rPr>
                <w:sz w:val="24"/>
              </w:rPr>
              <w:t>设备</w:t>
            </w:r>
            <w:r>
              <w:rPr>
                <w:bCs/>
                <w:sz w:val="24"/>
              </w:rPr>
              <w:t>正常运行（使用）情况下，不产生放射性废气、放射性废水和</w:t>
            </w:r>
            <w:r>
              <w:rPr>
                <w:sz w:val="24"/>
              </w:rPr>
              <w:t>放射性固废。</w:t>
            </w:r>
          </w:p>
          <w:p w14:paraId="5B8D851E" w14:textId="77777777" w:rsidR="00A925E2" w:rsidRDefault="00000000">
            <w:pPr>
              <w:spacing w:line="360" w:lineRule="auto"/>
              <w:ind w:firstLine="480"/>
              <w:rPr>
                <w:sz w:val="24"/>
              </w:rPr>
            </w:pPr>
            <w:r>
              <w:rPr>
                <w:sz w:val="24"/>
              </w:rPr>
              <w:t>（</w:t>
            </w:r>
            <w:r>
              <w:rPr>
                <w:sz w:val="24"/>
              </w:rPr>
              <w:t>3</w:t>
            </w:r>
            <w:r>
              <w:rPr>
                <w:sz w:val="24"/>
              </w:rPr>
              <w:t>）辐射安全防护管理：医院已设立辐射安全与环境保护管理机构，负责全院的辐射安全管理和监督工作。医院已制定操作规程、岗位职责、辐射防护和安全保卫制度、人员培训考核计划、健康体检制度、辐射事故应急预案和设备检修维护等制度。</w:t>
            </w:r>
          </w:p>
          <w:p w14:paraId="5F38B739" w14:textId="77777777" w:rsidR="00A925E2" w:rsidRDefault="00000000">
            <w:pPr>
              <w:spacing w:line="360" w:lineRule="auto"/>
              <w:ind w:firstLine="480"/>
              <w:rPr>
                <w:b/>
                <w:bCs/>
                <w:sz w:val="24"/>
              </w:rPr>
            </w:pPr>
            <w:r>
              <w:rPr>
                <w:sz w:val="24"/>
              </w:rPr>
              <w:t>（</w:t>
            </w:r>
            <w:r>
              <w:rPr>
                <w:sz w:val="24"/>
              </w:rPr>
              <w:t>4</w:t>
            </w:r>
            <w:r>
              <w:rPr>
                <w:sz w:val="24"/>
              </w:rPr>
              <w:t>）</w:t>
            </w:r>
            <w:r>
              <w:rPr>
                <w:bCs/>
                <w:sz w:val="24"/>
              </w:rPr>
              <w:t>与</w:t>
            </w:r>
            <w:r>
              <w:rPr>
                <w:sz w:val="24"/>
              </w:rPr>
              <w:t>《放射性同位素与射线装置安全许可管理办法</w:t>
            </w:r>
            <w:r>
              <w:rPr>
                <w:bCs/>
                <w:sz w:val="24"/>
              </w:rPr>
              <w:t>》</w:t>
            </w:r>
            <w:r>
              <w:rPr>
                <w:sz w:val="24"/>
              </w:rPr>
              <w:t>和《放射性同位素与射线装置安全和防护管理办法》</w:t>
            </w:r>
            <w:r>
              <w:rPr>
                <w:bCs/>
                <w:sz w:val="24"/>
              </w:rPr>
              <w:t>的规定对照检查，满足要求。</w:t>
            </w:r>
          </w:p>
          <w:p w14:paraId="530FF0F6" w14:textId="06F550A6" w:rsidR="00A925E2" w:rsidRDefault="00000000">
            <w:pPr>
              <w:spacing w:line="360" w:lineRule="auto"/>
              <w:rPr>
                <w:b/>
                <w:bCs/>
                <w:color w:val="000000" w:themeColor="text1"/>
                <w:sz w:val="24"/>
              </w:rPr>
            </w:pPr>
            <w:r>
              <w:rPr>
                <w:b/>
                <w:bCs/>
                <w:color w:val="000000" w:themeColor="text1"/>
                <w:sz w:val="24"/>
              </w:rPr>
              <w:t>13.1.</w:t>
            </w:r>
            <w:r w:rsidR="00026CE4">
              <w:rPr>
                <w:rFonts w:hint="eastAsia"/>
                <w:b/>
                <w:bCs/>
                <w:color w:val="000000" w:themeColor="text1"/>
                <w:sz w:val="24"/>
              </w:rPr>
              <w:t>4</w:t>
            </w:r>
            <w:r>
              <w:rPr>
                <w:b/>
                <w:bCs/>
                <w:color w:val="000000" w:themeColor="text1"/>
                <w:sz w:val="24"/>
              </w:rPr>
              <w:t>结论</w:t>
            </w:r>
          </w:p>
          <w:p w14:paraId="259BF85E" w14:textId="77777777" w:rsidR="00A925E2" w:rsidRDefault="00000000">
            <w:pPr>
              <w:spacing w:line="360" w:lineRule="auto"/>
              <w:ind w:firstLineChars="200" w:firstLine="480"/>
              <w:rPr>
                <w:bCs/>
                <w:color w:val="000000" w:themeColor="text1"/>
                <w:sz w:val="24"/>
              </w:rPr>
            </w:pPr>
            <w:r>
              <w:rPr>
                <w:bCs/>
                <w:color w:val="000000" w:themeColor="text1"/>
                <w:sz w:val="24"/>
              </w:rPr>
              <w:t>综上所述，</w:t>
            </w:r>
            <w:r>
              <w:rPr>
                <w:color w:val="000000" w:themeColor="text1"/>
                <w:sz w:val="24"/>
              </w:rPr>
              <w:t>中日友好医院使用</w:t>
            </w:r>
            <w:r>
              <w:rPr>
                <w:color w:val="000000" w:themeColor="text1"/>
                <w:sz w:val="24"/>
              </w:rPr>
              <w:t>Ⅱ</w:t>
            </w:r>
            <w:r>
              <w:rPr>
                <w:color w:val="000000" w:themeColor="text1"/>
                <w:sz w:val="24"/>
              </w:rPr>
              <w:t>类、</w:t>
            </w:r>
            <w:r>
              <w:rPr>
                <w:color w:val="000000" w:themeColor="text1"/>
                <w:sz w:val="24"/>
              </w:rPr>
              <w:t>Ⅲ</w:t>
            </w:r>
            <w:r>
              <w:rPr>
                <w:color w:val="000000" w:themeColor="text1"/>
                <w:sz w:val="24"/>
              </w:rPr>
              <w:t>类射线装置项目</w:t>
            </w:r>
            <w:r>
              <w:rPr>
                <w:bCs/>
                <w:color w:val="000000" w:themeColor="text1"/>
                <w:sz w:val="24"/>
              </w:rPr>
              <w:t>，相应的辐射安全制</w:t>
            </w:r>
            <w:r>
              <w:rPr>
                <w:bCs/>
                <w:color w:val="000000" w:themeColor="text1"/>
                <w:sz w:val="24"/>
              </w:rPr>
              <w:lastRenderedPageBreak/>
              <w:t>度和辐射防护措施基本可行，在落实项目实施方案和本报告表提出的污染防治措施及建议前提下，其运行对周围环境产生的辐射影响可控，符合环境保护的要求。故从辐射环境保护角度论证，本项目的运行是可行的。</w:t>
            </w:r>
          </w:p>
          <w:p w14:paraId="6B93F04F" w14:textId="77777777" w:rsidR="00A925E2" w:rsidRDefault="00000000">
            <w:pPr>
              <w:spacing w:beforeLines="50" w:before="120" w:line="360" w:lineRule="auto"/>
              <w:rPr>
                <w:b/>
                <w:bCs/>
                <w:color w:val="000000" w:themeColor="text1"/>
                <w:sz w:val="24"/>
              </w:rPr>
            </w:pPr>
            <w:r>
              <w:rPr>
                <w:b/>
                <w:bCs/>
                <w:color w:val="000000" w:themeColor="text1"/>
                <w:sz w:val="24"/>
              </w:rPr>
              <w:t>13.2</w:t>
            </w:r>
            <w:r>
              <w:rPr>
                <w:b/>
                <w:bCs/>
                <w:color w:val="000000" w:themeColor="text1"/>
                <w:sz w:val="24"/>
              </w:rPr>
              <w:t>承诺</w:t>
            </w:r>
          </w:p>
          <w:p w14:paraId="2576EF73" w14:textId="77777777" w:rsidR="00A925E2" w:rsidRDefault="00000000">
            <w:pPr>
              <w:spacing w:line="360" w:lineRule="auto"/>
              <w:ind w:firstLine="420"/>
              <w:rPr>
                <w:color w:val="000000" w:themeColor="text1"/>
                <w:sz w:val="24"/>
              </w:rPr>
            </w:pPr>
            <w:r>
              <w:rPr>
                <w:snapToGrid w:val="0"/>
                <w:color w:val="000000" w:themeColor="text1"/>
                <w:kern w:val="3"/>
                <w:sz w:val="24"/>
              </w:rPr>
              <w:t>为了保护环境，保障人员健康，</w:t>
            </w:r>
            <w:r>
              <w:rPr>
                <w:color w:val="000000" w:themeColor="text1"/>
                <w:sz w:val="24"/>
              </w:rPr>
              <w:t>中日友好医院</w:t>
            </w:r>
            <w:r>
              <w:rPr>
                <w:snapToGrid w:val="0"/>
                <w:color w:val="000000" w:themeColor="text1"/>
                <w:kern w:val="3"/>
                <w:sz w:val="24"/>
              </w:rPr>
              <w:t>承诺：</w:t>
            </w:r>
          </w:p>
          <w:p w14:paraId="5ECCE638" w14:textId="77777777" w:rsidR="00A925E2" w:rsidRDefault="00000000">
            <w:pPr>
              <w:spacing w:line="360" w:lineRule="auto"/>
              <w:ind w:firstLine="420"/>
              <w:rPr>
                <w:snapToGrid w:val="0"/>
                <w:color w:val="000000" w:themeColor="text1"/>
                <w:kern w:val="3"/>
                <w:sz w:val="24"/>
              </w:rPr>
            </w:pPr>
            <w:r>
              <w:rPr>
                <w:color w:val="000000" w:themeColor="text1"/>
                <w:sz w:val="24"/>
              </w:rPr>
              <w:t>（</w:t>
            </w:r>
            <w:r>
              <w:rPr>
                <w:color w:val="000000" w:themeColor="text1"/>
                <w:sz w:val="24"/>
              </w:rPr>
              <w:t>1</w:t>
            </w:r>
            <w:r>
              <w:rPr>
                <w:color w:val="000000" w:themeColor="text1"/>
                <w:sz w:val="24"/>
              </w:rPr>
              <w:t>）</w:t>
            </w:r>
            <w:r>
              <w:rPr>
                <w:snapToGrid w:val="0"/>
                <w:color w:val="000000" w:themeColor="text1"/>
                <w:kern w:val="3"/>
                <w:sz w:val="24"/>
              </w:rPr>
              <w:t>妥善处理群众信访和投诉，做好公众宣传、解释和沟通工作；</w:t>
            </w:r>
          </w:p>
          <w:p w14:paraId="75A8CB35" w14:textId="4E4381D8" w:rsidR="00A925E2" w:rsidRDefault="00000000">
            <w:pPr>
              <w:spacing w:line="360" w:lineRule="auto"/>
              <w:ind w:firstLine="420"/>
              <w:rPr>
                <w:bCs/>
                <w:color w:val="000000" w:themeColor="text1"/>
                <w:sz w:val="24"/>
              </w:rPr>
            </w:pPr>
            <w:r>
              <w:rPr>
                <w:color w:val="000000" w:themeColor="text1"/>
                <w:sz w:val="24"/>
              </w:rPr>
              <w:t>（</w:t>
            </w:r>
            <w:r>
              <w:rPr>
                <w:color w:val="000000" w:themeColor="text1"/>
                <w:sz w:val="24"/>
              </w:rPr>
              <w:t>2</w:t>
            </w:r>
            <w:r>
              <w:rPr>
                <w:color w:val="000000" w:themeColor="text1"/>
                <w:sz w:val="24"/>
              </w:rPr>
              <w:t>）严格按照工程设计施工，保证工程建设质量</w:t>
            </w:r>
            <w:r w:rsidR="00026CE4">
              <w:rPr>
                <w:rFonts w:hint="eastAsia"/>
                <w:color w:val="000000" w:themeColor="text1"/>
                <w:sz w:val="24"/>
              </w:rPr>
              <w:t>；</w:t>
            </w:r>
          </w:p>
          <w:p w14:paraId="67889A6D" w14:textId="77777777" w:rsidR="00A925E2" w:rsidRDefault="00000000">
            <w:pPr>
              <w:spacing w:line="360" w:lineRule="auto"/>
              <w:ind w:firstLine="420"/>
              <w:rPr>
                <w:color w:val="000000" w:themeColor="text1"/>
                <w:sz w:val="24"/>
              </w:rPr>
            </w:pPr>
            <w:r>
              <w:rPr>
                <w:color w:val="000000" w:themeColor="text1"/>
                <w:sz w:val="24"/>
              </w:rPr>
              <w:t>（</w:t>
            </w:r>
            <w:r>
              <w:rPr>
                <w:color w:val="000000" w:themeColor="text1"/>
                <w:sz w:val="24"/>
              </w:rPr>
              <w:t>3</w:t>
            </w:r>
            <w:r>
              <w:rPr>
                <w:color w:val="000000" w:themeColor="text1"/>
                <w:sz w:val="24"/>
              </w:rPr>
              <w:t>）</w:t>
            </w:r>
            <w:r>
              <w:rPr>
                <w:color w:val="000000" w:themeColor="text1"/>
                <w:kern w:val="0"/>
                <w:sz w:val="24"/>
              </w:rPr>
              <w:t>严格按照辐射监测方案定期对辐射工作场所和参与辐射工作的工作人员进行监测，并将监测记录保存留档；</w:t>
            </w:r>
          </w:p>
          <w:p w14:paraId="7E993045" w14:textId="77777777" w:rsidR="00A925E2" w:rsidRDefault="00000000">
            <w:pPr>
              <w:spacing w:line="360" w:lineRule="auto"/>
              <w:ind w:firstLine="420"/>
              <w:rPr>
                <w:color w:val="000000" w:themeColor="text1"/>
                <w:sz w:val="24"/>
              </w:rPr>
            </w:pPr>
            <w:r>
              <w:rPr>
                <w:color w:val="000000" w:themeColor="text1"/>
                <w:sz w:val="24"/>
              </w:rPr>
              <w:t>（</w:t>
            </w:r>
            <w:r>
              <w:rPr>
                <w:color w:val="000000" w:themeColor="text1"/>
                <w:sz w:val="24"/>
              </w:rPr>
              <w:t>4</w:t>
            </w:r>
            <w:r>
              <w:rPr>
                <w:color w:val="000000" w:themeColor="text1"/>
                <w:sz w:val="24"/>
              </w:rPr>
              <w:t>）</w:t>
            </w:r>
            <w:r>
              <w:rPr>
                <w:bCs/>
                <w:color w:val="000000" w:themeColor="text1"/>
                <w:sz w:val="24"/>
              </w:rPr>
              <w:t>项目竣工后按照生态环境主管部门规定的标准和程序，对配套建设的环境保护设施进行验收，编制验收报告，并接受生态环境主管部门的监督检查。</w:t>
            </w:r>
          </w:p>
          <w:p w14:paraId="55DDBDC0" w14:textId="77777777" w:rsidR="00A925E2" w:rsidRDefault="00000000">
            <w:pPr>
              <w:spacing w:line="360" w:lineRule="auto"/>
              <w:ind w:firstLine="420"/>
              <w:rPr>
                <w:color w:val="000000" w:themeColor="text1"/>
                <w:sz w:val="24"/>
              </w:rPr>
            </w:pPr>
            <w:r>
              <w:rPr>
                <w:color w:val="000000" w:themeColor="text1"/>
                <w:sz w:val="24"/>
              </w:rPr>
              <w:t>（</w:t>
            </w:r>
            <w:r>
              <w:rPr>
                <w:color w:val="000000" w:themeColor="text1"/>
                <w:sz w:val="24"/>
              </w:rPr>
              <w:t>5</w:t>
            </w:r>
            <w:r>
              <w:rPr>
                <w:color w:val="000000" w:themeColor="text1"/>
                <w:sz w:val="24"/>
              </w:rPr>
              <w:t>）在辐射项目运行中决不容许违规操作和弄虚作假等现象发生，如若发现相关现象接受相关处理。对于辐射</w:t>
            </w:r>
            <w:proofErr w:type="gramStart"/>
            <w:r>
              <w:rPr>
                <w:color w:val="000000" w:themeColor="text1"/>
                <w:sz w:val="24"/>
              </w:rPr>
              <w:t>工作人员年受照</w:t>
            </w:r>
            <w:proofErr w:type="gramEnd"/>
            <w:r>
              <w:rPr>
                <w:color w:val="000000" w:themeColor="text1"/>
                <w:sz w:val="24"/>
              </w:rPr>
              <w:t>剂量异常情况，医院进行调查并报</w:t>
            </w:r>
            <w:r>
              <w:rPr>
                <w:bCs/>
                <w:color w:val="000000" w:themeColor="text1"/>
                <w:sz w:val="24"/>
              </w:rPr>
              <w:t>生态环境主管部门</w:t>
            </w:r>
            <w:r>
              <w:rPr>
                <w:color w:val="000000" w:themeColor="text1"/>
                <w:sz w:val="24"/>
              </w:rPr>
              <w:t>备案。</w:t>
            </w:r>
          </w:p>
          <w:p w14:paraId="4DA06AEF" w14:textId="77777777" w:rsidR="00A925E2" w:rsidRDefault="00A925E2">
            <w:pPr>
              <w:spacing w:line="360" w:lineRule="auto"/>
              <w:ind w:firstLineChars="200" w:firstLine="480"/>
              <w:rPr>
                <w:color w:val="000000" w:themeColor="text1"/>
                <w:sz w:val="24"/>
              </w:rPr>
            </w:pPr>
          </w:p>
          <w:p w14:paraId="1E333E33" w14:textId="77777777" w:rsidR="00A925E2" w:rsidRDefault="00A925E2">
            <w:pPr>
              <w:spacing w:line="360" w:lineRule="auto"/>
              <w:ind w:firstLineChars="200" w:firstLine="480"/>
              <w:rPr>
                <w:color w:val="000000" w:themeColor="text1"/>
                <w:sz w:val="24"/>
              </w:rPr>
            </w:pPr>
          </w:p>
          <w:p w14:paraId="2EE5E92B" w14:textId="77777777" w:rsidR="00A925E2" w:rsidRDefault="00A925E2">
            <w:pPr>
              <w:spacing w:line="360" w:lineRule="auto"/>
              <w:ind w:firstLineChars="200" w:firstLine="480"/>
              <w:rPr>
                <w:color w:val="000000" w:themeColor="text1"/>
                <w:sz w:val="24"/>
              </w:rPr>
            </w:pPr>
          </w:p>
          <w:p w14:paraId="452EEAC4" w14:textId="77777777" w:rsidR="00A925E2" w:rsidRDefault="00A925E2">
            <w:pPr>
              <w:spacing w:line="360" w:lineRule="auto"/>
              <w:ind w:firstLineChars="200" w:firstLine="480"/>
              <w:rPr>
                <w:color w:val="000000" w:themeColor="text1"/>
                <w:sz w:val="24"/>
              </w:rPr>
            </w:pPr>
          </w:p>
          <w:p w14:paraId="33F13A5E" w14:textId="77777777" w:rsidR="00A925E2" w:rsidRDefault="00A925E2">
            <w:pPr>
              <w:spacing w:line="360" w:lineRule="auto"/>
              <w:ind w:firstLineChars="200" w:firstLine="480"/>
              <w:rPr>
                <w:color w:val="000000" w:themeColor="text1"/>
                <w:sz w:val="24"/>
              </w:rPr>
            </w:pPr>
          </w:p>
          <w:p w14:paraId="485907D5" w14:textId="77777777" w:rsidR="00A925E2" w:rsidRDefault="00A925E2">
            <w:pPr>
              <w:spacing w:line="360" w:lineRule="auto"/>
              <w:ind w:firstLineChars="200" w:firstLine="480"/>
              <w:rPr>
                <w:color w:val="000000" w:themeColor="text1"/>
                <w:sz w:val="24"/>
              </w:rPr>
            </w:pPr>
          </w:p>
          <w:p w14:paraId="1A8E4E7F" w14:textId="77777777" w:rsidR="00A925E2" w:rsidRDefault="00A925E2">
            <w:pPr>
              <w:spacing w:line="360" w:lineRule="auto"/>
              <w:ind w:firstLineChars="200" w:firstLine="480"/>
              <w:rPr>
                <w:color w:val="000000" w:themeColor="text1"/>
                <w:sz w:val="24"/>
              </w:rPr>
            </w:pPr>
          </w:p>
          <w:p w14:paraId="606628FD" w14:textId="77777777" w:rsidR="00A925E2" w:rsidRDefault="00A925E2">
            <w:pPr>
              <w:spacing w:line="360" w:lineRule="auto"/>
              <w:ind w:firstLineChars="200" w:firstLine="480"/>
              <w:rPr>
                <w:color w:val="000000" w:themeColor="text1"/>
                <w:sz w:val="24"/>
              </w:rPr>
            </w:pPr>
          </w:p>
          <w:p w14:paraId="4A3F5D5B" w14:textId="77777777" w:rsidR="00A925E2" w:rsidRDefault="00A925E2">
            <w:pPr>
              <w:spacing w:line="360" w:lineRule="auto"/>
              <w:ind w:firstLineChars="200" w:firstLine="480"/>
              <w:rPr>
                <w:color w:val="000000" w:themeColor="text1"/>
                <w:sz w:val="24"/>
              </w:rPr>
            </w:pPr>
          </w:p>
          <w:p w14:paraId="7BED5807" w14:textId="77777777" w:rsidR="00A925E2" w:rsidRDefault="00A925E2">
            <w:pPr>
              <w:spacing w:line="360" w:lineRule="auto"/>
              <w:ind w:firstLineChars="200" w:firstLine="480"/>
              <w:rPr>
                <w:color w:val="000000" w:themeColor="text1"/>
                <w:sz w:val="24"/>
              </w:rPr>
            </w:pPr>
          </w:p>
          <w:p w14:paraId="5B56FAEE" w14:textId="77777777" w:rsidR="00A925E2" w:rsidRDefault="00A925E2">
            <w:pPr>
              <w:spacing w:line="360" w:lineRule="auto"/>
              <w:ind w:firstLineChars="200" w:firstLine="480"/>
              <w:rPr>
                <w:color w:val="000000" w:themeColor="text1"/>
                <w:sz w:val="24"/>
              </w:rPr>
            </w:pPr>
          </w:p>
          <w:p w14:paraId="32E55600" w14:textId="77777777" w:rsidR="00A925E2" w:rsidRDefault="00A925E2">
            <w:pPr>
              <w:spacing w:line="360" w:lineRule="auto"/>
              <w:ind w:firstLineChars="200" w:firstLine="422"/>
              <w:rPr>
                <w:b/>
                <w:color w:val="000000" w:themeColor="text1"/>
                <w:szCs w:val="21"/>
              </w:rPr>
            </w:pPr>
          </w:p>
        </w:tc>
      </w:tr>
    </w:tbl>
    <w:p w14:paraId="47F580C5" w14:textId="77777777" w:rsidR="00A925E2" w:rsidRDefault="00A925E2">
      <w:pPr>
        <w:spacing w:line="360" w:lineRule="auto"/>
        <w:jc w:val="center"/>
        <w:outlineLvl w:val="0"/>
        <w:rPr>
          <w:b/>
          <w:bCs/>
          <w:color w:val="000000" w:themeColor="text1"/>
          <w:sz w:val="28"/>
          <w:szCs w:val="28"/>
        </w:rPr>
        <w:sectPr w:rsidR="00A925E2">
          <w:pgSz w:w="11906" w:h="16838"/>
          <w:pgMar w:top="1440" w:right="1800" w:bottom="1440" w:left="1800" w:header="851" w:footer="992" w:gutter="0"/>
          <w:cols w:space="720"/>
          <w:docGrid w:linePitch="312"/>
        </w:sectPr>
      </w:pPr>
    </w:p>
    <w:p w14:paraId="3059D24B" w14:textId="77777777" w:rsidR="00A925E2" w:rsidRDefault="00000000">
      <w:pPr>
        <w:spacing w:line="360" w:lineRule="auto"/>
        <w:jc w:val="center"/>
        <w:outlineLvl w:val="0"/>
        <w:rPr>
          <w:b/>
          <w:bCs/>
          <w:color w:val="000000" w:themeColor="text1"/>
          <w:sz w:val="28"/>
          <w:szCs w:val="28"/>
        </w:rPr>
      </w:pPr>
      <w:bookmarkStart w:id="54" w:name="_Toc235431424"/>
      <w:r>
        <w:rPr>
          <w:b/>
          <w:bCs/>
          <w:color w:val="000000" w:themeColor="text1"/>
          <w:sz w:val="28"/>
          <w:szCs w:val="28"/>
        </w:rPr>
        <w:lastRenderedPageBreak/>
        <w:t>表</w:t>
      </w:r>
      <w:r>
        <w:rPr>
          <w:b/>
          <w:bCs/>
          <w:color w:val="000000" w:themeColor="text1"/>
          <w:sz w:val="28"/>
          <w:szCs w:val="28"/>
        </w:rPr>
        <w:t xml:space="preserve">14  </w:t>
      </w:r>
      <w:r>
        <w:rPr>
          <w:b/>
          <w:bCs/>
          <w:color w:val="000000" w:themeColor="text1"/>
          <w:sz w:val="28"/>
          <w:szCs w:val="28"/>
        </w:rPr>
        <w:t>审</w:t>
      </w:r>
      <w:r>
        <w:rPr>
          <w:b/>
          <w:bCs/>
          <w:color w:val="000000" w:themeColor="text1"/>
          <w:sz w:val="28"/>
          <w:szCs w:val="28"/>
        </w:rPr>
        <w:t xml:space="preserve"> </w:t>
      </w:r>
      <w:r>
        <w:rPr>
          <w:b/>
          <w:bCs/>
          <w:color w:val="000000" w:themeColor="text1"/>
          <w:sz w:val="28"/>
          <w:szCs w:val="28"/>
        </w:rPr>
        <w:t>批</w:t>
      </w:r>
      <w:bookmarkEnd w:id="51"/>
      <w:bookmarkEnd w:id="5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50"/>
      </w:tblGrid>
      <w:tr w:rsidR="00A925E2" w14:paraId="388CE983" w14:textId="77777777">
        <w:trPr>
          <w:jc w:val="center"/>
        </w:trPr>
        <w:tc>
          <w:tcPr>
            <w:tcW w:w="8350" w:type="dxa"/>
          </w:tcPr>
          <w:p w14:paraId="00E56117" w14:textId="77777777" w:rsidR="00A925E2" w:rsidRDefault="00000000">
            <w:pPr>
              <w:spacing w:beforeLines="50" w:before="120" w:line="360" w:lineRule="auto"/>
              <w:jc w:val="left"/>
              <w:rPr>
                <w:b/>
                <w:color w:val="000000" w:themeColor="text1"/>
                <w:sz w:val="24"/>
              </w:rPr>
            </w:pPr>
            <w:r>
              <w:rPr>
                <w:b/>
                <w:color w:val="000000" w:themeColor="text1"/>
                <w:sz w:val="24"/>
              </w:rPr>
              <w:t>下一级环保部门预审意见：</w:t>
            </w:r>
          </w:p>
          <w:p w14:paraId="7ACA5AA9" w14:textId="77777777" w:rsidR="00A925E2" w:rsidRDefault="00A925E2">
            <w:pPr>
              <w:pStyle w:val="17"/>
              <w:spacing w:line="360" w:lineRule="auto"/>
              <w:rPr>
                <w:rFonts w:ascii="Times New Roman" w:hAnsi="Times New Roman"/>
                <w:b/>
                <w:color w:val="000000" w:themeColor="text1"/>
                <w:szCs w:val="24"/>
              </w:rPr>
            </w:pPr>
          </w:p>
          <w:p w14:paraId="40050526" w14:textId="77777777" w:rsidR="00A925E2" w:rsidRDefault="00A925E2">
            <w:pPr>
              <w:pStyle w:val="17"/>
              <w:spacing w:line="360" w:lineRule="auto"/>
              <w:rPr>
                <w:rFonts w:ascii="Times New Roman" w:hAnsi="Times New Roman"/>
                <w:b/>
                <w:color w:val="000000" w:themeColor="text1"/>
                <w:szCs w:val="24"/>
              </w:rPr>
            </w:pPr>
          </w:p>
          <w:p w14:paraId="1BA35CA5" w14:textId="77777777" w:rsidR="00A925E2" w:rsidRDefault="00A925E2">
            <w:pPr>
              <w:pStyle w:val="17"/>
              <w:spacing w:line="360" w:lineRule="auto"/>
              <w:rPr>
                <w:rFonts w:ascii="Times New Roman" w:hAnsi="Times New Roman"/>
                <w:b/>
                <w:color w:val="000000" w:themeColor="text1"/>
                <w:szCs w:val="24"/>
              </w:rPr>
            </w:pPr>
          </w:p>
          <w:p w14:paraId="6525F79C" w14:textId="77777777" w:rsidR="00A925E2" w:rsidRDefault="00A925E2">
            <w:pPr>
              <w:pStyle w:val="17"/>
              <w:spacing w:line="360" w:lineRule="auto"/>
              <w:rPr>
                <w:rFonts w:ascii="Times New Roman" w:hAnsi="Times New Roman"/>
                <w:b/>
                <w:color w:val="000000" w:themeColor="text1"/>
                <w:szCs w:val="24"/>
              </w:rPr>
            </w:pPr>
          </w:p>
          <w:p w14:paraId="7C991B6C" w14:textId="77777777" w:rsidR="00A925E2" w:rsidRDefault="00A925E2">
            <w:pPr>
              <w:pStyle w:val="17"/>
              <w:spacing w:line="360" w:lineRule="auto"/>
              <w:rPr>
                <w:rFonts w:ascii="Times New Roman" w:hAnsi="Times New Roman"/>
                <w:b/>
                <w:color w:val="000000" w:themeColor="text1"/>
                <w:szCs w:val="24"/>
              </w:rPr>
            </w:pPr>
          </w:p>
          <w:p w14:paraId="18BDF2D3" w14:textId="77777777" w:rsidR="00A925E2" w:rsidRDefault="00A925E2">
            <w:pPr>
              <w:pStyle w:val="17"/>
              <w:spacing w:line="360" w:lineRule="auto"/>
              <w:rPr>
                <w:rFonts w:ascii="Times New Roman" w:hAnsi="Times New Roman"/>
                <w:b/>
                <w:color w:val="000000" w:themeColor="text1"/>
                <w:szCs w:val="24"/>
              </w:rPr>
            </w:pPr>
          </w:p>
          <w:p w14:paraId="4A195468" w14:textId="77777777" w:rsidR="00A925E2" w:rsidRDefault="00A925E2">
            <w:pPr>
              <w:pStyle w:val="17"/>
              <w:spacing w:line="360" w:lineRule="auto"/>
              <w:rPr>
                <w:rFonts w:ascii="Times New Roman" w:hAnsi="Times New Roman"/>
                <w:b/>
                <w:color w:val="000000" w:themeColor="text1"/>
                <w:szCs w:val="24"/>
              </w:rPr>
            </w:pPr>
          </w:p>
          <w:p w14:paraId="48C7E5C2" w14:textId="77777777" w:rsidR="00A925E2" w:rsidRDefault="00000000">
            <w:pPr>
              <w:pStyle w:val="17"/>
              <w:tabs>
                <w:tab w:val="left" w:pos="2429"/>
              </w:tabs>
              <w:spacing w:line="360" w:lineRule="auto"/>
              <w:rPr>
                <w:rFonts w:ascii="Times New Roman" w:hAnsi="Times New Roman"/>
                <w:b/>
                <w:color w:val="000000" w:themeColor="text1"/>
                <w:szCs w:val="24"/>
              </w:rPr>
            </w:pPr>
            <w:r>
              <w:rPr>
                <w:rFonts w:ascii="Times New Roman" w:hAnsi="Times New Roman"/>
                <w:b/>
                <w:color w:val="000000" w:themeColor="text1"/>
                <w:szCs w:val="24"/>
              </w:rPr>
              <w:tab/>
            </w:r>
          </w:p>
          <w:p w14:paraId="37C6245C" w14:textId="77777777" w:rsidR="00A925E2" w:rsidRDefault="00000000">
            <w:pPr>
              <w:pStyle w:val="17"/>
              <w:tabs>
                <w:tab w:val="left" w:pos="2429"/>
              </w:tabs>
              <w:wordWrap w:val="0"/>
              <w:spacing w:line="360" w:lineRule="auto"/>
              <w:jc w:val="right"/>
              <w:rPr>
                <w:rFonts w:ascii="Times New Roman" w:hAnsi="Times New Roman"/>
                <w:b/>
                <w:color w:val="000000" w:themeColor="text1"/>
                <w:szCs w:val="24"/>
              </w:rPr>
            </w:pPr>
            <w:r>
              <w:rPr>
                <w:rFonts w:ascii="Times New Roman" w:hAnsi="Times New Roman"/>
                <w:b/>
                <w:color w:val="000000" w:themeColor="text1"/>
                <w:szCs w:val="24"/>
              </w:rPr>
              <w:t>公</w:t>
            </w:r>
            <w:r>
              <w:rPr>
                <w:rFonts w:ascii="Times New Roman" w:hAnsi="Times New Roman"/>
                <w:b/>
                <w:color w:val="000000" w:themeColor="text1"/>
                <w:szCs w:val="24"/>
              </w:rPr>
              <w:t xml:space="preserve">  </w:t>
            </w:r>
            <w:r>
              <w:rPr>
                <w:rFonts w:ascii="Times New Roman" w:hAnsi="Times New Roman"/>
                <w:b/>
                <w:color w:val="000000" w:themeColor="text1"/>
                <w:szCs w:val="24"/>
              </w:rPr>
              <w:t>章</w:t>
            </w:r>
            <w:r>
              <w:rPr>
                <w:rFonts w:ascii="Times New Roman" w:hAnsi="Times New Roman"/>
                <w:b/>
                <w:color w:val="000000" w:themeColor="text1"/>
                <w:szCs w:val="24"/>
              </w:rPr>
              <w:t xml:space="preserve">          </w:t>
            </w:r>
          </w:p>
          <w:p w14:paraId="476DB1F1" w14:textId="77777777" w:rsidR="00A925E2" w:rsidRDefault="00A925E2">
            <w:pPr>
              <w:pStyle w:val="17"/>
              <w:tabs>
                <w:tab w:val="left" w:pos="2429"/>
              </w:tabs>
              <w:spacing w:line="360" w:lineRule="auto"/>
              <w:rPr>
                <w:rFonts w:ascii="Times New Roman" w:hAnsi="Times New Roman"/>
                <w:b/>
                <w:color w:val="000000" w:themeColor="text1"/>
                <w:szCs w:val="24"/>
              </w:rPr>
            </w:pPr>
          </w:p>
          <w:p w14:paraId="56504031" w14:textId="77777777" w:rsidR="00A925E2" w:rsidRDefault="00000000">
            <w:pPr>
              <w:pStyle w:val="17"/>
              <w:spacing w:line="360" w:lineRule="auto"/>
              <w:rPr>
                <w:rFonts w:ascii="Times New Roman" w:hAnsi="Times New Roman"/>
                <w:b/>
                <w:color w:val="000000" w:themeColor="text1"/>
                <w:szCs w:val="24"/>
              </w:rPr>
            </w:pPr>
            <w:r>
              <w:rPr>
                <w:rFonts w:ascii="Times New Roman" w:hAnsi="Times New Roman"/>
                <w:b/>
                <w:color w:val="000000" w:themeColor="text1"/>
                <w:szCs w:val="24"/>
              </w:rPr>
              <w:t xml:space="preserve">     </w:t>
            </w:r>
            <w:r>
              <w:rPr>
                <w:rFonts w:ascii="Times New Roman" w:hAnsi="Times New Roman"/>
                <w:b/>
                <w:color w:val="000000" w:themeColor="text1"/>
                <w:szCs w:val="24"/>
              </w:rPr>
              <w:t>经办人</w:t>
            </w:r>
            <w:r>
              <w:rPr>
                <w:rFonts w:ascii="Times New Roman" w:hAnsi="Times New Roman"/>
                <w:b/>
                <w:color w:val="000000" w:themeColor="text1"/>
                <w:szCs w:val="24"/>
              </w:rPr>
              <w:t xml:space="preserve">                                     </w:t>
            </w:r>
            <w:r>
              <w:rPr>
                <w:rFonts w:ascii="Times New Roman" w:hAnsi="Times New Roman"/>
                <w:b/>
                <w:color w:val="000000" w:themeColor="text1"/>
                <w:szCs w:val="24"/>
              </w:rPr>
              <w:t>年</w:t>
            </w:r>
            <w:r>
              <w:rPr>
                <w:rFonts w:ascii="Times New Roman" w:hAnsi="Times New Roman"/>
                <w:b/>
                <w:color w:val="000000" w:themeColor="text1"/>
                <w:szCs w:val="24"/>
              </w:rPr>
              <w:t xml:space="preserve">   </w:t>
            </w:r>
            <w:r>
              <w:rPr>
                <w:rFonts w:ascii="Times New Roman" w:hAnsi="Times New Roman"/>
                <w:b/>
                <w:color w:val="000000" w:themeColor="text1"/>
                <w:szCs w:val="24"/>
              </w:rPr>
              <w:t>月</w:t>
            </w:r>
            <w:r>
              <w:rPr>
                <w:rFonts w:ascii="Times New Roman" w:hAnsi="Times New Roman"/>
                <w:b/>
                <w:color w:val="000000" w:themeColor="text1"/>
                <w:szCs w:val="24"/>
              </w:rPr>
              <w:t xml:space="preserve">   </w:t>
            </w:r>
            <w:r>
              <w:rPr>
                <w:rFonts w:ascii="Times New Roman" w:hAnsi="Times New Roman"/>
                <w:b/>
                <w:color w:val="000000" w:themeColor="text1"/>
                <w:szCs w:val="24"/>
              </w:rPr>
              <w:t>日</w:t>
            </w:r>
          </w:p>
          <w:p w14:paraId="5FBB893E" w14:textId="77777777" w:rsidR="00A925E2" w:rsidRDefault="00A925E2">
            <w:pPr>
              <w:pStyle w:val="17"/>
              <w:spacing w:line="360" w:lineRule="auto"/>
              <w:rPr>
                <w:rFonts w:ascii="Times New Roman" w:hAnsi="Times New Roman"/>
                <w:b/>
                <w:color w:val="000000" w:themeColor="text1"/>
                <w:szCs w:val="24"/>
              </w:rPr>
            </w:pPr>
          </w:p>
        </w:tc>
      </w:tr>
      <w:tr w:rsidR="00A925E2" w14:paraId="30BF85FF" w14:textId="77777777">
        <w:trPr>
          <w:jc w:val="center"/>
        </w:trPr>
        <w:tc>
          <w:tcPr>
            <w:tcW w:w="8350" w:type="dxa"/>
          </w:tcPr>
          <w:p w14:paraId="10E72634" w14:textId="77777777" w:rsidR="00A925E2" w:rsidRDefault="00000000">
            <w:pPr>
              <w:spacing w:beforeLines="50" w:before="120" w:line="360" w:lineRule="auto"/>
              <w:jc w:val="left"/>
              <w:rPr>
                <w:b/>
                <w:color w:val="000000" w:themeColor="text1"/>
                <w:sz w:val="24"/>
              </w:rPr>
            </w:pPr>
            <w:r>
              <w:rPr>
                <w:b/>
                <w:color w:val="000000" w:themeColor="text1"/>
                <w:sz w:val="24"/>
              </w:rPr>
              <w:t>审批意见：</w:t>
            </w:r>
          </w:p>
          <w:p w14:paraId="0EB143AE" w14:textId="77777777" w:rsidR="00A925E2" w:rsidRDefault="00A925E2">
            <w:pPr>
              <w:spacing w:line="360" w:lineRule="auto"/>
              <w:jc w:val="left"/>
              <w:rPr>
                <w:b/>
                <w:color w:val="000000" w:themeColor="text1"/>
                <w:sz w:val="24"/>
              </w:rPr>
            </w:pPr>
          </w:p>
          <w:p w14:paraId="417E12D3" w14:textId="77777777" w:rsidR="00A925E2" w:rsidRDefault="00A925E2">
            <w:pPr>
              <w:spacing w:line="360" w:lineRule="auto"/>
              <w:jc w:val="left"/>
              <w:rPr>
                <w:b/>
                <w:color w:val="000000" w:themeColor="text1"/>
                <w:sz w:val="24"/>
              </w:rPr>
            </w:pPr>
          </w:p>
          <w:p w14:paraId="1CA4ED5D" w14:textId="77777777" w:rsidR="00A925E2" w:rsidRDefault="00A925E2">
            <w:pPr>
              <w:spacing w:line="360" w:lineRule="auto"/>
              <w:jc w:val="left"/>
              <w:rPr>
                <w:b/>
                <w:color w:val="000000" w:themeColor="text1"/>
                <w:sz w:val="24"/>
              </w:rPr>
            </w:pPr>
          </w:p>
          <w:p w14:paraId="7FA01D11" w14:textId="77777777" w:rsidR="00834B06" w:rsidRDefault="00834B06">
            <w:pPr>
              <w:spacing w:line="360" w:lineRule="auto"/>
              <w:jc w:val="left"/>
              <w:rPr>
                <w:rFonts w:hint="eastAsia"/>
                <w:b/>
                <w:color w:val="000000" w:themeColor="text1"/>
                <w:sz w:val="24"/>
              </w:rPr>
            </w:pPr>
          </w:p>
          <w:p w14:paraId="7E32D1E9" w14:textId="77777777" w:rsidR="00A925E2" w:rsidRDefault="00A925E2">
            <w:pPr>
              <w:spacing w:line="360" w:lineRule="auto"/>
              <w:jc w:val="left"/>
              <w:rPr>
                <w:b/>
                <w:color w:val="000000" w:themeColor="text1"/>
                <w:sz w:val="24"/>
              </w:rPr>
            </w:pPr>
          </w:p>
          <w:p w14:paraId="7EABE2A2" w14:textId="77777777" w:rsidR="00A925E2" w:rsidRDefault="00A925E2">
            <w:pPr>
              <w:spacing w:line="360" w:lineRule="auto"/>
              <w:jc w:val="left"/>
              <w:rPr>
                <w:b/>
                <w:color w:val="000000" w:themeColor="text1"/>
                <w:sz w:val="24"/>
              </w:rPr>
            </w:pPr>
          </w:p>
          <w:p w14:paraId="23225EF5" w14:textId="77777777" w:rsidR="00A925E2" w:rsidRDefault="00A925E2">
            <w:pPr>
              <w:spacing w:line="360" w:lineRule="auto"/>
              <w:jc w:val="left"/>
              <w:rPr>
                <w:b/>
                <w:color w:val="000000" w:themeColor="text1"/>
                <w:sz w:val="24"/>
              </w:rPr>
            </w:pPr>
          </w:p>
          <w:p w14:paraId="78A1AB73" w14:textId="77777777" w:rsidR="00A925E2" w:rsidRDefault="00A925E2">
            <w:pPr>
              <w:spacing w:line="360" w:lineRule="auto"/>
              <w:jc w:val="left"/>
              <w:rPr>
                <w:b/>
                <w:color w:val="000000" w:themeColor="text1"/>
                <w:sz w:val="24"/>
              </w:rPr>
            </w:pPr>
          </w:p>
          <w:p w14:paraId="6D3B61CC" w14:textId="77777777" w:rsidR="00A925E2" w:rsidRDefault="00A925E2">
            <w:pPr>
              <w:spacing w:line="360" w:lineRule="auto"/>
              <w:jc w:val="left"/>
              <w:rPr>
                <w:b/>
                <w:color w:val="000000" w:themeColor="text1"/>
                <w:sz w:val="24"/>
              </w:rPr>
            </w:pPr>
          </w:p>
          <w:p w14:paraId="1A23B53D" w14:textId="77777777" w:rsidR="00A925E2" w:rsidRDefault="00000000">
            <w:pPr>
              <w:pStyle w:val="17"/>
              <w:tabs>
                <w:tab w:val="left" w:pos="2429"/>
              </w:tabs>
              <w:spacing w:line="360" w:lineRule="auto"/>
              <w:rPr>
                <w:rFonts w:ascii="Times New Roman" w:hAnsi="Times New Roman"/>
                <w:b/>
                <w:color w:val="000000" w:themeColor="text1"/>
                <w:szCs w:val="24"/>
              </w:rPr>
            </w:pPr>
            <w:r>
              <w:rPr>
                <w:rFonts w:ascii="Times New Roman" w:hAnsi="Times New Roman"/>
                <w:b/>
                <w:color w:val="000000" w:themeColor="text1"/>
                <w:szCs w:val="24"/>
              </w:rPr>
              <w:tab/>
            </w:r>
          </w:p>
          <w:p w14:paraId="66ECAED0" w14:textId="77777777" w:rsidR="00A925E2" w:rsidRDefault="00000000">
            <w:pPr>
              <w:pStyle w:val="17"/>
              <w:tabs>
                <w:tab w:val="left" w:pos="2429"/>
              </w:tabs>
              <w:wordWrap w:val="0"/>
              <w:spacing w:line="360" w:lineRule="auto"/>
              <w:jc w:val="right"/>
              <w:rPr>
                <w:rFonts w:ascii="Times New Roman" w:hAnsi="Times New Roman"/>
                <w:b/>
                <w:color w:val="000000" w:themeColor="text1"/>
                <w:szCs w:val="24"/>
              </w:rPr>
            </w:pPr>
            <w:r>
              <w:rPr>
                <w:rFonts w:ascii="Times New Roman" w:hAnsi="Times New Roman"/>
                <w:b/>
                <w:color w:val="000000" w:themeColor="text1"/>
                <w:szCs w:val="24"/>
              </w:rPr>
              <w:t>公</w:t>
            </w:r>
            <w:r>
              <w:rPr>
                <w:rFonts w:ascii="Times New Roman" w:hAnsi="Times New Roman"/>
                <w:b/>
                <w:color w:val="000000" w:themeColor="text1"/>
                <w:szCs w:val="24"/>
              </w:rPr>
              <w:t xml:space="preserve">  </w:t>
            </w:r>
            <w:r>
              <w:rPr>
                <w:rFonts w:ascii="Times New Roman" w:hAnsi="Times New Roman"/>
                <w:b/>
                <w:color w:val="000000" w:themeColor="text1"/>
                <w:szCs w:val="24"/>
              </w:rPr>
              <w:t>章</w:t>
            </w:r>
            <w:r>
              <w:rPr>
                <w:rFonts w:ascii="Times New Roman" w:hAnsi="Times New Roman"/>
                <w:b/>
                <w:color w:val="000000" w:themeColor="text1"/>
                <w:szCs w:val="24"/>
              </w:rPr>
              <w:t xml:space="preserve">           </w:t>
            </w:r>
          </w:p>
          <w:p w14:paraId="20FB509C" w14:textId="77777777" w:rsidR="00A925E2" w:rsidRDefault="00A925E2">
            <w:pPr>
              <w:pStyle w:val="17"/>
              <w:tabs>
                <w:tab w:val="left" w:pos="2429"/>
              </w:tabs>
              <w:spacing w:line="360" w:lineRule="auto"/>
              <w:rPr>
                <w:rFonts w:ascii="Times New Roman" w:hAnsi="Times New Roman"/>
                <w:b/>
                <w:color w:val="000000" w:themeColor="text1"/>
                <w:szCs w:val="24"/>
              </w:rPr>
            </w:pPr>
          </w:p>
          <w:p w14:paraId="64502B7D" w14:textId="77777777" w:rsidR="00A925E2" w:rsidRDefault="00000000">
            <w:pPr>
              <w:pStyle w:val="17"/>
              <w:spacing w:line="360" w:lineRule="auto"/>
              <w:rPr>
                <w:rFonts w:ascii="Times New Roman" w:hAnsi="Times New Roman"/>
                <w:b/>
                <w:color w:val="000000" w:themeColor="text1"/>
                <w:szCs w:val="24"/>
              </w:rPr>
            </w:pPr>
            <w:r>
              <w:rPr>
                <w:rFonts w:ascii="Times New Roman" w:hAnsi="Times New Roman"/>
                <w:b/>
                <w:color w:val="000000" w:themeColor="text1"/>
                <w:szCs w:val="24"/>
              </w:rPr>
              <w:t xml:space="preserve">     </w:t>
            </w:r>
            <w:r>
              <w:rPr>
                <w:rFonts w:ascii="Times New Roman" w:hAnsi="Times New Roman"/>
                <w:b/>
                <w:color w:val="000000" w:themeColor="text1"/>
                <w:szCs w:val="24"/>
              </w:rPr>
              <w:t>经办人</w:t>
            </w:r>
            <w:r>
              <w:rPr>
                <w:rFonts w:ascii="Times New Roman" w:hAnsi="Times New Roman"/>
                <w:b/>
                <w:color w:val="000000" w:themeColor="text1"/>
                <w:szCs w:val="24"/>
              </w:rPr>
              <w:t xml:space="preserve">                                     </w:t>
            </w:r>
            <w:r>
              <w:rPr>
                <w:rFonts w:ascii="Times New Roman" w:hAnsi="Times New Roman"/>
                <w:b/>
                <w:color w:val="000000" w:themeColor="text1"/>
                <w:szCs w:val="24"/>
              </w:rPr>
              <w:t>年</w:t>
            </w:r>
            <w:r>
              <w:rPr>
                <w:rFonts w:ascii="Times New Roman" w:hAnsi="Times New Roman"/>
                <w:b/>
                <w:color w:val="000000" w:themeColor="text1"/>
                <w:szCs w:val="24"/>
              </w:rPr>
              <w:t xml:space="preserve">   </w:t>
            </w:r>
            <w:r>
              <w:rPr>
                <w:rFonts w:ascii="Times New Roman" w:hAnsi="Times New Roman"/>
                <w:b/>
                <w:color w:val="000000" w:themeColor="text1"/>
                <w:szCs w:val="24"/>
              </w:rPr>
              <w:t>月</w:t>
            </w:r>
            <w:r>
              <w:rPr>
                <w:rFonts w:ascii="Times New Roman" w:hAnsi="Times New Roman"/>
                <w:b/>
                <w:color w:val="000000" w:themeColor="text1"/>
                <w:szCs w:val="24"/>
              </w:rPr>
              <w:t xml:space="preserve">   </w:t>
            </w:r>
            <w:r>
              <w:rPr>
                <w:rFonts w:ascii="Times New Roman" w:hAnsi="Times New Roman"/>
                <w:b/>
                <w:color w:val="000000" w:themeColor="text1"/>
                <w:szCs w:val="24"/>
              </w:rPr>
              <w:t>日</w:t>
            </w:r>
          </w:p>
          <w:p w14:paraId="72A14ACD" w14:textId="77777777" w:rsidR="00A925E2" w:rsidRDefault="00A925E2">
            <w:pPr>
              <w:pStyle w:val="17"/>
              <w:spacing w:line="360" w:lineRule="auto"/>
              <w:rPr>
                <w:rFonts w:ascii="Times New Roman" w:hAnsi="Times New Roman"/>
                <w:b/>
                <w:color w:val="000000" w:themeColor="text1"/>
                <w:szCs w:val="24"/>
              </w:rPr>
            </w:pPr>
          </w:p>
        </w:tc>
      </w:tr>
    </w:tbl>
    <w:p w14:paraId="23F6AB0A" w14:textId="77777777" w:rsidR="00A925E2" w:rsidRPr="00834B06" w:rsidRDefault="00A925E2" w:rsidP="00834B06">
      <w:pPr>
        <w:jc w:val="center"/>
        <w:rPr>
          <w:color w:val="000000" w:themeColor="text1"/>
          <w:sz w:val="24"/>
        </w:rPr>
      </w:pPr>
    </w:p>
    <w:sectPr w:rsidR="00A925E2" w:rsidRPr="00834B06" w:rsidSect="00834B06">
      <w:headerReference w:type="even" r:id="rId55"/>
      <w:headerReference w:type="default" r:id="rId56"/>
      <w:footerReference w:type="even" r:id="rId57"/>
      <w:footerReference w:type="default" r:id="rId58"/>
      <w:headerReference w:type="first" r:id="rId59"/>
      <w:footerReference w:type="first" r:id="rId60"/>
      <w:pgSz w:w="11906" w:h="16838"/>
      <w:pgMar w:top="1797" w:right="1440" w:bottom="1797" w:left="1440"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F48E66" w14:textId="77777777" w:rsidR="00AD1750" w:rsidRDefault="00AD1750">
      <w:r>
        <w:separator/>
      </w:r>
    </w:p>
  </w:endnote>
  <w:endnote w:type="continuationSeparator" w:id="0">
    <w:p w14:paraId="7BEEA1A8" w14:textId="77777777" w:rsidR="00AD1750" w:rsidRDefault="00AD1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icrosoft YaHei U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56130" w14:textId="77777777" w:rsidR="00A925E2" w:rsidRDefault="00A925E2">
    <w:pPr>
      <w:pStyle w:val="af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39031" w14:textId="77777777" w:rsidR="00A925E2" w:rsidRDefault="00A925E2">
    <w:pPr>
      <w:pStyle w:val="afb"/>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68A8" w14:textId="77777777" w:rsidR="00A925E2" w:rsidRDefault="00A925E2">
    <w:pPr>
      <w:pStyle w:val="afb"/>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3AC08" w14:textId="77777777" w:rsidR="00A925E2" w:rsidRDefault="00000000">
    <w:pPr>
      <w:pStyle w:val="afb"/>
      <w:framePr w:wrap="around" w:vAnchor="text" w:hAnchor="margin" w:xAlign="center" w:y="1"/>
      <w:rPr>
        <w:rStyle w:val="aff3"/>
      </w:rPr>
    </w:pPr>
    <w:r>
      <w:fldChar w:fldCharType="begin"/>
    </w:r>
    <w:r>
      <w:rPr>
        <w:rStyle w:val="aff3"/>
      </w:rPr>
      <w:instrText xml:space="preserve">PAGE  </w:instrText>
    </w:r>
    <w:r>
      <w:fldChar w:fldCharType="separate"/>
    </w:r>
    <w:r>
      <w:rPr>
        <w:rStyle w:val="aff3"/>
      </w:rPr>
      <w:t>1</w:t>
    </w:r>
    <w:r>
      <w:fldChar w:fldCharType="end"/>
    </w:r>
  </w:p>
  <w:p w14:paraId="386B8A65" w14:textId="77777777" w:rsidR="00A925E2" w:rsidRDefault="00A925E2">
    <w:pPr>
      <w:pStyle w:val="afb"/>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6076F" w14:textId="77777777" w:rsidR="00A925E2" w:rsidRDefault="00000000">
    <w:pPr>
      <w:pStyle w:val="afb"/>
      <w:framePr w:wrap="around" w:vAnchor="text" w:hAnchor="margin" w:xAlign="center" w:y="1"/>
      <w:rPr>
        <w:rStyle w:val="aff3"/>
      </w:rPr>
    </w:pPr>
    <w:r>
      <w:fldChar w:fldCharType="begin"/>
    </w:r>
    <w:r>
      <w:rPr>
        <w:rStyle w:val="aff3"/>
      </w:rPr>
      <w:instrText xml:space="preserve">PAGE  </w:instrText>
    </w:r>
    <w:r>
      <w:fldChar w:fldCharType="end"/>
    </w:r>
  </w:p>
  <w:p w14:paraId="651803CA" w14:textId="77777777" w:rsidR="00A925E2" w:rsidRDefault="00A925E2">
    <w:pPr>
      <w:pStyle w:val="afb"/>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191C5" w14:textId="77777777" w:rsidR="00A925E2" w:rsidRDefault="00000000">
    <w:pPr>
      <w:pStyle w:val="afb"/>
      <w:framePr w:wrap="around" w:vAnchor="text" w:hAnchor="margin" w:xAlign="center" w:y="1"/>
      <w:rPr>
        <w:rStyle w:val="aff3"/>
      </w:rPr>
    </w:pPr>
    <w:r>
      <w:fldChar w:fldCharType="begin"/>
    </w:r>
    <w:r>
      <w:rPr>
        <w:rStyle w:val="aff3"/>
      </w:rPr>
      <w:instrText xml:space="preserve">PAGE  </w:instrText>
    </w:r>
    <w:r>
      <w:fldChar w:fldCharType="separate"/>
    </w:r>
    <w:r>
      <w:rPr>
        <w:rStyle w:val="aff3"/>
      </w:rPr>
      <w:t>164</w:t>
    </w:r>
    <w:r>
      <w:fldChar w:fldCharType="end"/>
    </w:r>
  </w:p>
  <w:p w14:paraId="6072164B" w14:textId="77777777" w:rsidR="00A925E2" w:rsidRDefault="00A925E2">
    <w:pPr>
      <w:pStyle w:val="afb"/>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ACF25" w14:textId="77777777" w:rsidR="00A925E2" w:rsidRDefault="00A925E2">
    <w:pPr>
      <w:pStyle w:val="afb"/>
      <w:ind w:firstLine="48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AFE4E" w14:textId="77777777" w:rsidR="00A925E2" w:rsidRDefault="00A925E2">
    <w:pPr>
      <w:pStyle w:val="afb"/>
      <w:ind w:firstLine="48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3F472" w14:textId="77777777" w:rsidR="00A925E2" w:rsidRDefault="00A925E2">
    <w:pPr>
      <w:pStyle w:val="afb"/>
      <w:ind w:firstLine="48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319236" w14:textId="77777777" w:rsidR="00AD1750" w:rsidRDefault="00AD1750">
      <w:r>
        <w:separator/>
      </w:r>
    </w:p>
  </w:footnote>
  <w:footnote w:type="continuationSeparator" w:id="0">
    <w:p w14:paraId="22FA0572" w14:textId="77777777" w:rsidR="00AD1750" w:rsidRDefault="00AD17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02136" w14:textId="77777777" w:rsidR="00A925E2" w:rsidRDefault="00A925E2">
    <w:pPr>
      <w:pStyle w:val="afc"/>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38246" w14:textId="77777777" w:rsidR="00A925E2" w:rsidRDefault="00A925E2">
    <w:pPr>
      <w:pStyle w:val="afc"/>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D5450" w14:textId="77777777" w:rsidR="00A925E2" w:rsidRDefault="00A925E2">
    <w:pPr>
      <w:pStyle w:val="afc"/>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5D2CB" w14:textId="77777777" w:rsidR="00A925E2" w:rsidRDefault="00A925E2">
    <w:pPr>
      <w:pStyle w:val="afc"/>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AF475" w14:textId="77777777" w:rsidR="00A925E2" w:rsidRDefault="00A925E2">
    <w:pPr>
      <w:pStyle w:val="af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483E19"/>
    <w:multiLevelType w:val="multilevel"/>
    <w:tmpl w:val="1C483E19"/>
    <w:lvl w:ilvl="0">
      <w:start w:val="1"/>
      <w:numFmt w:val="decimal"/>
      <w:lvlText w:val="（%1）"/>
      <w:lvlJc w:val="left"/>
      <w:pPr>
        <w:ind w:left="340" w:hanging="340"/>
      </w:pPr>
      <w:rPr>
        <w:rFonts w:eastAsia="宋体" w:hint="default"/>
        <w:b w:val="0"/>
        <w:sz w:val="24"/>
        <w:szCs w:val="24"/>
      </w:rPr>
    </w:lvl>
    <w:lvl w:ilvl="1">
      <w:start w:val="1"/>
      <w:numFmt w:val="decimal"/>
      <w:lvlText w:val="（%2）"/>
      <w:lvlJc w:val="left"/>
      <w:pPr>
        <w:ind w:left="1160" w:hanging="720"/>
      </w:pPr>
      <w:rPr>
        <w:rFonts w:hint="default"/>
      </w:rPr>
    </w:lvl>
    <w:lvl w:ilvl="2">
      <w:start w:val="1"/>
      <w:numFmt w:val="lowerRoman"/>
      <w:lvlText w:val="%3."/>
      <w:lvlJc w:val="right"/>
      <w:pPr>
        <w:ind w:left="1280" w:hanging="420"/>
      </w:pPr>
    </w:lvl>
    <w:lvl w:ilvl="3">
      <w:start w:val="1"/>
      <w:numFmt w:val="decimal"/>
      <w:lvlText w:val="%4."/>
      <w:lvlJc w:val="left"/>
      <w:pPr>
        <w:ind w:left="1700" w:hanging="420"/>
      </w:pPr>
    </w:lvl>
    <w:lvl w:ilvl="4">
      <w:start w:val="1"/>
      <w:numFmt w:val="lowerLetter"/>
      <w:lvlText w:val="%5)"/>
      <w:lvlJc w:val="left"/>
      <w:pPr>
        <w:ind w:left="2120" w:hanging="420"/>
      </w:pPr>
    </w:lvl>
    <w:lvl w:ilvl="5">
      <w:start w:val="1"/>
      <w:numFmt w:val="lowerRoman"/>
      <w:lvlText w:val="%6."/>
      <w:lvlJc w:val="right"/>
      <w:pPr>
        <w:ind w:left="2540" w:hanging="420"/>
      </w:pPr>
    </w:lvl>
    <w:lvl w:ilvl="6">
      <w:start w:val="1"/>
      <w:numFmt w:val="decimal"/>
      <w:lvlText w:val="%7."/>
      <w:lvlJc w:val="left"/>
      <w:pPr>
        <w:ind w:left="2960" w:hanging="420"/>
      </w:pPr>
    </w:lvl>
    <w:lvl w:ilvl="7">
      <w:start w:val="1"/>
      <w:numFmt w:val="lowerLetter"/>
      <w:lvlText w:val="%8)"/>
      <w:lvlJc w:val="left"/>
      <w:pPr>
        <w:ind w:left="3380" w:hanging="420"/>
      </w:pPr>
    </w:lvl>
    <w:lvl w:ilvl="8">
      <w:start w:val="1"/>
      <w:numFmt w:val="lowerRoman"/>
      <w:lvlText w:val="%9."/>
      <w:lvlJc w:val="right"/>
      <w:pPr>
        <w:ind w:left="3800" w:hanging="420"/>
      </w:pPr>
    </w:lvl>
  </w:abstractNum>
  <w:abstractNum w:abstractNumId="1" w15:restartNumberingAfterBreak="0">
    <w:nsid w:val="1DBF583A"/>
    <w:multiLevelType w:val="multilevel"/>
    <w:tmpl w:val="1DBF583A"/>
    <w:lvl w:ilvl="0">
      <w:start w:val="1"/>
      <w:numFmt w:val="decimal"/>
      <w:pStyle w:val="a"/>
      <w:suff w:val="nothing"/>
      <w:lvlText w:val="注%1："/>
      <w:lvlJc w:val="left"/>
      <w:pPr>
        <w:ind w:left="811" w:hanging="448"/>
      </w:pPr>
      <w:rPr>
        <w:rFonts w:ascii="黑体" w:eastAsia="黑体" w:hint="eastAsia"/>
        <w:b w:val="0"/>
        <w:i w:val="0"/>
        <w:sz w:val="18"/>
        <w:szCs w:val="18"/>
        <w:vertAlign w:val="baseline"/>
      </w:rPr>
    </w:lvl>
    <w:lvl w:ilvl="1">
      <w:start w:val="1"/>
      <w:numFmt w:val="lowerLetter"/>
      <w:lvlText w:val="%2)"/>
      <w:lvlJc w:val="left"/>
      <w:pPr>
        <w:tabs>
          <w:tab w:val="left" w:pos="180"/>
        </w:tabs>
        <w:ind w:left="1172" w:hanging="629"/>
      </w:pPr>
      <w:rPr>
        <w:rFonts w:hint="eastAsia"/>
        <w:vertAlign w:val="baseline"/>
      </w:rPr>
    </w:lvl>
    <w:lvl w:ilvl="2">
      <w:start w:val="1"/>
      <w:numFmt w:val="lowerRoman"/>
      <w:lvlText w:val="%3."/>
      <w:lvlJc w:val="right"/>
      <w:pPr>
        <w:tabs>
          <w:tab w:val="left" w:pos="180"/>
        </w:tabs>
        <w:ind w:left="1172" w:hanging="629"/>
      </w:pPr>
      <w:rPr>
        <w:rFonts w:hint="eastAsia"/>
        <w:vertAlign w:val="baseline"/>
      </w:rPr>
    </w:lvl>
    <w:lvl w:ilvl="3">
      <w:start w:val="1"/>
      <w:numFmt w:val="decimal"/>
      <w:lvlText w:val="%4."/>
      <w:lvlJc w:val="left"/>
      <w:pPr>
        <w:tabs>
          <w:tab w:val="left" w:pos="180"/>
        </w:tabs>
        <w:ind w:left="1172" w:hanging="629"/>
      </w:pPr>
      <w:rPr>
        <w:rFonts w:hint="eastAsia"/>
        <w:vertAlign w:val="baseline"/>
      </w:rPr>
    </w:lvl>
    <w:lvl w:ilvl="4">
      <w:start w:val="1"/>
      <w:numFmt w:val="lowerLetter"/>
      <w:lvlText w:val="%5)"/>
      <w:lvlJc w:val="left"/>
      <w:pPr>
        <w:tabs>
          <w:tab w:val="left" w:pos="180"/>
        </w:tabs>
        <w:ind w:left="1172" w:hanging="629"/>
      </w:pPr>
      <w:rPr>
        <w:rFonts w:hint="eastAsia"/>
        <w:vertAlign w:val="baseline"/>
      </w:rPr>
    </w:lvl>
    <w:lvl w:ilvl="5">
      <w:start w:val="1"/>
      <w:numFmt w:val="lowerRoman"/>
      <w:lvlText w:val="%6."/>
      <w:lvlJc w:val="right"/>
      <w:pPr>
        <w:tabs>
          <w:tab w:val="left" w:pos="180"/>
        </w:tabs>
        <w:ind w:left="1172" w:hanging="629"/>
      </w:pPr>
      <w:rPr>
        <w:rFonts w:hint="eastAsia"/>
        <w:vertAlign w:val="baseline"/>
      </w:rPr>
    </w:lvl>
    <w:lvl w:ilvl="6">
      <w:start w:val="1"/>
      <w:numFmt w:val="decimal"/>
      <w:lvlText w:val="%7."/>
      <w:lvlJc w:val="left"/>
      <w:pPr>
        <w:tabs>
          <w:tab w:val="left" w:pos="180"/>
        </w:tabs>
        <w:ind w:left="1172" w:hanging="629"/>
      </w:pPr>
      <w:rPr>
        <w:rFonts w:hint="eastAsia"/>
        <w:vertAlign w:val="baseline"/>
      </w:rPr>
    </w:lvl>
    <w:lvl w:ilvl="7">
      <w:start w:val="1"/>
      <w:numFmt w:val="lowerLetter"/>
      <w:lvlText w:val="%8)"/>
      <w:lvlJc w:val="left"/>
      <w:pPr>
        <w:tabs>
          <w:tab w:val="left" w:pos="180"/>
        </w:tabs>
        <w:ind w:left="1172" w:hanging="629"/>
      </w:pPr>
      <w:rPr>
        <w:rFonts w:hint="eastAsia"/>
        <w:vertAlign w:val="baseline"/>
      </w:rPr>
    </w:lvl>
    <w:lvl w:ilvl="8">
      <w:start w:val="1"/>
      <w:numFmt w:val="lowerRoman"/>
      <w:lvlText w:val="%9."/>
      <w:lvlJc w:val="right"/>
      <w:pPr>
        <w:tabs>
          <w:tab w:val="left" w:pos="180"/>
        </w:tabs>
        <w:ind w:left="1172" w:hanging="629"/>
      </w:pPr>
      <w:rPr>
        <w:rFonts w:hint="eastAsia"/>
        <w:vertAlign w:val="baseline"/>
      </w:rPr>
    </w:lvl>
  </w:abstractNum>
  <w:abstractNum w:abstractNumId="2" w15:restartNumberingAfterBreak="0">
    <w:nsid w:val="21E8742E"/>
    <w:multiLevelType w:val="multilevel"/>
    <w:tmpl w:val="21E8742E"/>
    <w:lvl w:ilvl="0">
      <w:start w:val="1"/>
      <w:numFmt w:val="decimal"/>
      <w:pStyle w:val="6"/>
      <w:lvlText w:val="%1."/>
      <w:lvlJc w:val="left"/>
      <w:pPr>
        <w:ind w:left="420" w:hanging="420"/>
      </w:pPr>
      <w:rPr>
        <w:rFonts w:ascii="Times New Roman" w:hAnsi="Times New Roman" w:cs="Times New Roman" w:hint="default"/>
      </w:rPr>
    </w:lvl>
    <w:lvl w:ilvl="1">
      <w:start w:val="1"/>
      <w:numFmt w:val="lowerLetter"/>
      <w:pStyle w:val="7"/>
      <w:lvlText w:val="%2)"/>
      <w:lvlJc w:val="left"/>
      <w:pPr>
        <w:ind w:left="840" w:hanging="420"/>
      </w:pPr>
    </w:lvl>
    <w:lvl w:ilvl="2">
      <w:start w:val="1"/>
      <w:numFmt w:val="lowerRoman"/>
      <w:pStyle w:val="8"/>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46946BB7"/>
    <w:multiLevelType w:val="multilevel"/>
    <w:tmpl w:val="46946BB7"/>
    <w:lvl w:ilvl="0">
      <w:start w:val="1"/>
      <w:numFmt w:val="decimal"/>
      <w:lvlText w:val="（%1）"/>
      <w:lvlJc w:val="left"/>
      <w:pPr>
        <w:ind w:left="340" w:hanging="340"/>
      </w:pPr>
      <w:rPr>
        <w:rFonts w:eastAsia="宋体" w:hint="default"/>
        <w:b w:val="0"/>
        <w:sz w:val="24"/>
        <w:szCs w:val="24"/>
      </w:rPr>
    </w:lvl>
    <w:lvl w:ilvl="1">
      <w:start w:val="1"/>
      <w:numFmt w:val="decimal"/>
      <w:lvlText w:val="（%2）"/>
      <w:lvlJc w:val="left"/>
      <w:pPr>
        <w:ind w:left="1160" w:hanging="720"/>
      </w:pPr>
      <w:rPr>
        <w:rFonts w:hint="default"/>
      </w:rPr>
    </w:lvl>
    <w:lvl w:ilvl="2">
      <w:start w:val="1"/>
      <w:numFmt w:val="lowerRoman"/>
      <w:lvlText w:val="%3."/>
      <w:lvlJc w:val="right"/>
      <w:pPr>
        <w:ind w:left="1280" w:hanging="420"/>
      </w:pPr>
    </w:lvl>
    <w:lvl w:ilvl="3">
      <w:start w:val="1"/>
      <w:numFmt w:val="decimal"/>
      <w:lvlText w:val="%4."/>
      <w:lvlJc w:val="left"/>
      <w:pPr>
        <w:ind w:left="1700" w:hanging="420"/>
      </w:pPr>
    </w:lvl>
    <w:lvl w:ilvl="4">
      <w:start w:val="1"/>
      <w:numFmt w:val="lowerLetter"/>
      <w:lvlText w:val="%5)"/>
      <w:lvlJc w:val="left"/>
      <w:pPr>
        <w:ind w:left="2120" w:hanging="420"/>
      </w:pPr>
    </w:lvl>
    <w:lvl w:ilvl="5">
      <w:start w:val="1"/>
      <w:numFmt w:val="lowerRoman"/>
      <w:lvlText w:val="%6."/>
      <w:lvlJc w:val="right"/>
      <w:pPr>
        <w:ind w:left="2540" w:hanging="420"/>
      </w:pPr>
    </w:lvl>
    <w:lvl w:ilvl="6">
      <w:start w:val="1"/>
      <w:numFmt w:val="decimal"/>
      <w:lvlText w:val="%7."/>
      <w:lvlJc w:val="left"/>
      <w:pPr>
        <w:ind w:left="2960" w:hanging="420"/>
      </w:pPr>
    </w:lvl>
    <w:lvl w:ilvl="7">
      <w:start w:val="1"/>
      <w:numFmt w:val="lowerLetter"/>
      <w:lvlText w:val="%8)"/>
      <w:lvlJc w:val="left"/>
      <w:pPr>
        <w:ind w:left="3380" w:hanging="420"/>
      </w:pPr>
    </w:lvl>
    <w:lvl w:ilvl="8">
      <w:start w:val="1"/>
      <w:numFmt w:val="lowerRoman"/>
      <w:lvlText w:val="%9."/>
      <w:lvlJc w:val="right"/>
      <w:pPr>
        <w:ind w:left="3800" w:hanging="420"/>
      </w:pPr>
    </w:lvl>
  </w:abstractNum>
  <w:abstractNum w:abstractNumId="4" w15:restartNumberingAfterBreak="0">
    <w:nsid w:val="502931E1"/>
    <w:multiLevelType w:val="multilevel"/>
    <w:tmpl w:val="502931E1"/>
    <w:lvl w:ilvl="0">
      <w:start w:val="1"/>
      <w:numFmt w:val="decimal"/>
      <w:suff w:val="nothing"/>
      <w:lvlText w:val="%1"/>
      <w:lvlJc w:val="left"/>
      <w:pPr>
        <w:ind w:left="0" w:firstLine="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5AFE153E"/>
    <w:multiLevelType w:val="multilevel"/>
    <w:tmpl w:val="5AFE153E"/>
    <w:lvl w:ilvl="0">
      <w:start w:val="1"/>
      <w:numFmt w:val="decimal"/>
      <w:suff w:val="nothing"/>
      <w:lvlText w:val="%1"/>
      <w:lvlJc w:val="left"/>
      <w:pPr>
        <w:ind w:left="0" w:firstLine="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635172CA"/>
    <w:multiLevelType w:val="multilevel"/>
    <w:tmpl w:val="635172CA"/>
    <w:lvl w:ilvl="0">
      <w:start w:val="1"/>
      <w:numFmt w:val="decimal"/>
      <w:lvlText w:val="（%1）"/>
      <w:lvlJc w:val="left"/>
      <w:pPr>
        <w:ind w:left="680" w:hanging="340"/>
      </w:pPr>
      <w:rPr>
        <w:rFonts w:eastAsia="宋体" w:hint="default"/>
        <w:b w:val="0"/>
        <w:sz w:val="24"/>
        <w:szCs w:val="24"/>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7" w15:restartNumberingAfterBreak="0">
    <w:nsid w:val="646260FA"/>
    <w:multiLevelType w:val="multilevel"/>
    <w:tmpl w:val="646260FA"/>
    <w:lvl w:ilvl="0">
      <w:start w:val="1"/>
      <w:numFmt w:val="decimal"/>
      <w:pStyle w:val="a0"/>
      <w:suff w:val="nothing"/>
      <w:lvlText w:val="表%1　"/>
      <w:lvlJc w:val="left"/>
      <w:pPr>
        <w:ind w:left="0" w:firstLine="0"/>
      </w:pPr>
      <w:rPr>
        <w:rFonts w:ascii="黑体" w:eastAsia="黑体" w:hAnsi="Times New Roman" w:hint="eastAsia"/>
        <w:b w:val="0"/>
        <w:i w:val="0"/>
        <w:sz w:val="21"/>
      </w:rPr>
    </w:lvl>
    <w:lvl w:ilvl="1">
      <w:start w:val="1"/>
      <w:numFmt w:val="decimal"/>
      <w:lvlText w:val="%1.%2"/>
      <w:lvlJc w:val="left"/>
      <w:pPr>
        <w:tabs>
          <w:tab w:val="left" w:pos="992"/>
        </w:tabs>
        <w:ind w:left="992" w:hanging="567"/>
      </w:pPr>
      <w:rPr>
        <w:rFonts w:hint="eastAsia"/>
      </w:rPr>
    </w:lvl>
    <w:lvl w:ilvl="2">
      <w:start w:val="1"/>
      <w:numFmt w:val="decimal"/>
      <w:lvlText w:val="%1.%2.%3"/>
      <w:lvlJc w:val="left"/>
      <w:pPr>
        <w:tabs>
          <w:tab w:val="left" w:pos="1418"/>
        </w:tabs>
        <w:ind w:left="1418" w:hanging="567"/>
      </w:pPr>
      <w:rPr>
        <w:rFonts w:hint="eastAsia"/>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num w:numId="1" w16cid:durableId="623344589">
    <w:abstractNumId w:val="2"/>
  </w:num>
  <w:num w:numId="2" w16cid:durableId="282811270">
    <w:abstractNumId w:val="1"/>
  </w:num>
  <w:num w:numId="3" w16cid:durableId="822162067">
    <w:abstractNumId w:val="7"/>
  </w:num>
  <w:num w:numId="4" w16cid:durableId="2055736023">
    <w:abstractNumId w:val="6"/>
  </w:num>
  <w:num w:numId="5" w16cid:durableId="1092118968">
    <w:abstractNumId w:val="0"/>
  </w:num>
  <w:num w:numId="6" w16cid:durableId="1570995215">
    <w:abstractNumId w:val="3"/>
  </w:num>
  <w:num w:numId="7" w16cid:durableId="1724913637">
    <w:abstractNumId w:val="5"/>
  </w:num>
  <w:num w:numId="8" w16cid:durableId="8650946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55BE"/>
    <w:rsid w:val="0000057A"/>
    <w:rsid w:val="0000091B"/>
    <w:rsid w:val="00000A41"/>
    <w:rsid w:val="00001078"/>
    <w:rsid w:val="00001108"/>
    <w:rsid w:val="0000162B"/>
    <w:rsid w:val="00001983"/>
    <w:rsid w:val="00001A3E"/>
    <w:rsid w:val="000021C8"/>
    <w:rsid w:val="000022F0"/>
    <w:rsid w:val="0000238E"/>
    <w:rsid w:val="00002BCA"/>
    <w:rsid w:val="00002E20"/>
    <w:rsid w:val="000038FC"/>
    <w:rsid w:val="00003FCF"/>
    <w:rsid w:val="000044D7"/>
    <w:rsid w:val="00004823"/>
    <w:rsid w:val="00004F70"/>
    <w:rsid w:val="000055D6"/>
    <w:rsid w:val="000056FF"/>
    <w:rsid w:val="00005CB4"/>
    <w:rsid w:val="00005D9E"/>
    <w:rsid w:val="000060E8"/>
    <w:rsid w:val="00006166"/>
    <w:rsid w:val="00006224"/>
    <w:rsid w:val="000062C5"/>
    <w:rsid w:val="00006525"/>
    <w:rsid w:val="000066B6"/>
    <w:rsid w:val="00006745"/>
    <w:rsid w:val="00006C1D"/>
    <w:rsid w:val="00007792"/>
    <w:rsid w:val="00007AA8"/>
    <w:rsid w:val="00007D1C"/>
    <w:rsid w:val="00007DFD"/>
    <w:rsid w:val="00007FEB"/>
    <w:rsid w:val="000102D2"/>
    <w:rsid w:val="000107E7"/>
    <w:rsid w:val="000108F2"/>
    <w:rsid w:val="00010EB0"/>
    <w:rsid w:val="00011243"/>
    <w:rsid w:val="000112EF"/>
    <w:rsid w:val="0001133A"/>
    <w:rsid w:val="00011B04"/>
    <w:rsid w:val="00011C9C"/>
    <w:rsid w:val="00011D56"/>
    <w:rsid w:val="00012125"/>
    <w:rsid w:val="000121FB"/>
    <w:rsid w:val="00012583"/>
    <w:rsid w:val="00012A88"/>
    <w:rsid w:val="00013C9D"/>
    <w:rsid w:val="00013CBC"/>
    <w:rsid w:val="00013E23"/>
    <w:rsid w:val="000143FA"/>
    <w:rsid w:val="0001501A"/>
    <w:rsid w:val="0001595C"/>
    <w:rsid w:val="00015BD3"/>
    <w:rsid w:val="00015F54"/>
    <w:rsid w:val="0001629F"/>
    <w:rsid w:val="00017278"/>
    <w:rsid w:val="0001750A"/>
    <w:rsid w:val="000177C6"/>
    <w:rsid w:val="00017838"/>
    <w:rsid w:val="000179EB"/>
    <w:rsid w:val="00017BA3"/>
    <w:rsid w:val="00017BD2"/>
    <w:rsid w:val="00017C07"/>
    <w:rsid w:val="00017DEB"/>
    <w:rsid w:val="000209EB"/>
    <w:rsid w:val="00020F86"/>
    <w:rsid w:val="00021172"/>
    <w:rsid w:val="0002178C"/>
    <w:rsid w:val="00021903"/>
    <w:rsid w:val="00021A0E"/>
    <w:rsid w:val="00021C20"/>
    <w:rsid w:val="00022243"/>
    <w:rsid w:val="000231C3"/>
    <w:rsid w:val="00023417"/>
    <w:rsid w:val="0002347E"/>
    <w:rsid w:val="000235B5"/>
    <w:rsid w:val="000237B9"/>
    <w:rsid w:val="000239C7"/>
    <w:rsid w:val="00023F0E"/>
    <w:rsid w:val="00024899"/>
    <w:rsid w:val="000248D4"/>
    <w:rsid w:val="00024CAE"/>
    <w:rsid w:val="00025B42"/>
    <w:rsid w:val="000266AC"/>
    <w:rsid w:val="00026CE4"/>
    <w:rsid w:val="000273D1"/>
    <w:rsid w:val="00027E3A"/>
    <w:rsid w:val="0003028E"/>
    <w:rsid w:val="00030341"/>
    <w:rsid w:val="000303F2"/>
    <w:rsid w:val="00030419"/>
    <w:rsid w:val="00030825"/>
    <w:rsid w:val="000313F5"/>
    <w:rsid w:val="0003153D"/>
    <w:rsid w:val="00031683"/>
    <w:rsid w:val="00031AFF"/>
    <w:rsid w:val="000320CF"/>
    <w:rsid w:val="000320E0"/>
    <w:rsid w:val="0003230C"/>
    <w:rsid w:val="00032421"/>
    <w:rsid w:val="000324A0"/>
    <w:rsid w:val="000326C3"/>
    <w:rsid w:val="00032A2E"/>
    <w:rsid w:val="00032A3C"/>
    <w:rsid w:val="00032B80"/>
    <w:rsid w:val="00032BAB"/>
    <w:rsid w:val="00032C74"/>
    <w:rsid w:val="0003301B"/>
    <w:rsid w:val="000336FA"/>
    <w:rsid w:val="00033897"/>
    <w:rsid w:val="00033B59"/>
    <w:rsid w:val="0003438E"/>
    <w:rsid w:val="000345D4"/>
    <w:rsid w:val="00034FEF"/>
    <w:rsid w:val="0003620C"/>
    <w:rsid w:val="00036C2D"/>
    <w:rsid w:val="0003773E"/>
    <w:rsid w:val="00037989"/>
    <w:rsid w:val="00037AA6"/>
    <w:rsid w:val="00037B8D"/>
    <w:rsid w:val="000401B3"/>
    <w:rsid w:val="000403A4"/>
    <w:rsid w:val="00040454"/>
    <w:rsid w:val="000405F1"/>
    <w:rsid w:val="000409B2"/>
    <w:rsid w:val="00040CA6"/>
    <w:rsid w:val="00040D35"/>
    <w:rsid w:val="00040EDD"/>
    <w:rsid w:val="00041001"/>
    <w:rsid w:val="000410C5"/>
    <w:rsid w:val="000412EE"/>
    <w:rsid w:val="00041441"/>
    <w:rsid w:val="0004190F"/>
    <w:rsid w:val="00041BB7"/>
    <w:rsid w:val="00042061"/>
    <w:rsid w:val="000422CC"/>
    <w:rsid w:val="000425DC"/>
    <w:rsid w:val="00042B63"/>
    <w:rsid w:val="0004318D"/>
    <w:rsid w:val="00043315"/>
    <w:rsid w:val="000433D4"/>
    <w:rsid w:val="00043A1A"/>
    <w:rsid w:val="00043EF6"/>
    <w:rsid w:val="000441D4"/>
    <w:rsid w:val="00044A40"/>
    <w:rsid w:val="00044C27"/>
    <w:rsid w:val="000452C6"/>
    <w:rsid w:val="00045474"/>
    <w:rsid w:val="00045502"/>
    <w:rsid w:val="00046582"/>
    <w:rsid w:val="000468E2"/>
    <w:rsid w:val="0004692D"/>
    <w:rsid w:val="00046AE3"/>
    <w:rsid w:val="00046CBE"/>
    <w:rsid w:val="00046D7C"/>
    <w:rsid w:val="000471F1"/>
    <w:rsid w:val="00047350"/>
    <w:rsid w:val="0004742B"/>
    <w:rsid w:val="00047B85"/>
    <w:rsid w:val="00047F57"/>
    <w:rsid w:val="000501DB"/>
    <w:rsid w:val="0005066C"/>
    <w:rsid w:val="0005095D"/>
    <w:rsid w:val="00050A91"/>
    <w:rsid w:val="00050D3D"/>
    <w:rsid w:val="0005161C"/>
    <w:rsid w:val="000519FA"/>
    <w:rsid w:val="0005253A"/>
    <w:rsid w:val="0005255B"/>
    <w:rsid w:val="00052C59"/>
    <w:rsid w:val="00052F92"/>
    <w:rsid w:val="00053040"/>
    <w:rsid w:val="000530A8"/>
    <w:rsid w:val="00053442"/>
    <w:rsid w:val="00054102"/>
    <w:rsid w:val="000541BD"/>
    <w:rsid w:val="000543AD"/>
    <w:rsid w:val="00054DCA"/>
    <w:rsid w:val="000555D5"/>
    <w:rsid w:val="000557CD"/>
    <w:rsid w:val="00055C93"/>
    <w:rsid w:val="00055D2F"/>
    <w:rsid w:val="00056BD2"/>
    <w:rsid w:val="00056D19"/>
    <w:rsid w:val="00056D22"/>
    <w:rsid w:val="00056D23"/>
    <w:rsid w:val="00056DA5"/>
    <w:rsid w:val="000574CF"/>
    <w:rsid w:val="00057792"/>
    <w:rsid w:val="00057809"/>
    <w:rsid w:val="00057AE7"/>
    <w:rsid w:val="00057EA5"/>
    <w:rsid w:val="000609F0"/>
    <w:rsid w:val="00060AC9"/>
    <w:rsid w:val="00060B2D"/>
    <w:rsid w:val="00060C57"/>
    <w:rsid w:val="00060E59"/>
    <w:rsid w:val="0006101A"/>
    <w:rsid w:val="00061499"/>
    <w:rsid w:val="00061878"/>
    <w:rsid w:val="0006201B"/>
    <w:rsid w:val="0006256C"/>
    <w:rsid w:val="000626C0"/>
    <w:rsid w:val="000629D5"/>
    <w:rsid w:val="00062A3E"/>
    <w:rsid w:val="0006319E"/>
    <w:rsid w:val="00063266"/>
    <w:rsid w:val="000637EA"/>
    <w:rsid w:val="00063B58"/>
    <w:rsid w:val="00064104"/>
    <w:rsid w:val="0006446A"/>
    <w:rsid w:val="000644BC"/>
    <w:rsid w:val="0006493B"/>
    <w:rsid w:val="00064CCB"/>
    <w:rsid w:val="00064CEE"/>
    <w:rsid w:val="000655E5"/>
    <w:rsid w:val="00065614"/>
    <w:rsid w:val="00065751"/>
    <w:rsid w:val="00065C03"/>
    <w:rsid w:val="00065DF2"/>
    <w:rsid w:val="00066421"/>
    <w:rsid w:val="00066D56"/>
    <w:rsid w:val="00066E27"/>
    <w:rsid w:val="00067108"/>
    <w:rsid w:val="00067865"/>
    <w:rsid w:val="000678AE"/>
    <w:rsid w:val="00067F2A"/>
    <w:rsid w:val="00070192"/>
    <w:rsid w:val="00070378"/>
    <w:rsid w:val="00070F4E"/>
    <w:rsid w:val="000712D0"/>
    <w:rsid w:val="00071550"/>
    <w:rsid w:val="00071F1B"/>
    <w:rsid w:val="00072067"/>
    <w:rsid w:val="0007222F"/>
    <w:rsid w:val="000722E8"/>
    <w:rsid w:val="0007288F"/>
    <w:rsid w:val="00072950"/>
    <w:rsid w:val="00072B25"/>
    <w:rsid w:val="000730B8"/>
    <w:rsid w:val="000730BE"/>
    <w:rsid w:val="0007319C"/>
    <w:rsid w:val="000736F0"/>
    <w:rsid w:val="00073EC9"/>
    <w:rsid w:val="00074533"/>
    <w:rsid w:val="000746F1"/>
    <w:rsid w:val="00074A55"/>
    <w:rsid w:val="00074F11"/>
    <w:rsid w:val="00075121"/>
    <w:rsid w:val="000758A6"/>
    <w:rsid w:val="00075C20"/>
    <w:rsid w:val="00075E47"/>
    <w:rsid w:val="00076102"/>
    <w:rsid w:val="00077BD5"/>
    <w:rsid w:val="000800A7"/>
    <w:rsid w:val="00080349"/>
    <w:rsid w:val="00080381"/>
    <w:rsid w:val="000803AF"/>
    <w:rsid w:val="000804D4"/>
    <w:rsid w:val="0008063B"/>
    <w:rsid w:val="000806FA"/>
    <w:rsid w:val="00080F19"/>
    <w:rsid w:val="000810E3"/>
    <w:rsid w:val="000811AD"/>
    <w:rsid w:val="000819AE"/>
    <w:rsid w:val="00081A47"/>
    <w:rsid w:val="00081B16"/>
    <w:rsid w:val="00081CF8"/>
    <w:rsid w:val="00081F17"/>
    <w:rsid w:val="000820CD"/>
    <w:rsid w:val="0008234C"/>
    <w:rsid w:val="00082828"/>
    <w:rsid w:val="00082F6A"/>
    <w:rsid w:val="000831BE"/>
    <w:rsid w:val="00083A69"/>
    <w:rsid w:val="00083B9F"/>
    <w:rsid w:val="00083D31"/>
    <w:rsid w:val="00083D8E"/>
    <w:rsid w:val="0008488E"/>
    <w:rsid w:val="00084C72"/>
    <w:rsid w:val="00084C7A"/>
    <w:rsid w:val="0008564F"/>
    <w:rsid w:val="000857CB"/>
    <w:rsid w:val="00085E5F"/>
    <w:rsid w:val="000865EA"/>
    <w:rsid w:val="00086A1D"/>
    <w:rsid w:val="00087716"/>
    <w:rsid w:val="00087885"/>
    <w:rsid w:val="00087982"/>
    <w:rsid w:val="00087AB6"/>
    <w:rsid w:val="000901EA"/>
    <w:rsid w:val="0009044C"/>
    <w:rsid w:val="000908C5"/>
    <w:rsid w:val="00090D66"/>
    <w:rsid w:val="00090DBE"/>
    <w:rsid w:val="00091797"/>
    <w:rsid w:val="000918B4"/>
    <w:rsid w:val="00092092"/>
    <w:rsid w:val="0009216A"/>
    <w:rsid w:val="000921EC"/>
    <w:rsid w:val="00092373"/>
    <w:rsid w:val="000923C4"/>
    <w:rsid w:val="000929D7"/>
    <w:rsid w:val="0009357D"/>
    <w:rsid w:val="0009396A"/>
    <w:rsid w:val="00093AB3"/>
    <w:rsid w:val="000941CD"/>
    <w:rsid w:val="0009462A"/>
    <w:rsid w:val="00094B29"/>
    <w:rsid w:val="00094BF7"/>
    <w:rsid w:val="00094DC5"/>
    <w:rsid w:val="0009543F"/>
    <w:rsid w:val="00095586"/>
    <w:rsid w:val="000958C6"/>
    <w:rsid w:val="00095942"/>
    <w:rsid w:val="00095E43"/>
    <w:rsid w:val="00095E59"/>
    <w:rsid w:val="000961AA"/>
    <w:rsid w:val="00096746"/>
    <w:rsid w:val="00096ACB"/>
    <w:rsid w:val="00096BCE"/>
    <w:rsid w:val="00096E6E"/>
    <w:rsid w:val="00096EBB"/>
    <w:rsid w:val="00097419"/>
    <w:rsid w:val="00097676"/>
    <w:rsid w:val="00097857"/>
    <w:rsid w:val="00097AC3"/>
    <w:rsid w:val="00097E29"/>
    <w:rsid w:val="000A043C"/>
    <w:rsid w:val="000A109D"/>
    <w:rsid w:val="000A14E4"/>
    <w:rsid w:val="000A180D"/>
    <w:rsid w:val="000A1C09"/>
    <w:rsid w:val="000A234D"/>
    <w:rsid w:val="000A26BB"/>
    <w:rsid w:val="000A2DE1"/>
    <w:rsid w:val="000A3047"/>
    <w:rsid w:val="000A343D"/>
    <w:rsid w:val="000A39A0"/>
    <w:rsid w:val="000A3C64"/>
    <w:rsid w:val="000A4021"/>
    <w:rsid w:val="000A4285"/>
    <w:rsid w:val="000A4FC3"/>
    <w:rsid w:val="000A5690"/>
    <w:rsid w:val="000A582C"/>
    <w:rsid w:val="000A62E4"/>
    <w:rsid w:val="000A636E"/>
    <w:rsid w:val="000A69BF"/>
    <w:rsid w:val="000A6A58"/>
    <w:rsid w:val="000A6D51"/>
    <w:rsid w:val="000A7E94"/>
    <w:rsid w:val="000A7F31"/>
    <w:rsid w:val="000B0446"/>
    <w:rsid w:val="000B0834"/>
    <w:rsid w:val="000B0903"/>
    <w:rsid w:val="000B168F"/>
    <w:rsid w:val="000B1E06"/>
    <w:rsid w:val="000B20EF"/>
    <w:rsid w:val="000B2100"/>
    <w:rsid w:val="000B2722"/>
    <w:rsid w:val="000B2C21"/>
    <w:rsid w:val="000B378E"/>
    <w:rsid w:val="000B45DE"/>
    <w:rsid w:val="000B47E2"/>
    <w:rsid w:val="000B4BEC"/>
    <w:rsid w:val="000B4D87"/>
    <w:rsid w:val="000B4DF7"/>
    <w:rsid w:val="000B51A1"/>
    <w:rsid w:val="000B5874"/>
    <w:rsid w:val="000B5CB6"/>
    <w:rsid w:val="000B5EF4"/>
    <w:rsid w:val="000B6179"/>
    <w:rsid w:val="000B634A"/>
    <w:rsid w:val="000B63B0"/>
    <w:rsid w:val="000B6839"/>
    <w:rsid w:val="000B6A1B"/>
    <w:rsid w:val="000B6D30"/>
    <w:rsid w:val="000B6E30"/>
    <w:rsid w:val="000B723D"/>
    <w:rsid w:val="000B7490"/>
    <w:rsid w:val="000B75D0"/>
    <w:rsid w:val="000B7A0A"/>
    <w:rsid w:val="000B7DB4"/>
    <w:rsid w:val="000B7DDD"/>
    <w:rsid w:val="000B7E25"/>
    <w:rsid w:val="000B7EEF"/>
    <w:rsid w:val="000C020D"/>
    <w:rsid w:val="000C023C"/>
    <w:rsid w:val="000C0AD1"/>
    <w:rsid w:val="000C100E"/>
    <w:rsid w:val="000C1379"/>
    <w:rsid w:val="000C157D"/>
    <w:rsid w:val="000C15A6"/>
    <w:rsid w:val="000C178A"/>
    <w:rsid w:val="000C1B2F"/>
    <w:rsid w:val="000C1FA1"/>
    <w:rsid w:val="000C2300"/>
    <w:rsid w:val="000C236C"/>
    <w:rsid w:val="000C25E8"/>
    <w:rsid w:val="000C277D"/>
    <w:rsid w:val="000C288C"/>
    <w:rsid w:val="000C2F06"/>
    <w:rsid w:val="000C3905"/>
    <w:rsid w:val="000C3997"/>
    <w:rsid w:val="000C3FE6"/>
    <w:rsid w:val="000C40ED"/>
    <w:rsid w:val="000C4718"/>
    <w:rsid w:val="000C47A0"/>
    <w:rsid w:val="000C4834"/>
    <w:rsid w:val="000C4D47"/>
    <w:rsid w:val="000C4FC2"/>
    <w:rsid w:val="000C53EE"/>
    <w:rsid w:val="000C58D8"/>
    <w:rsid w:val="000C59EC"/>
    <w:rsid w:val="000C62AF"/>
    <w:rsid w:val="000C6B1F"/>
    <w:rsid w:val="000C6B6D"/>
    <w:rsid w:val="000C6C4E"/>
    <w:rsid w:val="000C6E83"/>
    <w:rsid w:val="000C6F80"/>
    <w:rsid w:val="000C7437"/>
    <w:rsid w:val="000C76EE"/>
    <w:rsid w:val="000D1175"/>
    <w:rsid w:val="000D1345"/>
    <w:rsid w:val="000D1632"/>
    <w:rsid w:val="000D1A19"/>
    <w:rsid w:val="000D1ED7"/>
    <w:rsid w:val="000D1FBE"/>
    <w:rsid w:val="000D2C2D"/>
    <w:rsid w:val="000D32BC"/>
    <w:rsid w:val="000D32E8"/>
    <w:rsid w:val="000D3A4B"/>
    <w:rsid w:val="000D4715"/>
    <w:rsid w:val="000D493B"/>
    <w:rsid w:val="000D4B9C"/>
    <w:rsid w:val="000D4FEA"/>
    <w:rsid w:val="000D54F3"/>
    <w:rsid w:val="000D59BD"/>
    <w:rsid w:val="000D5B45"/>
    <w:rsid w:val="000D68B5"/>
    <w:rsid w:val="000D6BDC"/>
    <w:rsid w:val="000D6E4A"/>
    <w:rsid w:val="000D70C4"/>
    <w:rsid w:val="000D7532"/>
    <w:rsid w:val="000D7DD0"/>
    <w:rsid w:val="000D7DF9"/>
    <w:rsid w:val="000D7F43"/>
    <w:rsid w:val="000E00BA"/>
    <w:rsid w:val="000E066F"/>
    <w:rsid w:val="000E1070"/>
    <w:rsid w:val="000E1159"/>
    <w:rsid w:val="000E1396"/>
    <w:rsid w:val="000E1C45"/>
    <w:rsid w:val="000E1D1A"/>
    <w:rsid w:val="000E206E"/>
    <w:rsid w:val="000E23AA"/>
    <w:rsid w:val="000E2AFA"/>
    <w:rsid w:val="000E31C9"/>
    <w:rsid w:val="000E3CF7"/>
    <w:rsid w:val="000E3E2E"/>
    <w:rsid w:val="000E412D"/>
    <w:rsid w:val="000E44AE"/>
    <w:rsid w:val="000E4665"/>
    <w:rsid w:val="000E49F4"/>
    <w:rsid w:val="000E5833"/>
    <w:rsid w:val="000E5926"/>
    <w:rsid w:val="000E59CC"/>
    <w:rsid w:val="000E5DBF"/>
    <w:rsid w:val="000E60CE"/>
    <w:rsid w:val="000E6C55"/>
    <w:rsid w:val="000E6E76"/>
    <w:rsid w:val="000E71A9"/>
    <w:rsid w:val="000E74F0"/>
    <w:rsid w:val="000E7520"/>
    <w:rsid w:val="000E78FD"/>
    <w:rsid w:val="000F0337"/>
    <w:rsid w:val="000F06DE"/>
    <w:rsid w:val="000F09F9"/>
    <w:rsid w:val="000F0D8C"/>
    <w:rsid w:val="000F11DA"/>
    <w:rsid w:val="000F1CAE"/>
    <w:rsid w:val="000F1E65"/>
    <w:rsid w:val="000F2A81"/>
    <w:rsid w:val="000F2B1E"/>
    <w:rsid w:val="000F2B7A"/>
    <w:rsid w:val="000F2C67"/>
    <w:rsid w:val="000F2CB7"/>
    <w:rsid w:val="000F31E9"/>
    <w:rsid w:val="000F3267"/>
    <w:rsid w:val="000F3704"/>
    <w:rsid w:val="000F37EA"/>
    <w:rsid w:val="000F3A78"/>
    <w:rsid w:val="000F3AB8"/>
    <w:rsid w:val="000F3CCE"/>
    <w:rsid w:val="000F3D48"/>
    <w:rsid w:val="000F4571"/>
    <w:rsid w:val="000F4684"/>
    <w:rsid w:val="000F4ACB"/>
    <w:rsid w:val="000F4C9E"/>
    <w:rsid w:val="000F510E"/>
    <w:rsid w:val="000F5160"/>
    <w:rsid w:val="000F53B3"/>
    <w:rsid w:val="000F56D1"/>
    <w:rsid w:val="000F585C"/>
    <w:rsid w:val="000F6673"/>
    <w:rsid w:val="000F68EF"/>
    <w:rsid w:val="000F6D1D"/>
    <w:rsid w:val="000F71C0"/>
    <w:rsid w:val="000F72F5"/>
    <w:rsid w:val="000F785E"/>
    <w:rsid w:val="000F7D29"/>
    <w:rsid w:val="00100B4F"/>
    <w:rsid w:val="00100E22"/>
    <w:rsid w:val="0010144D"/>
    <w:rsid w:val="00101558"/>
    <w:rsid w:val="00101566"/>
    <w:rsid w:val="001015F2"/>
    <w:rsid w:val="0010199F"/>
    <w:rsid w:val="00101BFD"/>
    <w:rsid w:val="00101F95"/>
    <w:rsid w:val="00102190"/>
    <w:rsid w:val="00102752"/>
    <w:rsid w:val="001027D5"/>
    <w:rsid w:val="00102AD9"/>
    <w:rsid w:val="00103A40"/>
    <w:rsid w:val="001042AC"/>
    <w:rsid w:val="00104808"/>
    <w:rsid w:val="0010480E"/>
    <w:rsid w:val="00104A81"/>
    <w:rsid w:val="00104BCE"/>
    <w:rsid w:val="00104EE4"/>
    <w:rsid w:val="00105045"/>
    <w:rsid w:val="00105593"/>
    <w:rsid w:val="00105603"/>
    <w:rsid w:val="00105644"/>
    <w:rsid w:val="0010577F"/>
    <w:rsid w:val="00106662"/>
    <w:rsid w:val="00106A4B"/>
    <w:rsid w:val="00106C56"/>
    <w:rsid w:val="00107375"/>
    <w:rsid w:val="00107439"/>
    <w:rsid w:val="001079B8"/>
    <w:rsid w:val="00107E43"/>
    <w:rsid w:val="00110016"/>
    <w:rsid w:val="0011006A"/>
    <w:rsid w:val="00110D25"/>
    <w:rsid w:val="0011179F"/>
    <w:rsid w:val="00112C06"/>
    <w:rsid w:val="00112DE2"/>
    <w:rsid w:val="0011304A"/>
    <w:rsid w:val="00113AC5"/>
    <w:rsid w:val="00113BE3"/>
    <w:rsid w:val="00113BFD"/>
    <w:rsid w:val="001145CE"/>
    <w:rsid w:val="0011467A"/>
    <w:rsid w:val="001148AA"/>
    <w:rsid w:val="00114CA9"/>
    <w:rsid w:val="00115032"/>
    <w:rsid w:val="00115043"/>
    <w:rsid w:val="00115195"/>
    <w:rsid w:val="001158DF"/>
    <w:rsid w:val="00115D48"/>
    <w:rsid w:val="001160FA"/>
    <w:rsid w:val="00116655"/>
    <w:rsid w:val="001167B4"/>
    <w:rsid w:val="00116A23"/>
    <w:rsid w:val="0011724A"/>
    <w:rsid w:val="0011734F"/>
    <w:rsid w:val="001173C7"/>
    <w:rsid w:val="0011760A"/>
    <w:rsid w:val="001208D0"/>
    <w:rsid w:val="00120CE7"/>
    <w:rsid w:val="00120FAC"/>
    <w:rsid w:val="00121903"/>
    <w:rsid w:val="00121973"/>
    <w:rsid w:val="001224CC"/>
    <w:rsid w:val="001224D8"/>
    <w:rsid w:val="00122C07"/>
    <w:rsid w:val="0012315C"/>
    <w:rsid w:val="00123238"/>
    <w:rsid w:val="0012354D"/>
    <w:rsid w:val="00123B41"/>
    <w:rsid w:val="00123DC8"/>
    <w:rsid w:val="001242FA"/>
    <w:rsid w:val="00124546"/>
    <w:rsid w:val="00124DD7"/>
    <w:rsid w:val="00124EBF"/>
    <w:rsid w:val="001251AC"/>
    <w:rsid w:val="00125C94"/>
    <w:rsid w:val="0012604C"/>
    <w:rsid w:val="0012631F"/>
    <w:rsid w:val="00126462"/>
    <w:rsid w:val="00126906"/>
    <w:rsid w:val="001277D8"/>
    <w:rsid w:val="00127BF7"/>
    <w:rsid w:val="00127CF4"/>
    <w:rsid w:val="00130620"/>
    <w:rsid w:val="00130935"/>
    <w:rsid w:val="00130E3C"/>
    <w:rsid w:val="00130E7D"/>
    <w:rsid w:val="00130F55"/>
    <w:rsid w:val="00130F58"/>
    <w:rsid w:val="00131249"/>
    <w:rsid w:val="00131439"/>
    <w:rsid w:val="00131831"/>
    <w:rsid w:val="00131A0B"/>
    <w:rsid w:val="00131A50"/>
    <w:rsid w:val="001322E4"/>
    <w:rsid w:val="001324CA"/>
    <w:rsid w:val="001325C5"/>
    <w:rsid w:val="00132CEA"/>
    <w:rsid w:val="00134A50"/>
    <w:rsid w:val="00134BFA"/>
    <w:rsid w:val="00134C1D"/>
    <w:rsid w:val="001352A7"/>
    <w:rsid w:val="00135425"/>
    <w:rsid w:val="00135C03"/>
    <w:rsid w:val="00135CC4"/>
    <w:rsid w:val="00135EEC"/>
    <w:rsid w:val="001365F0"/>
    <w:rsid w:val="00136A71"/>
    <w:rsid w:val="00136D3A"/>
    <w:rsid w:val="00136E6C"/>
    <w:rsid w:val="00137036"/>
    <w:rsid w:val="00137735"/>
    <w:rsid w:val="0014016F"/>
    <w:rsid w:val="00140189"/>
    <w:rsid w:val="0014022D"/>
    <w:rsid w:val="00140B53"/>
    <w:rsid w:val="00141799"/>
    <w:rsid w:val="001418F6"/>
    <w:rsid w:val="001419AC"/>
    <w:rsid w:val="001426F5"/>
    <w:rsid w:val="00142A31"/>
    <w:rsid w:val="00142C6F"/>
    <w:rsid w:val="0014307A"/>
    <w:rsid w:val="001431F6"/>
    <w:rsid w:val="0014324C"/>
    <w:rsid w:val="0014355D"/>
    <w:rsid w:val="0014374D"/>
    <w:rsid w:val="0014388E"/>
    <w:rsid w:val="00143E23"/>
    <w:rsid w:val="00144096"/>
    <w:rsid w:val="00144523"/>
    <w:rsid w:val="001449AA"/>
    <w:rsid w:val="00144A31"/>
    <w:rsid w:val="00144B09"/>
    <w:rsid w:val="00144C07"/>
    <w:rsid w:val="001450E4"/>
    <w:rsid w:val="001456D3"/>
    <w:rsid w:val="00145C23"/>
    <w:rsid w:val="00145D36"/>
    <w:rsid w:val="00145E52"/>
    <w:rsid w:val="001462D0"/>
    <w:rsid w:val="00146507"/>
    <w:rsid w:val="0014715E"/>
    <w:rsid w:val="001471C6"/>
    <w:rsid w:val="001474D4"/>
    <w:rsid w:val="001475B5"/>
    <w:rsid w:val="001479CF"/>
    <w:rsid w:val="00147B06"/>
    <w:rsid w:val="00150106"/>
    <w:rsid w:val="00150DE6"/>
    <w:rsid w:val="00150EE7"/>
    <w:rsid w:val="00150FF3"/>
    <w:rsid w:val="00151086"/>
    <w:rsid w:val="001512BF"/>
    <w:rsid w:val="0015146B"/>
    <w:rsid w:val="00152464"/>
    <w:rsid w:val="00152727"/>
    <w:rsid w:val="0015286F"/>
    <w:rsid w:val="00152CD3"/>
    <w:rsid w:val="00152E79"/>
    <w:rsid w:val="001533DA"/>
    <w:rsid w:val="001535CD"/>
    <w:rsid w:val="001536EB"/>
    <w:rsid w:val="001537B1"/>
    <w:rsid w:val="00153952"/>
    <w:rsid w:val="001539AA"/>
    <w:rsid w:val="00153A83"/>
    <w:rsid w:val="00153B77"/>
    <w:rsid w:val="00154C6C"/>
    <w:rsid w:val="001552D6"/>
    <w:rsid w:val="001557D1"/>
    <w:rsid w:val="001557FA"/>
    <w:rsid w:val="001564B3"/>
    <w:rsid w:val="001569CE"/>
    <w:rsid w:val="00156CA9"/>
    <w:rsid w:val="00156F21"/>
    <w:rsid w:val="00156F78"/>
    <w:rsid w:val="00157011"/>
    <w:rsid w:val="00157E2C"/>
    <w:rsid w:val="00160111"/>
    <w:rsid w:val="001605FC"/>
    <w:rsid w:val="001607A6"/>
    <w:rsid w:val="001608CB"/>
    <w:rsid w:val="00160DC9"/>
    <w:rsid w:val="00161086"/>
    <w:rsid w:val="001610B1"/>
    <w:rsid w:val="001613E3"/>
    <w:rsid w:val="001616A1"/>
    <w:rsid w:val="001617BE"/>
    <w:rsid w:val="00161846"/>
    <w:rsid w:val="0016193B"/>
    <w:rsid w:val="00161B59"/>
    <w:rsid w:val="00162008"/>
    <w:rsid w:val="0016200E"/>
    <w:rsid w:val="0016233A"/>
    <w:rsid w:val="0016251A"/>
    <w:rsid w:val="00162B22"/>
    <w:rsid w:val="00162CFA"/>
    <w:rsid w:val="001635DD"/>
    <w:rsid w:val="001636BA"/>
    <w:rsid w:val="0016388F"/>
    <w:rsid w:val="00163AEC"/>
    <w:rsid w:val="00163F23"/>
    <w:rsid w:val="00164B0A"/>
    <w:rsid w:val="00164F83"/>
    <w:rsid w:val="00165FFB"/>
    <w:rsid w:val="00166006"/>
    <w:rsid w:val="00166552"/>
    <w:rsid w:val="001668AF"/>
    <w:rsid w:val="00166A7F"/>
    <w:rsid w:val="00166DFC"/>
    <w:rsid w:val="0016700E"/>
    <w:rsid w:val="0016767F"/>
    <w:rsid w:val="00167A00"/>
    <w:rsid w:val="00167AC7"/>
    <w:rsid w:val="00167B16"/>
    <w:rsid w:val="00170108"/>
    <w:rsid w:val="0017040C"/>
    <w:rsid w:val="00170428"/>
    <w:rsid w:val="00170C1F"/>
    <w:rsid w:val="00170D55"/>
    <w:rsid w:val="00170F72"/>
    <w:rsid w:val="001714DF"/>
    <w:rsid w:val="00171924"/>
    <w:rsid w:val="0017193B"/>
    <w:rsid w:val="00171F07"/>
    <w:rsid w:val="001721C8"/>
    <w:rsid w:val="0017234D"/>
    <w:rsid w:val="001723EA"/>
    <w:rsid w:val="001725CD"/>
    <w:rsid w:val="00172E56"/>
    <w:rsid w:val="00172EF1"/>
    <w:rsid w:val="00173E68"/>
    <w:rsid w:val="00174B3D"/>
    <w:rsid w:val="00174CCC"/>
    <w:rsid w:val="00174ECA"/>
    <w:rsid w:val="00175163"/>
    <w:rsid w:val="00175582"/>
    <w:rsid w:val="001757F7"/>
    <w:rsid w:val="001759C2"/>
    <w:rsid w:val="00175AA0"/>
    <w:rsid w:val="00175BE9"/>
    <w:rsid w:val="00177697"/>
    <w:rsid w:val="00177D0F"/>
    <w:rsid w:val="00177DA4"/>
    <w:rsid w:val="00177E18"/>
    <w:rsid w:val="001809DA"/>
    <w:rsid w:val="00180AA1"/>
    <w:rsid w:val="00180B21"/>
    <w:rsid w:val="00180D60"/>
    <w:rsid w:val="001810BE"/>
    <w:rsid w:val="00181624"/>
    <w:rsid w:val="00181844"/>
    <w:rsid w:val="00181854"/>
    <w:rsid w:val="00181B3D"/>
    <w:rsid w:val="0018204E"/>
    <w:rsid w:val="001821A8"/>
    <w:rsid w:val="00182749"/>
    <w:rsid w:val="001831B5"/>
    <w:rsid w:val="001835A0"/>
    <w:rsid w:val="00183994"/>
    <w:rsid w:val="00183CC2"/>
    <w:rsid w:val="00183E2B"/>
    <w:rsid w:val="001841E7"/>
    <w:rsid w:val="001844C0"/>
    <w:rsid w:val="001848B8"/>
    <w:rsid w:val="00184CD7"/>
    <w:rsid w:val="00184EA9"/>
    <w:rsid w:val="001850E8"/>
    <w:rsid w:val="0018557E"/>
    <w:rsid w:val="00185B97"/>
    <w:rsid w:val="00185DA4"/>
    <w:rsid w:val="001865CC"/>
    <w:rsid w:val="00186985"/>
    <w:rsid w:val="00186DAD"/>
    <w:rsid w:val="00187E33"/>
    <w:rsid w:val="001900F4"/>
    <w:rsid w:val="001909EB"/>
    <w:rsid w:val="00190C87"/>
    <w:rsid w:val="00190D42"/>
    <w:rsid w:val="00190F1C"/>
    <w:rsid w:val="00191BCE"/>
    <w:rsid w:val="00191E20"/>
    <w:rsid w:val="001920B5"/>
    <w:rsid w:val="0019215C"/>
    <w:rsid w:val="0019216F"/>
    <w:rsid w:val="001921F9"/>
    <w:rsid w:val="00192304"/>
    <w:rsid w:val="0019246B"/>
    <w:rsid w:val="00192A41"/>
    <w:rsid w:val="00192F45"/>
    <w:rsid w:val="00193860"/>
    <w:rsid w:val="0019496C"/>
    <w:rsid w:val="00194BEA"/>
    <w:rsid w:val="0019566D"/>
    <w:rsid w:val="001956CE"/>
    <w:rsid w:val="001961CF"/>
    <w:rsid w:val="00196571"/>
    <w:rsid w:val="00196735"/>
    <w:rsid w:val="00196B6F"/>
    <w:rsid w:val="00196F5E"/>
    <w:rsid w:val="0019708F"/>
    <w:rsid w:val="0019785F"/>
    <w:rsid w:val="00197970"/>
    <w:rsid w:val="00197F88"/>
    <w:rsid w:val="001A0253"/>
    <w:rsid w:val="001A0323"/>
    <w:rsid w:val="001A0CA0"/>
    <w:rsid w:val="001A0E91"/>
    <w:rsid w:val="001A102B"/>
    <w:rsid w:val="001A1847"/>
    <w:rsid w:val="001A192E"/>
    <w:rsid w:val="001A1D21"/>
    <w:rsid w:val="001A1F20"/>
    <w:rsid w:val="001A225E"/>
    <w:rsid w:val="001A2713"/>
    <w:rsid w:val="001A2901"/>
    <w:rsid w:val="001A2CDB"/>
    <w:rsid w:val="001A2D02"/>
    <w:rsid w:val="001A35C2"/>
    <w:rsid w:val="001A3E68"/>
    <w:rsid w:val="001A402C"/>
    <w:rsid w:val="001A434B"/>
    <w:rsid w:val="001A4379"/>
    <w:rsid w:val="001A4444"/>
    <w:rsid w:val="001A4F8D"/>
    <w:rsid w:val="001A5080"/>
    <w:rsid w:val="001A5886"/>
    <w:rsid w:val="001A5C08"/>
    <w:rsid w:val="001A5C49"/>
    <w:rsid w:val="001A65AE"/>
    <w:rsid w:val="001A6765"/>
    <w:rsid w:val="001A74E2"/>
    <w:rsid w:val="001A75BD"/>
    <w:rsid w:val="001A7DC8"/>
    <w:rsid w:val="001B0357"/>
    <w:rsid w:val="001B0B6F"/>
    <w:rsid w:val="001B1366"/>
    <w:rsid w:val="001B13C2"/>
    <w:rsid w:val="001B1779"/>
    <w:rsid w:val="001B18FB"/>
    <w:rsid w:val="001B1C68"/>
    <w:rsid w:val="001B1DF9"/>
    <w:rsid w:val="001B1E65"/>
    <w:rsid w:val="001B21A8"/>
    <w:rsid w:val="001B2666"/>
    <w:rsid w:val="001B2860"/>
    <w:rsid w:val="001B31A6"/>
    <w:rsid w:val="001B3428"/>
    <w:rsid w:val="001B38DF"/>
    <w:rsid w:val="001B3BB5"/>
    <w:rsid w:val="001B3D5C"/>
    <w:rsid w:val="001B3DC3"/>
    <w:rsid w:val="001B401C"/>
    <w:rsid w:val="001B4528"/>
    <w:rsid w:val="001B471E"/>
    <w:rsid w:val="001B471F"/>
    <w:rsid w:val="001B507A"/>
    <w:rsid w:val="001B589C"/>
    <w:rsid w:val="001B6537"/>
    <w:rsid w:val="001B7BCC"/>
    <w:rsid w:val="001B7DE1"/>
    <w:rsid w:val="001C04FD"/>
    <w:rsid w:val="001C0833"/>
    <w:rsid w:val="001C0BA5"/>
    <w:rsid w:val="001C1B9C"/>
    <w:rsid w:val="001C1BAD"/>
    <w:rsid w:val="001C1CC0"/>
    <w:rsid w:val="001C288B"/>
    <w:rsid w:val="001C2BC7"/>
    <w:rsid w:val="001C2D2D"/>
    <w:rsid w:val="001C37DB"/>
    <w:rsid w:val="001C3AC0"/>
    <w:rsid w:val="001C422A"/>
    <w:rsid w:val="001C444B"/>
    <w:rsid w:val="001C4837"/>
    <w:rsid w:val="001C48AB"/>
    <w:rsid w:val="001C4928"/>
    <w:rsid w:val="001C50B4"/>
    <w:rsid w:val="001C5233"/>
    <w:rsid w:val="001C5A77"/>
    <w:rsid w:val="001C5A86"/>
    <w:rsid w:val="001C5E21"/>
    <w:rsid w:val="001C6138"/>
    <w:rsid w:val="001C63B5"/>
    <w:rsid w:val="001C6439"/>
    <w:rsid w:val="001C69D1"/>
    <w:rsid w:val="001C6C83"/>
    <w:rsid w:val="001C6E4D"/>
    <w:rsid w:val="001C756F"/>
    <w:rsid w:val="001C759C"/>
    <w:rsid w:val="001C75D1"/>
    <w:rsid w:val="001C78E2"/>
    <w:rsid w:val="001C7B12"/>
    <w:rsid w:val="001D10A5"/>
    <w:rsid w:val="001D16AB"/>
    <w:rsid w:val="001D1FD1"/>
    <w:rsid w:val="001D28CE"/>
    <w:rsid w:val="001D2C9D"/>
    <w:rsid w:val="001D2E00"/>
    <w:rsid w:val="001D30C9"/>
    <w:rsid w:val="001D34AD"/>
    <w:rsid w:val="001D3A78"/>
    <w:rsid w:val="001D3F34"/>
    <w:rsid w:val="001D3F3A"/>
    <w:rsid w:val="001D4DE9"/>
    <w:rsid w:val="001D4F38"/>
    <w:rsid w:val="001D4FA2"/>
    <w:rsid w:val="001D5248"/>
    <w:rsid w:val="001D566A"/>
    <w:rsid w:val="001D56A1"/>
    <w:rsid w:val="001D59A7"/>
    <w:rsid w:val="001D5CF0"/>
    <w:rsid w:val="001D6E8F"/>
    <w:rsid w:val="001D73ED"/>
    <w:rsid w:val="001D74D8"/>
    <w:rsid w:val="001D7712"/>
    <w:rsid w:val="001D7859"/>
    <w:rsid w:val="001E0149"/>
    <w:rsid w:val="001E03B8"/>
    <w:rsid w:val="001E0A5D"/>
    <w:rsid w:val="001E0A67"/>
    <w:rsid w:val="001E0D3F"/>
    <w:rsid w:val="001E0D61"/>
    <w:rsid w:val="001E0DA1"/>
    <w:rsid w:val="001E186C"/>
    <w:rsid w:val="001E1B99"/>
    <w:rsid w:val="001E200E"/>
    <w:rsid w:val="001E209A"/>
    <w:rsid w:val="001E296D"/>
    <w:rsid w:val="001E2DBF"/>
    <w:rsid w:val="001E2E51"/>
    <w:rsid w:val="001E346E"/>
    <w:rsid w:val="001E3575"/>
    <w:rsid w:val="001E3971"/>
    <w:rsid w:val="001E3E73"/>
    <w:rsid w:val="001E4211"/>
    <w:rsid w:val="001E47EE"/>
    <w:rsid w:val="001E4878"/>
    <w:rsid w:val="001E4D80"/>
    <w:rsid w:val="001E532B"/>
    <w:rsid w:val="001E53C0"/>
    <w:rsid w:val="001E6068"/>
    <w:rsid w:val="001E63E2"/>
    <w:rsid w:val="001E6567"/>
    <w:rsid w:val="001E6878"/>
    <w:rsid w:val="001E6B48"/>
    <w:rsid w:val="001E7039"/>
    <w:rsid w:val="001E7041"/>
    <w:rsid w:val="001E70D4"/>
    <w:rsid w:val="001E7D3B"/>
    <w:rsid w:val="001F0003"/>
    <w:rsid w:val="001F015D"/>
    <w:rsid w:val="001F03E9"/>
    <w:rsid w:val="001F0949"/>
    <w:rsid w:val="001F0974"/>
    <w:rsid w:val="001F1035"/>
    <w:rsid w:val="001F1266"/>
    <w:rsid w:val="001F145E"/>
    <w:rsid w:val="001F1CBC"/>
    <w:rsid w:val="001F2164"/>
    <w:rsid w:val="001F2226"/>
    <w:rsid w:val="001F2280"/>
    <w:rsid w:val="001F22F8"/>
    <w:rsid w:val="001F3621"/>
    <w:rsid w:val="001F3646"/>
    <w:rsid w:val="001F385C"/>
    <w:rsid w:val="001F3BF8"/>
    <w:rsid w:val="001F407F"/>
    <w:rsid w:val="001F424B"/>
    <w:rsid w:val="001F45FD"/>
    <w:rsid w:val="001F46F7"/>
    <w:rsid w:val="001F5065"/>
    <w:rsid w:val="001F51FB"/>
    <w:rsid w:val="001F5566"/>
    <w:rsid w:val="001F56ED"/>
    <w:rsid w:val="001F5740"/>
    <w:rsid w:val="001F5C4C"/>
    <w:rsid w:val="001F5D7A"/>
    <w:rsid w:val="001F5DAC"/>
    <w:rsid w:val="001F5F48"/>
    <w:rsid w:val="001F6922"/>
    <w:rsid w:val="001F7050"/>
    <w:rsid w:val="001F7055"/>
    <w:rsid w:val="001F759F"/>
    <w:rsid w:val="001F7F59"/>
    <w:rsid w:val="0020004B"/>
    <w:rsid w:val="00200B43"/>
    <w:rsid w:val="00200CED"/>
    <w:rsid w:val="00200F9E"/>
    <w:rsid w:val="00201223"/>
    <w:rsid w:val="0020157E"/>
    <w:rsid w:val="00201675"/>
    <w:rsid w:val="002016EE"/>
    <w:rsid w:val="0020174C"/>
    <w:rsid w:val="00201863"/>
    <w:rsid w:val="00201E52"/>
    <w:rsid w:val="00201FA1"/>
    <w:rsid w:val="00202052"/>
    <w:rsid w:val="0020334B"/>
    <w:rsid w:val="002035EF"/>
    <w:rsid w:val="00203E70"/>
    <w:rsid w:val="002043D8"/>
    <w:rsid w:val="002046BB"/>
    <w:rsid w:val="00204873"/>
    <w:rsid w:val="00204A82"/>
    <w:rsid w:val="00204AEB"/>
    <w:rsid w:val="00204ED7"/>
    <w:rsid w:val="00205058"/>
    <w:rsid w:val="002052A8"/>
    <w:rsid w:val="002058E4"/>
    <w:rsid w:val="00205E68"/>
    <w:rsid w:val="002064C8"/>
    <w:rsid w:val="00206B99"/>
    <w:rsid w:val="00206F4C"/>
    <w:rsid w:val="00207535"/>
    <w:rsid w:val="002075B6"/>
    <w:rsid w:val="002078BA"/>
    <w:rsid w:val="00207A6E"/>
    <w:rsid w:val="00207D02"/>
    <w:rsid w:val="00207EF4"/>
    <w:rsid w:val="0021083E"/>
    <w:rsid w:val="00210B62"/>
    <w:rsid w:val="00210CCA"/>
    <w:rsid w:val="0021158A"/>
    <w:rsid w:val="002117A5"/>
    <w:rsid w:val="002118C3"/>
    <w:rsid w:val="00211E19"/>
    <w:rsid w:val="002121E1"/>
    <w:rsid w:val="0021264A"/>
    <w:rsid w:val="00212B6C"/>
    <w:rsid w:val="00212C75"/>
    <w:rsid w:val="00212EF1"/>
    <w:rsid w:val="0021313A"/>
    <w:rsid w:val="002135A1"/>
    <w:rsid w:val="0021367F"/>
    <w:rsid w:val="0021420D"/>
    <w:rsid w:val="00214367"/>
    <w:rsid w:val="00214D63"/>
    <w:rsid w:val="00214F36"/>
    <w:rsid w:val="00215157"/>
    <w:rsid w:val="002152AD"/>
    <w:rsid w:val="0021562B"/>
    <w:rsid w:val="0021566E"/>
    <w:rsid w:val="00215C44"/>
    <w:rsid w:val="00216055"/>
    <w:rsid w:val="002160EE"/>
    <w:rsid w:val="00216737"/>
    <w:rsid w:val="002167D8"/>
    <w:rsid w:val="002169D5"/>
    <w:rsid w:val="002176C3"/>
    <w:rsid w:val="00217A46"/>
    <w:rsid w:val="00217AB2"/>
    <w:rsid w:val="002200AF"/>
    <w:rsid w:val="002203ED"/>
    <w:rsid w:val="002204D3"/>
    <w:rsid w:val="002206D5"/>
    <w:rsid w:val="0022081D"/>
    <w:rsid w:val="00220A03"/>
    <w:rsid w:val="00220B78"/>
    <w:rsid w:val="00221306"/>
    <w:rsid w:val="002213D0"/>
    <w:rsid w:val="002214C1"/>
    <w:rsid w:val="00221934"/>
    <w:rsid w:val="00221BCE"/>
    <w:rsid w:val="00221D97"/>
    <w:rsid w:val="002221DC"/>
    <w:rsid w:val="002221DD"/>
    <w:rsid w:val="002222C7"/>
    <w:rsid w:val="00222AAB"/>
    <w:rsid w:val="00222F8D"/>
    <w:rsid w:val="00222FC5"/>
    <w:rsid w:val="00223126"/>
    <w:rsid w:val="0022349B"/>
    <w:rsid w:val="00223D6F"/>
    <w:rsid w:val="0022454B"/>
    <w:rsid w:val="00225464"/>
    <w:rsid w:val="00225D5A"/>
    <w:rsid w:val="00225F8B"/>
    <w:rsid w:val="002270E8"/>
    <w:rsid w:val="0022769A"/>
    <w:rsid w:val="002279E0"/>
    <w:rsid w:val="002302BE"/>
    <w:rsid w:val="0023030F"/>
    <w:rsid w:val="002304DD"/>
    <w:rsid w:val="00230B82"/>
    <w:rsid w:val="00230D93"/>
    <w:rsid w:val="00230EE8"/>
    <w:rsid w:val="002311A6"/>
    <w:rsid w:val="002311FD"/>
    <w:rsid w:val="00231C7F"/>
    <w:rsid w:val="0023238D"/>
    <w:rsid w:val="00232920"/>
    <w:rsid w:val="00232D7C"/>
    <w:rsid w:val="00232E2D"/>
    <w:rsid w:val="0023309D"/>
    <w:rsid w:val="002333A5"/>
    <w:rsid w:val="002334AF"/>
    <w:rsid w:val="00233582"/>
    <w:rsid w:val="002335D7"/>
    <w:rsid w:val="0023365F"/>
    <w:rsid w:val="00233697"/>
    <w:rsid w:val="00234413"/>
    <w:rsid w:val="00234FE5"/>
    <w:rsid w:val="00235476"/>
    <w:rsid w:val="00235753"/>
    <w:rsid w:val="00235977"/>
    <w:rsid w:val="00235CBE"/>
    <w:rsid w:val="00236DC2"/>
    <w:rsid w:val="002375C2"/>
    <w:rsid w:val="0023798C"/>
    <w:rsid w:val="00237B61"/>
    <w:rsid w:val="00237F1C"/>
    <w:rsid w:val="002402E8"/>
    <w:rsid w:val="002405F6"/>
    <w:rsid w:val="00240805"/>
    <w:rsid w:val="00240BFA"/>
    <w:rsid w:val="002410A0"/>
    <w:rsid w:val="00241348"/>
    <w:rsid w:val="00241A35"/>
    <w:rsid w:val="00241D96"/>
    <w:rsid w:val="00241EA2"/>
    <w:rsid w:val="00241ECA"/>
    <w:rsid w:val="00241F65"/>
    <w:rsid w:val="00242094"/>
    <w:rsid w:val="00242614"/>
    <w:rsid w:val="00242949"/>
    <w:rsid w:val="00242F08"/>
    <w:rsid w:val="0024310C"/>
    <w:rsid w:val="00244410"/>
    <w:rsid w:val="0024491C"/>
    <w:rsid w:val="0024507C"/>
    <w:rsid w:val="0024548B"/>
    <w:rsid w:val="00245992"/>
    <w:rsid w:val="00246056"/>
    <w:rsid w:val="00246B78"/>
    <w:rsid w:val="00246BDC"/>
    <w:rsid w:val="00246C3E"/>
    <w:rsid w:val="00246E19"/>
    <w:rsid w:val="002470B2"/>
    <w:rsid w:val="002476DD"/>
    <w:rsid w:val="0024785E"/>
    <w:rsid w:val="00247888"/>
    <w:rsid w:val="00247C4B"/>
    <w:rsid w:val="00250AA4"/>
    <w:rsid w:val="00250AD0"/>
    <w:rsid w:val="00251ACB"/>
    <w:rsid w:val="002525CA"/>
    <w:rsid w:val="0025371C"/>
    <w:rsid w:val="00253E62"/>
    <w:rsid w:val="002540FA"/>
    <w:rsid w:val="00254253"/>
    <w:rsid w:val="00254287"/>
    <w:rsid w:val="00254510"/>
    <w:rsid w:val="00254587"/>
    <w:rsid w:val="0025518F"/>
    <w:rsid w:val="00256032"/>
    <w:rsid w:val="002562AA"/>
    <w:rsid w:val="00256905"/>
    <w:rsid w:val="00256C2B"/>
    <w:rsid w:val="00256C55"/>
    <w:rsid w:val="00256DBF"/>
    <w:rsid w:val="0025774B"/>
    <w:rsid w:val="00260133"/>
    <w:rsid w:val="002601A3"/>
    <w:rsid w:val="00260312"/>
    <w:rsid w:val="002606E4"/>
    <w:rsid w:val="002608F3"/>
    <w:rsid w:val="00260DAB"/>
    <w:rsid w:val="00261800"/>
    <w:rsid w:val="00261EFD"/>
    <w:rsid w:val="0026240C"/>
    <w:rsid w:val="00262A52"/>
    <w:rsid w:val="00262BDB"/>
    <w:rsid w:val="00263281"/>
    <w:rsid w:val="00263B03"/>
    <w:rsid w:val="00263DA7"/>
    <w:rsid w:val="00263E9E"/>
    <w:rsid w:val="00264358"/>
    <w:rsid w:val="002643FB"/>
    <w:rsid w:val="00264BA0"/>
    <w:rsid w:val="002655CD"/>
    <w:rsid w:val="00265981"/>
    <w:rsid w:val="00265E1E"/>
    <w:rsid w:val="0026640B"/>
    <w:rsid w:val="00266720"/>
    <w:rsid w:val="00266A0D"/>
    <w:rsid w:val="0026731A"/>
    <w:rsid w:val="00267494"/>
    <w:rsid w:val="00267D3B"/>
    <w:rsid w:val="0027109D"/>
    <w:rsid w:val="0027157D"/>
    <w:rsid w:val="002719A9"/>
    <w:rsid w:val="00271AA5"/>
    <w:rsid w:val="00271F61"/>
    <w:rsid w:val="002722C6"/>
    <w:rsid w:val="00272495"/>
    <w:rsid w:val="00272947"/>
    <w:rsid w:val="00272971"/>
    <w:rsid w:val="00273104"/>
    <w:rsid w:val="00273452"/>
    <w:rsid w:val="00273BE3"/>
    <w:rsid w:val="002741C0"/>
    <w:rsid w:val="002747AD"/>
    <w:rsid w:val="00275B6C"/>
    <w:rsid w:val="00275C55"/>
    <w:rsid w:val="0027622A"/>
    <w:rsid w:val="00276314"/>
    <w:rsid w:val="00276499"/>
    <w:rsid w:val="0027652B"/>
    <w:rsid w:val="00276584"/>
    <w:rsid w:val="00277420"/>
    <w:rsid w:val="00277507"/>
    <w:rsid w:val="002778C5"/>
    <w:rsid w:val="00277D2B"/>
    <w:rsid w:val="00280196"/>
    <w:rsid w:val="002803CC"/>
    <w:rsid w:val="00280C42"/>
    <w:rsid w:val="00280FB1"/>
    <w:rsid w:val="00281131"/>
    <w:rsid w:val="00281546"/>
    <w:rsid w:val="0028177E"/>
    <w:rsid w:val="00281924"/>
    <w:rsid w:val="00281D08"/>
    <w:rsid w:val="002820F9"/>
    <w:rsid w:val="002826BA"/>
    <w:rsid w:val="002827E8"/>
    <w:rsid w:val="00282882"/>
    <w:rsid w:val="00282DDF"/>
    <w:rsid w:val="00283577"/>
    <w:rsid w:val="002836BA"/>
    <w:rsid w:val="0028375E"/>
    <w:rsid w:val="002839FA"/>
    <w:rsid w:val="00283B14"/>
    <w:rsid w:val="00283EC0"/>
    <w:rsid w:val="00283EF6"/>
    <w:rsid w:val="00283F1A"/>
    <w:rsid w:val="00284541"/>
    <w:rsid w:val="00284A16"/>
    <w:rsid w:val="00284C14"/>
    <w:rsid w:val="00284E79"/>
    <w:rsid w:val="00284F0D"/>
    <w:rsid w:val="00285953"/>
    <w:rsid w:val="0028611A"/>
    <w:rsid w:val="002862DA"/>
    <w:rsid w:val="00286DA1"/>
    <w:rsid w:val="00286F3F"/>
    <w:rsid w:val="0028704A"/>
    <w:rsid w:val="00287FF7"/>
    <w:rsid w:val="00290564"/>
    <w:rsid w:val="00290808"/>
    <w:rsid w:val="0029095D"/>
    <w:rsid w:val="00290BD1"/>
    <w:rsid w:val="0029111C"/>
    <w:rsid w:val="00291843"/>
    <w:rsid w:val="00291ABE"/>
    <w:rsid w:val="00291C0B"/>
    <w:rsid w:val="00291EE0"/>
    <w:rsid w:val="00292E8B"/>
    <w:rsid w:val="002931B5"/>
    <w:rsid w:val="00293207"/>
    <w:rsid w:val="00293B8F"/>
    <w:rsid w:val="00293DDB"/>
    <w:rsid w:val="00294036"/>
    <w:rsid w:val="002946FF"/>
    <w:rsid w:val="002947BA"/>
    <w:rsid w:val="00295143"/>
    <w:rsid w:val="00295AF3"/>
    <w:rsid w:val="00295DB1"/>
    <w:rsid w:val="00296156"/>
    <w:rsid w:val="00296187"/>
    <w:rsid w:val="002963A9"/>
    <w:rsid w:val="0029646E"/>
    <w:rsid w:val="0029692B"/>
    <w:rsid w:val="00296FC3"/>
    <w:rsid w:val="0029751B"/>
    <w:rsid w:val="00297546"/>
    <w:rsid w:val="00297733"/>
    <w:rsid w:val="002A0E46"/>
    <w:rsid w:val="002A1076"/>
    <w:rsid w:val="002A128F"/>
    <w:rsid w:val="002A1448"/>
    <w:rsid w:val="002A169C"/>
    <w:rsid w:val="002A1CDE"/>
    <w:rsid w:val="002A1ED6"/>
    <w:rsid w:val="002A2019"/>
    <w:rsid w:val="002A268B"/>
    <w:rsid w:val="002A2FA6"/>
    <w:rsid w:val="002A3033"/>
    <w:rsid w:val="002A320D"/>
    <w:rsid w:val="002A3A5B"/>
    <w:rsid w:val="002A3BD6"/>
    <w:rsid w:val="002A3CA8"/>
    <w:rsid w:val="002A50A9"/>
    <w:rsid w:val="002A5877"/>
    <w:rsid w:val="002A6233"/>
    <w:rsid w:val="002A62CE"/>
    <w:rsid w:val="002A7F00"/>
    <w:rsid w:val="002B0411"/>
    <w:rsid w:val="002B0596"/>
    <w:rsid w:val="002B0A43"/>
    <w:rsid w:val="002B0C6C"/>
    <w:rsid w:val="002B0C8C"/>
    <w:rsid w:val="002B0DC1"/>
    <w:rsid w:val="002B1F88"/>
    <w:rsid w:val="002B2559"/>
    <w:rsid w:val="002B28CB"/>
    <w:rsid w:val="002B29E6"/>
    <w:rsid w:val="002B3464"/>
    <w:rsid w:val="002B354B"/>
    <w:rsid w:val="002B3810"/>
    <w:rsid w:val="002B3B81"/>
    <w:rsid w:val="002B3EFA"/>
    <w:rsid w:val="002B402C"/>
    <w:rsid w:val="002B5CC1"/>
    <w:rsid w:val="002B62FA"/>
    <w:rsid w:val="002B63C9"/>
    <w:rsid w:val="002B6768"/>
    <w:rsid w:val="002B78B5"/>
    <w:rsid w:val="002B7D24"/>
    <w:rsid w:val="002B7EC5"/>
    <w:rsid w:val="002C067A"/>
    <w:rsid w:val="002C084A"/>
    <w:rsid w:val="002C086E"/>
    <w:rsid w:val="002C0C87"/>
    <w:rsid w:val="002C1103"/>
    <w:rsid w:val="002C1327"/>
    <w:rsid w:val="002C180F"/>
    <w:rsid w:val="002C1AFC"/>
    <w:rsid w:val="002C2248"/>
    <w:rsid w:val="002C22A3"/>
    <w:rsid w:val="002C236D"/>
    <w:rsid w:val="002C243D"/>
    <w:rsid w:val="002C2919"/>
    <w:rsid w:val="002C350E"/>
    <w:rsid w:val="002C36EF"/>
    <w:rsid w:val="002C38FF"/>
    <w:rsid w:val="002C44AE"/>
    <w:rsid w:val="002C4629"/>
    <w:rsid w:val="002C46F0"/>
    <w:rsid w:val="002C4A37"/>
    <w:rsid w:val="002C50A6"/>
    <w:rsid w:val="002C5275"/>
    <w:rsid w:val="002C56F1"/>
    <w:rsid w:val="002C62D2"/>
    <w:rsid w:val="002C6434"/>
    <w:rsid w:val="002C66A1"/>
    <w:rsid w:val="002C6CFE"/>
    <w:rsid w:val="002C6F64"/>
    <w:rsid w:val="002C6F8F"/>
    <w:rsid w:val="002C7166"/>
    <w:rsid w:val="002C7230"/>
    <w:rsid w:val="002C7943"/>
    <w:rsid w:val="002C7A96"/>
    <w:rsid w:val="002C7C0E"/>
    <w:rsid w:val="002D09E8"/>
    <w:rsid w:val="002D0B95"/>
    <w:rsid w:val="002D1721"/>
    <w:rsid w:val="002D188F"/>
    <w:rsid w:val="002D1CC6"/>
    <w:rsid w:val="002D1DCC"/>
    <w:rsid w:val="002D235E"/>
    <w:rsid w:val="002D26A6"/>
    <w:rsid w:val="002D2B5A"/>
    <w:rsid w:val="002D3329"/>
    <w:rsid w:val="002D3D1C"/>
    <w:rsid w:val="002D4257"/>
    <w:rsid w:val="002D44AB"/>
    <w:rsid w:val="002D467B"/>
    <w:rsid w:val="002D4A16"/>
    <w:rsid w:val="002D4DB5"/>
    <w:rsid w:val="002D51B5"/>
    <w:rsid w:val="002D51E4"/>
    <w:rsid w:val="002D5343"/>
    <w:rsid w:val="002D5B77"/>
    <w:rsid w:val="002D5E91"/>
    <w:rsid w:val="002D6322"/>
    <w:rsid w:val="002D6668"/>
    <w:rsid w:val="002D6DB1"/>
    <w:rsid w:val="002D7400"/>
    <w:rsid w:val="002D76ED"/>
    <w:rsid w:val="002D7734"/>
    <w:rsid w:val="002D7856"/>
    <w:rsid w:val="002D7DB2"/>
    <w:rsid w:val="002E02EB"/>
    <w:rsid w:val="002E08F3"/>
    <w:rsid w:val="002E133A"/>
    <w:rsid w:val="002E1BB6"/>
    <w:rsid w:val="002E1EF1"/>
    <w:rsid w:val="002E1F79"/>
    <w:rsid w:val="002E24B2"/>
    <w:rsid w:val="002E24C9"/>
    <w:rsid w:val="002E2A3C"/>
    <w:rsid w:val="002E3655"/>
    <w:rsid w:val="002E3AC1"/>
    <w:rsid w:val="002E3CF7"/>
    <w:rsid w:val="002E491D"/>
    <w:rsid w:val="002E49DF"/>
    <w:rsid w:val="002E49F5"/>
    <w:rsid w:val="002E4AF7"/>
    <w:rsid w:val="002E557F"/>
    <w:rsid w:val="002E57FA"/>
    <w:rsid w:val="002E5CB9"/>
    <w:rsid w:val="002E65F3"/>
    <w:rsid w:val="002E6607"/>
    <w:rsid w:val="002E7394"/>
    <w:rsid w:val="002E76F2"/>
    <w:rsid w:val="002E794A"/>
    <w:rsid w:val="002E7C1F"/>
    <w:rsid w:val="002E7C78"/>
    <w:rsid w:val="002F0317"/>
    <w:rsid w:val="002F0C7A"/>
    <w:rsid w:val="002F0CEE"/>
    <w:rsid w:val="002F0D44"/>
    <w:rsid w:val="002F128B"/>
    <w:rsid w:val="002F17B3"/>
    <w:rsid w:val="002F17E6"/>
    <w:rsid w:val="002F197E"/>
    <w:rsid w:val="002F22E5"/>
    <w:rsid w:val="002F2D2F"/>
    <w:rsid w:val="002F32D4"/>
    <w:rsid w:val="002F365F"/>
    <w:rsid w:val="002F38F3"/>
    <w:rsid w:val="002F391F"/>
    <w:rsid w:val="002F395E"/>
    <w:rsid w:val="002F3AEF"/>
    <w:rsid w:val="002F3F5E"/>
    <w:rsid w:val="002F41A3"/>
    <w:rsid w:val="002F473A"/>
    <w:rsid w:val="002F4BC4"/>
    <w:rsid w:val="002F4C86"/>
    <w:rsid w:val="002F4CCD"/>
    <w:rsid w:val="002F4D04"/>
    <w:rsid w:val="002F55E4"/>
    <w:rsid w:val="002F5A7D"/>
    <w:rsid w:val="002F5AB1"/>
    <w:rsid w:val="002F5B65"/>
    <w:rsid w:val="002F5B8E"/>
    <w:rsid w:val="002F6175"/>
    <w:rsid w:val="002F6297"/>
    <w:rsid w:val="002F63B3"/>
    <w:rsid w:val="002F677B"/>
    <w:rsid w:val="002F72B2"/>
    <w:rsid w:val="002F743C"/>
    <w:rsid w:val="002F79C6"/>
    <w:rsid w:val="002F7EBD"/>
    <w:rsid w:val="00300293"/>
    <w:rsid w:val="00300482"/>
    <w:rsid w:val="00300498"/>
    <w:rsid w:val="003005B4"/>
    <w:rsid w:val="00300DDB"/>
    <w:rsid w:val="003015A0"/>
    <w:rsid w:val="0030173E"/>
    <w:rsid w:val="003020E5"/>
    <w:rsid w:val="00302355"/>
    <w:rsid w:val="00302E7D"/>
    <w:rsid w:val="0030305E"/>
    <w:rsid w:val="00303422"/>
    <w:rsid w:val="0030357C"/>
    <w:rsid w:val="00303E4D"/>
    <w:rsid w:val="003040A3"/>
    <w:rsid w:val="00304621"/>
    <w:rsid w:val="003046C9"/>
    <w:rsid w:val="00304A20"/>
    <w:rsid w:val="003052B8"/>
    <w:rsid w:val="0030593D"/>
    <w:rsid w:val="00305C89"/>
    <w:rsid w:val="00306212"/>
    <w:rsid w:val="00306276"/>
    <w:rsid w:val="00306577"/>
    <w:rsid w:val="003065F7"/>
    <w:rsid w:val="00306A56"/>
    <w:rsid w:val="00306F25"/>
    <w:rsid w:val="00306FF1"/>
    <w:rsid w:val="0030706A"/>
    <w:rsid w:val="00307650"/>
    <w:rsid w:val="00307BA5"/>
    <w:rsid w:val="0031011C"/>
    <w:rsid w:val="00310DFF"/>
    <w:rsid w:val="003113E7"/>
    <w:rsid w:val="003115EA"/>
    <w:rsid w:val="003116CF"/>
    <w:rsid w:val="00311AFC"/>
    <w:rsid w:val="00311F81"/>
    <w:rsid w:val="0031219A"/>
    <w:rsid w:val="00312500"/>
    <w:rsid w:val="00312625"/>
    <w:rsid w:val="00312AB5"/>
    <w:rsid w:val="00312E22"/>
    <w:rsid w:val="00313A61"/>
    <w:rsid w:val="00313B8A"/>
    <w:rsid w:val="00313DF2"/>
    <w:rsid w:val="00313F9D"/>
    <w:rsid w:val="0031418A"/>
    <w:rsid w:val="00314372"/>
    <w:rsid w:val="003145F6"/>
    <w:rsid w:val="00314A04"/>
    <w:rsid w:val="00314A2D"/>
    <w:rsid w:val="00315838"/>
    <w:rsid w:val="00315A05"/>
    <w:rsid w:val="003168DD"/>
    <w:rsid w:val="00316F6E"/>
    <w:rsid w:val="00317803"/>
    <w:rsid w:val="00317840"/>
    <w:rsid w:val="00317B41"/>
    <w:rsid w:val="00317E82"/>
    <w:rsid w:val="00320507"/>
    <w:rsid w:val="00320622"/>
    <w:rsid w:val="00320806"/>
    <w:rsid w:val="00320CAF"/>
    <w:rsid w:val="00320CF1"/>
    <w:rsid w:val="00320D2F"/>
    <w:rsid w:val="00320E43"/>
    <w:rsid w:val="00321093"/>
    <w:rsid w:val="003211E1"/>
    <w:rsid w:val="00321655"/>
    <w:rsid w:val="00321887"/>
    <w:rsid w:val="00321ACE"/>
    <w:rsid w:val="00322164"/>
    <w:rsid w:val="0032276B"/>
    <w:rsid w:val="003241EE"/>
    <w:rsid w:val="0032421B"/>
    <w:rsid w:val="00324C98"/>
    <w:rsid w:val="00325127"/>
    <w:rsid w:val="003252B1"/>
    <w:rsid w:val="0032559F"/>
    <w:rsid w:val="003255D9"/>
    <w:rsid w:val="00325648"/>
    <w:rsid w:val="0032580A"/>
    <w:rsid w:val="00325985"/>
    <w:rsid w:val="00325C54"/>
    <w:rsid w:val="00326468"/>
    <w:rsid w:val="00326638"/>
    <w:rsid w:val="00326A1F"/>
    <w:rsid w:val="00326E53"/>
    <w:rsid w:val="00326E60"/>
    <w:rsid w:val="003275DE"/>
    <w:rsid w:val="00327B21"/>
    <w:rsid w:val="00327EA5"/>
    <w:rsid w:val="0033054B"/>
    <w:rsid w:val="00330B6C"/>
    <w:rsid w:val="00330D0A"/>
    <w:rsid w:val="00331466"/>
    <w:rsid w:val="0033187B"/>
    <w:rsid w:val="00331FC2"/>
    <w:rsid w:val="00332295"/>
    <w:rsid w:val="0033250B"/>
    <w:rsid w:val="00332532"/>
    <w:rsid w:val="00332847"/>
    <w:rsid w:val="003332F9"/>
    <w:rsid w:val="00333DD8"/>
    <w:rsid w:val="00333E17"/>
    <w:rsid w:val="00333EB6"/>
    <w:rsid w:val="00334073"/>
    <w:rsid w:val="003345D3"/>
    <w:rsid w:val="00334693"/>
    <w:rsid w:val="003349C5"/>
    <w:rsid w:val="00334C70"/>
    <w:rsid w:val="00334E87"/>
    <w:rsid w:val="00334F2D"/>
    <w:rsid w:val="003350A8"/>
    <w:rsid w:val="00336096"/>
    <w:rsid w:val="00336761"/>
    <w:rsid w:val="00336EC9"/>
    <w:rsid w:val="00337013"/>
    <w:rsid w:val="003370CB"/>
    <w:rsid w:val="00337638"/>
    <w:rsid w:val="00337FC8"/>
    <w:rsid w:val="003401B0"/>
    <w:rsid w:val="003401FB"/>
    <w:rsid w:val="00340B17"/>
    <w:rsid w:val="00341D40"/>
    <w:rsid w:val="0034288B"/>
    <w:rsid w:val="00342AD7"/>
    <w:rsid w:val="00343C10"/>
    <w:rsid w:val="00343CEA"/>
    <w:rsid w:val="00343E57"/>
    <w:rsid w:val="003447E7"/>
    <w:rsid w:val="00344C61"/>
    <w:rsid w:val="00344CE2"/>
    <w:rsid w:val="003456AF"/>
    <w:rsid w:val="00345D14"/>
    <w:rsid w:val="00345D75"/>
    <w:rsid w:val="00345F0B"/>
    <w:rsid w:val="00346007"/>
    <w:rsid w:val="0034634D"/>
    <w:rsid w:val="00346A22"/>
    <w:rsid w:val="00346A5C"/>
    <w:rsid w:val="00346B11"/>
    <w:rsid w:val="00347693"/>
    <w:rsid w:val="00347AFB"/>
    <w:rsid w:val="00347FD3"/>
    <w:rsid w:val="00350736"/>
    <w:rsid w:val="003508D8"/>
    <w:rsid w:val="00351A21"/>
    <w:rsid w:val="00351A44"/>
    <w:rsid w:val="00351B0C"/>
    <w:rsid w:val="00352601"/>
    <w:rsid w:val="003528E0"/>
    <w:rsid w:val="00352E37"/>
    <w:rsid w:val="00352F30"/>
    <w:rsid w:val="00353953"/>
    <w:rsid w:val="003543A0"/>
    <w:rsid w:val="00354930"/>
    <w:rsid w:val="00355535"/>
    <w:rsid w:val="003557F9"/>
    <w:rsid w:val="00355B3C"/>
    <w:rsid w:val="00355EC0"/>
    <w:rsid w:val="003568F3"/>
    <w:rsid w:val="0035697E"/>
    <w:rsid w:val="00357570"/>
    <w:rsid w:val="00357834"/>
    <w:rsid w:val="00357F24"/>
    <w:rsid w:val="0036022C"/>
    <w:rsid w:val="00360AC2"/>
    <w:rsid w:val="00361400"/>
    <w:rsid w:val="0036140A"/>
    <w:rsid w:val="003617AE"/>
    <w:rsid w:val="003618B9"/>
    <w:rsid w:val="003621EB"/>
    <w:rsid w:val="00362296"/>
    <w:rsid w:val="003623F7"/>
    <w:rsid w:val="003626C0"/>
    <w:rsid w:val="00362A85"/>
    <w:rsid w:val="00362DAE"/>
    <w:rsid w:val="003631B3"/>
    <w:rsid w:val="003634AA"/>
    <w:rsid w:val="003634B5"/>
    <w:rsid w:val="0036356A"/>
    <w:rsid w:val="00363EE6"/>
    <w:rsid w:val="00363FBA"/>
    <w:rsid w:val="00364352"/>
    <w:rsid w:val="0036470A"/>
    <w:rsid w:val="00365035"/>
    <w:rsid w:val="00365249"/>
    <w:rsid w:val="0036531C"/>
    <w:rsid w:val="003657F9"/>
    <w:rsid w:val="00365BDD"/>
    <w:rsid w:val="00365FE0"/>
    <w:rsid w:val="00366172"/>
    <w:rsid w:val="00366281"/>
    <w:rsid w:val="003663F5"/>
    <w:rsid w:val="00366CCF"/>
    <w:rsid w:val="003672B5"/>
    <w:rsid w:val="003673F5"/>
    <w:rsid w:val="003678DB"/>
    <w:rsid w:val="003678E3"/>
    <w:rsid w:val="00367E65"/>
    <w:rsid w:val="003700CA"/>
    <w:rsid w:val="00370AAD"/>
    <w:rsid w:val="00371071"/>
    <w:rsid w:val="003713FF"/>
    <w:rsid w:val="00371609"/>
    <w:rsid w:val="00371880"/>
    <w:rsid w:val="0037221F"/>
    <w:rsid w:val="00372281"/>
    <w:rsid w:val="00372667"/>
    <w:rsid w:val="00372B83"/>
    <w:rsid w:val="003730C4"/>
    <w:rsid w:val="00373288"/>
    <w:rsid w:val="00373794"/>
    <w:rsid w:val="00373849"/>
    <w:rsid w:val="0037397D"/>
    <w:rsid w:val="00373B9B"/>
    <w:rsid w:val="00373FF3"/>
    <w:rsid w:val="003742AD"/>
    <w:rsid w:val="00374B61"/>
    <w:rsid w:val="00374C8B"/>
    <w:rsid w:val="00374D5A"/>
    <w:rsid w:val="00374F6F"/>
    <w:rsid w:val="003751E5"/>
    <w:rsid w:val="00376099"/>
    <w:rsid w:val="003761A3"/>
    <w:rsid w:val="00376B16"/>
    <w:rsid w:val="003777EB"/>
    <w:rsid w:val="00377AF0"/>
    <w:rsid w:val="00377EAD"/>
    <w:rsid w:val="00377EB4"/>
    <w:rsid w:val="00380848"/>
    <w:rsid w:val="00380B1A"/>
    <w:rsid w:val="0038150C"/>
    <w:rsid w:val="00381564"/>
    <w:rsid w:val="00381CC2"/>
    <w:rsid w:val="00381F35"/>
    <w:rsid w:val="003827C4"/>
    <w:rsid w:val="0038283E"/>
    <w:rsid w:val="00382DF6"/>
    <w:rsid w:val="00383303"/>
    <w:rsid w:val="0038358F"/>
    <w:rsid w:val="003835BE"/>
    <w:rsid w:val="003839C9"/>
    <w:rsid w:val="003839D1"/>
    <w:rsid w:val="00383B15"/>
    <w:rsid w:val="00383D71"/>
    <w:rsid w:val="00384479"/>
    <w:rsid w:val="003846E7"/>
    <w:rsid w:val="00384E8B"/>
    <w:rsid w:val="00384EF9"/>
    <w:rsid w:val="00385435"/>
    <w:rsid w:val="00385A3F"/>
    <w:rsid w:val="00385E30"/>
    <w:rsid w:val="00385E89"/>
    <w:rsid w:val="00386172"/>
    <w:rsid w:val="003862BB"/>
    <w:rsid w:val="00386364"/>
    <w:rsid w:val="0038645D"/>
    <w:rsid w:val="00386A60"/>
    <w:rsid w:val="00386AE8"/>
    <w:rsid w:val="00386D76"/>
    <w:rsid w:val="003875E9"/>
    <w:rsid w:val="00387A95"/>
    <w:rsid w:val="00387B3B"/>
    <w:rsid w:val="00387BA9"/>
    <w:rsid w:val="00387CB2"/>
    <w:rsid w:val="00390508"/>
    <w:rsid w:val="00390C18"/>
    <w:rsid w:val="00391043"/>
    <w:rsid w:val="00391081"/>
    <w:rsid w:val="00391283"/>
    <w:rsid w:val="00392047"/>
    <w:rsid w:val="003922DB"/>
    <w:rsid w:val="00392638"/>
    <w:rsid w:val="0039276E"/>
    <w:rsid w:val="00392BA2"/>
    <w:rsid w:val="00392DE5"/>
    <w:rsid w:val="00393384"/>
    <w:rsid w:val="003934BC"/>
    <w:rsid w:val="00393946"/>
    <w:rsid w:val="00393A0F"/>
    <w:rsid w:val="00393D62"/>
    <w:rsid w:val="00393F07"/>
    <w:rsid w:val="0039422B"/>
    <w:rsid w:val="0039426B"/>
    <w:rsid w:val="003943DC"/>
    <w:rsid w:val="00394D84"/>
    <w:rsid w:val="00395098"/>
    <w:rsid w:val="00395186"/>
    <w:rsid w:val="003952D6"/>
    <w:rsid w:val="00395371"/>
    <w:rsid w:val="00395488"/>
    <w:rsid w:val="00395E34"/>
    <w:rsid w:val="00395F4A"/>
    <w:rsid w:val="00396025"/>
    <w:rsid w:val="00396785"/>
    <w:rsid w:val="00396899"/>
    <w:rsid w:val="00396B1D"/>
    <w:rsid w:val="00396F29"/>
    <w:rsid w:val="0039728F"/>
    <w:rsid w:val="00397493"/>
    <w:rsid w:val="00397B83"/>
    <w:rsid w:val="00397DAF"/>
    <w:rsid w:val="003A01CA"/>
    <w:rsid w:val="003A04BA"/>
    <w:rsid w:val="003A077F"/>
    <w:rsid w:val="003A0AC5"/>
    <w:rsid w:val="003A10CA"/>
    <w:rsid w:val="003A1123"/>
    <w:rsid w:val="003A14E9"/>
    <w:rsid w:val="003A15A5"/>
    <w:rsid w:val="003A1B18"/>
    <w:rsid w:val="003A1F03"/>
    <w:rsid w:val="003A22DD"/>
    <w:rsid w:val="003A25AA"/>
    <w:rsid w:val="003A272F"/>
    <w:rsid w:val="003A30D6"/>
    <w:rsid w:val="003A34FA"/>
    <w:rsid w:val="003A3985"/>
    <w:rsid w:val="003A3BF5"/>
    <w:rsid w:val="003A3CFF"/>
    <w:rsid w:val="003A4540"/>
    <w:rsid w:val="003A49EF"/>
    <w:rsid w:val="003A5267"/>
    <w:rsid w:val="003A5399"/>
    <w:rsid w:val="003A5962"/>
    <w:rsid w:val="003A5D21"/>
    <w:rsid w:val="003A6645"/>
    <w:rsid w:val="003A69FA"/>
    <w:rsid w:val="003A717D"/>
    <w:rsid w:val="003A731E"/>
    <w:rsid w:val="003A7D6A"/>
    <w:rsid w:val="003B02FF"/>
    <w:rsid w:val="003B061C"/>
    <w:rsid w:val="003B1240"/>
    <w:rsid w:val="003B14F5"/>
    <w:rsid w:val="003B1658"/>
    <w:rsid w:val="003B1C12"/>
    <w:rsid w:val="003B1C7F"/>
    <w:rsid w:val="003B24A2"/>
    <w:rsid w:val="003B2C70"/>
    <w:rsid w:val="003B3BA5"/>
    <w:rsid w:val="003B3DDA"/>
    <w:rsid w:val="003B3FEB"/>
    <w:rsid w:val="003B41D5"/>
    <w:rsid w:val="003B4634"/>
    <w:rsid w:val="003B4CDA"/>
    <w:rsid w:val="003B4ECA"/>
    <w:rsid w:val="003B53E5"/>
    <w:rsid w:val="003B598B"/>
    <w:rsid w:val="003B5C9C"/>
    <w:rsid w:val="003B5D43"/>
    <w:rsid w:val="003B5FEA"/>
    <w:rsid w:val="003B60AB"/>
    <w:rsid w:val="003B62A2"/>
    <w:rsid w:val="003B6760"/>
    <w:rsid w:val="003B68DE"/>
    <w:rsid w:val="003B6A23"/>
    <w:rsid w:val="003B6ADC"/>
    <w:rsid w:val="003B6CC7"/>
    <w:rsid w:val="003B6CD8"/>
    <w:rsid w:val="003B6D08"/>
    <w:rsid w:val="003B741E"/>
    <w:rsid w:val="003B75B8"/>
    <w:rsid w:val="003B77B8"/>
    <w:rsid w:val="003B7C3A"/>
    <w:rsid w:val="003B7C7F"/>
    <w:rsid w:val="003B7D02"/>
    <w:rsid w:val="003B7F4D"/>
    <w:rsid w:val="003C04A9"/>
    <w:rsid w:val="003C04B7"/>
    <w:rsid w:val="003C04D4"/>
    <w:rsid w:val="003C07ED"/>
    <w:rsid w:val="003C11A1"/>
    <w:rsid w:val="003C14C0"/>
    <w:rsid w:val="003C1827"/>
    <w:rsid w:val="003C1C73"/>
    <w:rsid w:val="003C23F0"/>
    <w:rsid w:val="003C2742"/>
    <w:rsid w:val="003C3CD0"/>
    <w:rsid w:val="003C696E"/>
    <w:rsid w:val="003C6D04"/>
    <w:rsid w:val="003C7177"/>
    <w:rsid w:val="003C71EC"/>
    <w:rsid w:val="003D0488"/>
    <w:rsid w:val="003D07C8"/>
    <w:rsid w:val="003D0863"/>
    <w:rsid w:val="003D098B"/>
    <w:rsid w:val="003D0D03"/>
    <w:rsid w:val="003D1297"/>
    <w:rsid w:val="003D1BD8"/>
    <w:rsid w:val="003D302C"/>
    <w:rsid w:val="003D310E"/>
    <w:rsid w:val="003D3A28"/>
    <w:rsid w:val="003D3C13"/>
    <w:rsid w:val="003D3C4C"/>
    <w:rsid w:val="003D3C70"/>
    <w:rsid w:val="003D416D"/>
    <w:rsid w:val="003D502A"/>
    <w:rsid w:val="003D52AF"/>
    <w:rsid w:val="003D5868"/>
    <w:rsid w:val="003D58A6"/>
    <w:rsid w:val="003D5936"/>
    <w:rsid w:val="003D5EBF"/>
    <w:rsid w:val="003D5ED8"/>
    <w:rsid w:val="003D630B"/>
    <w:rsid w:val="003D665B"/>
    <w:rsid w:val="003D6D78"/>
    <w:rsid w:val="003D6E73"/>
    <w:rsid w:val="003D72E6"/>
    <w:rsid w:val="003D7EC1"/>
    <w:rsid w:val="003E0189"/>
    <w:rsid w:val="003E0852"/>
    <w:rsid w:val="003E0DE5"/>
    <w:rsid w:val="003E0ED4"/>
    <w:rsid w:val="003E20AD"/>
    <w:rsid w:val="003E217F"/>
    <w:rsid w:val="003E2B75"/>
    <w:rsid w:val="003E2BE3"/>
    <w:rsid w:val="003E2F88"/>
    <w:rsid w:val="003E30D6"/>
    <w:rsid w:val="003E33E6"/>
    <w:rsid w:val="003E38E6"/>
    <w:rsid w:val="003E4847"/>
    <w:rsid w:val="003E4980"/>
    <w:rsid w:val="003E4A9B"/>
    <w:rsid w:val="003E5136"/>
    <w:rsid w:val="003E5278"/>
    <w:rsid w:val="003E55AE"/>
    <w:rsid w:val="003E6EE4"/>
    <w:rsid w:val="003E7309"/>
    <w:rsid w:val="003E746A"/>
    <w:rsid w:val="003E7C52"/>
    <w:rsid w:val="003F01C9"/>
    <w:rsid w:val="003F036E"/>
    <w:rsid w:val="003F03B5"/>
    <w:rsid w:val="003F0604"/>
    <w:rsid w:val="003F06ED"/>
    <w:rsid w:val="003F1268"/>
    <w:rsid w:val="003F17AF"/>
    <w:rsid w:val="003F1C32"/>
    <w:rsid w:val="003F1C6A"/>
    <w:rsid w:val="003F21AA"/>
    <w:rsid w:val="003F2427"/>
    <w:rsid w:val="003F261E"/>
    <w:rsid w:val="003F2955"/>
    <w:rsid w:val="003F296E"/>
    <w:rsid w:val="003F29DD"/>
    <w:rsid w:val="003F2CE6"/>
    <w:rsid w:val="003F3C27"/>
    <w:rsid w:val="003F40CF"/>
    <w:rsid w:val="003F4A18"/>
    <w:rsid w:val="003F59F1"/>
    <w:rsid w:val="003F6391"/>
    <w:rsid w:val="003F6DEE"/>
    <w:rsid w:val="003F7F00"/>
    <w:rsid w:val="0040019E"/>
    <w:rsid w:val="00400424"/>
    <w:rsid w:val="0040060C"/>
    <w:rsid w:val="00400736"/>
    <w:rsid w:val="0040082E"/>
    <w:rsid w:val="00400939"/>
    <w:rsid w:val="00400B1F"/>
    <w:rsid w:val="00400D76"/>
    <w:rsid w:val="004010A1"/>
    <w:rsid w:val="00401114"/>
    <w:rsid w:val="004013FC"/>
    <w:rsid w:val="0040156E"/>
    <w:rsid w:val="00401E69"/>
    <w:rsid w:val="00401EEF"/>
    <w:rsid w:val="00401FD6"/>
    <w:rsid w:val="004029D8"/>
    <w:rsid w:val="0040381B"/>
    <w:rsid w:val="00403A4F"/>
    <w:rsid w:val="00403BAC"/>
    <w:rsid w:val="00403BB7"/>
    <w:rsid w:val="00403EC0"/>
    <w:rsid w:val="00404314"/>
    <w:rsid w:val="0040447F"/>
    <w:rsid w:val="0040450D"/>
    <w:rsid w:val="00405387"/>
    <w:rsid w:val="00405CA4"/>
    <w:rsid w:val="00406287"/>
    <w:rsid w:val="004069BE"/>
    <w:rsid w:val="00406F4F"/>
    <w:rsid w:val="00407981"/>
    <w:rsid w:val="004079E6"/>
    <w:rsid w:val="00407D96"/>
    <w:rsid w:val="00407DEF"/>
    <w:rsid w:val="004102D1"/>
    <w:rsid w:val="004104E6"/>
    <w:rsid w:val="00410F62"/>
    <w:rsid w:val="004110A0"/>
    <w:rsid w:val="0041168D"/>
    <w:rsid w:val="004116AF"/>
    <w:rsid w:val="00411A63"/>
    <w:rsid w:val="0041272F"/>
    <w:rsid w:val="004130E4"/>
    <w:rsid w:val="0041381C"/>
    <w:rsid w:val="00414044"/>
    <w:rsid w:val="0041418D"/>
    <w:rsid w:val="004157A9"/>
    <w:rsid w:val="004157D0"/>
    <w:rsid w:val="00415993"/>
    <w:rsid w:val="00415A88"/>
    <w:rsid w:val="00415D25"/>
    <w:rsid w:val="00415F6E"/>
    <w:rsid w:val="00416010"/>
    <w:rsid w:val="00416345"/>
    <w:rsid w:val="0041674D"/>
    <w:rsid w:val="00416815"/>
    <w:rsid w:val="00416B01"/>
    <w:rsid w:val="00417087"/>
    <w:rsid w:val="00417486"/>
    <w:rsid w:val="00417624"/>
    <w:rsid w:val="00417650"/>
    <w:rsid w:val="0041772C"/>
    <w:rsid w:val="00417E36"/>
    <w:rsid w:val="0042065D"/>
    <w:rsid w:val="004208F8"/>
    <w:rsid w:val="00420ECE"/>
    <w:rsid w:val="004218A0"/>
    <w:rsid w:val="004218A4"/>
    <w:rsid w:val="00421B33"/>
    <w:rsid w:val="004220EC"/>
    <w:rsid w:val="00422147"/>
    <w:rsid w:val="00422544"/>
    <w:rsid w:val="004226A5"/>
    <w:rsid w:val="00422784"/>
    <w:rsid w:val="00422C08"/>
    <w:rsid w:val="004230CF"/>
    <w:rsid w:val="00423154"/>
    <w:rsid w:val="00423D51"/>
    <w:rsid w:val="0042443D"/>
    <w:rsid w:val="0042494B"/>
    <w:rsid w:val="00424A8C"/>
    <w:rsid w:val="00424C50"/>
    <w:rsid w:val="00424C5A"/>
    <w:rsid w:val="00426040"/>
    <w:rsid w:val="004261EB"/>
    <w:rsid w:val="004265FC"/>
    <w:rsid w:val="00426E65"/>
    <w:rsid w:val="00426F94"/>
    <w:rsid w:val="004270EC"/>
    <w:rsid w:val="004305CC"/>
    <w:rsid w:val="00430620"/>
    <w:rsid w:val="00430816"/>
    <w:rsid w:val="00430F21"/>
    <w:rsid w:val="004313C8"/>
    <w:rsid w:val="00431C90"/>
    <w:rsid w:val="00431EE3"/>
    <w:rsid w:val="00431F1C"/>
    <w:rsid w:val="0043209C"/>
    <w:rsid w:val="0043232E"/>
    <w:rsid w:val="00432A4A"/>
    <w:rsid w:val="00432BDE"/>
    <w:rsid w:val="00432E2B"/>
    <w:rsid w:val="004330E9"/>
    <w:rsid w:val="00433321"/>
    <w:rsid w:val="004333DC"/>
    <w:rsid w:val="00433754"/>
    <w:rsid w:val="0043382C"/>
    <w:rsid w:val="00433A19"/>
    <w:rsid w:val="004340FC"/>
    <w:rsid w:val="00434148"/>
    <w:rsid w:val="00435534"/>
    <w:rsid w:val="004355BC"/>
    <w:rsid w:val="00435937"/>
    <w:rsid w:val="004364A6"/>
    <w:rsid w:val="004366CA"/>
    <w:rsid w:val="0043677D"/>
    <w:rsid w:val="00436B14"/>
    <w:rsid w:val="00436B6D"/>
    <w:rsid w:val="00436E7E"/>
    <w:rsid w:val="0043743A"/>
    <w:rsid w:val="0043758E"/>
    <w:rsid w:val="004379F1"/>
    <w:rsid w:val="00440091"/>
    <w:rsid w:val="0044031C"/>
    <w:rsid w:val="00440971"/>
    <w:rsid w:val="00441149"/>
    <w:rsid w:val="0044148F"/>
    <w:rsid w:val="00441855"/>
    <w:rsid w:val="004420E3"/>
    <w:rsid w:val="00442233"/>
    <w:rsid w:val="00442438"/>
    <w:rsid w:val="00442487"/>
    <w:rsid w:val="00443455"/>
    <w:rsid w:val="00443736"/>
    <w:rsid w:val="00443CAF"/>
    <w:rsid w:val="00444364"/>
    <w:rsid w:val="00444509"/>
    <w:rsid w:val="00445183"/>
    <w:rsid w:val="004452FC"/>
    <w:rsid w:val="0044535E"/>
    <w:rsid w:val="004457AD"/>
    <w:rsid w:val="00445A54"/>
    <w:rsid w:val="004460D8"/>
    <w:rsid w:val="004462B3"/>
    <w:rsid w:val="004465E6"/>
    <w:rsid w:val="004466EC"/>
    <w:rsid w:val="00446779"/>
    <w:rsid w:val="00446852"/>
    <w:rsid w:val="004469EA"/>
    <w:rsid w:val="00446BC0"/>
    <w:rsid w:val="00446CF9"/>
    <w:rsid w:val="00447C37"/>
    <w:rsid w:val="00450254"/>
    <w:rsid w:val="00450531"/>
    <w:rsid w:val="004506C5"/>
    <w:rsid w:val="004517AC"/>
    <w:rsid w:val="00451A42"/>
    <w:rsid w:val="00451B43"/>
    <w:rsid w:val="00451C33"/>
    <w:rsid w:val="00451F6C"/>
    <w:rsid w:val="004522F4"/>
    <w:rsid w:val="00452473"/>
    <w:rsid w:val="00453489"/>
    <w:rsid w:val="00453619"/>
    <w:rsid w:val="004539C9"/>
    <w:rsid w:val="00453B3F"/>
    <w:rsid w:val="00453FCD"/>
    <w:rsid w:val="004549D7"/>
    <w:rsid w:val="004551EA"/>
    <w:rsid w:val="004556BF"/>
    <w:rsid w:val="00455B5A"/>
    <w:rsid w:val="00456121"/>
    <w:rsid w:val="00456188"/>
    <w:rsid w:val="00456A7F"/>
    <w:rsid w:val="0045750E"/>
    <w:rsid w:val="0045756B"/>
    <w:rsid w:val="0046002F"/>
    <w:rsid w:val="00460AA8"/>
    <w:rsid w:val="00460FC1"/>
    <w:rsid w:val="00461969"/>
    <w:rsid w:val="00461C35"/>
    <w:rsid w:val="00462373"/>
    <w:rsid w:val="0046279E"/>
    <w:rsid w:val="00462E44"/>
    <w:rsid w:val="00463468"/>
    <w:rsid w:val="0046353C"/>
    <w:rsid w:val="004640D5"/>
    <w:rsid w:val="00464609"/>
    <w:rsid w:val="00464645"/>
    <w:rsid w:val="004655F9"/>
    <w:rsid w:val="00465A18"/>
    <w:rsid w:val="00465D5A"/>
    <w:rsid w:val="00466C15"/>
    <w:rsid w:val="00466CD6"/>
    <w:rsid w:val="00466E58"/>
    <w:rsid w:val="004670A5"/>
    <w:rsid w:val="0046723C"/>
    <w:rsid w:val="00467531"/>
    <w:rsid w:val="0046754F"/>
    <w:rsid w:val="0046781A"/>
    <w:rsid w:val="00467D9F"/>
    <w:rsid w:val="004700CF"/>
    <w:rsid w:val="004707A7"/>
    <w:rsid w:val="0047177B"/>
    <w:rsid w:val="00471A41"/>
    <w:rsid w:val="00471BA9"/>
    <w:rsid w:val="00471D30"/>
    <w:rsid w:val="00471FEA"/>
    <w:rsid w:val="0047242B"/>
    <w:rsid w:val="0047322C"/>
    <w:rsid w:val="004733B6"/>
    <w:rsid w:val="00473AD7"/>
    <w:rsid w:val="00473B1D"/>
    <w:rsid w:val="00473B91"/>
    <w:rsid w:val="00473D0D"/>
    <w:rsid w:val="004740EA"/>
    <w:rsid w:val="00474104"/>
    <w:rsid w:val="004741BC"/>
    <w:rsid w:val="00474253"/>
    <w:rsid w:val="0047475B"/>
    <w:rsid w:val="0047476F"/>
    <w:rsid w:val="004747D0"/>
    <w:rsid w:val="00474832"/>
    <w:rsid w:val="0047496F"/>
    <w:rsid w:val="00474B53"/>
    <w:rsid w:val="00474BB6"/>
    <w:rsid w:val="00474C03"/>
    <w:rsid w:val="00475050"/>
    <w:rsid w:val="0047532F"/>
    <w:rsid w:val="004756A3"/>
    <w:rsid w:val="00475AF4"/>
    <w:rsid w:val="00475D3A"/>
    <w:rsid w:val="004761AD"/>
    <w:rsid w:val="00476202"/>
    <w:rsid w:val="004762A4"/>
    <w:rsid w:val="004766F8"/>
    <w:rsid w:val="0047676E"/>
    <w:rsid w:val="00476A0C"/>
    <w:rsid w:val="00476F01"/>
    <w:rsid w:val="0047756C"/>
    <w:rsid w:val="00477598"/>
    <w:rsid w:val="00477F35"/>
    <w:rsid w:val="00477FF0"/>
    <w:rsid w:val="0048015A"/>
    <w:rsid w:val="00480313"/>
    <w:rsid w:val="004807FC"/>
    <w:rsid w:val="00480A2B"/>
    <w:rsid w:val="00480F3C"/>
    <w:rsid w:val="00481530"/>
    <w:rsid w:val="004819B7"/>
    <w:rsid w:val="004819D6"/>
    <w:rsid w:val="00482222"/>
    <w:rsid w:val="00482584"/>
    <w:rsid w:val="00482C31"/>
    <w:rsid w:val="00482F7F"/>
    <w:rsid w:val="00483C80"/>
    <w:rsid w:val="00483D11"/>
    <w:rsid w:val="00483FBE"/>
    <w:rsid w:val="004840C9"/>
    <w:rsid w:val="004843F2"/>
    <w:rsid w:val="004846B3"/>
    <w:rsid w:val="00484B79"/>
    <w:rsid w:val="00484BA6"/>
    <w:rsid w:val="00484BFE"/>
    <w:rsid w:val="00484EB8"/>
    <w:rsid w:val="004850A2"/>
    <w:rsid w:val="00485128"/>
    <w:rsid w:val="004852B7"/>
    <w:rsid w:val="004855E1"/>
    <w:rsid w:val="004857C4"/>
    <w:rsid w:val="004859F9"/>
    <w:rsid w:val="00485A24"/>
    <w:rsid w:val="00485E4F"/>
    <w:rsid w:val="00485F4D"/>
    <w:rsid w:val="004868A4"/>
    <w:rsid w:val="00486F11"/>
    <w:rsid w:val="0048702D"/>
    <w:rsid w:val="00487D1F"/>
    <w:rsid w:val="00490DB7"/>
    <w:rsid w:val="004912B7"/>
    <w:rsid w:val="004914E8"/>
    <w:rsid w:val="004916C4"/>
    <w:rsid w:val="00492434"/>
    <w:rsid w:val="004924EC"/>
    <w:rsid w:val="00492FF8"/>
    <w:rsid w:val="00493095"/>
    <w:rsid w:val="004936FD"/>
    <w:rsid w:val="00493E05"/>
    <w:rsid w:val="00494445"/>
    <w:rsid w:val="004950C1"/>
    <w:rsid w:val="004952D8"/>
    <w:rsid w:val="00495921"/>
    <w:rsid w:val="0049596F"/>
    <w:rsid w:val="0049695F"/>
    <w:rsid w:val="00496C8F"/>
    <w:rsid w:val="00496D73"/>
    <w:rsid w:val="00497128"/>
    <w:rsid w:val="0049746E"/>
    <w:rsid w:val="00497921"/>
    <w:rsid w:val="00497C40"/>
    <w:rsid w:val="00497DD6"/>
    <w:rsid w:val="004A037C"/>
    <w:rsid w:val="004A07AC"/>
    <w:rsid w:val="004A0CBB"/>
    <w:rsid w:val="004A1213"/>
    <w:rsid w:val="004A1479"/>
    <w:rsid w:val="004A1554"/>
    <w:rsid w:val="004A1873"/>
    <w:rsid w:val="004A1EEA"/>
    <w:rsid w:val="004A25BA"/>
    <w:rsid w:val="004A2EB5"/>
    <w:rsid w:val="004A322F"/>
    <w:rsid w:val="004A363A"/>
    <w:rsid w:val="004A3719"/>
    <w:rsid w:val="004A3767"/>
    <w:rsid w:val="004A3E84"/>
    <w:rsid w:val="004A3F37"/>
    <w:rsid w:val="004A4A35"/>
    <w:rsid w:val="004A4F07"/>
    <w:rsid w:val="004A4FB0"/>
    <w:rsid w:val="004A613E"/>
    <w:rsid w:val="004A6584"/>
    <w:rsid w:val="004A66B6"/>
    <w:rsid w:val="004A70E2"/>
    <w:rsid w:val="004A7A93"/>
    <w:rsid w:val="004B0CD5"/>
    <w:rsid w:val="004B1034"/>
    <w:rsid w:val="004B1263"/>
    <w:rsid w:val="004B1427"/>
    <w:rsid w:val="004B1855"/>
    <w:rsid w:val="004B1865"/>
    <w:rsid w:val="004B1F3B"/>
    <w:rsid w:val="004B1F3D"/>
    <w:rsid w:val="004B2050"/>
    <w:rsid w:val="004B2199"/>
    <w:rsid w:val="004B22AD"/>
    <w:rsid w:val="004B2574"/>
    <w:rsid w:val="004B27F1"/>
    <w:rsid w:val="004B2920"/>
    <w:rsid w:val="004B354B"/>
    <w:rsid w:val="004B360F"/>
    <w:rsid w:val="004B3B37"/>
    <w:rsid w:val="004B3B41"/>
    <w:rsid w:val="004B3BAB"/>
    <w:rsid w:val="004B48F0"/>
    <w:rsid w:val="004B4982"/>
    <w:rsid w:val="004B4FCD"/>
    <w:rsid w:val="004B50B1"/>
    <w:rsid w:val="004B52D0"/>
    <w:rsid w:val="004B53FF"/>
    <w:rsid w:val="004B54A5"/>
    <w:rsid w:val="004B55E9"/>
    <w:rsid w:val="004B630C"/>
    <w:rsid w:val="004B6516"/>
    <w:rsid w:val="004B7233"/>
    <w:rsid w:val="004B749E"/>
    <w:rsid w:val="004B79BE"/>
    <w:rsid w:val="004B7B35"/>
    <w:rsid w:val="004C0253"/>
    <w:rsid w:val="004C0297"/>
    <w:rsid w:val="004C0A6B"/>
    <w:rsid w:val="004C1796"/>
    <w:rsid w:val="004C1C9B"/>
    <w:rsid w:val="004C20E6"/>
    <w:rsid w:val="004C2151"/>
    <w:rsid w:val="004C2A54"/>
    <w:rsid w:val="004C2AAE"/>
    <w:rsid w:val="004C2B2C"/>
    <w:rsid w:val="004C2C66"/>
    <w:rsid w:val="004C2EDF"/>
    <w:rsid w:val="004C30C1"/>
    <w:rsid w:val="004C3CCE"/>
    <w:rsid w:val="004C3E6E"/>
    <w:rsid w:val="004C3FF5"/>
    <w:rsid w:val="004C42CC"/>
    <w:rsid w:val="004C43C1"/>
    <w:rsid w:val="004C4771"/>
    <w:rsid w:val="004C49F8"/>
    <w:rsid w:val="004C4A22"/>
    <w:rsid w:val="004C50A5"/>
    <w:rsid w:val="004C58B3"/>
    <w:rsid w:val="004C5938"/>
    <w:rsid w:val="004C5BFA"/>
    <w:rsid w:val="004C6122"/>
    <w:rsid w:val="004C7049"/>
    <w:rsid w:val="004C7169"/>
    <w:rsid w:val="004C71F9"/>
    <w:rsid w:val="004C73DE"/>
    <w:rsid w:val="004C7D06"/>
    <w:rsid w:val="004D00DC"/>
    <w:rsid w:val="004D00EA"/>
    <w:rsid w:val="004D01B0"/>
    <w:rsid w:val="004D09AB"/>
    <w:rsid w:val="004D199E"/>
    <w:rsid w:val="004D1E33"/>
    <w:rsid w:val="004D2165"/>
    <w:rsid w:val="004D2560"/>
    <w:rsid w:val="004D2693"/>
    <w:rsid w:val="004D2938"/>
    <w:rsid w:val="004D2B0D"/>
    <w:rsid w:val="004D2C0D"/>
    <w:rsid w:val="004D3068"/>
    <w:rsid w:val="004D3597"/>
    <w:rsid w:val="004D3660"/>
    <w:rsid w:val="004D37C6"/>
    <w:rsid w:val="004D39E1"/>
    <w:rsid w:val="004D3A00"/>
    <w:rsid w:val="004D4AF9"/>
    <w:rsid w:val="004D4CAD"/>
    <w:rsid w:val="004D4EA8"/>
    <w:rsid w:val="004D5850"/>
    <w:rsid w:val="004D5861"/>
    <w:rsid w:val="004D5D6D"/>
    <w:rsid w:val="004D627F"/>
    <w:rsid w:val="004D6526"/>
    <w:rsid w:val="004D6581"/>
    <w:rsid w:val="004D6792"/>
    <w:rsid w:val="004D6A2F"/>
    <w:rsid w:val="004D74CE"/>
    <w:rsid w:val="004D752E"/>
    <w:rsid w:val="004D79C2"/>
    <w:rsid w:val="004D7BD7"/>
    <w:rsid w:val="004D7BE1"/>
    <w:rsid w:val="004D7D9D"/>
    <w:rsid w:val="004E010E"/>
    <w:rsid w:val="004E015C"/>
    <w:rsid w:val="004E0D33"/>
    <w:rsid w:val="004E1279"/>
    <w:rsid w:val="004E1489"/>
    <w:rsid w:val="004E179E"/>
    <w:rsid w:val="004E1CE7"/>
    <w:rsid w:val="004E268B"/>
    <w:rsid w:val="004E2940"/>
    <w:rsid w:val="004E295A"/>
    <w:rsid w:val="004E2D92"/>
    <w:rsid w:val="004E2F45"/>
    <w:rsid w:val="004E2FE4"/>
    <w:rsid w:val="004E3B96"/>
    <w:rsid w:val="004E3E82"/>
    <w:rsid w:val="004E4092"/>
    <w:rsid w:val="004E42DA"/>
    <w:rsid w:val="004E4753"/>
    <w:rsid w:val="004E48F7"/>
    <w:rsid w:val="004E4BD7"/>
    <w:rsid w:val="004E58CE"/>
    <w:rsid w:val="004E6046"/>
    <w:rsid w:val="004E6376"/>
    <w:rsid w:val="004E63C0"/>
    <w:rsid w:val="004E66C1"/>
    <w:rsid w:val="004E6777"/>
    <w:rsid w:val="004E6970"/>
    <w:rsid w:val="004E6ECE"/>
    <w:rsid w:val="004E7261"/>
    <w:rsid w:val="004E7B79"/>
    <w:rsid w:val="004E7C28"/>
    <w:rsid w:val="004F0305"/>
    <w:rsid w:val="004F0638"/>
    <w:rsid w:val="004F099A"/>
    <w:rsid w:val="004F0D3D"/>
    <w:rsid w:val="004F0EC0"/>
    <w:rsid w:val="004F106D"/>
    <w:rsid w:val="004F1E87"/>
    <w:rsid w:val="004F1EE6"/>
    <w:rsid w:val="004F21F7"/>
    <w:rsid w:val="004F3114"/>
    <w:rsid w:val="004F32C4"/>
    <w:rsid w:val="004F338D"/>
    <w:rsid w:val="004F390B"/>
    <w:rsid w:val="004F3C05"/>
    <w:rsid w:val="004F3E95"/>
    <w:rsid w:val="004F3FF1"/>
    <w:rsid w:val="004F4156"/>
    <w:rsid w:val="004F4914"/>
    <w:rsid w:val="004F49CC"/>
    <w:rsid w:val="004F4B72"/>
    <w:rsid w:val="004F4CB1"/>
    <w:rsid w:val="004F4F66"/>
    <w:rsid w:val="004F698D"/>
    <w:rsid w:val="004F6FB5"/>
    <w:rsid w:val="004F722A"/>
    <w:rsid w:val="00500211"/>
    <w:rsid w:val="00500295"/>
    <w:rsid w:val="00500302"/>
    <w:rsid w:val="005007FF"/>
    <w:rsid w:val="00500B7E"/>
    <w:rsid w:val="00501C05"/>
    <w:rsid w:val="00501C24"/>
    <w:rsid w:val="00501C31"/>
    <w:rsid w:val="005023CA"/>
    <w:rsid w:val="00502921"/>
    <w:rsid w:val="00502938"/>
    <w:rsid w:val="0050295E"/>
    <w:rsid w:val="00502B8E"/>
    <w:rsid w:val="00502C5A"/>
    <w:rsid w:val="0050312C"/>
    <w:rsid w:val="00503A68"/>
    <w:rsid w:val="00504335"/>
    <w:rsid w:val="00504A7A"/>
    <w:rsid w:val="005050E6"/>
    <w:rsid w:val="00505461"/>
    <w:rsid w:val="0050635E"/>
    <w:rsid w:val="00506B1B"/>
    <w:rsid w:val="00506B7B"/>
    <w:rsid w:val="00506E64"/>
    <w:rsid w:val="00507431"/>
    <w:rsid w:val="005075A1"/>
    <w:rsid w:val="0050761C"/>
    <w:rsid w:val="00507946"/>
    <w:rsid w:val="00507C26"/>
    <w:rsid w:val="00507C2A"/>
    <w:rsid w:val="00507CD2"/>
    <w:rsid w:val="005109A7"/>
    <w:rsid w:val="00510E0D"/>
    <w:rsid w:val="00511CD6"/>
    <w:rsid w:val="00512CCE"/>
    <w:rsid w:val="00512DA6"/>
    <w:rsid w:val="00512FDE"/>
    <w:rsid w:val="005132D9"/>
    <w:rsid w:val="00513854"/>
    <w:rsid w:val="0051386E"/>
    <w:rsid w:val="00513CB3"/>
    <w:rsid w:val="005145F8"/>
    <w:rsid w:val="00514802"/>
    <w:rsid w:val="005148C2"/>
    <w:rsid w:val="00514C82"/>
    <w:rsid w:val="00514F48"/>
    <w:rsid w:val="00515812"/>
    <w:rsid w:val="0051585F"/>
    <w:rsid w:val="00515FF2"/>
    <w:rsid w:val="005161AA"/>
    <w:rsid w:val="005161C3"/>
    <w:rsid w:val="005162A6"/>
    <w:rsid w:val="005163BE"/>
    <w:rsid w:val="00517B3B"/>
    <w:rsid w:val="00517FF5"/>
    <w:rsid w:val="005204A9"/>
    <w:rsid w:val="00520550"/>
    <w:rsid w:val="0052072F"/>
    <w:rsid w:val="00521040"/>
    <w:rsid w:val="00521E08"/>
    <w:rsid w:val="00521E19"/>
    <w:rsid w:val="00522F20"/>
    <w:rsid w:val="005233C3"/>
    <w:rsid w:val="00523861"/>
    <w:rsid w:val="00523984"/>
    <w:rsid w:val="00523D1B"/>
    <w:rsid w:val="00524939"/>
    <w:rsid w:val="00524AC9"/>
    <w:rsid w:val="00524AE0"/>
    <w:rsid w:val="00524F05"/>
    <w:rsid w:val="00524F56"/>
    <w:rsid w:val="0052567B"/>
    <w:rsid w:val="00525695"/>
    <w:rsid w:val="00525C0F"/>
    <w:rsid w:val="00526089"/>
    <w:rsid w:val="0052643E"/>
    <w:rsid w:val="005267D1"/>
    <w:rsid w:val="0052697E"/>
    <w:rsid w:val="00526AD1"/>
    <w:rsid w:val="00526B09"/>
    <w:rsid w:val="00526CE1"/>
    <w:rsid w:val="0052747A"/>
    <w:rsid w:val="00527974"/>
    <w:rsid w:val="00527E67"/>
    <w:rsid w:val="00527FE7"/>
    <w:rsid w:val="00530466"/>
    <w:rsid w:val="005307FB"/>
    <w:rsid w:val="00531028"/>
    <w:rsid w:val="0053160E"/>
    <w:rsid w:val="0053166F"/>
    <w:rsid w:val="00531723"/>
    <w:rsid w:val="00531DD5"/>
    <w:rsid w:val="005327B9"/>
    <w:rsid w:val="00532953"/>
    <w:rsid w:val="00532CF0"/>
    <w:rsid w:val="005337FB"/>
    <w:rsid w:val="005338C8"/>
    <w:rsid w:val="00533937"/>
    <w:rsid w:val="005339FE"/>
    <w:rsid w:val="00534113"/>
    <w:rsid w:val="0053434F"/>
    <w:rsid w:val="005343A7"/>
    <w:rsid w:val="005344C0"/>
    <w:rsid w:val="00534AD5"/>
    <w:rsid w:val="00534E3A"/>
    <w:rsid w:val="00535C48"/>
    <w:rsid w:val="00535CB7"/>
    <w:rsid w:val="00535F6D"/>
    <w:rsid w:val="00536177"/>
    <w:rsid w:val="005364D5"/>
    <w:rsid w:val="0053673F"/>
    <w:rsid w:val="00536B76"/>
    <w:rsid w:val="005371E8"/>
    <w:rsid w:val="0053722A"/>
    <w:rsid w:val="00537538"/>
    <w:rsid w:val="005376E7"/>
    <w:rsid w:val="00537894"/>
    <w:rsid w:val="0054043F"/>
    <w:rsid w:val="005404D2"/>
    <w:rsid w:val="005404F1"/>
    <w:rsid w:val="00541004"/>
    <w:rsid w:val="005412B5"/>
    <w:rsid w:val="00541C38"/>
    <w:rsid w:val="005428E2"/>
    <w:rsid w:val="00542C00"/>
    <w:rsid w:val="0054315F"/>
    <w:rsid w:val="00543FF1"/>
    <w:rsid w:val="0054403B"/>
    <w:rsid w:val="005440BB"/>
    <w:rsid w:val="00544173"/>
    <w:rsid w:val="005443FA"/>
    <w:rsid w:val="005450DF"/>
    <w:rsid w:val="00545656"/>
    <w:rsid w:val="00545791"/>
    <w:rsid w:val="00545BDE"/>
    <w:rsid w:val="00546296"/>
    <w:rsid w:val="00546812"/>
    <w:rsid w:val="00546B81"/>
    <w:rsid w:val="00547005"/>
    <w:rsid w:val="00547250"/>
    <w:rsid w:val="0054789F"/>
    <w:rsid w:val="00547BBE"/>
    <w:rsid w:val="005503D9"/>
    <w:rsid w:val="00550981"/>
    <w:rsid w:val="00550990"/>
    <w:rsid w:val="00551321"/>
    <w:rsid w:val="0055253F"/>
    <w:rsid w:val="00552846"/>
    <w:rsid w:val="00552BC0"/>
    <w:rsid w:val="00552E6A"/>
    <w:rsid w:val="00552E79"/>
    <w:rsid w:val="0055321A"/>
    <w:rsid w:val="00553AED"/>
    <w:rsid w:val="00553C8D"/>
    <w:rsid w:val="00553DEE"/>
    <w:rsid w:val="00554197"/>
    <w:rsid w:val="0055436C"/>
    <w:rsid w:val="00554586"/>
    <w:rsid w:val="005548E8"/>
    <w:rsid w:val="00554B20"/>
    <w:rsid w:val="00554D8D"/>
    <w:rsid w:val="00554F3A"/>
    <w:rsid w:val="00555262"/>
    <w:rsid w:val="005554ED"/>
    <w:rsid w:val="00555972"/>
    <w:rsid w:val="00555A2B"/>
    <w:rsid w:val="00556209"/>
    <w:rsid w:val="0055708D"/>
    <w:rsid w:val="0055753E"/>
    <w:rsid w:val="00557AA1"/>
    <w:rsid w:val="0056004B"/>
    <w:rsid w:val="00560119"/>
    <w:rsid w:val="00560571"/>
    <w:rsid w:val="00560DF5"/>
    <w:rsid w:val="00560E13"/>
    <w:rsid w:val="00561035"/>
    <w:rsid w:val="005610E7"/>
    <w:rsid w:val="00561121"/>
    <w:rsid w:val="0056114C"/>
    <w:rsid w:val="0056174F"/>
    <w:rsid w:val="00562296"/>
    <w:rsid w:val="005632BD"/>
    <w:rsid w:val="005635AF"/>
    <w:rsid w:val="00563914"/>
    <w:rsid w:val="00563C2D"/>
    <w:rsid w:val="00563D6F"/>
    <w:rsid w:val="00563E25"/>
    <w:rsid w:val="00563E43"/>
    <w:rsid w:val="0056431A"/>
    <w:rsid w:val="00564500"/>
    <w:rsid w:val="005649A9"/>
    <w:rsid w:val="00564B96"/>
    <w:rsid w:val="00564CC2"/>
    <w:rsid w:val="00564E6D"/>
    <w:rsid w:val="00565023"/>
    <w:rsid w:val="005650ED"/>
    <w:rsid w:val="005652C7"/>
    <w:rsid w:val="0056548E"/>
    <w:rsid w:val="0056616A"/>
    <w:rsid w:val="0056664D"/>
    <w:rsid w:val="00566DB1"/>
    <w:rsid w:val="005672A0"/>
    <w:rsid w:val="00567AFE"/>
    <w:rsid w:val="00567B3E"/>
    <w:rsid w:val="00567DBF"/>
    <w:rsid w:val="0057016B"/>
    <w:rsid w:val="00570DF4"/>
    <w:rsid w:val="00571054"/>
    <w:rsid w:val="0057115B"/>
    <w:rsid w:val="00571619"/>
    <w:rsid w:val="00571CEF"/>
    <w:rsid w:val="00571DCA"/>
    <w:rsid w:val="00572014"/>
    <w:rsid w:val="00572D6A"/>
    <w:rsid w:val="0057304F"/>
    <w:rsid w:val="005732D1"/>
    <w:rsid w:val="00573D5F"/>
    <w:rsid w:val="00573D6A"/>
    <w:rsid w:val="00573E0F"/>
    <w:rsid w:val="00573E2B"/>
    <w:rsid w:val="005742BC"/>
    <w:rsid w:val="00574977"/>
    <w:rsid w:val="00574E7A"/>
    <w:rsid w:val="00574EA4"/>
    <w:rsid w:val="0057513F"/>
    <w:rsid w:val="005752C7"/>
    <w:rsid w:val="00576109"/>
    <w:rsid w:val="005761FE"/>
    <w:rsid w:val="0057624B"/>
    <w:rsid w:val="005768AC"/>
    <w:rsid w:val="005768BC"/>
    <w:rsid w:val="00577496"/>
    <w:rsid w:val="00577871"/>
    <w:rsid w:val="00577A53"/>
    <w:rsid w:val="00580040"/>
    <w:rsid w:val="005800DE"/>
    <w:rsid w:val="005808AE"/>
    <w:rsid w:val="00580CFF"/>
    <w:rsid w:val="00580DCC"/>
    <w:rsid w:val="00580E59"/>
    <w:rsid w:val="005811A1"/>
    <w:rsid w:val="005814D3"/>
    <w:rsid w:val="00581558"/>
    <w:rsid w:val="00581CA4"/>
    <w:rsid w:val="00581E36"/>
    <w:rsid w:val="00581EFC"/>
    <w:rsid w:val="00582383"/>
    <w:rsid w:val="00582535"/>
    <w:rsid w:val="00582877"/>
    <w:rsid w:val="005837AE"/>
    <w:rsid w:val="00583B2F"/>
    <w:rsid w:val="005841B2"/>
    <w:rsid w:val="00584573"/>
    <w:rsid w:val="005846E7"/>
    <w:rsid w:val="00584DD5"/>
    <w:rsid w:val="00584DD8"/>
    <w:rsid w:val="00585312"/>
    <w:rsid w:val="00585319"/>
    <w:rsid w:val="005853D7"/>
    <w:rsid w:val="005856A4"/>
    <w:rsid w:val="00585BE7"/>
    <w:rsid w:val="00585E60"/>
    <w:rsid w:val="005867E7"/>
    <w:rsid w:val="00586AC9"/>
    <w:rsid w:val="00586C9D"/>
    <w:rsid w:val="00586F18"/>
    <w:rsid w:val="00587A17"/>
    <w:rsid w:val="0059013C"/>
    <w:rsid w:val="005902BB"/>
    <w:rsid w:val="0059081A"/>
    <w:rsid w:val="00590BC5"/>
    <w:rsid w:val="00590FCF"/>
    <w:rsid w:val="00591A00"/>
    <w:rsid w:val="00592360"/>
    <w:rsid w:val="00592567"/>
    <w:rsid w:val="00592D15"/>
    <w:rsid w:val="00593100"/>
    <w:rsid w:val="005932A9"/>
    <w:rsid w:val="005939DA"/>
    <w:rsid w:val="00593CBE"/>
    <w:rsid w:val="00593E6B"/>
    <w:rsid w:val="00594272"/>
    <w:rsid w:val="005944D4"/>
    <w:rsid w:val="00594C1E"/>
    <w:rsid w:val="00594C34"/>
    <w:rsid w:val="00594C39"/>
    <w:rsid w:val="00594EBE"/>
    <w:rsid w:val="0059557D"/>
    <w:rsid w:val="0059564A"/>
    <w:rsid w:val="005959D6"/>
    <w:rsid w:val="0059675E"/>
    <w:rsid w:val="005969B3"/>
    <w:rsid w:val="00596D25"/>
    <w:rsid w:val="00596E03"/>
    <w:rsid w:val="0059736F"/>
    <w:rsid w:val="00597894"/>
    <w:rsid w:val="00597C66"/>
    <w:rsid w:val="00597F48"/>
    <w:rsid w:val="00597FDB"/>
    <w:rsid w:val="005A048D"/>
    <w:rsid w:val="005A0B21"/>
    <w:rsid w:val="005A0B48"/>
    <w:rsid w:val="005A143D"/>
    <w:rsid w:val="005A1FA8"/>
    <w:rsid w:val="005A241C"/>
    <w:rsid w:val="005A2A3A"/>
    <w:rsid w:val="005A3043"/>
    <w:rsid w:val="005A4014"/>
    <w:rsid w:val="005A447D"/>
    <w:rsid w:val="005A4903"/>
    <w:rsid w:val="005A49E9"/>
    <w:rsid w:val="005A4C1D"/>
    <w:rsid w:val="005A52B5"/>
    <w:rsid w:val="005A5EF8"/>
    <w:rsid w:val="005A63C8"/>
    <w:rsid w:val="005A66B4"/>
    <w:rsid w:val="005A68C7"/>
    <w:rsid w:val="005B04CE"/>
    <w:rsid w:val="005B06A3"/>
    <w:rsid w:val="005B081A"/>
    <w:rsid w:val="005B0CC3"/>
    <w:rsid w:val="005B0D04"/>
    <w:rsid w:val="005B0F91"/>
    <w:rsid w:val="005B0FBC"/>
    <w:rsid w:val="005B14E6"/>
    <w:rsid w:val="005B1DC6"/>
    <w:rsid w:val="005B1E56"/>
    <w:rsid w:val="005B1FD2"/>
    <w:rsid w:val="005B2053"/>
    <w:rsid w:val="005B2D55"/>
    <w:rsid w:val="005B2EC3"/>
    <w:rsid w:val="005B324E"/>
    <w:rsid w:val="005B32EC"/>
    <w:rsid w:val="005B3496"/>
    <w:rsid w:val="005B35A9"/>
    <w:rsid w:val="005B369D"/>
    <w:rsid w:val="005B3F5F"/>
    <w:rsid w:val="005B3FF3"/>
    <w:rsid w:val="005B443E"/>
    <w:rsid w:val="005B492B"/>
    <w:rsid w:val="005B515E"/>
    <w:rsid w:val="005B54CF"/>
    <w:rsid w:val="005B595A"/>
    <w:rsid w:val="005B5A08"/>
    <w:rsid w:val="005B60D6"/>
    <w:rsid w:val="005B63F7"/>
    <w:rsid w:val="005B6806"/>
    <w:rsid w:val="005B6999"/>
    <w:rsid w:val="005B69EC"/>
    <w:rsid w:val="005B6A2F"/>
    <w:rsid w:val="005B6C19"/>
    <w:rsid w:val="005B6C66"/>
    <w:rsid w:val="005B6E09"/>
    <w:rsid w:val="005B77CC"/>
    <w:rsid w:val="005B7B0A"/>
    <w:rsid w:val="005C0402"/>
    <w:rsid w:val="005C133A"/>
    <w:rsid w:val="005C2CA7"/>
    <w:rsid w:val="005C2D57"/>
    <w:rsid w:val="005C2F6D"/>
    <w:rsid w:val="005C3A71"/>
    <w:rsid w:val="005C40C1"/>
    <w:rsid w:val="005C4261"/>
    <w:rsid w:val="005C4428"/>
    <w:rsid w:val="005C44CC"/>
    <w:rsid w:val="005C462B"/>
    <w:rsid w:val="005C4BD7"/>
    <w:rsid w:val="005C4C23"/>
    <w:rsid w:val="005C4D0D"/>
    <w:rsid w:val="005C4D9E"/>
    <w:rsid w:val="005C572E"/>
    <w:rsid w:val="005C5943"/>
    <w:rsid w:val="005C6174"/>
    <w:rsid w:val="005C6511"/>
    <w:rsid w:val="005C6B3B"/>
    <w:rsid w:val="005C6C86"/>
    <w:rsid w:val="005C6D85"/>
    <w:rsid w:val="005C7252"/>
    <w:rsid w:val="005C7664"/>
    <w:rsid w:val="005C7787"/>
    <w:rsid w:val="005D03FE"/>
    <w:rsid w:val="005D0483"/>
    <w:rsid w:val="005D0837"/>
    <w:rsid w:val="005D0C4D"/>
    <w:rsid w:val="005D0C75"/>
    <w:rsid w:val="005D0D29"/>
    <w:rsid w:val="005D10A6"/>
    <w:rsid w:val="005D179F"/>
    <w:rsid w:val="005D188F"/>
    <w:rsid w:val="005D1A5F"/>
    <w:rsid w:val="005D239B"/>
    <w:rsid w:val="005D26EF"/>
    <w:rsid w:val="005D2CBF"/>
    <w:rsid w:val="005D3357"/>
    <w:rsid w:val="005D4343"/>
    <w:rsid w:val="005D44E3"/>
    <w:rsid w:val="005D451D"/>
    <w:rsid w:val="005D4A06"/>
    <w:rsid w:val="005D4AF6"/>
    <w:rsid w:val="005D5275"/>
    <w:rsid w:val="005D6013"/>
    <w:rsid w:val="005D68D7"/>
    <w:rsid w:val="005D7016"/>
    <w:rsid w:val="005D720E"/>
    <w:rsid w:val="005D7224"/>
    <w:rsid w:val="005D7841"/>
    <w:rsid w:val="005D7C39"/>
    <w:rsid w:val="005E018B"/>
    <w:rsid w:val="005E17FE"/>
    <w:rsid w:val="005E1975"/>
    <w:rsid w:val="005E1FE8"/>
    <w:rsid w:val="005E20AB"/>
    <w:rsid w:val="005E20BB"/>
    <w:rsid w:val="005E2134"/>
    <w:rsid w:val="005E26A8"/>
    <w:rsid w:val="005E2A59"/>
    <w:rsid w:val="005E2C5B"/>
    <w:rsid w:val="005E2F02"/>
    <w:rsid w:val="005E3161"/>
    <w:rsid w:val="005E3565"/>
    <w:rsid w:val="005E3763"/>
    <w:rsid w:val="005E37AD"/>
    <w:rsid w:val="005E3BDA"/>
    <w:rsid w:val="005E3F71"/>
    <w:rsid w:val="005E49DB"/>
    <w:rsid w:val="005E4BA0"/>
    <w:rsid w:val="005E4C38"/>
    <w:rsid w:val="005E4E6C"/>
    <w:rsid w:val="005E4F86"/>
    <w:rsid w:val="005E5216"/>
    <w:rsid w:val="005E52FB"/>
    <w:rsid w:val="005E5474"/>
    <w:rsid w:val="005E5DC6"/>
    <w:rsid w:val="005E5EF7"/>
    <w:rsid w:val="005E5EF8"/>
    <w:rsid w:val="005E62FE"/>
    <w:rsid w:val="005E63CB"/>
    <w:rsid w:val="005E680C"/>
    <w:rsid w:val="005E682B"/>
    <w:rsid w:val="005E69DA"/>
    <w:rsid w:val="005E6A9E"/>
    <w:rsid w:val="005E6D6C"/>
    <w:rsid w:val="005E7220"/>
    <w:rsid w:val="005E7392"/>
    <w:rsid w:val="005E7C22"/>
    <w:rsid w:val="005E7DD0"/>
    <w:rsid w:val="005E7E24"/>
    <w:rsid w:val="005E7E6B"/>
    <w:rsid w:val="005E7ED6"/>
    <w:rsid w:val="005F0096"/>
    <w:rsid w:val="005F0B52"/>
    <w:rsid w:val="005F0D7F"/>
    <w:rsid w:val="005F0DE3"/>
    <w:rsid w:val="005F0E1F"/>
    <w:rsid w:val="005F1444"/>
    <w:rsid w:val="005F17A3"/>
    <w:rsid w:val="005F19CF"/>
    <w:rsid w:val="005F1EEE"/>
    <w:rsid w:val="005F22BF"/>
    <w:rsid w:val="005F244E"/>
    <w:rsid w:val="005F2483"/>
    <w:rsid w:val="005F24F5"/>
    <w:rsid w:val="005F25F7"/>
    <w:rsid w:val="005F3938"/>
    <w:rsid w:val="005F3977"/>
    <w:rsid w:val="005F3B58"/>
    <w:rsid w:val="005F3C9A"/>
    <w:rsid w:val="005F4520"/>
    <w:rsid w:val="005F4606"/>
    <w:rsid w:val="005F4946"/>
    <w:rsid w:val="005F4976"/>
    <w:rsid w:val="005F5378"/>
    <w:rsid w:val="005F56C4"/>
    <w:rsid w:val="005F5A77"/>
    <w:rsid w:val="005F5FD6"/>
    <w:rsid w:val="005F6919"/>
    <w:rsid w:val="005F6D3C"/>
    <w:rsid w:val="005F6DFC"/>
    <w:rsid w:val="005F6FF8"/>
    <w:rsid w:val="005F7115"/>
    <w:rsid w:val="005F7468"/>
    <w:rsid w:val="005F7623"/>
    <w:rsid w:val="005F7C6F"/>
    <w:rsid w:val="005F7F99"/>
    <w:rsid w:val="00600450"/>
    <w:rsid w:val="0060099A"/>
    <w:rsid w:val="00600E1F"/>
    <w:rsid w:val="00600E62"/>
    <w:rsid w:val="00601123"/>
    <w:rsid w:val="006012B4"/>
    <w:rsid w:val="006015F1"/>
    <w:rsid w:val="0060198D"/>
    <w:rsid w:val="00602633"/>
    <w:rsid w:val="00602905"/>
    <w:rsid w:val="006031F6"/>
    <w:rsid w:val="0060459C"/>
    <w:rsid w:val="00604612"/>
    <w:rsid w:val="00604764"/>
    <w:rsid w:val="00604D45"/>
    <w:rsid w:val="0060521E"/>
    <w:rsid w:val="00605680"/>
    <w:rsid w:val="006059E6"/>
    <w:rsid w:val="00605B92"/>
    <w:rsid w:val="00605E98"/>
    <w:rsid w:val="00606476"/>
    <w:rsid w:val="0060683E"/>
    <w:rsid w:val="0060685A"/>
    <w:rsid w:val="0060787F"/>
    <w:rsid w:val="00607CA8"/>
    <w:rsid w:val="00607CFE"/>
    <w:rsid w:val="0061054B"/>
    <w:rsid w:val="0061065C"/>
    <w:rsid w:val="00610CB3"/>
    <w:rsid w:val="00610F18"/>
    <w:rsid w:val="006112A0"/>
    <w:rsid w:val="00611466"/>
    <w:rsid w:val="00611884"/>
    <w:rsid w:val="00611983"/>
    <w:rsid w:val="006119AB"/>
    <w:rsid w:val="00611F16"/>
    <w:rsid w:val="006125B3"/>
    <w:rsid w:val="0061270C"/>
    <w:rsid w:val="00612734"/>
    <w:rsid w:val="006139A9"/>
    <w:rsid w:val="00613D04"/>
    <w:rsid w:val="006144C9"/>
    <w:rsid w:val="006147CB"/>
    <w:rsid w:val="006147D9"/>
    <w:rsid w:val="00614814"/>
    <w:rsid w:val="00614BE1"/>
    <w:rsid w:val="00614CD4"/>
    <w:rsid w:val="00615032"/>
    <w:rsid w:val="006150D1"/>
    <w:rsid w:val="0061532D"/>
    <w:rsid w:val="00615382"/>
    <w:rsid w:val="00616184"/>
    <w:rsid w:val="00616473"/>
    <w:rsid w:val="00616AF5"/>
    <w:rsid w:val="00616DDD"/>
    <w:rsid w:val="00616EF6"/>
    <w:rsid w:val="006170ED"/>
    <w:rsid w:val="0061724D"/>
    <w:rsid w:val="00617401"/>
    <w:rsid w:val="00617EA7"/>
    <w:rsid w:val="006204D6"/>
    <w:rsid w:val="00620AE3"/>
    <w:rsid w:val="00620D5E"/>
    <w:rsid w:val="006216B7"/>
    <w:rsid w:val="00621752"/>
    <w:rsid w:val="006219B3"/>
    <w:rsid w:val="00621CA2"/>
    <w:rsid w:val="00622243"/>
    <w:rsid w:val="0062252B"/>
    <w:rsid w:val="00622B94"/>
    <w:rsid w:val="00622FB0"/>
    <w:rsid w:val="006231DF"/>
    <w:rsid w:val="006242A1"/>
    <w:rsid w:val="00624911"/>
    <w:rsid w:val="00624B41"/>
    <w:rsid w:val="00624BC4"/>
    <w:rsid w:val="00624DFC"/>
    <w:rsid w:val="00625893"/>
    <w:rsid w:val="00625D20"/>
    <w:rsid w:val="00626098"/>
    <w:rsid w:val="0062626C"/>
    <w:rsid w:val="00626868"/>
    <w:rsid w:val="0062732C"/>
    <w:rsid w:val="006279B0"/>
    <w:rsid w:val="00627E93"/>
    <w:rsid w:val="00630616"/>
    <w:rsid w:val="00630750"/>
    <w:rsid w:val="00630F02"/>
    <w:rsid w:val="006314FD"/>
    <w:rsid w:val="00631875"/>
    <w:rsid w:val="00631BC5"/>
    <w:rsid w:val="0063294F"/>
    <w:rsid w:val="00632BC7"/>
    <w:rsid w:val="00633449"/>
    <w:rsid w:val="00633665"/>
    <w:rsid w:val="0063466F"/>
    <w:rsid w:val="00634E3D"/>
    <w:rsid w:val="0063558F"/>
    <w:rsid w:val="00636456"/>
    <w:rsid w:val="00637205"/>
    <w:rsid w:val="006377C0"/>
    <w:rsid w:val="00637966"/>
    <w:rsid w:val="00637D6D"/>
    <w:rsid w:val="0064036D"/>
    <w:rsid w:val="00640D58"/>
    <w:rsid w:val="0064126A"/>
    <w:rsid w:val="0064217C"/>
    <w:rsid w:val="0064229C"/>
    <w:rsid w:val="00642ABE"/>
    <w:rsid w:val="006431FF"/>
    <w:rsid w:val="0064326B"/>
    <w:rsid w:val="006436B5"/>
    <w:rsid w:val="0064380C"/>
    <w:rsid w:val="00644A9A"/>
    <w:rsid w:val="00644C7F"/>
    <w:rsid w:val="00644FD9"/>
    <w:rsid w:val="00645042"/>
    <w:rsid w:val="006452ED"/>
    <w:rsid w:val="0064590C"/>
    <w:rsid w:val="00645D14"/>
    <w:rsid w:val="00646021"/>
    <w:rsid w:val="00646134"/>
    <w:rsid w:val="00646142"/>
    <w:rsid w:val="006463E0"/>
    <w:rsid w:val="00646785"/>
    <w:rsid w:val="0064681D"/>
    <w:rsid w:val="00646A43"/>
    <w:rsid w:val="00646CE5"/>
    <w:rsid w:val="0064761B"/>
    <w:rsid w:val="00647AB3"/>
    <w:rsid w:val="00650115"/>
    <w:rsid w:val="0065033C"/>
    <w:rsid w:val="00650773"/>
    <w:rsid w:val="00650D92"/>
    <w:rsid w:val="00651063"/>
    <w:rsid w:val="00651C22"/>
    <w:rsid w:val="0065265F"/>
    <w:rsid w:val="006528E9"/>
    <w:rsid w:val="00652C72"/>
    <w:rsid w:val="00653EBD"/>
    <w:rsid w:val="0065428A"/>
    <w:rsid w:val="00654493"/>
    <w:rsid w:val="00654552"/>
    <w:rsid w:val="00654569"/>
    <w:rsid w:val="00654576"/>
    <w:rsid w:val="006554F4"/>
    <w:rsid w:val="00655CFB"/>
    <w:rsid w:val="00655F87"/>
    <w:rsid w:val="0065696B"/>
    <w:rsid w:val="00656D41"/>
    <w:rsid w:val="00656EEC"/>
    <w:rsid w:val="00656FCE"/>
    <w:rsid w:val="006574E9"/>
    <w:rsid w:val="00657F52"/>
    <w:rsid w:val="0066042A"/>
    <w:rsid w:val="0066087F"/>
    <w:rsid w:val="00660BC5"/>
    <w:rsid w:val="00661106"/>
    <w:rsid w:val="006611E4"/>
    <w:rsid w:val="006614C4"/>
    <w:rsid w:val="00662186"/>
    <w:rsid w:val="00662337"/>
    <w:rsid w:val="0066261D"/>
    <w:rsid w:val="00662A1F"/>
    <w:rsid w:val="00662B49"/>
    <w:rsid w:val="00663270"/>
    <w:rsid w:val="0066347B"/>
    <w:rsid w:val="00663789"/>
    <w:rsid w:val="0066394B"/>
    <w:rsid w:val="00663CCA"/>
    <w:rsid w:val="00663DA0"/>
    <w:rsid w:val="0066426B"/>
    <w:rsid w:val="00664BA1"/>
    <w:rsid w:val="00664D76"/>
    <w:rsid w:val="00665180"/>
    <w:rsid w:val="00665B7B"/>
    <w:rsid w:val="00665E84"/>
    <w:rsid w:val="00665EE6"/>
    <w:rsid w:val="00665FD9"/>
    <w:rsid w:val="0066624F"/>
    <w:rsid w:val="006667A4"/>
    <w:rsid w:val="00666ABA"/>
    <w:rsid w:val="00666C21"/>
    <w:rsid w:val="00666DE5"/>
    <w:rsid w:val="00666E28"/>
    <w:rsid w:val="0066717D"/>
    <w:rsid w:val="006673CD"/>
    <w:rsid w:val="00671762"/>
    <w:rsid w:val="00671AE8"/>
    <w:rsid w:val="00671BA7"/>
    <w:rsid w:val="00672347"/>
    <w:rsid w:val="00672E2A"/>
    <w:rsid w:val="00673815"/>
    <w:rsid w:val="00673837"/>
    <w:rsid w:val="00673915"/>
    <w:rsid w:val="00673DF9"/>
    <w:rsid w:val="00673E88"/>
    <w:rsid w:val="0067424F"/>
    <w:rsid w:val="00674545"/>
    <w:rsid w:val="00674D72"/>
    <w:rsid w:val="00675125"/>
    <w:rsid w:val="0067527E"/>
    <w:rsid w:val="0067566B"/>
    <w:rsid w:val="00676B40"/>
    <w:rsid w:val="00676CED"/>
    <w:rsid w:val="00677139"/>
    <w:rsid w:val="0067713C"/>
    <w:rsid w:val="00677304"/>
    <w:rsid w:val="0067735B"/>
    <w:rsid w:val="00677556"/>
    <w:rsid w:val="00677A13"/>
    <w:rsid w:val="00677AE3"/>
    <w:rsid w:val="00677C7C"/>
    <w:rsid w:val="00680456"/>
    <w:rsid w:val="00680458"/>
    <w:rsid w:val="00680537"/>
    <w:rsid w:val="00681004"/>
    <w:rsid w:val="006811BF"/>
    <w:rsid w:val="00681401"/>
    <w:rsid w:val="0068149E"/>
    <w:rsid w:val="006818B6"/>
    <w:rsid w:val="00681C12"/>
    <w:rsid w:val="006821DC"/>
    <w:rsid w:val="00682316"/>
    <w:rsid w:val="00682835"/>
    <w:rsid w:val="006829CB"/>
    <w:rsid w:val="00682D30"/>
    <w:rsid w:val="00683842"/>
    <w:rsid w:val="006838C6"/>
    <w:rsid w:val="00683C22"/>
    <w:rsid w:val="00683D38"/>
    <w:rsid w:val="00683EF1"/>
    <w:rsid w:val="00684C19"/>
    <w:rsid w:val="00684F34"/>
    <w:rsid w:val="00685515"/>
    <w:rsid w:val="006856B6"/>
    <w:rsid w:val="00685DFA"/>
    <w:rsid w:val="00686900"/>
    <w:rsid w:val="0068693C"/>
    <w:rsid w:val="00687236"/>
    <w:rsid w:val="00687821"/>
    <w:rsid w:val="00687E0E"/>
    <w:rsid w:val="00690098"/>
    <w:rsid w:val="0069069C"/>
    <w:rsid w:val="006908C9"/>
    <w:rsid w:val="006909D0"/>
    <w:rsid w:val="00690A19"/>
    <w:rsid w:val="00690C50"/>
    <w:rsid w:val="00691012"/>
    <w:rsid w:val="00691197"/>
    <w:rsid w:val="00691A17"/>
    <w:rsid w:val="00691CAC"/>
    <w:rsid w:val="00691F87"/>
    <w:rsid w:val="006925E3"/>
    <w:rsid w:val="00692C52"/>
    <w:rsid w:val="00692E64"/>
    <w:rsid w:val="00693270"/>
    <w:rsid w:val="00693D66"/>
    <w:rsid w:val="00693EF8"/>
    <w:rsid w:val="00693F7E"/>
    <w:rsid w:val="00694044"/>
    <w:rsid w:val="006940E9"/>
    <w:rsid w:val="0069416C"/>
    <w:rsid w:val="00694853"/>
    <w:rsid w:val="00694AD9"/>
    <w:rsid w:val="00694BFF"/>
    <w:rsid w:val="00694D07"/>
    <w:rsid w:val="00694E71"/>
    <w:rsid w:val="00694F4F"/>
    <w:rsid w:val="0069632C"/>
    <w:rsid w:val="0069650B"/>
    <w:rsid w:val="0069652A"/>
    <w:rsid w:val="00696821"/>
    <w:rsid w:val="00696E02"/>
    <w:rsid w:val="00697276"/>
    <w:rsid w:val="00697B7D"/>
    <w:rsid w:val="00697B87"/>
    <w:rsid w:val="00697D27"/>
    <w:rsid w:val="006A0115"/>
    <w:rsid w:val="006A012A"/>
    <w:rsid w:val="006A02E8"/>
    <w:rsid w:val="006A04A8"/>
    <w:rsid w:val="006A0587"/>
    <w:rsid w:val="006A0602"/>
    <w:rsid w:val="006A08EE"/>
    <w:rsid w:val="006A0DCE"/>
    <w:rsid w:val="006A1A31"/>
    <w:rsid w:val="006A2290"/>
    <w:rsid w:val="006A22FB"/>
    <w:rsid w:val="006A2615"/>
    <w:rsid w:val="006A26E1"/>
    <w:rsid w:val="006A2815"/>
    <w:rsid w:val="006A346C"/>
    <w:rsid w:val="006A41F4"/>
    <w:rsid w:val="006A4508"/>
    <w:rsid w:val="006A4966"/>
    <w:rsid w:val="006A4B99"/>
    <w:rsid w:val="006A4BBD"/>
    <w:rsid w:val="006A4DBD"/>
    <w:rsid w:val="006A500E"/>
    <w:rsid w:val="006A5398"/>
    <w:rsid w:val="006A53B6"/>
    <w:rsid w:val="006A5EC3"/>
    <w:rsid w:val="006A6534"/>
    <w:rsid w:val="006A66B8"/>
    <w:rsid w:val="006A677C"/>
    <w:rsid w:val="006A6931"/>
    <w:rsid w:val="006A6D45"/>
    <w:rsid w:val="006A70AA"/>
    <w:rsid w:val="006A77D8"/>
    <w:rsid w:val="006A789A"/>
    <w:rsid w:val="006A7BA5"/>
    <w:rsid w:val="006B018A"/>
    <w:rsid w:val="006B0435"/>
    <w:rsid w:val="006B0439"/>
    <w:rsid w:val="006B07AA"/>
    <w:rsid w:val="006B08C7"/>
    <w:rsid w:val="006B094C"/>
    <w:rsid w:val="006B0BE0"/>
    <w:rsid w:val="006B102A"/>
    <w:rsid w:val="006B1387"/>
    <w:rsid w:val="006B1434"/>
    <w:rsid w:val="006B21FD"/>
    <w:rsid w:val="006B2373"/>
    <w:rsid w:val="006B259D"/>
    <w:rsid w:val="006B3902"/>
    <w:rsid w:val="006B3FAE"/>
    <w:rsid w:val="006B4041"/>
    <w:rsid w:val="006B46C0"/>
    <w:rsid w:val="006B471D"/>
    <w:rsid w:val="006B48D9"/>
    <w:rsid w:val="006B59A6"/>
    <w:rsid w:val="006B59C6"/>
    <w:rsid w:val="006B5C34"/>
    <w:rsid w:val="006B5F78"/>
    <w:rsid w:val="006B60B6"/>
    <w:rsid w:val="006B62F7"/>
    <w:rsid w:val="006B638F"/>
    <w:rsid w:val="006B640F"/>
    <w:rsid w:val="006B64A4"/>
    <w:rsid w:val="006B6901"/>
    <w:rsid w:val="006B696C"/>
    <w:rsid w:val="006B6C1F"/>
    <w:rsid w:val="006B7071"/>
    <w:rsid w:val="006B720B"/>
    <w:rsid w:val="006B73C7"/>
    <w:rsid w:val="006B76DF"/>
    <w:rsid w:val="006B7A0B"/>
    <w:rsid w:val="006C0C28"/>
    <w:rsid w:val="006C0F5D"/>
    <w:rsid w:val="006C155D"/>
    <w:rsid w:val="006C1758"/>
    <w:rsid w:val="006C1A4E"/>
    <w:rsid w:val="006C219C"/>
    <w:rsid w:val="006C2219"/>
    <w:rsid w:val="006C227E"/>
    <w:rsid w:val="006C267D"/>
    <w:rsid w:val="006C2947"/>
    <w:rsid w:val="006C3516"/>
    <w:rsid w:val="006C37AE"/>
    <w:rsid w:val="006C3D50"/>
    <w:rsid w:val="006C4498"/>
    <w:rsid w:val="006C48A8"/>
    <w:rsid w:val="006C4A2D"/>
    <w:rsid w:val="006C507C"/>
    <w:rsid w:val="006C5806"/>
    <w:rsid w:val="006C597C"/>
    <w:rsid w:val="006C5C63"/>
    <w:rsid w:val="006C5DF0"/>
    <w:rsid w:val="006C5F19"/>
    <w:rsid w:val="006C704C"/>
    <w:rsid w:val="006C7ECC"/>
    <w:rsid w:val="006D0861"/>
    <w:rsid w:val="006D0EC6"/>
    <w:rsid w:val="006D1302"/>
    <w:rsid w:val="006D13F3"/>
    <w:rsid w:val="006D14C2"/>
    <w:rsid w:val="006D19F7"/>
    <w:rsid w:val="006D2642"/>
    <w:rsid w:val="006D2983"/>
    <w:rsid w:val="006D2B94"/>
    <w:rsid w:val="006D2CB3"/>
    <w:rsid w:val="006D3408"/>
    <w:rsid w:val="006D3439"/>
    <w:rsid w:val="006D384B"/>
    <w:rsid w:val="006D3C94"/>
    <w:rsid w:val="006D3F9F"/>
    <w:rsid w:val="006D46D2"/>
    <w:rsid w:val="006D470A"/>
    <w:rsid w:val="006D4772"/>
    <w:rsid w:val="006D4904"/>
    <w:rsid w:val="006D4C7B"/>
    <w:rsid w:val="006D511A"/>
    <w:rsid w:val="006D58A2"/>
    <w:rsid w:val="006D58F9"/>
    <w:rsid w:val="006D5BD9"/>
    <w:rsid w:val="006D5D36"/>
    <w:rsid w:val="006D5F39"/>
    <w:rsid w:val="006D6A8F"/>
    <w:rsid w:val="006D6D73"/>
    <w:rsid w:val="006D72F4"/>
    <w:rsid w:val="006D7352"/>
    <w:rsid w:val="006D7D09"/>
    <w:rsid w:val="006D7DE8"/>
    <w:rsid w:val="006D7F8F"/>
    <w:rsid w:val="006E055C"/>
    <w:rsid w:val="006E06F7"/>
    <w:rsid w:val="006E2D0F"/>
    <w:rsid w:val="006E2D6B"/>
    <w:rsid w:val="006E2F15"/>
    <w:rsid w:val="006E3032"/>
    <w:rsid w:val="006E3278"/>
    <w:rsid w:val="006E3426"/>
    <w:rsid w:val="006E36BA"/>
    <w:rsid w:val="006E37F8"/>
    <w:rsid w:val="006E3F84"/>
    <w:rsid w:val="006E413B"/>
    <w:rsid w:val="006E4304"/>
    <w:rsid w:val="006E4471"/>
    <w:rsid w:val="006E4802"/>
    <w:rsid w:val="006E490E"/>
    <w:rsid w:val="006E4E90"/>
    <w:rsid w:val="006E5108"/>
    <w:rsid w:val="006E57A5"/>
    <w:rsid w:val="006E5C55"/>
    <w:rsid w:val="006E5D0C"/>
    <w:rsid w:val="006E61CD"/>
    <w:rsid w:val="006E6AEA"/>
    <w:rsid w:val="006E73F4"/>
    <w:rsid w:val="006E7476"/>
    <w:rsid w:val="006E76CB"/>
    <w:rsid w:val="006E77BF"/>
    <w:rsid w:val="006E7A00"/>
    <w:rsid w:val="006F0211"/>
    <w:rsid w:val="006F0348"/>
    <w:rsid w:val="006F0A32"/>
    <w:rsid w:val="006F0BFE"/>
    <w:rsid w:val="006F13B7"/>
    <w:rsid w:val="006F168D"/>
    <w:rsid w:val="006F1BFE"/>
    <w:rsid w:val="006F1E2D"/>
    <w:rsid w:val="006F2CA8"/>
    <w:rsid w:val="006F3179"/>
    <w:rsid w:val="006F38B6"/>
    <w:rsid w:val="006F39BF"/>
    <w:rsid w:val="006F46D3"/>
    <w:rsid w:val="006F4B59"/>
    <w:rsid w:val="006F4F4E"/>
    <w:rsid w:val="006F4FC8"/>
    <w:rsid w:val="006F50E2"/>
    <w:rsid w:val="006F511A"/>
    <w:rsid w:val="006F54ED"/>
    <w:rsid w:val="006F5755"/>
    <w:rsid w:val="006F5A5F"/>
    <w:rsid w:val="006F5D25"/>
    <w:rsid w:val="006F64FA"/>
    <w:rsid w:val="006F66D9"/>
    <w:rsid w:val="006F6A17"/>
    <w:rsid w:val="006F6C10"/>
    <w:rsid w:val="006F6DCD"/>
    <w:rsid w:val="006F7413"/>
    <w:rsid w:val="006F7509"/>
    <w:rsid w:val="006F7B65"/>
    <w:rsid w:val="0070061A"/>
    <w:rsid w:val="00700714"/>
    <w:rsid w:val="00700E6E"/>
    <w:rsid w:val="00700F50"/>
    <w:rsid w:val="007012CD"/>
    <w:rsid w:val="00701349"/>
    <w:rsid w:val="00701866"/>
    <w:rsid w:val="00701AFB"/>
    <w:rsid w:val="00701D6C"/>
    <w:rsid w:val="00702443"/>
    <w:rsid w:val="007033E6"/>
    <w:rsid w:val="007034A4"/>
    <w:rsid w:val="007034AB"/>
    <w:rsid w:val="00703B20"/>
    <w:rsid w:val="00703CBB"/>
    <w:rsid w:val="007040E0"/>
    <w:rsid w:val="00704392"/>
    <w:rsid w:val="0070463A"/>
    <w:rsid w:val="007057CF"/>
    <w:rsid w:val="00705A54"/>
    <w:rsid w:val="00705B31"/>
    <w:rsid w:val="00705BDF"/>
    <w:rsid w:val="00706020"/>
    <w:rsid w:val="007062A7"/>
    <w:rsid w:val="007062AD"/>
    <w:rsid w:val="007065B4"/>
    <w:rsid w:val="007066A1"/>
    <w:rsid w:val="00706ECC"/>
    <w:rsid w:val="0070714A"/>
    <w:rsid w:val="00707204"/>
    <w:rsid w:val="0070787E"/>
    <w:rsid w:val="00707A1B"/>
    <w:rsid w:val="00707C3D"/>
    <w:rsid w:val="00710D38"/>
    <w:rsid w:val="007112CC"/>
    <w:rsid w:val="007116D3"/>
    <w:rsid w:val="00711C6A"/>
    <w:rsid w:val="00711D80"/>
    <w:rsid w:val="00712578"/>
    <w:rsid w:val="00712DFD"/>
    <w:rsid w:val="00713529"/>
    <w:rsid w:val="007135DE"/>
    <w:rsid w:val="007136CA"/>
    <w:rsid w:val="007139A5"/>
    <w:rsid w:val="00714869"/>
    <w:rsid w:val="00714BAA"/>
    <w:rsid w:val="0071594A"/>
    <w:rsid w:val="00715F2D"/>
    <w:rsid w:val="007162C5"/>
    <w:rsid w:val="0071657E"/>
    <w:rsid w:val="0071673E"/>
    <w:rsid w:val="0071749D"/>
    <w:rsid w:val="00717C40"/>
    <w:rsid w:val="0072014E"/>
    <w:rsid w:val="0072109C"/>
    <w:rsid w:val="00721120"/>
    <w:rsid w:val="007216A6"/>
    <w:rsid w:val="00721730"/>
    <w:rsid w:val="00721F0A"/>
    <w:rsid w:val="00722C1A"/>
    <w:rsid w:val="0072369C"/>
    <w:rsid w:val="00723979"/>
    <w:rsid w:val="00723A69"/>
    <w:rsid w:val="00724118"/>
    <w:rsid w:val="00724121"/>
    <w:rsid w:val="00724245"/>
    <w:rsid w:val="00724505"/>
    <w:rsid w:val="00724AF2"/>
    <w:rsid w:val="00725EBF"/>
    <w:rsid w:val="007274A6"/>
    <w:rsid w:val="00727CD4"/>
    <w:rsid w:val="00727DD7"/>
    <w:rsid w:val="007303FF"/>
    <w:rsid w:val="00730413"/>
    <w:rsid w:val="00730979"/>
    <w:rsid w:val="00730A7F"/>
    <w:rsid w:val="00730FEC"/>
    <w:rsid w:val="0073152E"/>
    <w:rsid w:val="007318E8"/>
    <w:rsid w:val="00731E7B"/>
    <w:rsid w:val="00731F1B"/>
    <w:rsid w:val="00732124"/>
    <w:rsid w:val="00732280"/>
    <w:rsid w:val="00732BEE"/>
    <w:rsid w:val="00732F3E"/>
    <w:rsid w:val="00733026"/>
    <w:rsid w:val="0073370D"/>
    <w:rsid w:val="007338DD"/>
    <w:rsid w:val="0073398A"/>
    <w:rsid w:val="00733E46"/>
    <w:rsid w:val="00734582"/>
    <w:rsid w:val="007347B3"/>
    <w:rsid w:val="007348F7"/>
    <w:rsid w:val="0073503B"/>
    <w:rsid w:val="007353D2"/>
    <w:rsid w:val="007365B6"/>
    <w:rsid w:val="00736CA3"/>
    <w:rsid w:val="007375DE"/>
    <w:rsid w:val="007377C1"/>
    <w:rsid w:val="00737DF9"/>
    <w:rsid w:val="007406DE"/>
    <w:rsid w:val="00740C09"/>
    <w:rsid w:val="00740DA0"/>
    <w:rsid w:val="0074104C"/>
    <w:rsid w:val="00741388"/>
    <w:rsid w:val="00741618"/>
    <w:rsid w:val="00741A9A"/>
    <w:rsid w:val="00742923"/>
    <w:rsid w:val="007429D0"/>
    <w:rsid w:val="00742FCA"/>
    <w:rsid w:val="00743903"/>
    <w:rsid w:val="00743A5E"/>
    <w:rsid w:val="007445FB"/>
    <w:rsid w:val="00744EA3"/>
    <w:rsid w:val="00744F97"/>
    <w:rsid w:val="00745002"/>
    <w:rsid w:val="007451DA"/>
    <w:rsid w:val="0074551C"/>
    <w:rsid w:val="00745E5B"/>
    <w:rsid w:val="00746043"/>
    <w:rsid w:val="007461D3"/>
    <w:rsid w:val="00746257"/>
    <w:rsid w:val="00747608"/>
    <w:rsid w:val="0074761D"/>
    <w:rsid w:val="00747FE9"/>
    <w:rsid w:val="007506DA"/>
    <w:rsid w:val="0075099F"/>
    <w:rsid w:val="00750D76"/>
    <w:rsid w:val="00750F8B"/>
    <w:rsid w:val="007510C0"/>
    <w:rsid w:val="007515A4"/>
    <w:rsid w:val="0075196F"/>
    <w:rsid w:val="0075262F"/>
    <w:rsid w:val="0075323E"/>
    <w:rsid w:val="007533E2"/>
    <w:rsid w:val="00753691"/>
    <w:rsid w:val="00753DA9"/>
    <w:rsid w:val="00753EF5"/>
    <w:rsid w:val="00753FC4"/>
    <w:rsid w:val="00755393"/>
    <w:rsid w:val="00755782"/>
    <w:rsid w:val="00755875"/>
    <w:rsid w:val="00755F00"/>
    <w:rsid w:val="0075606E"/>
    <w:rsid w:val="007561C8"/>
    <w:rsid w:val="00756968"/>
    <w:rsid w:val="00756CFD"/>
    <w:rsid w:val="00756EE6"/>
    <w:rsid w:val="00757104"/>
    <w:rsid w:val="00757445"/>
    <w:rsid w:val="00757AD6"/>
    <w:rsid w:val="00757CE4"/>
    <w:rsid w:val="00757FF8"/>
    <w:rsid w:val="00761A3F"/>
    <w:rsid w:val="00761D74"/>
    <w:rsid w:val="007624A6"/>
    <w:rsid w:val="00762561"/>
    <w:rsid w:val="00762709"/>
    <w:rsid w:val="0076276B"/>
    <w:rsid w:val="0076280D"/>
    <w:rsid w:val="00762814"/>
    <w:rsid w:val="00763443"/>
    <w:rsid w:val="00763480"/>
    <w:rsid w:val="007634C8"/>
    <w:rsid w:val="007636AB"/>
    <w:rsid w:val="00763D2B"/>
    <w:rsid w:val="00763FED"/>
    <w:rsid w:val="007644D9"/>
    <w:rsid w:val="007649EE"/>
    <w:rsid w:val="00765208"/>
    <w:rsid w:val="00765291"/>
    <w:rsid w:val="00765A51"/>
    <w:rsid w:val="00766857"/>
    <w:rsid w:val="00766C54"/>
    <w:rsid w:val="00767F3C"/>
    <w:rsid w:val="00770DEA"/>
    <w:rsid w:val="00771097"/>
    <w:rsid w:val="007710C1"/>
    <w:rsid w:val="00771180"/>
    <w:rsid w:val="00771362"/>
    <w:rsid w:val="00771781"/>
    <w:rsid w:val="00771926"/>
    <w:rsid w:val="00771AF6"/>
    <w:rsid w:val="00771B1C"/>
    <w:rsid w:val="007721DE"/>
    <w:rsid w:val="00772529"/>
    <w:rsid w:val="0077278B"/>
    <w:rsid w:val="007727A0"/>
    <w:rsid w:val="007731DF"/>
    <w:rsid w:val="0077354D"/>
    <w:rsid w:val="007739ED"/>
    <w:rsid w:val="00773CC5"/>
    <w:rsid w:val="00773D5D"/>
    <w:rsid w:val="00774232"/>
    <w:rsid w:val="0077440B"/>
    <w:rsid w:val="00774C49"/>
    <w:rsid w:val="00774D56"/>
    <w:rsid w:val="00775505"/>
    <w:rsid w:val="007755DA"/>
    <w:rsid w:val="0077586E"/>
    <w:rsid w:val="007758CE"/>
    <w:rsid w:val="00775C82"/>
    <w:rsid w:val="0077613C"/>
    <w:rsid w:val="00776250"/>
    <w:rsid w:val="0077692E"/>
    <w:rsid w:val="007773A4"/>
    <w:rsid w:val="007774F2"/>
    <w:rsid w:val="00780194"/>
    <w:rsid w:val="007802C3"/>
    <w:rsid w:val="0078030F"/>
    <w:rsid w:val="007803B1"/>
    <w:rsid w:val="0078070D"/>
    <w:rsid w:val="00780828"/>
    <w:rsid w:val="007808B0"/>
    <w:rsid w:val="00780B22"/>
    <w:rsid w:val="00780B97"/>
    <w:rsid w:val="00780DD6"/>
    <w:rsid w:val="00781399"/>
    <w:rsid w:val="007816FF"/>
    <w:rsid w:val="007819AD"/>
    <w:rsid w:val="00782113"/>
    <w:rsid w:val="007824D0"/>
    <w:rsid w:val="007827A7"/>
    <w:rsid w:val="0078297D"/>
    <w:rsid w:val="00782A59"/>
    <w:rsid w:val="007830DE"/>
    <w:rsid w:val="007831CF"/>
    <w:rsid w:val="0078468E"/>
    <w:rsid w:val="00784A4D"/>
    <w:rsid w:val="0078558D"/>
    <w:rsid w:val="00785812"/>
    <w:rsid w:val="00785AF0"/>
    <w:rsid w:val="00785F0D"/>
    <w:rsid w:val="007865E0"/>
    <w:rsid w:val="00786B25"/>
    <w:rsid w:val="00787673"/>
    <w:rsid w:val="007877BF"/>
    <w:rsid w:val="00787A1A"/>
    <w:rsid w:val="00787A1D"/>
    <w:rsid w:val="00787ACB"/>
    <w:rsid w:val="00790F5D"/>
    <w:rsid w:val="00791331"/>
    <w:rsid w:val="0079151A"/>
    <w:rsid w:val="00791871"/>
    <w:rsid w:val="00792717"/>
    <w:rsid w:val="007927E9"/>
    <w:rsid w:val="0079293F"/>
    <w:rsid w:val="007929C7"/>
    <w:rsid w:val="00792B99"/>
    <w:rsid w:val="007935B1"/>
    <w:rsid w:val="007936B3"/>
    <w:rsid w:val="00793866"/>
    <w:rsid w:val="00793AF8"/>
    <w:rsid w:val="00793B37"/>
    <w:rsid w:val="00793E99"/>
    <w:rsid w:val="00794368"/>
    <w:rsid w:val="00794541"/>
    <w:rsid w:val="00794CD5"/>
    <w:rsid w:val="00794E45"/>
    <w:rsid w:val="00795073"/>
    <w:rsid w:val="0079527B"/>
    <w:rsid w:val="007955EE"/>
    <w:rsid w:val="00795D78"/>
    <w:rsid w:val="0079691C"/>
    <w:rsid w:val="00796A06"/>
    <w:rsid w:val="00796F10"/>
    <w:rsid w:val="0079766B"/>
    <w:rsid w:val="0079794D"/>
    <w:rsid w:val="0079795E"/>
    <w:rsid w:val="007979A8"/>
    <w:rsid w:val="00797A0E"/>
    <w:rsid w:val="00797E27"/>
    <w:rsid w:val="00797E4D"/>
    <w:rsid w:val="007A0461"/>
    <w:rsid w:val="007A06FC"/>
    <w:rsid w:val="007A0DD2"/>
    <w:rsid w:val="007A100E"/>
    <w:rsid w:val="007A1530"/>
    <w:rsid w:val="007A16CE"/>
    <w:rsid w:val="007A1BA4"/>
    <w:rsid w:val="007A21FE"/>
    <w:rsid w:val="007A2B04"/>
    <w:rsid w:val="007A2CFE"/>
    <w:rsid w:val="007A3143"/>
    <w:rsid w:val="007A36E6"/>
    <w:rsid w:val="007A3A3E"/>
    <w:rsid w:val="007A4123"/>
    <w:rsid w:val="007A434C"/>
    <w:rsid w:val="007A47CF"/>
    <w:rsid w:val="007A47E3"/>
    <w:rsid w:val="007A4EAF"/>
    <w:rsid w:val="007A4F01"/>
    <w:rsid w:val="007A50AB"/>
    <w:rsid w:val="007A54BD"/>
    <w:rsid w:val="007A56B9"/>
    <w:rsid w:val="007A56BD"/>
    <w:rsid w:val="007A5A43"/>
    <w:rsid w:val="007A5D9B"/>
    <w:rsid w:val="007A67AE"/>
    <w:rsid w:val="007A6CBF"/>
    <w:rsid w:val="007A6DBA"/>
    <w:rsid w:val="007A7187"/>
    <w:rsid w:val="007A72AB"/>
    <w:rsid w:val="007A7EAD"/>
    <w:rsid w:val="007B00AD"/>
    <w:rsid w:val="007B02A1"/>
    <w:rsid w:val="007B039A"/>
    <w:rsid w:val="007B0925"/>
    <w:rsid w:val="007B0E7F"/>
    <w:rsid w:val="007B14E1"/>
    <w:rsid w:val="007B1647"/>
    <w:rsid w:val="007B16CC"/>
    <w:rsid w:val="007B2A68"/>
    <w:rsid w:val="007B3269"/>
    <w:rsid w:val="007B3633"/>
    <w:rsid w:val="007B3F24"/>
    <w:rsid w:val="007B3F80"/>
    <w:rsid w:val="007B415B"/>
    <w:rsid w:val="007B4B45"/>
    <w:rsid w:val="007B502B"/>
    <w:rsid w:val="007B5E2A"/>
    <w:rsid w:val="007B693E"/>
    <w:rsid w:val="007B6D52"/>
    <w:rsid w:val="007B719F"/>
    <w:rsid w:val="007B77F2"/>
    <w:rsid w:val="007B7974"/>
    <w:rsid w:val="007B7ABE"/>
    <w:rsid w:val="007B7C13"/>
    <w:rsid w:val="007C01E6"/>
    <w:rsid w:val="007C03F3"/>
    <w:rsid w:val="007C0542"/>
    <w:rsid w:val="007C05D4"/>
    <w:rsid w:val="007C0BE7"/>
    <w:rsid w:val="007C0ECA"/>
    <w:rsid w:val="007C1782"/>
    <w:rsid w:val="007C18A1"/>
    <w:rsid w:val="007C1B0F"/>
    <w:rsid w:val="007C1CFC"/>
    <w:rsid w:val="007C2435"/>
    <w:rsid w:val="007C245A"/>
    <w:rsid w:val="007C2C14"/>
    <w:rsid w:val="007C2E19"/>
    <w:rsid w:val="007C2FAC"/>
    <w:rsid w:val="007C3021"/>
    <w:rsid w:val="007C318E"/>
    <w:rsid w:val="007C34DE"/>
    <w:rsid w:val="007C438E"/>
    <w:rsid w:val="007C4682"/>
    <w:rsid w:val="007C5617"/>
    <w:rsid w:val="007C59F2"/>
    <w:rsid w:val="007C5DBB"/>
    <w:rsid w:val="007C6227"/>
    <w:rsid w:val="007C6237"/>
    <w:rsid w:val="007C677B"/>
    <w:rsid w:val="007C7848"/>
    <w:rsid w:val="007C7B80"/>
    <w:rsid w:val="007C7EF9"/>
    <w:rsid w:val="007D01A3"/>
    <w:rsid w:val="007D0208"/>
    <w:rsid w:val="007D0A1A"/>
    <w:rsid w:val="007D115D"/>
    <w:rsid w:val="007D1EC8"/>
    <w:rsid w:val="007D281B"/>
    <w:rsid w:val="007D28B6"/>
    <w:rsid w:val="007D2CD8"/>
    <w:rsid w:val="007D3180"/>
    <w:rsid w:val="007D373A"/>
    <w:rsid w:val="007D3E05"/>
    <w:rsid w:val="007D3F6E"/>
    <w:rsid w:val="007D4663"/>
    <w:rsid w:val="007D4B49"/>
    <w:rsid w:val="007D4C08"/>
    <w:rsid w:val="007D522F"/>
    <w:rsid w:val="007D598B"/>
    <w:rsid w:val="007D5AB1"/>
    <w:rsid w:val="007D5DB0"/>
    <w:rsid w:val="007D6072"/>
    <w:rsid w:val="007D67FF"/>
    <w:rsid w:val="007D6A0F"/>
    <w:rsid w:val="007D6D14"/>
    <w:rsid w:val="007D7AFD"/>
    <w:rsid w:val="007D7D45"/>
    <w:rsid w:val="007D7D5A"/>
    <w:rsid w:val="007E07D0"/>
    <w:rsid w:val="007E0FAA"/>
    <w:rsid w:val="007E1E99"/>
    <w:rsid w:val="007E1FA6"/>
    <w:rsid w:val="007E229D"/>
    <w:rsid w:val="007E22CC"/>
    <w:rsid w:val="007E241B"/>
    <w:rsid w:val="007E2534"/>
    <w:rsid w:val="007E265E"/>
    <w:rsid w:val="007E27F0"/>
    <w:rsid w:val="007E2A81"/>
    <w:rsid w:val="007E2D08"/>
    <w:rsid w:val="007E39F5"/>
    <w:rsid w:val="007E42F1"/>
    <w:rsid w:val="007E4468"/>
    <w:rsid w:val="007E478B"/>
    <w:rsid w:val="007E483C"/>
    <w:rsid w:val="007E4B5E"/>
    <w:rsid w:val="007E4E06"/>
    <w:rsid w:val="007E5A47"/>
    <w:rsid w:val="007E5C73"/>
    <w:rsid w:val="007E5D4F"/>
    <w:rsid w:val="007E5E35"/>
    <w:rsid w:val="007E63D6"/>
    <w:rsid w:val="007E6663"/>
    <w:rsid w:val="007E704B"/>
    <w:rsid w:val="007E71F9"/>
    <w:rsid w:val="007E7E34"/>
    <w:rsid w:val="007E7F20"/>
    <w:rsid w:val="007F019A"/>
    <w:rsid w:val="007F0664"/>
    <w:rsid w:val="007F0948"/>
    <w:rsid w:val="007F0C7C"/>
    <w:rsid w:val="007F0DA7"/>
    <w:rsid w:val="007F10FE"/>
    <w:rsid w:val="007F2442"/>
    <w:rsid w:val="007F2BDE"/>
    <w:rsid w:val="007F3106"/>
    <w:rsid w:val="007F3427"/>
    <w:rsid w:val="007F37C7"/>
    <w:rsid w:val="007F4E04"/>
    <w:rsid w:val="007F503C"/>
    <w:rsid w:val="007F5497"/>
    <w:rsid w:val="007F5513"/>
    <w:rsid w:val="007F55B7"/>
    <w:rsid w:val="007F55EF"/>
    <w:rsid w:val="007F575A"/>
    <w:rsid w:val="007F59E5"/>
    <w:rsid w:val="007F5EC2"/>
    <w:rsid w:val="007F6137"/>
    <w:rsid w:val="007F61FE"/>
    <w:rsid w:val="007F62B0"/>
    <w:rsid w:val="007F6304"/>
    <w:rsid w:val="007F6466"/>
    <w:rsid w:val="007F6B2F"/>
    <w:rsid w:val="007F6C61"/>
    <w:rsid w:val="007F797D"/>
    <w:rsid w:val="007F797F"/>
    <w:rsid w:val="007F79A7"/>
    <w:rsid w:val="007F7C36"/>
    <w:rsid w:val="007F7E62"/>
    <w:rsid w:val="00800190"/>
    <w:rsid w:val="008003EC"/>
    <w:rsid w:val="00800D6D"/>
    <w:rsid w:val="00801146"/>
    <w:rsid w:val="00801666"/>
    <w:rsid w:val="00801933"/>
    <w:rsid w:val="008019A5"/>
    <w:rsid w:val="00802409"/>
    <w:rsid w:val="00802559"/>
    <w:rsid w:val="0080260F"/>
    <w:rsid w:val="00802934"/>
    <w:rsid w:val="00802A64"/>
    <w:rsid w:val="00802A85"/>
    <w:rsid w:val="008030B7"/>
    <w:rsid w:val="0080336F"/>
    <w:rsid w:val="00803D38"/>
    <w:rsid w:val="00803FC1"/>
    <w:rsid w:val="008046B4"/>
    <w:rsid w:val="0080497F"/>
    <w:rsid w:val="00804EB4"/>
    <w:rsid w:val="00805098"/>
    <w:rsid w:val="0080554F"/>
    <w:rsid w:val="00805BDA"/>
    <w:rsid w:val="008061DE"/>
    <w:rsid w:val="0080625E"/>
    <w:rsid w:val="00806962"/>
    <w:rsid w:val="00806E32"/>
    <w:rsid w:val="0080754F"/>
    <w:rsid w:val="008078E2"/>
    <w:rsid w:val="00807CC9"/>
    <w:rsid w:val="0081072E"/>
    <w:rsid w:val="00810C34"/>
    <w:rsid w:val="00810E35"/>
    <w:rsid w:val="00811085"/>
    <w:rsid w:val="008110C1"/>
    <w:rsid w:val="00811650"/>
    <w:rsid w:val="00811A46"/>
    <w:rsid w:val="00811A47"/>
    <w:rsid w:val="00811C4B"/>
    <w:rsid w:val="00812103"/>
    <w:rsid w:val="0081236A"/>
    <w:rsid w:val="0081244F"/>
    <w:rsid w:val="00812C73"/>
    <w:rsid w:val="00812E86"/>
    <w:rsid w:val="00813101"/>
    <w:rsid w:val="0081316A"/>
    <w:rsid w:val="00813F9F"/>
    <w:rsid w:val="008141B7"/>
    <w:rsid w:val="0081440F"/>
    <w:rsid w:val="008144BC"/>
    <w:rsid w:val="00814DED"/>
    <w:rsid w:val="00815027"/>
    <w:rsid w:val="008150EA"/>
    <w:rsid w:val="00815D44"/>
    <w:rsid w:val="0081616D"/>
    <w:rsid w:val="00816399"/>
    <w:rsid w:val="008163BE"/>
    <w:rsid w:val="008169E0"/>
    <w:rsid w:val="00816FCD"/>
    <w:rsid w:val="008178DC"/>
    <w:rsid w:val="00817A8D"/>
    <w:rsid w:val="00817F2B"/>
    <w:rsid w:val="00817FF1"/>
    <w:rsid w:val="00820018"/>
    <w:rsid w:val="00820175"/>
    <w:rsid w:val="008213DD"/>
    <w:rsid w:val="00821828"/>
    <w:rsid w:val="00821CAC"/>
    <w:rsid w:val="00821E0E"/>
    <w:rsid w:val="00821EF3"/>
    <w:rsid w:val="0082209E"/>
    <w:rsid w:val="008220CC"/>
    <w:rsid w:val="008226FC"/>
    <w:rsid w:val="00822CB6"/>
    <w:rsid w:val="00822FB5"/>
    <w:rsid w:val="00823028"/>
    <w:rsid w:val="00823484"/>
    <w:rsid w:val="008235E8"/>
    <w:rsid w:val="00823D61"/>
    <w:rsid w:val="00823DCA"/>
    <w:rsid w:val="0082400E"/>
    <w:rsid w:val="008240C4"/>
    <w:rsid w:val="008242DC"/>
    <w:rsid w:val="0082444C"/>
    <w:rsid w:val="008251F5"/>
    <w:rsid w:val="00826491"/>
    <w:rsid w:val="008264F7"/>
    <w:rsid w:val="0082668A"/>
    <w:rsid w:val="0082670F"/>
    <w:rsid w:val="00826A21"/>
    <w:rsid w:val="00826E82"/>
    <w:rsid w:val="00827BF3"/>
    <w:rsid w:val="00827C78"/>
    <w:rsid w:val="0083008C"/>
    <w:rsid w:val="008301AB"/>
    <w:rsid w:val="008304CB"/>
    <w:rsid w:val="00830994"/>
    <w:rsid w:val="00831187"/>
    <w:rsid w:val="00831EB7"/>
    <w:rsid w:val="0083224C"/>
    <w:rsid w:val="00832339"/>
    <w:rsid w:val="0083279D"/>
    <w:rsid w:val="00833155"/>
    <w:rsid w:val="00833A73"/>
    <w:rsid w:val="00833C62"/>
    <w:rsid w:val="00833E4F"/>
    <w:rsid w:val="00833F49"/>
    <w:rsid w:val="00833FD0"/>
    <w:rsid w:val="00834863"/>
    <w:rsid w:val="008348DE"/>
    <w:rsid w:val="008349A0"/>
    <w:rsid w:val="00834B06"/>
    <w:rsid w:val="00834C7C"/>
    <w:rsid w:val="00836726"/>
    <w:rsid w:val="00836E1A"/>
    <w:rsid w:val="00837108"/>
    <w:rsid w:val="00837158"/>
    <w:rsid w:val="00837C98"/>
    <w:rsid w:val="00837DBB"/>
    <w:rsid w:val="00837FB7"/>
    <w:rsid w:val="0084016A"/>
    <w:rsid w:val="0084096A"/>
    <w:rsid w:val="00840C55"/>
    <w:rsid w:val="00841EE0"/>
    <w:rsid w:val="00841FCA"/>
    <w:rsid w:val="008420E0"/>
    <w:rsid w:val="00842AE2"/>
    <w:rsid w:val="00842BF5"/>
    <w:rsid w:val="00843684"/>
    <w:rsid w:val="00843C88"/>
    <w:rsid w:val="00844344"/>
    <w:rsid w:val="00844B4B"/>
    <w:rsid w:val="00845558"/>
    <w:rsid w:val="00845650"/>
    <w:rsid w:val="0084584C"/>
    <w:rsid w:val="00845E85"/>
    <w:rsid w:val="00845F37"/>
    <w:rsid w:val="008460A4"/>
    <w:rsid w:val="0084635D"/>
    <w:rsid w:val="0084643C"/>
    <w:rsid w:val="00846E62"/>
    <w:rsid w:val="008470A0"/>
    <w:rsid w:val="00847929"/>
    <w:rsid w:val="00847A30"/>
    <w:rsid w:val="0085034E"/>
    <w:rsid w:val="008504CD"/>
    <w:rsid w:val="008505DF"/>
    <w:rsid w:val="008507DC"/>
    <w:rsid w:val="00851832"/>
    <w:rsid w:val="00851864"/>
    <w:rsid w:val="008518FA"/>
    <w:rsid w:val="008523F0"/>
    <w:rsid w:val="00852A3F"/>
    <w:rsid w:val="00853455"/>
    <w:rsid w:val="008535B3"/>
    <w:rsid w:val="00853C8F"/>
    <w:rsid w:val="00853D63"/>
    <w:rsid w:val="008542C2"/>
    <w:rsid w:val="008549EB"/>
    <w:rsid w:val="008551B5"/>
    <w:rsid w:val="00855BC2"/>
    <w:rsid w:val="0085739C"/>
    <w:rsid w:val="00857729"/>
    <w:rsid w:val="00857B38"/>
    <w:rsid w:val="00860248"/>
    <w:rsid w:val="008606EF"/>
    <w:rsid w:val="0086075E"/>
    <w:rsid w:val="008620D7"/>
    <w:rsid w:val="0086224A"/>
    <w:rsid w:val="0086228F"/>
    <w:rsid w:val="00862C95"/>
    <w:rsid w:val="00862E78"/>
    <w:rsid w:val="008631DD"/>
    <w:rsid w:val="008634F7"/>
    <w:rsid w:val="008637AC"/>
    <w:rsid w:val="0086405E"/>
    <w:rsid w:val="0086426A"/>
    <w:rsid w:val="00864C08"/>
    <w:rsid w:val="00864D7C"/>
    <w:rsid w:val="0086530A"/>
    <w:rsid w:val="0086552F"/>
    <w:rsid w:val="00865583"/>
    <w:rsid w:val="00865925"/>
    <w:rsid w:val="00865BD1"/>
    <w:rsid w:val="00865E39"/>
    <w:rsid w:val="00866763"/>
    <w:rsid w:val="008670E5"/>
    <w:rsid w:val="00867300"/>
    <w:rsid w:val="008678BE"/>
    <w:rsid w:val="00867E11"/>
    <w:rsid w:val="00867FAF"/>
    <w:rsid w:val="008700B4"/>
    <w:rsid w:val="00870113"/>
    <w:rsid w:val="00870987"/>
    <w:rsid w:val="00870A33"/>
    <w:rsid w:val="00870A65"/>
    <w:rsid w:val="00870E63"/>
    <w:rsid w:val="008717C0"/>
    <w:rsid w:val="008719A4"/>
    <w:rsid w:val="008720F1"/>
    <w:rsid w:val="00872112"/>
    <w:rsid w:val="0087220E"/>
    <w:rsid w:val="00873311"/>
    <w:rsid w:val="008734F3"/>
    <w:rsid w:val="00873942"/>
    <w:rsid w:val="00873ED2"/>
    <w:rsid w:val="00874899"/>
    <w:rsid w:val="00874CD2"/>
    <w:rsid w:val="0087522A"/>
    <w:rsid w:val="00875628"/>
    <w:rsid w:val="0087576D"/>
    <w:rsid w:val="008758C6"/>
    <w:rsid w:val="00875CDE"/>
    <w:rsid w:val="00876175"/>
    <w:rsid w:val="008766A0"/>
    <w:rsid w:val="00876C0A"/>
    <w:rsid w:val="00876E06"/>
    <w:rsid w:val="00876E1D"/>
    <w:rsid w:val="00877062"/>
    <w:rsid w:val="00877330"/>
    <w:rsid w:val="00877379"/>
    <w:rsid w:val="008773ED"/>
    <w:rsid w:val="008777A6"/>
    <w:rsid w:val="00877A3A"/>
    <w:rsid w:val="00877E8E"/>
    <w:rsid w:val="00880BAC"/>
    <w:rsid w:val="00880CA4"/>
    <w:rsid w:val="0088118C"/>
    <w:rsid w:val="0088128C"/>
    <w:rsid w:val="008812B2"/>
    <w:rsid w:val="00881601"/>
    <w:rsid w:val="008821AB"/>
    <w:rsid w:val="00882700"/>
    <w:rsid w:val="00883153"/>
    <w:rsid w:val="008837F9"/>
    <w:rsid w:val="00883A49"/>
    <w:rsid w:val="00883BC1"/>
    <w:rsid w:val="008841F4"/>
    <w:rsid w:val="008846D1"/>
    <w:rsid w:val="00884CC7"/>
    <w:rsid w:val="00884D45"/>
    <w:rsid w:val="00884DA2"/>
    <w:rsid w:val="00885544"/>
    <w:rsid w:val="008858A1"/>
    <w:rsid w:val="00885994"/>
    <w:rsid w:val="008859BA"/>
    <w:rsid w:val="00885CA9"/>
    <w:rsid w:val="00885D18"/>
    <w:rsid w:val="00885D66"/>
    <w:rsid w:val="0088612A"/>
    <w:rsid w:val="008864A9"/>
    <w:rsid w:val="0088683F"/>
    <w:rsid w:val="00886902"/>
    <w:rsid w:val="0088736C"/>
    <w:rsid w:val="0088792D"/>
    <w:rsid w:val="008879E0"/>
    <w:rsid w:val="00887A3B"/>
    <w:rsid w:val="00887E0E"/>
    <w:rsid w:val="008900BC"/>
    <w:rsid w:val="0089034B"/>
    <w:rsid w:val="00890681"/>
    <w:rsid w:val="008909C1"/>
    <w:rsid w:val="0089156E"/>
    <w:rsid w:val="00891687"/>
    <w:rsid w:val="00891EC5"/>
    <w:rsid w:val="00891EFF"/>
    <w:rsid w:val="00892255"/>
    <w:rsid w:val="008923C4"/>
    <w:rsid w:val="00892642"/>
    <w:rsid w:val="00892657"/>
    <w:rsid w:val="00892811"/>
    <w:rsid w:val="00892D1E"/>
    <w:rsid w:val="00892FFC"/>
    <w:rsid w:val="00893230"/>
    <w:rsid w:val="00893259"/>
    <w:rsid w:val="0089328B"/>
    <w:rsid w:val="00893B76"/>
    <w:rsid w:val="00893CD5"/>
    <w:rsid w:val="00893E8C"/>
    <w:rsid w:val="008943C6"/>
    <w:rsid w:val="008947B9"/>
    <w:rsid w:val="00894A1F"/>
    <w:rsid w:val="008952F3"/>
    <w:rsid w:val="00895A81"/>
    <w:rsid w:val="00895E62"/>
    <w:rsid w:val="00896B66"/>
    <w:rsid w:val="00896BC6"/>
    <w:rsid w:val="00897441"/>
    <w:rsid w:val="00897531"/>
    <w:rsid w:val="00897D30"/>
    <w:rsid w:val="008A02F5"/>
    <w:rsid w:val="008A0D33"/>
    <w:rsid w:val="008A0E6B"/>
    <w:rsid w:val="008A1073"/>
    <w:rsid w:val="008A11EB"/>
    <w:rsid w:val="008A18D0"/>
    <w:rsid w:val="008A1D43"/>
    <w:rsid w:val="008A1EA5"/>
    <w:rsid w:val="008A1F6E"/>
    <w:rsid w:val="008A26E5"/>
    <w:rsid w:val="008A2938"/>
    <w:rsid w:val="008A2DA1"/>
    <w:rsid w:val="008A2DB7"/>
    <w:rsid w:val="008A3139"/>
    <w:rsid w:val="008A327E"/>
    <w:rsid w:val="008A33E9"/>
    <w:rsid w:val="008A423A"/>
    <w:rsid w:val="008A45CB"/>
    <w:rsid w:val="008A4918"/>
    <w:rsid w:val="008A4977"/>
    <w:rsid w:val="008A4A59"/>
    <w:rsid w:val="008A4DD1"/>
    <w:rsid w:val="008A4F08"/>
    <w:rsid w:val="008A5733"/>
    <w:rsid w:val="008A5DD6"/>
    <w:rsid w:val="008A61B6"/>
    <w:rsid w:val="008A6A2A"/>
    <w:rsid w:val="008A7002"/>
    <w:rsid w:val="008A74B9"/>
    <w:rsid w:val="008A7600"/>
    <w:rsid w:val="008A77A9"/>
    <w:rsid w:val="008B1E6D"/>
    <w:rsid w:val="008B280C"/>
    <w:rsid w:val="008B2924"/>
    <w:rsid w:val="008B30FB"/>
    <w:rsid w:val="008B4264"/>
    <w:rsid w:val="008B44AF"/>
    <w:rsid w:val="008B493A"/>
    <w:rsid w:val="008B581B"/>
    <w:rsid w:val="008B595C"/>
    <w:rsid w:val="008B5B9D"/>
    <w:rsid w:val="008B5D7E"/>
    <w:rsid w:val="008B6144"/>
    <w:rsid w:val="008B64F8"/>
    <w:rsid w:val="008B6787"/>
    <w:rsid w:val="008B6841"/>
    <w:rsid w:val="008B71CB"/>
    <w:rsid w:val="008B7B32"/>
    <w:rsid w:val="008B7E6B"/>
    <w:rsid w:val="008C0087"/>
    <w:rsid w:val="008C01C0"/>
    <w:rsid w:val="008C022D"/>
    <w:rsid w:val="008C0232"/>
    <w:rsid w:val="008C038D"/>
    <w:rsid w:val="008C03FD"/>
    <w:rsid w:val="008C045E"/>
    <w:rsid w:val="008C0496"/>
    <w:rsid w:val="008C0504"/>
    <w:rsid w:val="008C06BE"/>
    <w:rsid w:val="008C0AD6"/>
    <w:rsid w:val="008C0E09"/>
    <w:rsid w:val="008C0E87"/>
    <w:rsid w:val="008C10FD"/>
    <w:rsid w:val="008C11D2"/>
    <w:rsid w:val="008C17F0"/>
    <w:rsid w:val="008C1C22"/>
    <w:rsid w:val="008C1E09"/>
    <w:rsid w:val="008C2447"/>
    <w:rsid w:val="008C2D80"/>
    <w:rsid w:val="008C309A"/>
    <w:rsid w:val="008C3139"/>
    <w:rsid w:val="008C31E5"/>
    <w:rsid w:val="008C326A"/>
    <w:rsid w:val="008C32B4"/>
    <w:rsid w:val="008C3ED6"/>
    <w:rsid w:val="008C43A7"/>
    <w:rsid w:val="008C4410"/>
    <w:rsid w:val="008C4EBC"/>
    <w:rsid w:val="008C5352"/>
    <w:rsid w:val="008C55F3"/>
    <w:rsid w:val="008C5639"/>
    <w:rsid w:val="008C5A82"/>
    <w:rsid w:val="008C5BD6"/>
    <w:rsid w:val="008C5FA9"/>
    <w:rsid w:val="008C613B"/>
    <w:rsid w:val="008C623F"/>
    <w:rsid w:val="008C67DD"/>
    <w:rsid w:val="008C68A8"/>
    <w:rsid w:val="008C6916"/>
    <w:rsid w:val="008C6A95"/>
    <w:rsid w:val="008C6F22"/>
    <w:rsid w:val="008C7453"/>
    <w:rsid w:val="008C7775"/>
    <w:rsid w:val="008C79C5"/>
    <w:rsid w:val="008C7A19"/>
    <w:rsid w:val="008C7BDE"/>
    <w:rsid w:val="008C7E4A"/>
    <w:rsid w:val="008D0554"/>
    <w:rsid w:val="008D07E2"/>
    <w:rsid w:val="008D0B50"/>
    <w:rsid w:val="008D0E3A"/>
    <w:rsid w:val="008D170F"/>
    <w:rsid w:val="008D1917"/>
    <w:rsid w:val="008D1B9D"/>
    <w:rsid w:val="008D1D60"/>
    <w:rsid w:val="008D1DB5"/>
    <w:rsid w:val="008D2544"/>
    <w:rsid w:val="008D2754"/>
    <w:rsid w:val="008D2B09"/>
    <w:rsid w:val="008D3710"/>
    <w:rsid w:val="008D372B"/>
    <w:rsid w:val="008D380A"/>
    <w:rsid w:val="008D396D"/>
    <w:rsid w:val="008D3DDF"/>
    <w:rsid w:val="008D491F"/>
    <w:rsid w:val="008D49A1"/>
    <w:rsid w:val="008D4A25"/>
    <w:rsid w:val="008D5535"/>
    <w:rsid w:val="008D5624"/>
    <w:rsid w:val="008D5F48"/>
    <w:rsid w:val="008D77CF"/>
    <w:rsid w:val="008D77F3"/>
    <w:rsid w:val="008D7A6D"/>
    <w:rsid w:val="008D7E3B"/>
    <w:rsid w:val="008D7EA3"/>
    <w:rsid w:val="008E0112"/>
    <w:rsid w:val="008E02A6"/>
    <w:rsid w:val="008E0853"/>
    <w:rsid w:val="008E0A1A"/>
    <w:rsid w:val="008E103E"/>
    <w:rsid w:val="008E179F"/>
    <w:rsid w:val="008E1A2F"/>
    <w:rsid w:val="008E1AA1"/>
    <w:rsid w:val="008E1E88"/>
    <w:rsid w:val="008E1F45"/>
    <w:rsid w:val="008E253F"/>
    <w:rsid w:val="008E2BF1"/>
    <w:rsid w:val="008E2D77"/>
    <w:rsid w:val="008E2E75"/>
    <w:rsid w:val="008E38A8"/>
    <w:rsid w:val="008E3B2E"/>
    <w:rsid w:val="008E3E22"/>
    <w:rsid w:val="008E41A9"/>
    <w:rsid w:val="008E4418"/>
    <w:rsid w:val="008E48C3"/>
    <w:rsid w:val="008E4BD8"/>
    <w:rsid w:val="008E4F81"/>
    <w:rsid w:val="008E52EA"/>
    <w:rsid w:val="008E5500"/>
    <w:rsid w:val="008E5A09"/>
    <w:rsid w:val="008E5ED3"/>
    <w:rsid w:val="008E6270"/>
    <w:rsid w:val="008E6314"/>
    <w:rsid w:val="008E653A"/>
    <w:rsid w:val="008E6784"/>
    <w:rsid w:val="008E6A4B"/>
    <w:rsid w:val="008E6EB1"/>
    <w:rsid w:val="008E6F0F"/>
    <w:rsid w:val="008E75BC"/>
    <w:rsid w:val="008E7608"/>
    <w:rsid w:val="008E77D9"/>
    <w:rsid w:val="008E785C"/>
    <w:rsid w:val="008E793C"/>
    <w:rsid w:val="008E7AFD"/>
    <w:rsid w:val="008F013F"/>
    <w:rsid w:val="008F0176"/>
    <w:rsid w:val="008F058E"/>
    <w:rsid w:val="008F0596"/>
    <w:rsid w:val="008F059D"/>
    <w:rsid w:val="008F0848"/>
    <w:rsid w:val="008F0DB4"/>
    <w:rsid w:val="008F1372"/>
    <w:rsid w:val="008F16A6"/>
    <w:rsid w:val="008F17ED"/>
    <w:rsid w:val="008F1C5C"/>
    <w:rsid w:val="008F1EAE"/>
    <w:rsid w:val="008F2141"/>
    <w:rsid w:val="008F225C"/>
    <w:rsid w:val="008F22CF"/>
    <w:rsid w:val="008F3141"/>
    <w:rsid w:val="008F327E"/>
    <w:rsid w:val="008F3BCF"/>
    <w:rsid w:val="008F400D"/>
    <w:rsid w:val="008F496E"/>
    <w:rsid w:val="008F4AEC"/>
    <w:rsid w:val="008F4CED"/>
    <w:rsid w:val="008F5259"/>
    <w:rsid w:val="008F531D"/>
    <w:rsid w:val="008F5A20"/>
    <w:rsid w:val="008F5B61"/>
    <w:rsid w:val="008F5BDF"/>
    <w:rsid w:val="008F5ED2"/>
    <w:rsid w:val="008F6788"/>
    <w:rsid w:val="008F6978"/>
    <w:rsid w:val="008F69D0"/>
    <w:rsid w:val="008F702C"/>
    <w:rsid w:val="008F727C"/>
    <w:rsid w:val="008F72DB"/>
    <w:rsid w:val="008F73F5"/>
    <w:rsid w:val="008F7CBB"/>
    <w:rsid w:val="009005E4"/>
    <w:rsid w:val="00900644"/>
    <w:rsid w:val="009009BF"/>
    <w:rsid w:val="009010D2"/>
    <w:rsid w:val="00901103"/>
    <w:rsid w:val="009015CD"/>
    <w:rsid w:val="00901649"/>
    <w:rsid w:val="009016C3"/>
    <w:rsid w:val="00901811"/>
    <w:rsid w:val="00902679"/>
    <w:rsid w:val="00902691"/>
    <w:rsid w:val="009026F3"/>
    <w:rsid w:val="0090285B"/>
    <w:rsid w:val="009029F1"/>
    <w:rsid w:val="009030A1"/>
    <w:rsid w:val="009030FA"/>
    <w:rsid w:val="00903136"/>
    <w:rsid w:val="009032E7"/>
    <w:rsid w:val="00903AB4"/>
    <w:rsid w:val="00903E4D"/>
    <w:rsid w:val="00903E79"/>
    <w:rsid w:val="00903F88"/>
    <w:rsid w:val="00904013"/>
    <w:rsid w:val="00904509"/>
    <w:rsid w:val="0090489C"/>
    <w:rsid w:val="00904A30"/>
    <w:rsid w:val="0090559A"/>
    <w:rsid w:val="00905813"/>
    <w:rsid w:val="0090599A"/>
    <w:rsid w:val="00905D3C"/>
    <w:rsid w:val="00905FDC"/>
    <w:rsid w:val="00906574"/>
    <w:rsid w:val="0090695A"/>
    <w:rsid w:val="0090720A"/>
    <w:rsid w:val="00907767"/>
    <w:rsid w:val="00907C87"/>
    <w:rsid w:val="00907E0D"/>
    <w:rsid w:val="00907FBB"/>
    <w:rsid w:val="0091045D"/>
    <w:rsid w:val="009104B9"/>
    <w:rsid w:val="00911585"/>
    <w:rsid w:val="00911720"/>
    <w:rsid w:val="00912163"/>
    <w:rsid w:val="00912204"/>
    <w:rsid w:val="009126CE"/>
    <w:rsid w:val="00912E11"/>
    <w:rsid w:val="00913856"/>
    <w:rsid w:val="00913A43"/>
    <w:rsid w:val="009146BC"/>
    <w:rsid w:val="00914801"/>
    <w:rsid w:val="00914964"/>
    <w:rsid w:val="00914AAD"/>
    <w:rsid w:val="00914B83"/>
    <w:rsid w:val="00914FF6"/>
    <w:rsid w:val="00915063"/>
    <w:rsid w:val="009153C0"/>
    <w:rsid w:val="00915843"/>
    <w:rsid w:val="00915FD5"/>
    <w:rsid w:val="0091600F"/>
    <w:rsid w:val="009160E5"/>
    <w:rsid w:val="00916906"/>
    <w:rsid w:val="00916EAD"/>
    <w:rsid w:val="00916F3A"/>
    <w:rsid w:val="009171AC"/>
    <w:rsid w:val="0091725B"/>
    <w:rsid w:val="00920141"/>
    <w:rsid w:val="009204B8"/>
    <w:rsid w:val="00920B72"/>
    <w:rsid w:val="00920CE1"/>
    <w:rsid w:val="00921DE9"/>
    <w:rsid w:val="009220B3"/>
    <w:rsid w:val="009221F8"/>
    <w:rsid w:val="00922234"/>
    <w:rsid w:val="009226D5"/>
    <w:rsid w:val="0092277C"/>
    <w:rsid w:val="00923690"/>
    <w:rsid w:val="0092369D"/>
    <w:rsid w:val="00923803"/>
    <w:rsid w:val="00923A3C"/>
    <w:rsid w:val="00923F8D"/>
    <w:rsid w:val="00924657"/>
    <w:rsid w:val="009246C8"/>
    <w:rsid w:val="0092489C"/>
    <w:rsid w:val="00924F02"/>
    <w:rsid w:val="00925146"/>
    <w:rsid w:val="00925C24"/>
    <w:rsid w:val="00925E28"/>
    <w:rsid w:val="00925F39"/>
    <w:rsid w:val="009265F4"/>
    <w:rsid w:val="009269EB"/>
    <w:rsid w:val="009271EF"/>
    <w:rsid w:val="00927496"/>
    <w:rsid w:val="00927565"/>
    <w:rsid w:val="00927792"/>
    <w:rsid w:val="00930118"/>
    <w:rsid w:val="009305DD"/>
    <w:rsid w:val="00930711"/>
    <w:rsid w:val="00930B75"/>
    <w:rsid w:val="00930F49"/>
    <w:rsid w:val="009311EE"/>
    <w:rsid w:val="00931403"/>
    <w:rsid w:val="009314F5"/>
    <w:rsid w:val="00931C9A"/>
    <w:rsid w:val="00931D7F"/>
    <w:rsid w:val="0093250C"/>
    <w:rsid w:val="0093266C"/>
    <w:rsid w:val="00932F34"/>
    <w:rsid w:val="0093301B"/>
    <w:rsid w:val="009337C9"/>
    <w:rsid w:val="00934534"/>
    <w:rsid w:val="009346A9"/>
    <w:rsid w:val="00934932"/>
    <w:rsid w:val="00934A34"/>
    <w:rsid w:val="00934C75"/>
    <w:rsid w:val="00934D0C"/>
    <w:rsid w:val="00935415"/>
    <w:rsid w:val="0093549C"/>
    <w:rsid w:val="009358DA"/>
    <w:rsid w:val="009359FA"/>
    <w:rsid w:val="00935F16"/>
    <w:rsid w:val="00936320"/>
    <w:rsid w:val="00936BE1"/>
    <w:rsid w:val="00936C69"/>
    <w:rsid w:val="00936E9F"/>
    <w:rsid w:val="0093708D"/>
    <w:rsid w:val="00937615"/>
    <w:rsid w:val="00937B46"/>
    <w:rsid w:val="00937E15"/>
    <w:rsid w:val="00940507"/>
    <w:rsid w:val="009405E5"/>
    <w:rsid w:val="00940679"/>
    <w:rsid w:val="00940E1D"/>
    <w:rsid w:val="00940EA3"/>
    <w:rsid w:val="00941009"/>
    <w:rsid w:val="009410B4"/>
    <w:rsid w:val="0094144A"/>
    <w:rsid w:val="00942291"/>
    <w:rsid w:val="00942825"/>
    <w:rsid w:val="00942D7A"/>
    <w:rsid w:val="00943114"/>
    <w:rsid w:val="009432C7"/>
    <w:rsid w:val="009435BC"/>
    <w:rsid w:val="00944986"/>
    <w:rsid w:val="00944C95"/>
    <w:rsid w:val="00944CD9"/>
    <w:rsid w:val="00945278"/>
    <w:rsid w:val="009457AC"/>
    <w:rsid w:val="00945E6B"/>
    <w:rsid w:val="009461F9"/>
    <w:rsid w:val="0094638C"/>
    <w:rsid w:val="0094649D"/>
    <w:rsid w:val="009464FB"/>
    <w:rsid w:val="009465D7"/>
    <w:rsid w:val="00946A16"/>
    <w:rsid w:val="00947011"/>
    <w:rsid w:val="0094741C"/>
    <w:rsid w:val="009475C5"/>
    <w:rsid w:val="009477E4"/>
    <w:rsid w:val="00947911"/>
    <w:rsid w:val="00947F2C"/>
    <w:rsid w:val="0095028F"/>
    <w:rsid w:val="009505DD"/>
    <w:rsid w:val="0095103F"/>
    <w:rsid w:val="0095131C"/>
    <w:rsid w:val="00951762"/>
    <w:rsid w:val="009517FC"/>
    <w:rsid w:val="00951B90"/>
    <w:rsid w:val="00952362"/>
    <w:rsid w:val="0095281D"/>
    <w:rsid w:val="00952F67"/>
    <w:rsid w:val="009532BC"/>
    <w:rsid w:val="009537AB"/>
    <w:rsid w:val="00954033"/>
    <w:rsid w:val="00954106"/>
    <w:rsid w:val="009542EF"/>
    <w:rsid w:val="0095464B"/>
    <w:rsid w:val="009551EC"/>
    <w:rsid w:val="00955935"/>
    <w:rsid w:val="00955B3E"/>
    <w:rsid w:val="00956043"/>
    <w:rsid w:val="009563F1"/>
    <w:rsid w:val="00956BA6"/>
    <w:rsid w:val="00956D26"/>
    <w:rsid w:val="009573E5"/>
    <w:rsid w:val="00957550"/>
    <w:rsid w:val="00957AF2"/>
    <w:rsid w:val="00957CEC"/>
    <w:rsid w:val="0096108E"/>
    <w:rsid w:val="009612B7"/>
    <w:rsid w:val="00961504"/>
    <w:rsid w:val="00961734"/>
    <w:rsid w:val="00961784"/>
    <w:rsid w:val="00961FE7"/>
    <w:rsid w:val="009624E1"/>
    <w:rsid w:val="0096258C"/>
    <w:rsid w:val="00962B50"/>
    <w:rsid w:val="00963449"/>
    <w:rsid w:val="00963560"/>
    <w:rsid w:val="00963667"/>
    <w:rsid w:val="00963B4C"/>
    <w:rsid w:val="00963C65"/>
    <w:rsid w:val="00963CAE"/>
    <w:rsid w:val="00963DF6"/>
    <w:rsid w:val="00963E33"/>
    <w:rsid w:val="00964A96"/>
    <w:rsid w:val="00964B54"/>
    <w:rsid w:val="00965E06"/>
    <w:rsid w:val="009662CA"/>
    <w:rsid w:val="00966406"/>
    <w:rsid w:val="00966B99"/>
    <w:rsid w:val="00966C1C"/>
    <w:rsid w:val="00966D00"/>
    <w:rsid w:val="00966FF1"/>
    <w:rsid w:val="009674A0"/>
    <w:rsid w:val="009675F3"/>
    <w:rsid w:val="00967744"/>
    <w:rsid w:val="00967FD3"/>
    <w:rsid w:val="009704D6"/>
    <w:rsid w:val="00970D4F"/>
    <w:rsid w:val="00970F09"/>
    <w:rsid w:val="00970F52"/>
    <w:rsid w:val="00970FFF"/>
    <w:rsid w:val="00971238"/>
    <w:rsid w:val="00971490"/>
    <w:rsid w:val="00971595"/>
    <w:rsid w:val="0097176D"/>
    <w:rsid w:val="00971ABE"/>
    <w:rsid w:val="00972203"/>
    <w:rsid w:val="0097269A"/>
    <w:rsid w:val="009735FC"/>
    <w:rsid w:val="00974463"/>
    <w:rsid w:val="00975073"/>
    <w:rsid w:val="0097527C"/>
    <w:rsid w:val="009754A7"/>
    <w:rsid w:val="009755BE"/>
    <w:rsid w:val="009757C7"/>
    <w:rsid w:val="00975BBD"/>
    <w:rsid w:val="00975CA9"/>
    <w:rsid w:val="00975FF0"/>
    <w:rsid w:val="009761AB"/>
    <w:rsid w:val="0097651F"/>
    <w:rsid w:val="00976899"/>
    <w:rsid w:val="00976B51"/>
    <w:rsid w:val="0097759E"/>
    <w:rsid w:val="0097766A"/>
    <w:rsid w:val="009778B6"/>
    <w:rsid w:val="00977B0F"/>
    <w:rsid w:val="00977B56"/>
    <w:rsid w:val="00977B78"/>
    <w:rsid w:val="00977B79"/>
    <w:rsid w:val="00977D53"/>
    <w:rsid w:val="00980CA2"/>
    <w:rsid w:val="00980D46"/>
    <w:rsid w:val="00981124"/>
    <w:rsid w:val="009811DC"/>
    <w:rsid w:val="00981476"/>
    <w:rsid w:val="00981618"/>
    <w:rsid w:val="00981F4D"/>
    <w:rsid w:val="0098213B"/>
    <w:rsid w:val="00982248"/>
    <w:rsid w:val="00982455"/>
    <w:rsid w:val="00982D23"/>
    <w:rsid w:val="00983303"/>
    <w:rsid w:val="009837ED"/>
    <w:rsid w:val="009839EB"/>
    <w:rsid w:val="009853CD"/>
    <w:rsid w:val="0098550B"/>
    <w:rsid w:val="0098570F"/>
    <w:rsid w:val="00985EA7"/>
    <w:rsid w:val="009870CA"/>
    <w:rsid w:val="00987A73"/>
    <w:rsid w:val="00987E35"/>
    <w:rsid w:val="00990297"/>
    <w:rsid w:val="00990A47"/>
    <w:rsid w:val="00990BE0"/>
    <w:rsid w:val="0099143B"/>
    <w:rsid w:val="00991B6E"/>
    <w:rsid w:val="009923F2"/>
    <w:rsid w:val="0099256D"/>
    <w:rsid w:val="00992BC3"/>
    <w:rsid w:val="00992D95"/>
    <w:rsid w:val="009936E8"/>
    <w:rsid w:val="00993CA3"/>
    <w:rsid w:val="009940B1"/>
    <w:rsid w:val="009940D7"/>
    <w:rsid w:val="0099458F"/>
    <w:rsid w:val="00994F8A"/>
    <w:rsid w:val="00995969"/>
    <w:rsid w:val="00995E90"/>
    <w:rsid w:val="009962AA"/>
    <w:rsid w:val="009962EB"/>
    <w:rsid w:val="0099670C"/>
    <w:rsid w:val="00996A8D"/>
    <w:rsid w:val="00996AE5"/>
    <w:rsid w:val="00996B31"/>
    <w:rsid w:val="00997255"/>
    <w:rsid w:val="00997C11"/>
    <w:rsid w:val="00997DFB"/>
    <w:rsid w:val="009A09DE"/>
    <w:rsid w:val="009A0BBC"/>
    <w:rsid w:val="009A1402"/>
    <w:rsid w:val="009A18C1"/>
    <w:rsid w:val="009A1BA4"/>
    <w:rsid w:val="009A27DF"/>
    <w:rsid w:val="009A347C"/>
    <w:rsid w:val="009A35FD"/>
    <w:rsid w:val="009A36B9"/>
    <w:rsid w:val="009A37D4"/>
    <w:rsid w:val="009A38C6"/>
    <w:rsid w:val="009A399C"/>
    <w:rsid w:val="009A3B0D"/>
    <w:rsid w:val="009A3B99"/>
    <w:rsid w:val="009A3CF9"/>
    <w:rsid w:val="009A3DE1"/>
    <w:rsid w:val="009A4191"/>
    <w:rsid w:val="009A42E6"/>
    <w:rsid w:val="009A44DD"/>
    <w:rsid w:val="009A47C0"/>
    <w:rsid w:val="009A4989"/>
    <w:rsid w:val="009A4CBC"/>
    <w:rsid w:val="009A4DC1"/>
    <w:rsid w:val="009A4F1C"/>
    <w:rsid w:val="009A51B3"/>
    <w:rsid w:val="009A586F"/>
    <w:rsid w:val="009A5925"/>
    <w:rsid w:val="009A59C9"/>
    <w:rsid w:val="009A5F21"/>
    <w:rsid w:val="009A658E"/>
    <w:rsid w:val="009A6822"/>
    <w:rsid w:val="009A6864"/>
    <w:rsid w:val="009A6CD6"/>
    <w:rsid w:val="009A73BE"/>
    <w:rsid w:val="009A7A73"/>
    <w:rsid w:val="009A7D91"/>
    <w:rsid w:val="009B0206"/>
    <w:rsid w:val="009B03B6"/>
    <w:rsid w:val="009B09DB"/>
    <w:rsid w:val="009B0AA2"/>
    <w:rsid w:val="009B1101"/>
    <w:rsid w:val="009B1243"/>
    <w:rsid w:val="009B13D7"/>
    <w:rsid w:val="009B1558"/>
    <w:rsid w:val="009B18B8"/>
    <w:rsid w:val="009B255D"/>
    <w:rsid w:val="009B25C5"/>
    <w:rsid w:val="009B2610"/>
    <w:rsid w:val="009B2EC6"/>
    <w:rsid w:val="009B33C7"/>
    <w:rsid w:val="009B3551"/>
    <w:rsid w:val="009B3633"/>
    <w:rsid w:val="009B3AF8"/>
    <w:rsid w:val="009B448B"/>
    <w:rsid w:val="009B455C"/>
    <w:rsid w:val="009B45BF"/>
    <w:rsid w:val="009B45F2"/>
    <w:rsid w:val="009B4927"/>
    <w:rsid w:val="009B504C"/>
    <w:rsid w:val="009B51C5"/>
    <w:rsid w:val="009B5200"/>
    <w:rsid w:val="009B574A"/>
    <w:rsid w:val="009B5AE6"/>
    <w:rsid w:val="009B5BFF"/>
    <w:rsid w:val="009B5CF2"/>
    <w:rsid w:val="009B634E"/>
    <w:rsid w:val="009B647B"/>
    <w:rsid w:val="009B6532"/>
    <w:rsid w:val="009B6573"/>
    <w:rsid w:val="009B6A68"/>
    <w:rsid w:val="009B6BBB"/>
    <w:rsid w:val="009B726A"/>
    <w:rsid w:val="009B7590"/>
    <w:rsid w:val="009B7DF8"/>
    <w:rsid w:val="009B7E9F"/>
    <w:rsid w:val="009C01A6"/>
    <w:rsid w:val="009C04EB"/>
    <w:rsid w:val="009C1166"/>
    <w:rsid w:val="009C1181"/>
    <w:rsid w:val="009C1219"/>
    <w:rsid w:val="009C19BF"/>
    <w:rsid w:val="009C1FDC"/>
    <w:rsid w:val="009C228D"/>
    <w:rsid w:val="009C2797"/>
    <w:rsid w:val="009C27A8"/>
    <w:rsid w:val="009C2B7E"/>
    <w:rsid w:val="009C2F26"/>
    <w:rsid w:val="009C3007"/>
    <w:rsid w:val="009C3403"/>
    <w:rsid w:val="009C346F"/>
    <w:rsid w:val="009C37F7"/>
    <w:rsid w:val="009C4004"/>
    <w:rsid w:val="009C4406"/>
    <w:rsid w:val="009C45AD"/>
    <w:rsid w:val="009C4712"/>
    <w:rsid w:val="009C4910"/>
    <w:rsid w:val="009C4980"/>
    <w:rsid w:val="009C4A73"/>
    <w:rsid w:val="009C4CE9"/>
    <w:rsid w:val="009C4E17"/>
    <w:rsid w:val="009C51FA"/>
    <w:rsid w:val="009C5FE0"/>
    <w:rsid w:val="009C63FF"/>
    <w:rsid w:val="009C697B"/>
    <w:rsid w:val="009C6D0E"/>
    <w:rsid w:val="009C7597"/>
    <w:rsid w:val="009C7B87"/>
    <w:rsid w:val="009C7F99"/>
    <w:rsid w:val="009D0064"/>
    <w:rsid w:val="009D06B0"/>
    <w:rsid w:val="009D07C3"/>
    <w:rsid w:val="009D0865"/>
    <w:rsid w:val="009D08AA"/>
    <w:rsid w:val="009D1064"/>
    <w:rsid w:val="009D12A4"/>
    <w:rsid w:val="009D14F4"/>
    <w:rsid w:val="009D162C"/>
    <w:rsid w:val="009D1D65"/>
    <w:rsid w:val="009D1D90"/>
    <w:rsid w:val="009D1E65"/>
    <w:rsid w:val="009D2616"/>
    <w:rsid w:val="009D2A4A"/>
    <w:rsid w:val="009D2BF8"/>
    <w:rsid w:val="009D2C8D"/>
    <w:rsid w:val="009D2E5B"/>
    <w:rsid w:val="009D3709"/>
    <w:rsid w:val="009D3A69"/>
    <w:rsid w:val="009D3A76"/>
    <w:rsid w:val="009D3D21"/>
    <w:rsid w:val="009D4284"/>
    <w:rsid w:val="009D4386"/>
    <w:rsid w:val="009D4772"/>
    <w:rsid w:val="009D4900"/>
    <w:rsid w:val="009D4C4D"/>
    <w:rsid w:val="009D4D18"/>
    <w:rsid w:val="009D5462"/>
    <w:rsid w:val="009D5783"/>
    <w:rsid w:val="009D5A2E"/>
    <w:rsid w:val="009D5BB5"/>
    <w:rsid w:val="009D5D16"/>
    <w:rsid w:val="009D6223"/>
    <w:rsid w:val="009D650C"/>
    <w:rsid w:val="009D6BF5"/>
    <w:rsid w:val="009D72FF"/>
    <w:rsid w:val="009D79D3"/>
    <w:rsid w:val="009E0B6E"/>
    <w:rsid w:val="009E12A5"/>
    <w:rsid w:val="009E1525"/>
    <w:rsid w:val="009E170B"/>
    <w:rsid w:val="009E1DD9"/>
    <w:rsid w:val="009E2452"/>
    <w:rsid w:val="009E2D6E"/>
    <w:rsid w:val="009E2DE2"/>
    <w:rsid w:val="009E2E71"/>
    <w:rsid w:val="009E3654"/>
    <w:rsid w:val="009E36BE"/>
    <w:rsid w:val="009E36D7"/>
    <w:rsid w:val="009E4838"/>
    <w:rsid w:val="009E4A42"/>
    <w:rsid w:val="009E62E0"/>
    <w:rsid w:val="009E63A3"/>
    <w:rsid w:val="009E68A9"/>
    <w:rsid w:val="009E6B95"/>
    <w:rsid w:val="009E7293"/>
    <w:rsid w:val="009E75C7"/>
    <w:rsid w:val="009E7896"/>
    <w:rsid w:val="009E7CA3"/>
    <w:rsid w:val="009E7CB0"/>
    <w:rsid w:val="009F0012"/>
    <w:rsid w:val="009F0A28"/>
    <w:rsid w:val="009F1338"/>
    <w:rsid w:val="009F15B4"/>
    <w:rsid w:val="009F167D"/>
    <w:rsid w:val="009F1A87"/>
    <w:rsid w:val="009F1AC8"/>
    <w:rsid w:val="009F1C20"/>
    <w:rsid w:val="009F1D5F"/>
    <w:rsid w:val="009F1FD2"/>
    <w:rsid w:val="009F2184"/>
    <w:rsid w:val="009F26F8"/>
    <w:rsid w:val="009F285A"/>
    <w:rsid w:val="009F285C"/>
    <w:rsid w:val="009F349F"/>
    <w:rsid w:val="009F3CF8"/>
    <w:rsid w:val="009F4165"/>
    <w:rsid w:val="009F4384"/>
    <w:rsid w:val="009F49D2"/>
    <w:rsid w:val="009F4B25"/>
    <w:rsid w:val="009F4D4B"/>
    <w:rsid w:val="009F4F2B"/>
    <w:rsid w:val="009F563B"/>
    <w:rsid w:val="009F6065"/>
    <w:rsid w:val="009F6BE9"/>
    <w:rsid w:val="009F6C7F"/>
    <w:rsid w:val="009F72DA"/>
    <w:rsid w:val="009F7830"/>
    <w:rsid w:val="009F7E6C"/>
    <w:rsid w:val="00A0098B"/>
    <w:rsid w:val="00A01235"/>
    <w:rsid w:val="00A012EC"/>
    <w:rsid w:val="00A016A4"/>
    <w:rsid w:val="00A017DC"/>
    <w:rsid w:val="00A01B8B"/>
    <w:rsid w:val="00A01BD3"/>
    <w:rsid w:val="00A01ED3"/>
    <w:rsid w:val="00A020CD"/>
    <w:rsid w:val="00A021A6"/>
    <w:rsid w:val="00A02440"/>
    <w:rsid w:val="00A026E0"/>
    <w:rsid w:val="00A02720"/>
    <w:rsid w:val="00A0297C"/>
    <w:rsid w:val="00A02C2E"/>
    <w:rsid w:val="00A034F8"/>
    <w:rsid w:val="00A03D90"/>
    <w:rsid w:val="00A04BBD"/>
    <w:rsid w:val="00A05BCD"/>
    <w:rsid w:val="00A05C1A"/>
    <w:rsid w:val="00A06631"/>
    <w:rsid w:val="00A0689C"/>
    <w:rsid w:val="00A06C94"/>
    <w:rsid w:val="00A07466"/>
    <w:rsid w:val="00A07898"/>
    <w:rsid w:val="00A07B58"/>
    <w:rsid w:val="00A07D8F"/>
    <w:rsid w:val="00A1041D"/>
    <w:rsid w:val="00A105BF"/>
    <w:rsid w:val="00A106E0"/>
    <w:rsid w:val="00A10732"/>
    <w:rsid w:val="00A10D3C"/>
    <w:rsid w:val="00A10E2F"/>
    <w:rsid w:val="00A1111F"/>
    <w:rsid w:val="00A114B7"/>
    <w:rsid w:val="00A115A1"/>
    <w:rsid w:val="00A115AC"/>
    <w:rsid w:val="00A11833"/>
    <w:rsid w:val="00A11862"/>
    <w:rsid w:val="00A11A0A"/>
    <w:rsid w:val="00A139E3"/>
    <w:rsid w:val="00A13A58"/>
    <w:rsid w:val="00A13CA8"/>
    <w:rsid w:val="00A13CC6"/>
    <w:rsid w:val="00A13D29"/>
    <w:rsid w:val="00A13D94"/>
    <w:rsid w:val="00A1408E"/>
    <w:rsid w:val="00A14510"/>
    <w:rsid w:val="00A147AA"/>
    <w:rsid w:val="00A14B0A"/>
    <w:rsid w:val="00A15D42"/>
    <w:rsid w:val="00A15FB4"/>
    <w:rsid w:val="00A166C8"/>
    <w:rsid w:val="00A16E99"/>
    <w:rsid w:val="00A17039"/>
    <w:rsid w:val="00A1778B"/>
    <w:rsid w:val="00A17791"/>
    <w:rsid w:val="00A179E8"/>
    <w:rsid w:val="00A17C49"/>
    <w:rsid w:val="00A17F06"/>
    <w:rsid w:val="00A20101"/>
    <w:rsid w:val="00A2099C"/>
    <w:rsid w:val="00A21AF3"/>
    <w:rsid w:val="00A21BFD"/>
    <w:rsid w:val="00A2273D"/>
    <w:rsid w:val="00A22CA6"/>
    <w:rsid w:val="00A23509"/>
    <w:rsid w:val="00A23684"/>
    <w:rsid w:val="00A23AEF"/>
    <w:rsid w:val="00A2404C"/>
    <w:rsid w:val="00A243ED"/>
    <w:rsid w:val="00A24A46"/>
    <w:rsid w:val="00A24BB9"/>
    <w:rsid w:val="00A24CED"/>
    <w:rsid w:val="00A25052"/>
    <w:rsid w:val="00A256D5"/>
    <w:rsid w:val="00A25DF5"/>
    <w:rsid w:val="00A25E56"/>
    <w:rsid w:val="00A26287"/>
    <w:rsid w:val="00A2721D"/>
    <w:rsid w:val="00A277BB"/>
    <w:rsid w:val="00A27A17"/>
    <w:rsid w:val="00A27AE6"/>
    <w:rsid w:val="00A30537"/>
    <w:rsid w:val="00A31356"/>
    <w:rsid w:val="00A3182A"/>
    <w:rsid w:val="00A3197E"/>
    <w:rsid w:val="00A31DA8"/>
    <w:rsid w:val="00A31E97"/>
    <w:rsid w:val="00A31EC2"/>
    <w:rsid w:val="00A32A13"/>
    <w:rsid w:val="00A338E7"/>
    <w:rsid w:val="00A339F9"/>
    <w:rsid w:val="00A33D4F"/>
    <w:rsid w:val="00A3433E"/>
    <w:rsid w:val="00A34739"/>
    <w:rsid w:val="00A34D7D"/>
    <w:rsid w:val="00A34F8E"/>
    <w:rsid w:val="00A354AA"/>
    <w:rsid w:val="00A35D48"/>
    <w:rsid w:val="00A35D57"/>
    <w:rsid w:val="00A35FBD"/>
    <w:rsid w:val="00A360DA"/>
    <w:rsid w:val="00A361C2"/>
    <w:rsid w:val="00A36318"/>
    <w:rsid w:val="00A363E7"/>
    <w:rsid w:val="00A36E0B"/>
    <w:rsid w:val="00A371E7"/>
    <w:rsid w:val="00A37289"/>
    <w:rsid w:val="00A37540"/>
    <w:rsid w:val="00A37F6E"/>
    <w:rsid w:val="00A40458"/>
    <w:rsid w:val="00A406D6"/>
    <w:rsid w:val="00A4185E"/>
    <w:rsid w:val="00A420C1"/>
    <w:rsid w:val="00A4238D"/>
    <w:rsid w:val="00A42392"/>
    <w:rsid w:val="00A428DC"/>
    <w:rsid w:val="00A432F5"/>
    <w:rsid w:val="00A43303"/>
    <w:rsid w:val="00A43462"/>
    <w:rsid w:val="00A43590"/>
    <w:rsid w:val="00A436F8"/>
    <w:rsid w:val="00A43792"/>
    <w:rsid w:val="00A43A63"/>
    <w:rsid w:val="00A43EA3"/>
    <w:rsid w:val="00A4451A"/>
    <w:rsid w:val="00A44567"/>
    <w:rsid w:val="00A446C3"/>
    <w:rsid w:val="00A44787"/>
    <w:rsid w:val="00A44B30"/>
    <w:rsid w:val="00A44DEB"/>
    <w:rsid w:val="00A44FAA"/>
    <w:rsid w:val="00A45032"/>
    <w:rsid w:val="00A45187"/>
    <w:rsid w:val="00A453EF"/>
    <w:rsid w:val="00A456C5"/>
    <w:rsid w:val="00A4571A"/>
    <w:rsid w:val="00A45936"/>
    <w:rsid w:val="00A45DFA"/>
    <w:rsid w:val="00A46271"/>
    <w:rsid w:val="00A468A3"/>
    <w:rsid w:val="00A46AE3"/>
    <w:rsid w:val="00A46B6C"/>
    <w:rsid w:val="00A47685"/>
    <w:rsid w:val="00A47CEA"/>
    <w:rsid w:val="00A47F12"/>
    <w:rsid w:val="00A5024A"/>
    <w:rsid w:val="00A50314"/>
    <w:rsid w:val="00A504B6"/>
    <w:rsid w:val="00A50B87"/>
    <w:rsid w:val="00A50C0C"/>
    <w:rsid w:val="00A51AF2"/>
    <w:rsid w:val="00A52553"/>
    <w:rsid w:val="00A533F7"/>
    <w:rsid w:val="00A53B44"/>
    <w:rsid w:val="00A54136"/>
    <w:rsid w:val="00A54208"/>
    <w:rsid w:val="00A54D1F"/>
    <w:rsid w:val="00A55117"/>
    <w:rsid w:val="00A556B4"/>
    <w:rsid w:val="00A55727"/>
    <w:rsid w:val="00A557AB"/>
    <w:rsid w:val="00A561E4"/>
    <w:rsid w:val="00A5655D"/>
    <w:rsid w:val="00A56D14"/>
    <w:rsid w:val="00A570C3"/>
    <w:rsid w:val="00A57384"/>
    <w:rsid w:val="00A57426"/>
    <w:rsid w:val="00A5770C"/>
    <w:rsid w:val="00A57974"/>
    <w:rsid w:val="00A57C4B"/>
    <w:rsid w:val="00A57C4C"/>
    <w:rsid w:val="00A57E7F"/>
    <w:rsid w:val="00A600DE"/>
    <w:rsid w:val="00A60197"/>
    <w:rsid w:val="00A602EA"/>
    <w:rsid w:val="00A607C3"/>
    <w:rsid w:val="00A60B1F"/>
    <w:rsid w:val="00A612E4"/>
    <w:rsid w:val="00A61571"/>
    <w:rsid w:val="00A6178F"/>
    <w:rsid w:val="00A61801"/>
    <w:rsid w:val="00A61A6B"/>
    <w:rsid w:val="00A6247F"/>
    <w:rsid w:val="00A62526"/>
    <w:rsid w:val="00A62B6B"/>
    <w:rsid w:val="00A62D6F"/>
    <w:rsid w:val="00A643FE"/>
    <w:rsid w:val="00A64738"/>
    <w:rsid w:val="00A64B89"/>
    <w:rsid w:val="00A65A88"/>
    <w:rsid w:val="00A65AA2"/>
    <w:rsid w:val="00A65B93"/>
    <w:rsid w:val="00A65F95"/>
    <w:rsid w:val="00A66079"/>
    <w:rsid w:val="00A66DA7"/>
    <w:rsid w:val="00A66F37"/>
    <w:rsid w:val="00A674F2"/>
    <w:rsid w:val="00A67D1F"/>
    <w:rsid w:val="00A67EC3"/>
    <w:rsid w:val="00A70103"/>
    <w:rsid w:val="00A7027D"/>
    <w:rsid w:val="00A704B4"/>
    <w:rsid w:val="00A70935"/>
    <w:rsid w:val="00A70A7E"/>
    <w:rsid w:val="00A70B4C"/>
    <w:rsid w:val="00A70E6D"/>
    <w:rsid w:val="00A70F15"/>
    <w:rsid w:val="00A712A2"/>
    <w:rsid w:val="00A717E0"/>
    <w:rsid w:val="00A717E1"/>
    <w:rsid w:val="00A71B13"/>
    <w:rsid w:val="00A723AA"/>
    <w:rsid w:val="00A7243C"/>
    <w:rsid w:val="00A7251F"/>
    <w:rsid w:val="00A72896"/>
    <w:rsid w:val="00A72D97"/>
    <w:rsid w:val="00A72F58"/>
    <w:rsid w:val="00A734ED"/>
    <w:rsid w:val="00A73A22"/>
    <w:rsid w:val="00A73A50"/>
    <w:rsid w:val="00A73B86"/>
    <w:rsid w:val="00A73CEA"/>
    <w:rsid w:val="00A7403C"/>
    <w:rsid w:val="00A741CA"/>
    <w:rsid w:val="00A7485E"/>
    <w:rsid w:val="00A74F68"/>
    <w:rsid w:val="00A75103"/>
    <w:rsid w:val="00A756E4"/>
    <w:rsid w:val="00A76329"/>
    <w:rsid w:val="00A76551"/>
    <w:rsid w:val="00A766E9"/>
    <w:rsid w:val="00A768BF"/>
    <w:rsid w:val="00A76A8C"/>
    <w:rsid w:val="00A77029"/>
    <w:rsid w:val="00A77046"/>
    <w:rsid w:val="00A7782C"/>
    <w:rsid w:val="00A80D99"/>
    <w:rsid w:val="00A80EBA"/>
    <w:rsid w:val="00A80EBB"/>
    <w:rsid w:val="00A81169"/>
    <w:rsid w:val="00A817A4"/>
    <w:rsid w:val="00A81A83"/>
    <w:rsid w:val="00A81CE4"/>
    <w:rsid w:val="00A820FD"/>
    <w:rsid w:val="00A82316"/>
    <w:rsid w:val="00A82C04"/>
    <w:rsid w:val="00A83564"/>
    <w:rsid w:val="00A83899"/>
    <w:rsid w:val="00A83C9D"/>
    <w:rsid w:val="00A84CE1"/>
    <w:rsid w:val="00A84F0C"/>
    <w:rsid w:val="00A84F48"/>
    <w:rsid w:val="00A85C3C"/>
    <w:rsid w:val="00A85FDA"/>
    <w:rsid w:val="00A86768"/>
    <w:rsid w:val="00A86D78"/>
    <w:rsid w:val="00A86F95"/>
    <w:rsid w:val="00A8718E"/>
    <w:rsid w:val="00A87CD4"/>
    <w:rsid w:val="00A87EDE"/>
    <w:rsid w:val="00A900BA"/>
    <w:rsid w:val="00A90145"/>
    <w:rsid w:val="00A9020B"/>
    <w:rsid w:val="00A90673"/>
    <w:rsid w:val="00A906E9"/>
    <w:rsid w:val="00A90D8F"/>
    <w:rsid w:val="00A91D4D"/>
    <w:rsid w:val="00A925E2"/>
    <w:rsid w:val="00A926AB"/>
    <w:rsid w:val="00A92746"/>
    <w:rsid w:val="00A92891"/>
    <w:rsid w:val="00A92A1A"/>
    <w:rsid w:val="00A92A65"/>
    <w:rsid w:val="00A92B04"/>
    <w:rsid w:val="00A933B6"/>
    <w:rsid w:val="00A93C50"/>
    <w:rsid w:val="00A9465D"/>
    <w:rsid w:val="00A94D0E"/>
    <w:rsid w:val="00A94F02"/>
    <w:rsid w:val="00A95544"/>
    <w:rsid w:val="00A958A0"/>
    <w:rsid w:val="00A965E3"/>
    <w:rsid w:val="00A968F4"/>
    <w:rsid w:val="00AA0055"/>
    <w:rsid w:val="00AA04DF"/>
    <w:rsid w:val="00AA0827"/>
    <w:rsid w:val="00AA0A33"/>
    <w:rsid w:val="00AA1212"/>
    <w:rsid w:val="00AA16E5"/>
    <w:rsid w:val="00AA18E6"/>
    <w:rsid w:val="00AA1949"/>
    <w:rsid w:val="00AA19E4"/>
    <w:rsid w:val="00AA19F3"/>
    <w:rsid w:val="00AA246D"/>
    <w:rsid w:val="00AA24AD"/>
    <w:rsid w:val="00AA261A"/>
    <w:rsid w:val="00AA2794"/>
    <w:rsid w:val="00AA2E06"/>
    <w:rsid w:val="00AA30CB"/>
    <w:rsid w:val="00AA3108"/>
    <w:rsid w:val="00AA3416"/>
    <w:rsid w:val="00AA358E"/>
    <w:rsid w:val="00AA3990"/>
    <w:rsid w:val="00AA3B2E"/>
    <w:rsid w:val="00AA3DD7"/>
    <w:rsid w:val="00AA416F"/>
    <w:rsid w:val="00AA4488"/>
    <w:rsid w:val="00AA489A"/>
    <w:rsid w:val="00AA4AF8"/>
    <w:rsid w:val="00AA4C1E"/>
    <w:rsid w:val="00AA4CC5"/>
    <w:rsid w:val="00AA5561"/>
    <w:rsid w:val="00AA5799"/>
    <w:rsid w:val="00AA57C7"/>
    <w:rsid w:val="00AA5EFB"/>
    <w:rsid w:val="00AA64C0"/>
    <w:rsid w:val="00AA64D6"/>
    <w:rsid w:val="00AA6D1E"/>
    <w:rsid w:val="00AA6D8B"/>
    <w:rsid w:val="00AA7071"/>
    <w:rsid w:val="00AB00BE"/>
    <w:rsid w:val="00AB031E"/>
    <w:rsid w:val="00AB07D9"/>
    <w:rsid w:val="00AB07E0"/>
    <w:rsid w:val="00AB10D6"/>
    <w:rsid w:val="00AB21D5"/>
    <w:rsid w:val="00AB260D"/>
    <w:rsid w:val="00AB2A8D"/>
    <w:rsid w:val="00AB2AD2"/>
    <w:rsid w:val="00AB2B7E"/>
    <w:rsid w:val="00AB2CF3"/>
    <w:rsid w:val="00AB2FBE"/>
    <w:rsid w:val="00AB3175"/>
    <w:rsid w:val="00AB31DF"/>
    <w:rsid w:val="00AB3854"/>
    <w:rsid w:val="00AB4BFE"/>
    <w:rsid w:val="00AB510D"/>
    <w:rsid w:val="00AB5136"/>
    <w:rsid w:val="00AB5A5B"/>
    <w:rsid w:val="00AB5FC5"/>
    <w:rsid w:val="00AB60C3"/>
    <w:rsid w:val="00AB619E"/>
    <w:rsid w:val="00AB6A90"/>
    <w:rsid w:val="00AB735B"/>
    <w:rsid w:val="00AB7951"/>
    <w:rsid w:val="00AB7D4A"/>
    <w:rsid w:val="00AB7F64"/>
    <w:rsid w:val="00AC0926"/>
    <w:rsid w:val="00AC0A2C"/>
    <w:rsid w:val="00AC0C80"/>
    <w:rsid w:val="00AC0CA3"/>
    <w:rsid w:val="00AC0FDF"/>
    <w:rsid w:val="00AC135F"/>
    <w:rsid w:val="00AC1F96"/>
    <w:rsid w:val="00AC2002"/>
    <w:rsid w:val="00AC212D"/>
    <w:rsid w:val="00AC269D"/>
    <w:rsid w:val="00AC36E2"/>
    <w:rsid w:val="00AC36E6"/>
    <w:rsid w:val="00AC3B77"/>
    <w:rsid w:val="00AC3D72"/>
    <w:rsid w:val="00AC3DCF"/>
    <w:rsid w:val="00AC3E6C"/>
    <w:rsid w:val="00AC4089"/>
    <w:rsid w:val="00AC40AF"/>
    <w:rsid w:val="00AC436E"/>
    <w:rsid w:val="00AC44B1"/>
    <w:rsid w:val="00AC47C1"/>
    <w:rsid w:val="00AC495C"/>
    <w:rsid w:val="00AC4997"/>
    <w:rsid w:val="00AC4A60"/>
    <w:rsid w:val="00AC4C21"/>
    <w:rsid w:val="00AC4D15"/>
    <w:rsid w:val="00AC52EF"/>
    <w:rsid w:val="00AC5E3F"/>
    <w:rsid w:val="00AC5E72"/>
    <w:rsid w:val="00AC63AB"/>
    <w:rsid w:val="00AC6572"/>
    <w:rsid w:val="00AC7144"/>
    <w:rsid w:val="00AC7C49"/>
    <w:rsid w:val="00AD06E4"/>
    <w:rsid w:val="00AD09CB"/>
    <w:rsid w:val="00AD09FF"/>
    <w:rsid w:val="00AD0B4A"/>
    <w:rsid w:val="00AD0CB0"/>
    <w:rsid w:val="00AD1200"/>
    <w:rsid w:val="00AD12B1"/>
    <w:rsid w:val="00AD1750"/>
    <w:rsid w:val="00AD180F"/>
    <w:rsid w:val="00AD1CE5"/>
    <w:rsid w:val="00AD1F5D"/>
    <w:rsid w:val="00AD2CA6"/>
    <w:rsid w:val="00AD2DE6"/>
    <w:rsid w:val="00AD31F2"/>
    <w:rsid w:val="00AD3527"/>
    <w:rsid w:val="00AD382E"/>
    <w:rsid w:val="00AD415C"/>
    <w:rsid w:val="00AD4D7C"/>
    <w:rsid w:val="00AD5173"/>
    <w:rsid w:val="00AD5886"/>
    <w:rsid w:val="00AD5A0B"/>
    <w:rsid w:val="00AD6045"/>
    <w:rsid w:val="00AD675F"/>
    <w:rsid w:val="00AD6878"/>
    <w:rsid w:val="00AD6A1F"/>
    <w:rsid w:val="00AD771F"/>
    <w:rsid w:val="00AD784D"/>
    <w:rsid w:val="00AD7B9F"/>
    <w:rsid w:val="00AD7C88"/>
    <w:rsid w:val="00AD7D76"/>
    <w:rsid w:val="00AD7F4B"/>
    <w:rsid w:val="00AE0105"/>
    <w:rsid w:val="00AE0113"/>
    <w:rsid w:val="00AE0A12"/>
    <w:rsid w:val="00AE0AFE"/>
    <w:rsid w:val="00AE0D6F"/>
    <w:rsid w:val="00AE10D7"/>
    <w:rsid w:val="00AE144A"/>
    <w:rsid w:val="00AE19C4"/>
    <w:rsid w:val="00AE1BC9"/>
    <w:rsid w:val="00AE2286"/>
    <w:rsid w:val="00AE2381"/>
    <w:rsid w:val="00AE24CB"/>
    <w:rsid w:val="00AE2579"/>
    <w:rsid w:val="00AE2C34"/>
    <w:rsid w:val="00AE30EB"/>
    <w:rsid w:val="00AE3221"/>
    <w:rsid w:val="00AE3FBC"/>
    <w:rsid w:val="00AE4176"/>
    <w:rsid w:val="00AE41EF"/>
    <w:rsid w:val="00AE548A"/>
    <w:rsid w:val="00AE54C2"/>
    <w:rsid w:val="00AE5AF7"/>
    <w:rsid w:val="00AE677C"/>
    <w:rsid w:val="00AE6935"/>
    <w:rsid w:val="00AE6B00"/>
    <w:rsid w:val="00AE733A"/>
    <w:rsid w:val="00AE7FBD"/>
    <w:rsid w:val="00AF07FB"/>
    <w:rsid w:val="00AF0AA1"/>
    <w:rsid w:val="00AF0D80"/>
    <w:rsid w:val="00AF12E2"/>
    <w:rsid w:val="00AF16F6"/>
    <w:rsid w:val="00AF1946"/>
    <w:rsid w:val="00AF2573"/>
    <w:rsid w:val="00AF2FF4"/>
    <w:rsid w:val="00AF3063"/>
    <w:rsid w:val="00AF31F9"/>
    <w:rsid w:val="00AF35BA"/>
    <w:rsid w:val="00AF441B"/>
    <w:rsid w:val="00AF56F6"/>
    <w:rsid w:val="00AF57EA"/>
    <w:rsid w:val="00AF6FDB"/>
    <w:rsid w:val="00AF70F5"/>
    <w:rsid w:val="00AF71A8"/>
    <w:rsid w:val="00AF75E5"/>
    <w:rsid w:val="00AF7FE5"/>
    <w:rsid w:val="00B00027"/>
    <w:rsid w:val="00B00089"/>
    <w:rsid w:val="00B00735"/>
    <w:rsid w:val="00B00886"/>
    <w:rsid w:val="00B008A5"/>
    <w:rsid w:val="00B009B8"/>
    <w:rsid w:val="00B00C1D"/>
    <w:rsid w:val="00B00EF8"/>
    <w:rsid w:val="00B014DF"/>
    <w:rsid w:val="00B019DF"/>
    <w:rsid w:val="00B01F09"/>
    <w:rsid w:val="00B024CB"/>
    <w:rsid w:val="00B026E5"/>
    <w:rsid w:val="00B03485"/>
    <w:rsid w:val="00B041A2"/>
    <w:rsid w:val="00B04435"/>
    <w:rsid w:val="00B04929"/>
    <w:rsid w:val="00B04D70"/>
    <w:rsid w:val="00B04EEF"/>
    <w:rsid w:val="00B05265"/>
    <w:rsid w:val="00B0575F"/>
    <w:rsid w:val="00B058D4"/>
    <w:rsid w:val="00B05F68"/>
    <w:rsid w:val="00B06F8B"/>
    <w:rsid w:val="00B070E1"/>
    <w:rsid w:val="00B07C73"/>
    <w:rsid w:val="00B07CC5"/>
    <w:rsid w:val="00B10CA4"/>
    <w:rsid w:val="00B10D60"/>
    <w:rsid w:val="00B11059"/>
    <w:rsid w:val="00B1109F"/>
    <w:rsid w:val="00B11B34"/>
    <w:rsid w:val="00B125B8"/>
    <w:rsid w:val="00B12BA5"/>
    <w:rsid w:val="00B131C2"/>
    <w:rsid w:val="00B140F6"/>
    <w:rsid w:val="00B141DD"/>
    <w:rsid w:val="00B143E6"/>
    <w:rsid w:val="00B14807"/>
    <w:rsid w:val="00B148A9"/>
    <w:rsid w:val="00B15036"/>
    <w:rsid w:val="00B15CBE"/>
    <w:rsid w:val="00B15D97"/>
    <w:rsid w:val="00B1617D"/>
    <w:rsid w:val="00B16199"/>
    <w:rsid w:val="00B164FF"/>
    <w:rsid w:val="00B16FA7"/>
    <w:rsid w:val="00B170B0"/>
    <w:rsid w:val="00B170F7"/>
    <w:rsid w:val="00B1733A"/>
    <w:rsid w:val="00B1740A"/>
    <w:rsid w:val="00B176AF"/>
    <w:rsid w:val="00B17798"/>
    <w:rsid w:val="00B17BBB"/>
    <w:rsid w:val="00B17C3C"/>
    <w:rsid w:val="00B204AE"/>
    <w:rsid w:val="00B20A86"/>
    <w:rsid w:val="00B20B39"/>
    <w:rsid w:val="00B20E16"/>
    <w:rsid w:val="00B212BF"/>
    <w:rsid w:val="00B21B46"/>
    <w:rsid w:val="00B21E0A"/>
    <w:rsid w:val="00B22025"/>
    <w:rsid w:val="00B22AE3"/>
    <w:rsid w:val="00B233B9"/>
    <w:rsid w:val="00B233E1"/>
    <w:rsid w:val="00B234EA"/>
    <w:rsid w:val="00B23C7A"/>
    <w:rsid w:val="00B23D17"/>
    <w:rsid w:val="00B247E7"/>
    <w:rsid w:val="00B247F3"/>
    <w:rsid w:val="00B24B76"/>
    <w:rsid w:val="00B2505A"/>
    <w:rsid w:val="00B2618E"/>
    <w:rsid w:val="00B26233"/>
    <w:rsid w:val="00B264AF"/>
    <w:rsid w:val="00B26B5D"/>
    <w:rsid w:val="00B273A9"/>
    <w:rsid w:val="00B279CF"/>
    <w:rsid w:val="00B27EA2"/>
    <w:rsid w:val="00B27EC4"/>
    <w:rsid w:val="00B30330"/>
    <w:rsid w:val="00B307E9"/>
    <w:rsid w:val="00B30C8D"/>
    <w:rsid w:val="00B30FEF"/>
    <w:rsid w:val="00B31894"/>
    <w:rsid w:val="00B318AE"/>
    <w:rsid w:val="00B31A1D"/>
    <w:rsid w:val="00B32705"/>
    <w:rsid w:val="00B32740"/>
    <w:rsid w:val="00B32CAE"/>
    <w:rsid w:val="00B32CE0"/>
    <w:rsid w:val="00B3327C"/>
    <w:rsid w:val="00B335C7"/>
    <w:rsid w:val="00B338F0"/>
    <w:rsid w:val="00B33950"/>
    <w:rsid w:val="00B33A61"/>
    <w:rsid w:val="00B33E28"/>
    <w:rsid w:val="00B340F1"/>
    <w:rsid w:val="00B3427C"/>
    <w:rsid w:val="00B34F75"/>
    <w:rsid w:val="00B35248"/>
    <w:rsid w:val="00B353A0"/>
    <w:rsid w:val="00B3541F"/>
    <w:rsid w:val="00B354B1"/>
    <w:rsid w:val="00B35580"/>
    <w:rsid w:val="00B35585"/>
    <w:rsid w:val="00B35F08"/>
    <w:rsid w:val="00B36591"/>
    <w:rsid w:val="00B3683E"/>
    <w:rsid w:val="00B36AEE"/>
    <w:rsid w:val="00B37022"/>
    <w:rsid w:val="00B3708F"/>
    <w:rsid w:val="00B372CA"/>
    <w:rsid w:val="00B373CE"/>
    <w:rsid w:val="00B3775E"/>
    <w:rsid w:val="00B37B6C"/>
    <w:rsid w:val="00B404FC"/>
    <w:rsid w:val="00B40760"/>
    <w:rsid w:val="00B40E0E"/>
    <w:rsid w:val="00B40EEB"/>
    <w:rsid w:val="00B41029"/>
    <w:rsid w:val="00B4102F"/>
    <w:rsid w:val="00B41175"/>
    <w:rsid w:val="00B411BD"/>
    <w:rsid w:val="00B413A0"/>
    <w:rsid w:val="00B416A6"/>
    <w:rsid w:val="00B417BE"/>
    <w:rsid w:val="00B4225D"/>
    <w:rsid w:val="00B4241F"/>
    <w:rsid w:val="00B42B7D"/>
    <w:rsid w:val="00B43251"/>
    <w:rsid w:val="00B43778"/>
    <w:rsid w:val="00B4390D"/>
    <w:rsid w:val="00B439B6"/>
    <w:rsid w:val="00B43F86"/>
    <w:rsid w:val="00B441A4"/>
    <w:rsid w:val="00B4578C"/>
    <w:rsid w:val="00B45E53"/>
    <w:rsid w:val="00B4621A"/>
    <w:rsid w:val="00B469A8"/>
    <w:rsid w:val="00B46B28"/>
    <w:rsid w:val="00B46F71"/>
    <w:rsid w:val="00B47249"/>
    <w:rsid w:val="00B47754"/>
    <w:rsid w:val="00B47962"/>
    <w:rsid w:val="00B47DBC"/>
    <w:rsid w:val="00B50414"/>
    <w:rsid w:val="00B504A0"/>
    <w:rsid w:val="00B505F1"/>
    <w:rsid w:val="00B50DAE"/>
    <w:rsid w:val="00B50DBB"/>
    <w:rsid w:val="00B50FA1"/>
    <w:rsid w:val="00B515F0"/>
    <w:rsid w:val="00B518EB"/>
    <w:rsid w:val="00B519D4"/>
    <w:rsid w:val="00B520CE"/>
    <w:rsid w:val="00B52C76"/>
    <w:rsid w:val="00B52CE9"/>
    <w:rsid w:val="00B53199"/>
    <w:rsid w:val="00B531DC"/>
    <w:rsid w:val="00B537D6"/>
    <w:rsid w:val="00B53938"/>
    <w:rsid w:val="00B53EC2"/>
    <w:rsid w:val="00B54233"/>
    <w:rsid w:val="00B54605"/>
    <w:rsid w:val="00B54EAC"/>
    <w:rsid w:val="00B55AB8"/>
    <w:rsid w:val="00B564EF"/>
    <w:rsid w:val="00B56C91"/>
    <w:rsid w:val="00B56D35"/>
    <w:rsid w:val="00B57233"/>
    <w:rsid w:val="00B5737B"/>
    <w:rsid w:val="00B5764E"/>
    <w:rsid w:val="00B57EA8"/>
    <w:rsid w:val="00B57FB7"/>
    <w:rsid w:val="00B60271"/>
    <w:rsid w:val="00B603F5"/>
    <w:rsid w:val="00B606D4"/>
    <w:rsid w:val="00B60A23"/>
    <w:rsid w:val="00B60C87"/>
    <w:rsid w:val="00B60D50"/>
    <w:rsid w:val="00B60D82"/>
    <w:rsid w:val="00B60F9F"/>
    <w:rsid w:val="00B6146B"/>
    <w:rsid w:val="00B614F7"/>
    <w:rsid w:val="00B61D5E"/>
    <w:rsid w:val="00B622A9"/>
    <w:rsid w:val="00B62346"/>
    <w:rsid w:val="00B623DD"/>
    <w:rsid w:val="00B6284A"/>
    <w:rsid w:val="00B62AA8"/>
    <w:rsid w:val="00B6309E"/>
    <w:rsid w:val="00B63420"/>
    <w:rsid w:val="00B634E7"/>
    <w:rsid w:val="00B63530"/>
    <w:rsid w:val="00B635C8"/>
    <w:rsid w:val="00B63CCD"/>
    <w:rsid w:val="00B650A3"/>
    <w:rsid w:val="00B65287"/>
    <w:rsid w:val="00B65DAE"/>
    <w:rsid w:val="00B66416"/>
    <w:rsid w:val="00B66856"/>
    <w:rsid w:val="00B66D5C"/>
    <w:rsid w:val="00B66FB7"/>
    <w:rsid w:val="00B67240"/>
    <w:rsid w:val="00B677D5"/>
    <w:rsid w:val="00B67AB9"/>
    <w:rsid w:val="00B67EBD"/>
    <w:rsid w:val="00B70502"/>
    <w:rsid w:val="00B707B0"/>
    <w:rsid w:val="00B70A59"/>
    <w:rsid w:val="00B70B3B"/>
    <w:rsid w:val="00B70B64"/>
    <w:rsid w:val="00B70B8C"/>
    <w:rsid w:val="00B7114B"/>
    <w:rsid w:val="00B71793"/>
    <w:rsid w:val="00B71DA2"/>
    <w:rsid w:val="00B72246"/>
    <w:rsid w:val="00B7251B"/>
    <w:rsid w:val="00B72631"/>
    <w:rsid w:val="00B7268E"/>
    <w:rsid w:val="00B72700"/>
    <w:rsid w:val="00B72962"/>
    <w:rsid w:val="00B72E45"/>
    <w:rsid w:val="00B72EC6"/>
    <w:rsid w:val="00B73641"/>
    <w:rsid w:val="00B737FD"/>
    <w:rsid w:val="00B73BF2"/>
    <w:rsid w:val="00B73CAB"/>
    <w:rsid w:val="00B73DD3"/>
    <w:rsid w:val="00B73FBB"/>
    <w:rsid w:val="00B748AA"/>
    <w:rsid w:val="00B74B55"/>
    <w:rsid w:val="00B74D0A"/>
    <w:rsid w:val="00B7500F"/>
    <w:rsid w:val="00B7522F"/>
    <w:rsid w:val="00B75412"/>
    <w:rsid w:val="00B759C6"/>
    <w:rsid w:val="00B75E7D"/>
    <w:rsid w:val="00B764D2"/>
    <w:rsid w:val="00B769AF"/>
    <w:rsid w:val="00B76EB2"/>
    <w:rsid w:val="00B76FDA"/>
    <w:rsid w:val="00B7750E"/>
    <w:rsid w:val="00B77904"/>
    <w:rsid w:val="00B7792C"/>
    <w:rsid w:val="00B77CCE"/>
    <w:rsid w:val="00B77DFC"/>
    <w:rsid w:val="00B80066"/>
    <w:rsid w:val="00B802D2"/>
    <w:rsid w:val="00B806C0"/>
    <w:rsid w:val="00B807C6"/>
    <w:rsid w:val="00B80820"/>
    <w:rsid w:val="00B80ADF"/>
    <w:rsid w:val="00B80B22"/>
    <w:rsid w:val="00B81397"/>
    <w:rsid w:val="00B817A9"/>
    <w:rsid w:val="00B81BCB"/>
    <w:rsid w:val="00B81E35"/>
    <w:rsid w:val="00B82025"/>
    <w:rsid w:val="00B820B9"/>
    <w:rsid w:val="00B82235"/>
    <w:rsid w:val="00B82606"/>
    <w:rsid w:val="00B82A90"/>
    <w:rsid w:val="00B82DA5"/>
    <w:rsid w:val="00B831E3"/>
    <w:rsid w:val="00B83A86"/>
    <w:rsid w:val="00B84B46"/>
    <w:rsid w:val="00B84C33"/>
    <w:rsid w:val="00B84C99"/>
    <w:rsid w:val="00B85504"/>
    <w:rsid w:val="00B85DB9"/>
    <w:rsid w:val="00B860AC"/>
    <w:rsid w:val="00B86D40"/>
    <w:rsid w:val="00B873A6"/>
    <w:rsid w:val="00B873B9"/>
    <w:rsid w:val="00B877E8"/>
    <w:rsid w:val="00B909E8"/>
    <w:rsid w:val="00B90A96"/>
    <w:rsid w:val="00B91323"/>
    <w:rsid w:val="00B91F41"/>
    <w:rsid w:val="00B9212B"/>
    <w:rsid w:val="00B9300A"/>
    <w:rsid w:val="00B93A16"/>
    <w:rsid w:val="00B9403A"/>
    <w:rsid w:val="00B94946"/>
    <w:rsid w:val="00B950EA"/>
    <w:rsid w:val="00B95D7F"/>
    <w:rsid w:val="00B963B3"/>
    <w:rsid w:val="00B96412"/>
    <w:rsid w:val="00B9680B"/>
    <w:rsid w:val="00B96FFB"/>
    <w:rsid w:val="00B97301"/>
    <w:rsid w:val="00B976D9"/>
    <w:rsid w:val="00BA03B4"/>
    <w:rsid w:val="00BA0A31"/>
    <w:rsid w:val="00BA0D7F"/>
    <w:rsid w:val="00BA0E5D"/>
    <w:rsid w:val="00BA1C52"/>
    <w:rsid w:val="00BA2399"/>
    <w:rsid w:val="00BA2A67"/>
    <w:rsid w:val="00BA2B8D"/>
    <w:rsid w:val="00BA31F2"/>
    <w:rsid w:val="00BA38E5"/>
    <w:rsid w:val="00BA43B1"/>
    <w:rsid w:val="00BA48D8"/>
    <w:rsid w:val="00BA4DDE"/>
    <w:rsid w:val="00BA4E01"/>
    <w:rsid w:val="00BA4E66"/>
    <w:rsid w:val="00BA50BE"/>
    <w:rsid w:val="00BA5479"/>
    <w:rsid w:val="00BA553A"/>
    <w:rsid w:val="00BA55B9"/>
    <w:rsid w:val="00BA570F"/>
    <w:rsid w:val="00BA59E0"/>
    <w:rsid w:val="00BA6004"/>
    <w:rsid w:val="00BA65EF"/>
    <w:rsid w:val="00BA716C"/>
    <w:rsid w:val="00BA767A"/>
    <w:rsid w:val="00BA7722"/>
    <w:rsid w:val="00BA7879"/>
    <w:rsid w:val="00BA7B72"/>
    <w:rsid w:val="00BA7CFD"/>
    <w:rsid w:val="00BA7D64"/>
    <w:rsid w:val="00BB06CF"/>
    <w:rsid w:val="00BB0B44"/>
    <w:rsid w:val="00BB14E8"/>
    <w:rsid w:val="00BB16B5"/>
    <w:rsid w:val="00BB1967"/>
    <w:rsid w:val="00BB1968"/>
    <w:rsid w:val="00BB1DDB"/>
    <w:rsid w:val="00BB22AE"/>
    <w:rsid w:val="00BB234F"/>
    <w:rsid w:val="00BB250F"/>
    <w:rsid w:val="00BB2728"/>
    <w:rsid w:val="00BB2984"/>
    <w:rsid w:val="00BB2CBB"/>
    <w:rsid w:val="00BB2D69"/>
    <w:rsid w:val="00BB354C"/>
    <w:rsid w:val="00BB412B"/>
    <w:rsid w:val="00BB4202"/>
    <w:rsid w:val="00BB43C1"/>
    <w:rsid w:val="00BB4637"/>
    <w:rsid w:val="00BB4688"/>
    <w:rsid w:val="00BB48A4"/>
    <w:rsid w:val="00BB507B"/>
    <w:rsid w:val="00BB5AB1"/>
    <w:rsid w:val="00BB6117"/>
    <w:rsid w:val="00BB6AE2"/>
    <w:rsid w:val="00BB76BC"/>
    <w:rsid w:val="00BB771F"/>
    <w:rsid w:val="00BB7C75"/>
    <w:rsid w:val="00BC053A"/>
    <w:rsid w:val="00BC0E36"/>
    <w:rsid w:val="00BC1776"/>
    <w:rsid w:val="00BC1904"/>
    <w:rsid w:val="00BC2A3F"/>
    <w:rsid w:val="00BC2D19"/>
    <w:rsid w:val="00BC2E88"/>
    <w:rsid w:val="00BC3243"/>
    <w:rsid w:val="00BC3383"/>
    <w:rsid w:val="00BC3880"/>
    <w:rsid w:val="00BC3886"/>
    <w:rsid w:val="00BC39F0"/>
    <w:rsid w:val="00BC3FAC"/>
    <w:rsid w:val="00BC40FC"/>
    <w:rsid w:val="00BC4107"/>
    <w:rsid w:val="00BC44DE"/>
    <w:rsid w:val="00BC470A"/>
    <w:rsid w:val="00BC51EC"/>
    <w:rsid w:val="00BC568A"/>
    <w:rsid w:val="00BC6023"/>
    <w:rsid w:val="00BC65F8"/>
    <w:rsid w:val="00BC75ED"/>
    <w:rsid w:val="00BC7681"/>
    <w:rsid w:val="00BC7D3F"/>
    <w:rsid w:val="00BC7E74"/>
    <w:rsid w:val="00BC7F6F"/>
    <w:rsid w:val="00BD0515"/>
    <w:rsid w:val="00BD054D"/>
    <w:rsid w:val="00BD0724"/>
    <w:rsid w:val="00BD0972"/>
    <w:rsid w:val="00BD099B"/>
    <w:rsid w:val="00BD0C0A"/>
    <w:rsid w:val="00BD1262"/>
    <w:rsid w:val="00BD1622"/>
    <w:rsid w:val="00BD16E2"/>
    <w:rsid w:val="00BD1893"/>
    <w:rsid w:val="00BD1A0B"/>
    <w:rsid w:val="00BD1D67"/>
    <w:rsid w:val="00BD1E5A"/>
    <w:rsid w:val="00BD2346"/>
    <w:rsid w:val="00BD23F3"/>
    <w:rsid w:val="00BD25F4"/>
    <w:rsid w:val="00BD28D1"/>
    <w:rsid w:val="00BD297E"/>
    <w:rsid w:val="00BD2CF0"/>
    <w:rsid w:val="00BD3142"/>
    <w:rsid w:val="00BD32C6"/>
    <w:rsid w:val="00BD330F"/>
    <w:rsid w:val="00BD3D89"/>
    <w:rsid w:val="00BD4175"/>
    <w:rsid w:val="00BD4F79"/>
    <w:rsid w:val="00BD536B"/>
    <w:rsid w:val="00BD552D"/>
    <w:rsid w:val="00BD5649"/>
    <w:rsid w:val="00BD5A95"/>
    <w:rsid w:val="00BD5DB2"/>
    <w:rsid w:val="00BD5EDA"/>
    <w:rsid w:val="00BD5F32"/>
    <w:rsid w:val="00BD606E"/>
    <w:rsid w:val="00BD61CC"/>
    <w:rsid w:val="00BD66D8"/>
    <w:rsid w:val="00BD6EF8"/>
    <w:rsid w:val="00BD7200"/>
    <w:rsid w:val="00BD72AD"/>
    <w:rsid w:val="00BD75ED"/>
    <w:rsid w:val="00BD78EE"/>
    <w:rsid w:val="00BD7A57"/>
    <w:rsid w:val="00BE0134"/>
    <w:rsid w:val="00BE017E"/>
    <w:rsid w:val="00BE04FF"/>
    <w:rsid w:val="00BE0A91"/>
    <w:rsid w:val="00BE0F93"/>
    <w:rsid w:val="00BE11CB"/>
    <w:rsid w:val="00BE133C"/>
    <w:rsid w:val="00BE13DB"/>
    <w:rsid w:val="00BE1F32"/>
    <w:rsid w:val="00BE1F43"/>
    <w:rsid w:val="00BE219A"/>
    <w:rsid w:val="00BE223C"/>
    <w:rsid w:val="00BE26DD"/>
    <w:rsid w:val="00BE30C9"/>
    <w:rsid w:val="00BE319E"/>
    <w:rsid w:val="00BE3923"/>
    <w:rsid w:val="00BE3ACF"/>
    <w:rsid w:val="00BE3E9B"/>
    <w:rsid w:val="00BE414B"/>
    <w:rsid w:val="00BE4E26"/>
    <w:rsid w:val="00BE4F91"/>
    <w:rsid w:val="00BE501C"/>
    <w:rsid w:val="00BE5F14"/>
    <w:rsid w:val="00BE629E"/>
    <w:rsid w:val="00BE63C3"/>
    <w:rsid w:val="00BE657B"/>
    <w:rsid w:val="00BE66C9"/>
    <w:rsid w:val="00BE764B"/>
    <w:rsid w:val="00BE7727"/>
    <w:rsid w:val="00BE7A76"/>
    <w:rsid w:val="00BE7B5F"/>
    <w:rsid w:val="00BE7EB2"/>
    <w:rsid w:val="00BF0128"/>
    <w:rsid w:val="00BF0907"/>
    <w:rsid w:val="00BF1B67"/>
    <w:rsid w:val="00BF268A"/>
    <w:rsid w:val="00BF3600"/>
    <w:rsid w:val="00BF3A32"/>
    <w:rsid w:val="00BF3F9C"/>
    <w:rsid w:val="00BF40F5"/>
    <w:rsid w:val="00BF4CDE"/>
    <w:rsid w:val="00BF52B6"/>
    <w:rsid w:val="00BF5978"/>
    <w:rsid w:val="00BF5A96"/>
    <w:rsid w:val="00BF5FAE"/>
    <w:rsid w:val="00BF6068"/>
    <w:rsid w:val="00BF615C"/>
    <w:rsid w:val="00BF64C5"/>
    <w:rsid w:val="00BF6B87"/>
    <w:rsid w:val="00BF7197"/>
    <w:rsid w:val="00BF72AE"/>
    <w:rsid w:val="00BF7382"/>
    <w:rsid w:val="00C00161"/>
    <w:rsid w:val="00C00A6F"/>
    <w:rsid w:val="00C00AE6"/>
    <w:rsid w:val="00C00E85"/>
    <w:rsid w:val="00C00F92"/>
    <w:rsid w:val="00C017EE"/>
    <w:rsid w:val="00C01CCB"/>
    <w:rsid w:val="00C01D32"/>
    <w:rsid w:val="00C02582"/>
    <w:rsid w:val="00C025E7"/>
    <w:rsid w:val="00C0261A"/>
    <w:rsid w:val="00C028A8"/>
    <w:rsid w:val="00C02959"/>
    <w:rsid w:val="00C02B12"/>
    <w:rsid w:val="00C02B19"/>
    <w:rsid w:val="00C02C4B"/>
    <w:rsid w:val="00C02C92"/>
    <w:rsid w:val="00C02EDC"/>
    <w:rsid w:val="00C03023"/>
    <w:rsid w:val="00C034F6"/>
    <w:rsid w:val="00C0413C"/>
    <w:rsid w:val="00C044C1"/>
    <w:rsid w:val="00C04937"/>
    <w:rsid w:val="00C04AD8"/>
    <w:rsid w:val="00C04BA8"/>
    <w:rsid w:val="00C0504F"/>
    <w:rsid w:val="00C05985"/>
    <w:rsid w:val="00C05CDC"/>
    <w:rsid w:val="00C065C0"/>
    <w:rsid w:val="00C069D4"/>
    <w:rsid w:val="00C07BAC"/>
    <w:rsid w:val="00C07C6B"/>
    <w:rsid w:val="00C07D87"/>
    <w:rsid w:val="00C1054C"/>
    <w:rsid w:val="00C108F9"/>
    <w:rsid w:val="00C110CC"/>
    <w:rsid w:val="00C11689"/>
    <w:rsid w:val="00C11787"/>
    <w:rsid w:val="00C118DA"/>
    <w:rsid w:val="00C119B7"/>
    <w:rsid w:val="00C11A5C"/>
    <w:rsid w:val="00C11A67"/>
    <w:rsid w:val="00C11F39"/>
    <w:rsid w:val="00C121A4"/>
    <w:rsid w:val="00C125CC"/>
    <w:rsid w:val="00C126FA"/>
    <w:rsid w:val="00C128E9"/>
    <w:rsid w:val="00C1291A"/>
    <w:rsid w:val="00C12ABF"/>
    <w:rsid w:val="00C12AD4"/>
    <w:rsid w:val="00C12EFD"/>
    <w:rsid w:val="00C139E5"/>
    <w:rsid w:val="00C13E03"/>
    <w:rsid w:val="00C13EF1"/>
    <w:rsid w:val="00C14DFB"/>
    <w:rsid w:val="00C151AB"/>
    <w:rsid w:val="00C1725A"/>
    <w:rsid w:val="00C17EA8"/>
    <w:rsid w:val="00C205D4"/>
    <w:rsid w:val="00C20938"/>
    <w:rsid w:val="00C20AE2"/>
    <w:rsid w:val="00C2111C"/>
    <w:rsid w:val="00C21194"/>
    <w:rsid w:val="00C21228"/>
    <w:rsid w:val="00C2188A"/>
    <w:rsid w:val="00C21E99"/>
    <w:rsid w:val="00C220AF"/>
    <w:rsid w:val="00C2221C"/>
    <w:rsid w:val="00C223BF"/>
    <w:rsid w:val="00C22490"/>
    <w:rsid w:val="00C22A3B"/>
    <w:rsid w:val="00C22BB2"/>
    <w:rsid w:val="00C22CDD"/>
    <w:rsid w:val="00C2349C"/>
    <w:rsid w:val="00C23696"/>
    <w:rsid w:val="00C247EB"/>
    <w:rsid w:val="00C24A79"/>
    <w:rsid w:val="00C24DAA"/>
    <w:rsid w:val="00C25095"/>
    <w:rsid w:val="00C25393"/>
    <w:rsid w:val="00C256AA"/>
    <w:rsid w:val="00C25C4E"/>
    <w:rsid w:val="00C25F62"/>
    <w:rsid w:val="00C262AA"/>
    <w:rsid w:val="00C2636C"/>
    <w:rsid w:val="00C26B59"/>
    <w:rsid w:val="00C27120"/>
    <w:rsid w:val="00C2729B"/>
    <w:rsid w:val="00C27505"/>
    <w:rsid w:val="00C27E96"/>
    <w:rsid w:val="00C3003A"/>
    <w:rsid w:val="00C30104"/>
    <w:rsid w:val="00C3029B"/>
    <w:rsid w:val="00C3116A"/>
    <w:rsid w:val="00C313E2"/>
    <w:rsid w:val="00C3164E"/>
    <w:rsid w:val="00C31793"/>
    <w:rsid w:val="00C317E3"/>
    <w:rsid w:val="00C32002"/>
    <w:rsid w:val="00C32689"/>
    <w:rsid w:val="00C326EB"/>
    <w:rsid w:val="00C32A68"/>
    <w:rsid w:val="00C32E59"/>
    <w:rsid w:val="00C33188"/>
    <w:rsid w:val="00C33288"/>
    <w:rsid w:val="00C33457"/>
    <w:rsid w:val="00C336C9"/>
    <w:rsid w:val="00C33A98"/>
    <w:rsid w:val="00C33C16"/>
    <w:rsid w:val="00C33FB7"/>
    <w:rsid w:val="00C34168"/>
    <w:rsid w:val="00C3430A"/>
    <w:rsid w:val="00C34673"/>
    <w:rsid w:val="00C34A88"/>
    <w:rsid w:val="00C34B98"/>
    <w:rsid w:val="00C34C3A"/>
    <w:rsid w:val="00C34CAB"/>
    <w:rsid w:val="00C34FA2"/>
    <w:rsid w:val="00C35AE4"/>
    <w:rsid w:val="00C35C86"/>
    <w:rsid w:val="00C35E44"/>
    <w:rsid w:val="00C361F0"/>
    <w:rsid w:val="00C3645F"/>
    <w:rsid w:val="00C366E2"/>
    <w:rsid w:val="00C36AD8"/>
    <w:rsid w:val="00C36CC6"/>
    <w:rsid w:val="00C36D26"/>
    <w:rsid w:val="00C371AF"/>
    <w:rsid w:val="00C37679"/>
    <w:rsid w:val="00C37846"/>
    <w:rsid w:val="00C40231"/>
    <w:rsid w:val="00C40369"/>
    <w:rsid w:val="00C408C4"/>
    <w:rsid w:val="00C40994"/>
    <w:rsid w:val="00C40CD2"/>
    <w:rsid w:val="00C41229"/>
    <w:rsid w:val="00C4149B"/>
    <w:rsid w:val="00C41593"/>
    <w:rsid w:val="00C416E4"/>
    <w:rsid w:val="00C41B87"/>
    <w:rsid w:val="00C4220F"/>
    <w:rsid w:val="00C423AE"/>
    <w:rsid w:val="00C42596"/>
    <w:rsid w:val="00C42B8C"/>
    <w:rsid w:val="00C42D94"/>
    <w:rsid w:val="00C4368D"/>
    <w:rsid w:val="00C4388D"/>
    <w:rsid w:val="00C4389A"/>
    <w:rsid w:val="00C438F2"/>
    <w:rsid w:val="00C441DF"/>
    <w:rsid w:val="00C443CE"/>
    <w:rsid w:val="00C44861"/>
    <w:rsid w:val="00C44A34"/>
    <w:rsid w:val="00C45045"/>
    <w:rsid w:val="00C45169"/>
    <w:rsid w:val="00C451B3"/>
    <w:rsid w:val="00C45309"/>
    <w:rsid w:val="00C45A6F"/>
    <w:rsid w:val="00C45B24"/>
    <w:rsid w:val="00C4608C"/>
    <w:rsid w:val="00C4637B"/>
    <w:rsid w:val="00C4641B"/>
    <w:rsid w:val="00C46CA5"/>
    <w:rsid w:val="00C46DA3"/>
    <w:rsid w:val="00C46E90"/>
    <w:rsid w:val="00C4719B"/>
    <w:rsid w:val="00C50268"/>
    <w:rsid w:val="00C5051F"/>
    <w:rsid w:val="00C50B89"/>
    <w:rsid w:val="00C510E2"/>
    <w:rsid w:val="00C51CD5"/>
    <w:rsid w:val="00C51E44"/>
    <w:rsid w:val="00C52C88"/>
    <w:rsid w:val="00C53098"/>
    <w:rsid w:val="00C53156"/>
    <w:rsid w:val="00C53877"/>
    <w:rsid w:val="00C53B92"/>
    <w:rsid w:val="00C53EF5"/>
    <w:rsid w:val="00C53F96"/>
    <w:rsid w:val="00C53FB9"/>
    <w:rsid w:val="00C54260"/>
    <w:rsid w:val="00C5454E"/>
    <w:rsid w:val="00C5476B"/>
    <w:rsid w:val="00C54A13"/>
    <w:rsid w:val="00C54F2F"/>
    <w:rsid w:val="00C5506E"/>
    <w:rsid w:val="00C550CE"/>
    <w:rsid w:val="00C555CA"/>
    <w:rsid w:val="00C55760"/>
    <w:rsid w:val="00C55B6F"/>
    <w:rsid w:val="00C561E1"/>
    <w:rsid w:val="00C56658"/>
    <w:rsid w:val="00C56938"/>
    <w:rsid w:val="00C56D79"/>
    <w:rsid w:val="00C57835"/>
    <w:rsid w:val="00C579B3"/>
    <w:rsid w:val="00C57F41"/>
    <w:rsid w:val="00C57F8A"/>
    <w:rsid w:val="00C602F1"/>
    <w:rsid w:val="00C607BD"/>
    <w:rsid w:val="00C60F08"/>
    <w:rsid w:val="00C61244"/>
    <w:rsid w:val="00C61730"/>
    <w:rsid w:val="00C61BD7"/>
    <w:rsid w:val="00C61CC4"/>
    <w:rsid w:val="00C61D45"/>
    <w:rsid w:val="00C61F37"/>
    <w:rsid w:val="00C62315"/>
    <w:rsid w:val="00C628B6"/>
    <w:rsid w:val="00C62C59"/>
    <w:rsid w:val="00C62EA1"/>
    <w:rsid w:val="00C641FD"/>
    <w:rsid w:val="00C64BAA"/>
    <w:rsid w:val="00C652F5"/>
    <w:rsid w:val="00C657C7"/>
    <w:rsid w:val="00C659F8"/>
    <w:rsid w:val="00C65E7B"/>
    <w:rsid w:val="00C666C2"/>
    <w:rsid w:val="00C66AEA"/>
    <w:rsid w:val="00C66BB3"/>
    <w:rsid w:val="00C670EA"/>
    <w:rsid w:val="00C674E8"/>
    <w:rsid w:val="00C67689"/>
    <w:rsid w:val="00C677C6"/>
    <w:rsid w:val="00C67E9B"/>
    <w:rsid w:val="00C700AC"/>
    <w:rsid w:val="00C70270"/>
    <w:rsid w:val="00C7048A"/>
    <w:rsid w:val="00C704A5"/>
    <w:rsid w:val="00C7090F"/>
    <w:rsid w:val="00C70BB0"/>
    <w:rsid w:val="00C70DDA"/>
    <w:rsid w:val="00C70EE9"/>
    <w:rsid w:val="00C71426"/>
    <w:rsid w:val="00C715FC"/>
    <w:rsid w:val="00C71962"/>
    <w:rsid w:val="00C71A23"/>
    <w:rsid w:val="00C72462"/>
    <w:rsid w:val="00C72786"/>
    <w:rsid w:val="00C72CC0"/>
    <w:rsid w:val="00C72CEE"/>
    <w:rsid w:val="00C72D6C"/>
    <w:rsid w:val="00C739F9"/>
    <w:rsid w:val="00C73AAA"/>
    <w:rsid w:val="00C73B2C"/>
    <w:rsid w:val="00C7454F"/>
    <w:rsid w:val="00C74602"/>
    <w:rsid w:val="00C7463C"/>
    <w:rsid w:val="00C74C50"/>
    <w:rsid w:val="00C74C56"/>
    <w:rsid w:val="00C755A5"/>
    <w:rsid w:val="00C7587F"/>
    <w:rsid w:val="00C75F48"/>
    <w:rsid w:val="00C7604E"/>
    <w:rsid w:val="00C7607A"/>
    <w:rsid w:val="00C76260"/>
    <w:rsid w:val="00C76C37"/>
    <w:rsid w:val="00C76D4B"/>
    <w:rsid w:val="00C76DD2"/>
    <w:rsid w:val="00C76F08"/>
    <w:rsid w:val="00C773B4"/>
    <w:rsid w:val="00C7740C"/>
    <w:rsid w:val="00C77456"/>
    <w:rsid w:val="00C77D3E"/>
    <w:rsid w:val="00C77FE2"/>
    <w:rsid w:val="00C806C2"/>
    <w:rsid w:val="00C82463"/>
    <w:rsid w:val="00C82473"/>
    <w:rsid w:val="00C825D8"/>
    <w:rsid w:val="00C82663"/>
    <w:rsid w:val="00C832F3"/>
    <w:rsid w:val="00C83313"/>
    <w:rsid w:val="00C83335"/>
    <w:rsid w:val="00C835E2"/>
    <w:rsid w:val="00C835F6"/>
    <w:rsid w:val="00C83ECC"/>
    <w:rsid w:val="00C8402E"/>
    <w:rsid w:val="00C84109"/>
    <w:rsid w:val="00C8436B"/>
    <w:rsid w:val="00C843B2"/>
    <w:rsid w:val="00C8441F"/>
    <w:rsid w:val="00C84553"/>
    <w:rsid w:val="00C849F8"/>
    <w:rsid w:val="00C84A09"/>
    <w:rsid w:val="00C85487"/>
    <w:rsid w:val="00C857BF"/>
    <w:rsid w:val="00C85C9D"/>
    <w:rsid w:val="00C860EF"/>
    <w:rsid w:val="00C86354"/>
    <w:rsid w:val="00C863F9"/>
    <w:rsid w:val="00C865C6"/>
    <w:rsid w:val="00C86B47"/>
    <w:rsid w:val="00C86C4E"/>
    <w:rsid w:val="00C86E10"/>
    <w:rsid w:val="00C86F18"/>
    <w:rsid w:val="00C87247"/>
    <w:rsid w:val="00C9083D"/>
    <w:rsid w:val="00C90C2D"/>
    <w:rsid w:val="00C91104"/>
    <w:rsid w:val="00C9126F"/>
    <w:rsid w:val="00C912D8"/>
    <w:rsid w:val="00C9132C"/>
    <w:rsid w:val="00C9187D"/>
    <w:rsid w:val="00C918A6"/>
    <w:rsid w:val="00C91CB3"/>
    <w:rsid w:val="00C91EA1"/>
    <w:rsid w:val="00C91EC5"/>
    <w:rsid w:val="00C92017"/>
    <w:rsid w:val="00C92358"/>
    <w:rsid w:val="00C92891"/>
    <w:rsid w:val="00C92BC4"/>
    <w:rsid w:val="00C92DB0"/>
    <w:rsid w:val="00C93D52"/>
    <w:rsid w:val="00C940E9"/>
    <w:rsid w:val="00C94786"/>
    <w:rsid w:val="00C94BA7"/>
    <w:rsid w:val="00C94C0D"/>
    <w:rsid w:val="00C94D95"/>
    <w:rsid w:val="00C951A5"/>
    <w:rsid w:val="00C9567F"/>
    <w:rsid w:val="00C95822"/>
    <w:rsid w:val="00C95B47"/>
    <w:rsid w:val="00C95BF7"/>
    <w:rsid w:val="00C96265"/>
    <w:rsid w:val="00C965FD"/>
    <w:rsid w:val="00C96720"/>
    <w:rsid w:val="00C9680F"/>
    <w:rsid w:val="00C973A9"/>
    <w:rsid w:val="00C97A01"/>
    <w:rsid w:val="00C97F66"/>
    <w:rsid w:val="00CA08B9"/>
    <w:rsid w:val="00CA0EA8"/>
    <w:rsid w:val="00CA10DD"/>
    <w:rsid w:val="00CA152A"/>
    <w:rsid w:val="00CA1A02"/>
    <w:rsid w:val="00CA2139"/>
    <w:rsid w:val="00CA250A"/>
    <w:rsid w:val="00CA262A"/>
    <w:rsid w:val="00CA2709"/>
    <w:rsid w:val="00CA36D6"/>
    <w:rsid w:val="00CA36FB"/>
    <w:rsid w:val="00CA38DD"/>
    <w:rsid w:val="00CA3A3B"/>
    <w:rsid w:val="00CA3AFB"/>
    <w:rsid w:val="00CA45F7"/>
    <w:rsid w:val="00CA4A7B"/>
    <w:rsid w:val="00CA4FC6"/>
    <w:rsid w:val="00CA5745"/>
    <w:rsid w:val="00CA5893"/>
    <w:rsid w:val="00CA5EFC"/>
    <w:rsid w:val="00CA672C"/>
    <w:rsid w:val="00CA674D"/>
    <w:rsid w:val="00CA68E2"/>
    <w:rsid w:val="00CA6992"/>
    <w:rsid w:val="00CA6A2B"/>
    <w:rsid w:val="00CA6A4F"/>
    <w:rsid w:val="00CA6A50"/>
    <w:rsid w:val="00CA6BF4"/>
    <w:rsid w:val="00CA6EF9"/>
    <w:rsid w:val="00CA6F53"/>
    <w:rsid w:val="00CA7155"/>
    <w:rsid w:val="00CA7271"/>
    <w:rsid w:val="00CA7B10"/>
    <w:rsid w:val="00CA7B28"/>
    <w:rsid w:val="00CB01AF"/>
    <w:rsid w:val="00CB0464"/>
    <w:rsid w:val="00CB04FC"/>
    <w:rsid w:val="00CB0643"/>
    <w:rsid w:val="00CB0901"/>
    <w:rsid w:val="00CB0A3C"/>
    <w:rsid w:val="00CB148C"/>
    <w:rsid w:val="00CB2188"/>
    <w:rsid w:val="00CB224E"/>
    <w:rsid w:val="00CB3423"/>
    <w:rsid w:val="00CB3F6C"/>
    <w:rsid w:val="00CB46E4"/>
    <w:rsid w:val="00CB5122"/>
    <w:rsid w:val="00CB5253"/>
    <w:rsid w:val="00CB56AE"/>
    <w:rsid w:val="00CB5715"/>
    <w:rsid w:val="00CB5DB6"/>
    <w:rsid w:val="00CB7172"/>
    <w:rsid w:val="00CC0023"/>
    <w:rsid w:val="00CC06CD"/>
    <w:rsid w:val="00CC07DB"/>
    <w:rsid w:val="00CC0BA6"/>
    <w:rsid w:val="00CC237A"/>
    <w:rsid w:val="00CC2535"/>
    <w:rsid w:val="00CC2675"/>
    <w:rsid w:val="00CC2CA9"/>
    <w:rsid w:val="00CC34A2"/>
    <w:rsid w:val="00CC38CC"/>
    <w:rsid w:val="00CC3D7F"/>
    <w:rsid w:val="00CC492E"/>
    <w:rsid w:val="00CC4DBB"/>
    <w:rsid w:val="00CC51F6"/>
    <w:rsid w:val="00CC539A"/>
    <w:rsid w:val="00CC5828"/>
    <w:rsid w:val="00CC5919"/>
    <w:rsid w:val="00CC59C5"/>
    <w:rsid w:val="00CC5B57"/>
    <w:rsid w:val="00CC5CFD"/>
    <w:rsid w:val="00CC5D39"/>
    <w:rsid w:val="00CC619F"/>
    <w:rsid w:val="00CC69B8"/>
    <w:rsid w:val="00CC69F7"/>
    <w:rsid w:val="00CC7847"/>
    <w:rsid w:val="00CC79C1"/>
    <w:rsid w:val="00CC7B20"/>
    <w:rsid w:val="00CC7B3F"/>
    <w:rsid w:val="00CC7BE6"/>
    <w:rsid w:val="00CD02FA"/>
    <w:rsid w:val="00CD0367"/>
    <w:rsid w:val="00CD0730"/>
    <w:rsid w:val="00CD073F"/>
    <w:rsid w:val="00CD0970"/>
    <w:rsid w:val="00CD0B91"/>
    <w:rsid w:val="00CD11C4"/>
    <w:rsid w:val="00CD1319"/>
    <w:rsid w:val="00CD17FF"/>
    <w:rsid w:val="00CD18FB"/>
    <w:rsid w:val="00CD1B32"/>
    <w:rsid w:val="00CD1F40"/>
    <w:rsid w:val="00CD1F96"/>
    <w:rsid w:val="00CD25BF"/>
    <w:rsid w:val="00CD2A71"/>
    <w:rsid w:val="00CD2C05"/>
    <w:rsid w:val="00CD34CC"/>
    <w:rsid w:val="00CD3596"/>
    <w:rsid w:val="00CD3740"/>
    <w:rsid w:val="00CD389D"/>
    <w:rsid w:val="00CD3C41"/>
    <w:rsid w:val="00CD3CFE"/>
    <w:rsid w:val="00CD4038"/>
    <w:rsid w:val="00CD43FE"/>
    <w:rsid w:val="00CD4457"/>
    <w:rsid w:val="00CD4486"/>
    <w:rsid w:val="00CD4523"/>
    <w:rsid w:val="00CD45CC"/>
    <w:rsid w:val="00CD4B60"/>
    <w:rsid w:val="00CD57EF"/>
    <w:rsid w:val="00CD5B7E"/>
    <w:rsid w:val="00CD6113"/>
    <w:rsid w:val="00CD64B0"/>
    <w:rsid w:val="00CD6818"/>
    <w:rsid w:val="00CD72B9"/>
    <w:rsid w:val="00CD7995"/>
    <w:rsid w:val="00CE01CB"/>
    <w:rsid w:val="00CE177A"/>
    <w:rsid w:val="00CE179F"/>
    <w:rsid w:val="00CE183C"/>
    <w:rsid w:val="00CE18EB"/>
    <w:rsid w:val="00CE1C66"/>
    <w:rsid w:val="00CE1FBA"/>
    <w:rsid w:val="00CE3119"/>
    <w:rsid w:val="00CE395F"/>
    <w:rsid w:val="00CE3C3C"/>
    <w:rsid w:val="00CE3E68"/>
    <w:rsid w:val="00CE3ED2"/>
    <w:rsid w:val="00CE560B"/>
    <w:rsid w:val="00CE5A87"/>
    <w:rsid w:val="00CE5AAF"/>
    <w:rsid w:val="00CE5CBF"/>
    <w:rsid w:val="00CE5DB8"/>
    <w:rsid w:val="00CE60C0"/>
    <w:rsid w:val="00CE6545"/>
    <w:rsid w:val="00CE6602"/>
    <w:rsid w:val="00CE6D9F"/>
    <w:rsid w:val="00CE6E38"/>
    <w:rsid w:val="00CE7005"/>
    <w:rsid w:val="00CE717E"/>
    <w:rsid w:val="00CE72D4"/>
    <w:rsid w:val="00CE75E8"/>
    <w:rsid w:val="00CE7869"/>
    <w:rsid w:val="00CE7E08"/>
    <w:rsid w:val="00CE7F5D"/>
    <w:rsid w:val="00CF022B"/>
    <w:rsid w:val="00CF055B"/>
    <w:rsid w:val="00CF1719"/>
    <w:rsid w:val="00CF17ED"/>
    <w:rsid w:val="00CF1835"/>
    <w:rsid w:val="00CF19A8"/>
    <w:rsid w:val="00CF1AB0"/>
    <w:rsid w:val="00CF2708"/>
    <w:rsid w:val="00CF2A57"/>
    <w:rsid w:val="00CF2BCB"/>
    <w:rsid w:val="00CF2C4E"/>
    <w:rsid w:val="00CF2CC0"/>
    <w:rsid w:val="00CF364C"/>
    <w:rsid w:val="00CF3736"/>
    <w:rsid w:val="00CF3DE0"/>
    <w:rsid w:val="00CF4310"/>
    <w:rsid w:val="00CF4468"/>
    <w:rsid w:val="00CF4832"/>
    <w:rsid w:val="00CF492E"/>
    <w:rsid w:val="00CF5767"/>
    <w:rsid w:val="00CF59CF"/>
    <w:rsid w:val="00CF6180"/>
    <w:rsid w:val="00CF63C9"/>
    <w:rsid w:val="00CF6457"/>
    <w:rsid w:val="00CF685D"/>
    <w:rsid w:val="00CF71CF"/>
    <w:rsid w:val="00CF73A4"/>
    <w:rsid w:val="00CF7606"/>
    <w:rsid w:val="00CF788C"/>
    <w:rsid w:val="00CF7EEC"/>
    <w:rsid w:val="00D00345"/>
    <w:rsid w:val="00D00346"/>
    <w:rsid w:val="00D0067E"/>
    <w:rsid w:val="00D00BD1"/>
    <w:rsid w:val="00D00E23"/>
    <w:rsid w:val="00D01092"/>
    <w:rsid w:val="00D01914"/>
    <w:rsid w:val="00D02452"/>
    <w:rsid w:val="00D0258A"/>
    <w:rsid w:val="00D029D6"/>
    <w:rsid w:val="00D030AE"/>
    <w:rsid w:val="00D03211"/>
    <w:rsid w:val="00D03917"/>
    <w:rsid w:val="00D039F3"/>
    <w:rsid w:val="00D03BEE"/>
    <w:rsid w:val="00D03F73"/>
    <w:rsid w:val="00D0440E"/>
    <w:rsid w:val="00D04446"/>
    <w:rsid w:val="00D044D2"/>
    <w:rsid w:val="00D04818"/>
    <w:rsid w:val="00D04ADF"/>
    <w:rsid w:val="00D04D8F"/>
    <w:rsid w:val="00D04F57"/>
    <w:rsid w:val="00D050C4"/>
    <w:rsid w:val="00D05114"/>
    <w:rsid w:val="00D0518F"/>
    <w:rsid w:val="00D05489"/>
    <w:rsid w:val="00D05B88"/>
    <w:rsid w:val="00D05E85"/>
    <w:rsid w:val="00D06085"/>
    <w:rsid w:val="00D064E7"/>
    <w:rsid w:val="00D0655B"/>
    <w:rsid w:val="00D06B0E"/>
    <w:rsid w:val="00D06D23"/>
    <w:rsid w:val="00D07CE2"/>
    <w:rsid w:val="00D07ECD"/>
    <w:rsid w:val="00D1072D"/>
    <w:rsid w:val="00D10E08"/>
    <w:rsid w:val="00D10F68"/>
    <w:rsid w:val="00D11023"/>
    <w:rsid w:val="00D11340"/>
    <w:rsid w:val="00D1174A"/>
    <w:rsid w:val="00D1176F"/>
    <w:rsid w:val="00D118A2"/>
    <w:rsid w:val="00D118EC"/>
    <w:rsid w:val="00D11C38"/>
    <w:rsid w:val="00D137DF"/>
    <w:rsid w:val="00D13AB0"/>
    <w:rsid w:val="00D13B83"/>
    <w:rsid w:val="00D13E94"/>
    <w:rsid w:val="00D13EC4"/>
    <w:rsid w:val="00D14829"/>
    <w:rsid w:val="00D14C89"/>
    <w:rsid w:val="00D14F60"/>
    <w:rsid w:val="00D15148"/>
    <w:rsid w:val="00D15B31"/>
    <w:rsid w:val="00D15F42"/>
    <w:rsid w:val="00D169ED"/>
    <w:rsid w:val="00D173FF"/>
    <w:rsid w:val="00D174C6"/>
    <w:rsid w:val="00D175F1"/>
    <w:rsid w:val="00D176B0"/>
    <w:rsid w:val="00D17A02"/>
    <w:rsid w:val="00D17EA5"/>
    <w:rsid w:val="00D20A2F"/>
    <w:rsid w:val="00D21257"/>
    <w:rsid w:val="00D2178E"/>
    <w:rsid w:val="00D219B6"/>
    <w:rsid w:val="00D2250B"/>
    <w:rsid w:val="00D2346B"/>
    <w:rsid w:val="00D23C8F"/>
    <w:rsid w:val="00D23D33"/>
    <w:rsid w:val="00D2405F"/>
    <w:rsid w:val="00D2415A"/>
    <w:rsid w:val="00D24497"/>
    <w:rsid w:val="00D251ED"/>
    <w:rsid w:val="00D251FE"/>
    <w:rsid w:val="00D25372"/>
    <w:rsid w:val="00D25565"/>
    <w:rsid w:val="00D25680"/>
    <w:rsid w:val="00D25CD7"/>
    <w:rsid w:val="00D25E58"/>
    <w:rsid w:val="00D26016"/>
    <w:rsid w:val="00D26D89"/>
    <w:rsid w:val="00D271A5"/>
    <w:rsid w:val="00D27340"/>
    <w:rsid w:val="00D273B2"/>
    <w:rsid w:val="00D277E0"/>
    <w:rsid w:val="00D30098"/>
    <w:rsid w:val="00D30962"/>
    <w:rsid w:val="00D30E58"/>
    <w:rsid w:val="00D30F2C"/>
    <w:rsid w:val="00D31193"/>
    <w:rsid w:val="00D312A2"/>
    <w:rsid w:val="00D31397"/>
    <w:rsid w:val="00D31474"/>
    <w:rsid w:val="00D31D05"/>
    <w:rsid w:val="00D325CA"/>
    <w:rsid w:val="00D32830"/>
    <w:rsid w:val="00D32C5C"/>
    <w:rsid w:val="00D331D2"/>
    <w:rsid w:val="00D3364E"/>
    <w:rsid w:val="00D343E3"/>
    <w:rsid w:val="00D34A43"/>
    <w:rsid w:val="00D356D3"/>
    <w:rsid w:val="00D35709"/>
    <w:rsid w:val="00D35F73"/>
    <w:rsid w:val="00D378D6"/>
    <w:rsid w:val="00D379A6"/>
    <w:rsid w:val="00D37EE9"/>
    <w:rsid w:val="00D40B5D"/>
    <w:rsid w:val="00D40D3C"/>
    <w:rsid w:val="00D4149D"/>
    <w:rsid w:val="00D41C8E"/>
    <w:rsid w:val="00D42091"/>
    <w:rsid w:val="00D42468"/>
    <w:rsid w:val="00D428B5"/>
    <w:rsid w:val="00D42EBD"/>
    <w:rsid w:val="00D42EC1"/>
    <w:rsid w:val="00D43C28"/>
    <w:rsid w:val="00D43CFB"/>
    <w:rsid w:val="00D440C5"/>
    <w:rsid w:val="00D44953"/>
    <w:rsid w:val="00D44B4F"/>
    <w:rsid w:val="00D44F45"/>
    <w:rsid w:val="00D44FB5"/>
    <w:rsid w:val="00D45077"/>
    <w:rsid w:val="00D45372"/>
    <w:rsid w:val="00D456AD"/>
    <w:rsid w:val="00D459B3"/>
    <w:rsid w:val="00D45F22"/>
    <w:rsid w:val="00D45FEE"/>
    <w:rsid w:val="00D46B79"/>
    <w:rsid w:val="00D470C2"/>
    <w:rsid w:val="00D472F5"/>
    <w:rsid w:val="00D47637"/>
    <w:rsid w:val="00D47A6E"/>
    <w:rsid w:val="00D47B24"/>
    <w:rsid w:val="00D50338"/>
    <w:rsid w:val="00D5056F"/>
    <w:rsid w:val="00D505C5"/>
    <w:rsid w:val="00D5078B"/>
    <w:rsid w:val="00D50ECA"/>
    <w:rsid w:val="00D51214"/>
    <w:rsid w:val="00D51339"/>
    <w:rsid w:val="00D51E62"/>
    <w:rsid w:val="00D522D0"/>
    <w:rsid w:val="00D5230F"/>
    <w:rsid w:val="00D52AE9"/>
    <w:rsid w:val="00D52FAF"/>
    <w:rsid w:val="00D530DD"/>
    <w:rsid w:val="00D53518"/>
    <w:rsid w:val="00D536E5"/>
    <w:rsid w:val="00D53A18"/>
    <w:rsid w:val="00D53EA9"/>
    <w:rsid w:val="00D5406C"/>
    <w:rsid w:val="00D541D9"/>
    <w:rsid w:val="00D5460F"/>
    <w:rsid w:val="00D549AA"/>
    <w:rsid w:val="00D54CA2"/>
    <w:rsid w:val="00D55494"/>
    <w:rsid w:val="00D55D27"/>
    <w:rsid w:val="00D56556"/>
    <w:rsid w:val="00D568A3"/>
    <w:rsid w:val="00D5716E"/>
    <w:rsid w:val="00D5749A"/>
    <w:rsid w:val="00D57523"/>
    <w:rsid w:val="00D57CF2"/>
    <w:rsid w:val="00D57F18"/>
    <w:rsid w:val="00D57FD3"/>
    <w:rsid w:val="00D605E0"/>
    <w:rsid w:val="00D61830"/>
    <w:rsid w:val="00D61961"/>
    <w:rsid w:val="00D61BAD"/>
    <w:rsid w:val="00D61D16"/>
    <w:rsid w:val="00D61DAC"/>
    <w:rsid w:val="00D627E1"/>
    <w:rsid w:val="00D62848"/>
    <w:rsid w:val="00D62869"/>
    <w:rsid w:val="00D62C64"/>
    <w:rsid w:val="00D62F1F"/>
    <w:rsid w:val="00D6326A"/>
    <w:rsid w:val="00D633B4"/>
    <w:rsid w:val="00D63733"/>
    <w:rsid w:val="00D63A2A"/>
    <w:rsid w:val="00D63B19"/>
    <w:rsid w:val="00D63CE9"/>
    <w:rsid w:val="00D63FA7"/>
    <w:rsid w:val="00D64012"/>
    <w:rsid w:val="00D64761"/>
    <w:rsid w:val="00D64B34"/>
    <w:rsid w:val="00D65007"/>
    <w:rsid w:val="00D654A4"/>
    <w:rsid w:val="00D655B9"/>
    <w:rsid w:val="00D656F5"/>
    <w:rsid w:val="00D659A2"/>
    <w:rsid w:val="00D65BF3"/>
    <w:rsid w:val="00D66021"/>
    <w:rsid w:val="00D663A4"/>
    <w:rsid w:val="00D66440"/>
    <w:rsid w:val="00D665B1"/>
    <w:rsid w:val="00D6673C"/>
    <w:rsid w:val="00D667D8"/>
    <w:rsid w:val="00D66A76"/>
    <w:rsid w:val="00D66E93"/>
    <w:rsid w:val="00D67455"/>
    <w:rsid w:val="00D67B89"/>
    <w:rsid w:val="00D67E29"/>
    <w:rsid w:val="00D7010E"/>
    <w:rsid w:val="00D702FA"/>
    <w:rsid w:val="00D703FD"/>
    <w:rsid w:val="00D7068A"/>
    <w:rsid w:val="00D70BFA"/>
    <w:rsid w:val="00D71B2B"/>
    <w:rsid w:val="00D7205B"/>
    <w:rsid w:val="00D724BF"/>
    <w:rsid w:val="00D72DEF"/>
    <w:rsid w:val="00D72FC5"/>
    <w:rsid w:val="00D730F7"/>
    <w:rsid w:val="00D73AB0"/>
    <w:rsid w:val="00D73AF2"/>
    <w:rsid w:val="00D7435B"/>
    <w:rsid w:val="00D749B1"/>
    <w:rsid w:val="00D74CAB"/>
    <w:rsid w:val="00D75098"/>
    <w:rsid w:val="00D75310"/>
    <w:rsid w:val="00D757C9"/>
    <w:rsid w:val="00D758A9"/>
    <w:rsid w:val="00D75CA0"/>
    <w:rsid w:val="00D75ED5"/>
    <w:rsid w:val="00D76567"/>
    <w:rsid w:val="00D76AD8"/>
    <w:rsid w:val="00D772BF"/>
    <w:rsid w:val="00D7750B"/>
    <w:rsid w:val="00D77808"/>
    <w:rsid w:val="00D7788F"/>
    <w:rsid w:val="00D77C92"/>
    <w:rsid w:val="00D77D66"/>
    <w:rsid w:val="00D8051B"/>
    <w:rsid w:val="00D80DC1"/>
    <w:rsid w:val="00D81100"/>
    <w:rsid w:val="00D81372"/>
    <w:rsid w:val="00D8199E"/>
    <w:rsid w:val="00D81AFA"/>
    <w:rsid w:val="00D81B00"/>
    <w:rsid w:val="00D8264B"/>
    <w:rsid w:val="00D826C0"/>
    <w:rsid w:val="00D828C5"/>
    <w:rsid w:val="00D82C37"/>
    <w:rsid w:val="00D82EF4"/>
    <w:rsid w:val="00D831B8"/>
    <w:rsid w:val="00D832EC"/>
    <w:rsid w:val="00D8338F"/>
    <w:rsid w:val="00D83619"/>
    <w:rsid w:val="00D83822"/>
    <w:rsid w:val="00D83C15"/>
    <w:rsid w:val="00D83CED"/>
    <w:rsid w:val="00D84F1C"/>
    <w:rsid w:val="00D8505D"/>
    <w:rsid w:val="00D8516C"/>
    <w:rsid w:val="00D85172"/>
    <w:rsid w:val="00D8553C"/>
    <w:rsid w:val="00D85945"/>
    <w:rsid w:val="00D8609F"/>
    <w:rsid w:val="00D860A7"/>
    <w:rsid w:val="00D8677D"/>
    <w:rsid w:val="00D8693C"/>
    <w:rsid w:val="00D8762A"/>
    <w:rsid w:val="00D878F3"/>
    <w:rsid w:val="00D901E4"/>
    <w:rsid w:val="00D903D6"/>
    <w:rsid w:val="00D909EA"/>
    <w:rsid w:val="00D90D6B"/>
    <w:rsid w:val="00D90E65"/>
    <w:rsid w:val="00D913FF"/>
    <w:rsid w:val="00D914BD"/>
    <w:rsid w:val="00D916F2"/>
    <w:rsid w:val="00D91FE1"/>
    <w:rsid w:val="00D922E4"/>
    <w:rsid w:val="00D9265A"/>
    <w:rsid w:val="00D92854"/>
    <w:rsid w:val="00D9285C"/>
    <w:rsid w:val="00D9319B"/>
    <w:rsid w:val="00D934F3"/>
    <w:rsid w:val="00D936C6"/>
    <w:rsid w:val="00D94092"/>
    <w:rsid w:val="00D943F7"/>
    <w:rsid w:val="00D94654"/>
    <w:rsid w:val="00D94767"/>
    <w:rsid w:val="00D94A07"/>
    <w:rsid w:val="00D94B90"/>
    <w:rsid w:val="00D94F1B"/>
    <w:rsid w:val="00D9501C"/>
    <w:rsid w:val="00D951B3"/>
    <w:rsid w:val="00D95347"/>
    <w:rsid w:val="00D9562F"/>
    <w:rsid w:val="00D95710"/>
    <w:rsid w:val="00D95D68"/>
    <w:rsid w:val="00D962F1"/>
    <w:rsid w:val="00D96486"/>
    <w:rsid w:val="00D9665D"/>
    <w:rsid w:val="00D969A4"/>
    <w:rsid w:val="00D96E47"/>
    <w:rsid w:val="00D97C1B"/>
    <w:rsid w:val="00D97C3C"/>
    <w:rsid w:val="00DA0817"/>
    <w:rsid w:val="00DA0EC0"/>
    <w:rsid w:val="00DA0F27"/>
    <w:rsid w:val="00DA0FC1"/>
    <w:rsid w:val="00DA1013"/>
    <w:rsid w:val="00DA1283"/>
    <w:rsid w:val="00DA1772"/>
    <w:rsid w:val="00DA1DDC"/>
    <w:rsid w:val="00DA215E"/>
    <w:rsid w:val="00DA23CD"/>
    <w:rsid w:val="00DA2D55"/>
    <w:rsid w:val="00DA33F2"/>
    <w:rsid w:val="00DA37CF"/>
    <w:rsid w:val="00DA38AC"/>
    <w:rsid w:val="00DA3D66"/>
    <w:rsid w:val="00DA3DCB"/>
    <w:rsid w:val="00DA448C"/>
    <w:rsid w:val="00DA49E8"/>
    <w:rsid w:val="00DA4EEF"/>
    <w:rsid w:val="00DA5257"/>
    <w:rsid w:val="00DA570E"/>
    <w:rsid w:val="00DA580A"/>
    <w:rsid w:val="00DA5BC7"/>
    <w:rsid w:val="00DA5E3A"/>
    <w:rsid w:val="00DA6299"/>
    <w:rsid w:val="00DA62CF"/>
    <w:rsid w:val="00DA6301"/>
    <w:rsid w:val="00DA6894"/>
    <w:rsid w:val="00DA6A7B"/>
    <w:rsid w:val="00DA6EB1"/>
    <w:rsid w:val="00DA6F6F"/>
    <w:rsid w:val="00DA7ACA"/>
    <w:rsid w:val="00DA7E08"/>
    <w:rsid w:val="00DB0252"/>
    <w:rsid w:val="00DB06C6"/>
    <w:rsid w:val="00DB0A2C"/>
    <w:rsid w:val="00DB0C69"/>
    <w:rsid w:val="00DB151C"/>
    <w:rsid w:val="00DB1868"/>
    <w:rsid w:val="00DB1D09"/>
    <w:rsid w:val="00DB2352"/>
    <w:rsid w:val="00DB2483"/>
    <w:rsid w:val="00DB2515"/>
    <w:rsid w:val="00DB255E"/>
    <w:rsid w:val="00DB2A4B"/>
    <w:rsid w:val="00DB2A4C"/>
    <w:rsid w:val="00DB2B6F"/>
    <w:rsid w:val="00DB3C11"/>
    <w:rsid w:val="00DB3EB8"/>
    <w:rsid w:val="00DB3EB9"/>
    <w:rsid w:val="00DB3EF8"/>
    <w:rsid w:val="00DB4223"/>
    <w:rsid w:val="00DB43FE"/>
    <w:rsid w:val="00DB4739"/>
    <w:rsid w:val="00DB4915"/>
    <w:rsid w:val="00DB4B54"/>
    <w:rsid w:val="00DB508D"/>
    <w:rsid w:val="00DB50D2"/>
    <w:rsid w:val="00DB5CE3"/>
    <w:rsid w:val="00DB6014"/>
    <w:rsid w:val="00DB6516"/>
    <w:rsid w:val="00DB6588"/>
    <w:rsid w:val="00DB6804"/>
    <w:rsid w:val="00DB6998"/>
    <w:rsid w:val="00DB7268"/>
    <w:rsid w:val="00DB7AD1"/>
    <w:rsid w:val="00DB7FCC"/>
    <w:rsid w:val="00DC0033"/>
    <w:rsid w:val="00DC004E"/>
    <w:rsid w:val="00DC0239"/>
    <w:rsid w:val="00DC0EAC"/>
    <w:rsid w:val="00DC1289"/>
    <w:rsid w:val="00DC1980"/>
    <w:rsid w:val="00DC1D08"/>
    <w:rsid w:val="00DC25A1"/>
    <w:rsid w:val="00DC298B"/>
    <w:rsid w:val="00DC2C5E"/>
    <w:rsid w:val="00DC3139"/>
    <w:rsid w:val="00DC33C4"/>
    <w:rsid w:val="00DC3837"/>
    <w:rsid w:val="00DC4B16"/>
    <w:rsid w:val="00DC4E1D"/>
    <w:rsid w:val="00DC4ECB"/>
    <w:rsid w:val="00DC5010"/>
    <w:rsid w:val="00DC5036"/>
    <w:rsid w:val="00DC5301"/>
    <w:rsid w:val="00DC5AD2"/>
    <w:rsid w:val="00DC5FAA"/>
    <w:rsid w:val="00DC6127"/>
    <w:rsid w:val="00DC6249"/>
    <w:rsid w:val="00DC63DF"/>
    <w:rsid w:val="00DC6683"/>
    <w:rsid w:val="00DC668C"/>
    <w:rsid w:val="00DC6750"/>
    <w:rsid w:val="00DC69F8"/>
    <w:rsid w:val="00DC6B61"/>
    <w:rsid w:val="00DC6C78"/>
    <w:rsid w:val="00DC733B"/>
    <w:rsid w:val="00DC7BA9"/>
    <w:rsid w:val="00DD018E"/>
    <w:rsid w:val="00DD0465"/>
    <w:rsid w:val="00DD050D"/>
    <w:rsid w:val="00DD0B3B"/>
    <w:rsid w:val="00DD0BF3"/>
    <w:rsid w:val="00DD0C28"/>
    <w:rsid w:val="00DD0CEC"/>
    <w:rsid w:val="00DD100F"/>
    <w:rsid w:val="00DD1B74"/>
    <w:rsid w:val="00DD1DD6"/>
    <w:rsid w:val="00DD1FBF"/>
    <w:rsid w:val="00DD219C"/>
    <w:rsid w:val="00DD25CD"/>
    <w:rsid w:val="00DD31D6"/>
    <w:rsid w:val="00DD364C"/>
    <w:rsid w:val="00DD3929"/>
    <w:rsid w:val="00DD3B0F"/>
    <w:rsid w:val="00DD4300"/>
    <w:rsid w:val="00DD4340"/>
    <w:rsid w:val="00DD4489"/>
    <w:rsid w:val="00DD5923"/>
    <w:rsid w:val="00DD5A72"/>
    <w:rsid w:val="00DD5DFA"/>
    <w:rsid w:val="00DD5E87"/>
    <w:rsid w:val="00DD5EDF"/>
    <w:rsid w:val="00DD6289"/>
    <w:rsid w:val="00DD7178"/>
    <w:rsid w:val="00DD77CD"/>
    <w:rsid w:val="00DE0067"/>
    <w:rsid w:val="00DE05D9"/>
    <w:rsid w:val="00DE0691"/>
    <w:rsid w:val="00DE07A7"/>
    <w:rsid w:val="00DE0B5B"/>
    <w:rsid w:val="00DE0E77"/>
    <w:rsid w:val="00DE1448"/>
    <w:rsid w:val="00DE16BA"/>
    <w:rsid w:val="00DE18F0"/>
    <w:rsid w:val="00DE2674"/>
    <w:rsid w:val="00DE2F4F"/>
    <w:rsid w:val="00DE35DF"/>
    <w:rsid w:val="00DE3DD0"/>
    <w:rsid w:val="00DE435B"/>
    <w:rsid w:val="00DE45A6"/>
    <w:rsid w:val="00DE473F"/>
    <w:rsid w:val="00DE4E80"/>
    <w:rsid w:val="00DE4FE6"/>
    <w:rsid w:val="00DE53D7"/>
    <w:rsid w:val="00DE562E"/>
    <w:rsid w:val="00DE5CA0"/>
    <w:rsid w:val="00DE5D2E"/>
    <w:rsid w:val="00DE5E53"/>
    <w:rsid w:val="00DE60C0"/>
    <w:rsid w:val="00DE60C5"/>
    <w:rsid w:val="00DE6215"/>
    <w:rsid w:val="00DE638D"/>
    <w:rsid w:val="00DE649E"/>
    <w:rsid w:val="00DE65FC"/>
    <w:rsid w:val="00DE673C"/>
    <w:rsid w:val="00DE6849"/>
    <w:rsid w:val="00DE6F8C"/>
    <w:rsid w:val="00DE7538"/>
    <w:rsid w:val="00DE7E1D"/>
    <w:rsid w:val="00DE7F0A"/>
    <w:rsid w:val="00DF006A"/>
    <w:rsid w:val="00DF0292"/>
    <w:rsid w:val="00DF069B"/>
    <w:rsid w:val="00DF0751"/>
    <w:rsid w:val="00DF095C"/>
    <w:rsid w:val="00DF0C6C"/>
    <w:rsid w:val="00DF0E65"/>
    <w:rsid w:val="00DF0F59"/>
    <w:rsid w:val="00DF1D45"/>
    <w:rsid w:val="00DF1F80"/>
    <w:rsid w:val="00DF2787"/>
    <w:rsid w:val="00DF2D3D"/>
    <w:rsid w:val="00DF3166"/>
    <w:rsid w:val="00DF34B4"/>
    <w:rsid w:val="00DF3ECF"/>
    <w:rsid w:val="00DF4489"/>
    <w:rsid w:val="00DF4C3F"/>
    <w:rsid w:val="00DF4D00"/>
    <w:rsid w:val="00DF54C6"/>
    <w:rsid w:val="00DF55A2"/>
    <w:rsid w:val="00DF5967"/>
    <w:rsid w:val="00DF5998"/>
    <w:rsid w:val="00DF59F2"/>
    <w:rsid w:val="00DF5EE0"/>
    <w:rsid w:val="00DF60DB"/>
    <w:rsid w:val="00DF71A8"/>
    <w:rsid w:val="00DF71EE"/>
    <w:rsid w:val="00DF7263"/>
    <w:rsid w:val="00DF72A7"/>
    <w:rsid w:val="00DF76D3"/>
    <w:rsid w:val="00DF77C7"/>
    <w:rsid w:val="00E00032"/>
    <w:rsid w:val="00E00292"/>
    <w:rsid w:val="00E0089A"/>
    <w:rsid w:val="00E00D38"/>
    <w:rsid w:val="00E00D3F"/>
    <w:rsid w:val="00E01085"/>
    <w:rsid w:val="00E012AC"/>
    <w:rsid w:val="00E017B2"/>
    <w:rsid w:val="00E017EB"/>
    <w:rsid w:val="00E02038"/>
    <w:rsid w:val="00E025E1"/>
    <w:rsid w:val="00E0260C"/>
    <w:rsid w:val="00E02BBE"/>
    <w:rsid w:val="00E02E5A"/>
    <w:rsid w:val="00E0324C"/>
    <w:rsid w:val="00E0335C"/>
    <w:rsid w:val="00E033E1"/>
    <w:rsid w:val="00E035D5"/>
    <w:rsid w:val="00E03B5B"/>
    <w:rsid w:val="00E03E10"/>
    <w:rsid w:val="00E03E62"/>
    <w:rsid w:val="00E04458"/>
    <w:rsid w:val="00E045B5"/>
    <w:rsid w:val="00E0477B"/>
    <w:rsid w:val="00E05371"/>
    <w:rsid w:val="00E059CC"/>
    <w:rsid w:val="00E05E47"/>
    <w:rsid w:val="00E05F0F"/>
    <w:rsid w:val="00E065FE"/>
    <w:rsid w:val="00E0689F"/>
    <w:rsid w:val="00E06A11"/>
    <w:rsid w:val="00E06E21"/>
    <w:rsid w:val="00E07143"/>
    <w:rsid w:val="00E07399"/>
    <w:rsid w:val="00E07DAA"/>
    <w:rsid w:val="00E07F7F"/>
    <w:rsid w:val="00E104C9"/>
    <w:rsid w:val="00E10B95"/>
    <w:rsid w:val="00E11017"/>
    <w:rsid w:val="00E114A2"/>
    <w:rsid w:val="00E1173F"/>
    <w:rsid w:val="00E11CB2"/>
    <w:rsid w:val="00E11E3C"/>
    <w:rsid w:val="00E1293F"/>
    <w:rsid w:val="00E129DB"/>
    <w:rsid w:val="00E12DA4"/>
    <w:rsid w:val="00E13171"/>
    <w:rsid w:val="00E13259"/>
    <w:rsid w:val="00E13965"/>
    <w:rsid w:val="00E13A6C"/>
    <w:rsid w:val="00E13B75"/>
    <w:rsid w:val="00E13FF4"/>
    <w:rsid w:val="00E1404A"/>
    <w:rsid w:val="00E14835"/>
    <w:rsid w:val="00E1518B"/>
    <w:rsid w:val="00E1584B"/>
    <w:rsid w:val="00E15A75"/>
    <w:rsid w:val="00E15CC1"/>
    <w:rsid w:val="00E16358"/>
    <w:rsid w:val="00E166BC"/>
    <w:rsid w:val="00E168C8"/>
    <w:rsid w:val="00E16F51"/>
    <w:rsid w:val="00E17086"/>
    <w:rsid w:val="00E175DA"/>
    <w:rsid w:val="00E1786E"/>
    <w:rsid w:val="00E17B39"/>
    <w:rsid w:val="00E17C15"/>
    <w:rsid w:val="00E17D90"/>
    <w:rsid w:val="00E17F10"/>
    <w:rsid w:val="00E204BC"/>
    <w:rsid w:val="00E20780"/>
    <w:rsid w:val="00E20B54"/>
    <w:rsid w:val="00E20B60"/>
    <w:rsid w:val="00E20D8D"/>
    <w:rsid w:val="00E20EFB"/>
    <w:rsid w:val="00E213D0"/>
    <w:rsid w:val="00E21950"/>
    <w:rsid w:val="00E219D3"/>
    <w:rsid w:val="00E21E2F"/>
    <w:rsid w:val="00E21F0E"/>
    <w:rsid w:val="00E227F0"/>
    <w:rsid w:val="00E22BF3"/>
    <w:rsid w:val="00E2314D"/>
    <w:rsid w:val="00E2391C"/>
    <w:rsid w:val="00E23E75"/>
    <w:rsid w:val="00E24A7F"/>
    <w:rsid w:val="00E25155"/>
    <w:rsid w:val="00E2528A"/>
    <w:rsid w:val="00E255C3"/>
    <w:rsid w:val="00E258DC"/>
    <w:rsid w:val="00E25A67"/>
    <w:rsid w:val="00E25ABD"/>
    <w:rsid w:val="00E26983"/>
    <w:rsid w:val="00E27955"/>
    <w:rsid w:val="00E3061A"/>
    <w:rsid w:val="00E30A99"/>
    <w:rsid w:val="00E30CCE"/>
    <w:rsid w:val="00E3163A"/>
    <w:rsid w:val="00E3191C"/>
    <w:rsid w:val="00E31B46"/>
    <w:rsid w:val="00E323A6"/>
    <w:rsid w:val="00E32C76"/>
    <w:rsid w:val="00E33E41"/>
    <w:rsid w:val="00E3495F"/>
    <w:rsid w:val="00E354CE"/>
    <w:rsid w:val="00E3550A"/>
    <w:rsid w:val="00E358DA"/>
    <w:rsid w:val="00E358F6"/>
    <w:rsid w:val="00E35AA6"/>
    <w:rsid w:val="00E35AFF"/>
    <w:rsid w:val="00E3645D"/>
    <w:rsid w:val="00E36D49"/>
    <w:rsid w:val="00E36F99"/>
    <w:rsid w:val="00E36FB9"/>
    <w:rsid w:val="00E370ED"/>
    <w:rsid w:val="00E37248"/>
    <w:rsid w:val="00E3740D"/>
    <w:rsid w:val="00E37ED5"/>
    <w:rsid w:val="00E37EEE"/>
    <w:rsid w:val="00E4038B"/>
    <w:rsid w:val="00E40647"/>
    <w:rsid w:val="00E422D2"/>
    <w:rsid w:val="00E42CB4"/>
    <w:rsid w:val="00E42F09"/>
    <w:rsid w:val="00E431B5"/>
    <w:rsid w:val="00E431E9"/>
    <w:rsid w:val="00E43305"/>
    <w:rsid w:val="00E437A9"/>
    <w:rsid w:val="00E43BF3"/>
    <w:rsid w:val="00E44A69"/>
    <w:rsid w:val="00E44B11"/>
    <w:rsid w:val="00E462F1"/>
    <w:rsid w:val="00E463D0"/>
    <w:rsid w:val="00E4653F"/>
    <w:rsid w:val="00E465AF"/>
    <w:rsid w:val="00E46BCA"/>
    <w:rsid w:val="00E46DE2"/>
    <w:rsid w:val="00E4754C"/>
    <w:rsid w:val="00E47840"/>
    <w:rsid w:val="00E5031F"/>
    <w:rsid w:val="00E5032E"/>
    <w:rsid w:val="00E50453"/>
    <w:rsid w:val="00E50623"/>
    <w:rsid w:val="00E50A1A"/>
    <w:rsid w:val="00E512DD"/>
    <w:rsid w:val="00E516B4"/>
    <w:rsid w:val="00E5194B"/>
    <w:rsid w:val="00E51CAD"/>
    <w:rsid w:val="00E51CF1"/>
    <w:rsid w:val="00E520FC"/>
    <w:rsid w:val="00E5218B"/>
    <w:rsid w:val="00E526B7"/>
    <w:rsid w:val="00E52A7D"/>
    <w:rsid w:val="00E53251"/>
    <w:rsid w:val="00E53356"/>
    <w:rsid w:val="00E538A9"/>
    <w:rsid w:val="00E54026"/>
    <w:rsid w:val="00E54048"/>
    <w:rsid w:val="00E54601"/>
    <w:rsid w:val="00E54C39"/>
    <w:rsid w:val="00E54D3D"/>
    <w:rsid w:val="00E559D3"/>
    <w:rsid w:val="00E55A46"/>
    <w:rsid w:val="00E5635C"/>
    <w:rsid w:val="00E563C3"/>
    <w:rsid w:val="00E5643B"/>
    <w:rsid w:val="00E56659"/>
    <w:rsid w:val="00E5680C"/>
    <w:rsid w:val="00E56A7D"/>
    <w:rsid w:val="00E5741B"/>
    <w:rsid w:val="00E57851"/>
    <w:rsid w:val="00E60054"/>
    <w:rsid w:val="00E604CC"/>
    <w:rsid w:val="00E60A49"/>
    <w:rsid w:val="00E60BB1"/>
    <w:rsid w:val="00E613EB"/>
    <w:rsid w:val="00E61C81"/>
    <w:rsid w:val="00E6223D"/>
    <w:rsid w:val="00E6265D"/>
    <w:rsid w:val="00E626D0"/>
    <w:rsid w:val="00E62B1E"/>
    <w:rsid w:val="00E62CC1"/>
    <w:rsid w:val="00E63330"/>
    <w:rsid w:val="00E63894"/>
    <w:rsid w:val="00E640BB"/>
    <w:rsid w:val="00E6415D"/>
    <w:rsid w:val="00E647C7"/>
    <w:rsid w:val="00E64A98"/>
    <w:rsid w:val="00E64D92"/>
    <w:rsid w:val="00E657A1"/>
    <w:rsid w:val="00E65B82"/>
    <w:rsid w:val="00E65BEC"/>
    <w:rsid w:val="00E65D77"/>
    <w:rsid w:val="00E65E3E"/>
    <w:rsid w:val="00E65E3F"/>
    <w:rsid w:val="00E66478"/>
    <w:rsid w:val="00E66B2E"/>
    <w:rsid w:val="00E6717F"/>
    <w:rsid w:val="00E675FD"/>
    <w:rsid w:val="00E7031A"/>
    <w:rsid w:val="00E70970"/>
    <w:rsid w:val="00E70E0E"/>
    <w:rsid w:val="00E713A3"/>
    <w:rsid w:val="00E714F2"/>
    <w:rsid w:val="00E71667"/>
    <w:rsid w:val="00E7232C"/>
    <w:rsid w:val="00E725E7"/>
    <w:rsid w:val="00E72D5D"/>
    <w:rsid w:val="00E73194"/>
    <w:rsid w:val="00E734CD"/>
    <w:rsid w:val="00E738BE"/>
    <w:rsid w:val="00E73F49"/>
    <w:rsid w:val="00E74011"/>
    <w:rsid w:val="00E74395"/>
    <w:rsid w:val="00E74D33"/>
    <w:rsid w:val="00E756DA"/>
    <w:rsid w:val="00E758BA"/>
    <w:rsid w:val="00E75DC9"/>
    <w:rsid w:val="00E75E17"/>
    <w:rsid w:val="00E75EFF"/>
    <w:rsid w:val="00E75F2A"/>
    <w:rsid w:val="00E76178"/>
    <w:rsid w:val="00E76618"/>
    <w:rsid w:val="00E773E8"/>
    <w:rsid w:val="00E773FD"/>
    <w:rsid w:val="00E774E6"/>
    <w:rsid w:val="00E775F5"/>
    <w:rsid w:val="00E77864"/>
    <w:rsid w:val="00E77ED9"/>
    <w:rsid w:val="00E80084"/>
    <w:rsid w:val="00E80393"/>
    <w:rsid w:val="00E803BE"/>
    <w:rsid w:val="00E80802"/>
    <w:rsid w:val="00E8090E"/>
    <w:rsid w:val="00E80A54"/>
    <w:rsid w:val="00E80C2F"/>
    <w:rsid w:val="00E81AD1"/>
    <w:rsid w:val="00E81EAF"/>
    <w:rsid w:val="00E822EE"/>
    <w:rsid w:val="00E8266C"/>
    <w:rsid w:val="00E82C5F"/>
    <w:rsid w:val="00E82DF3"/>
    <w:rsid w:val="00E835C9"/>
    <w:rsid w:val="00E8395F"/>
    <w:rsid w:val="00E843F2"/>
    <w:rsid w:val="00E84BDC"/>
    <w:rsid w:val="00E84C45"/>
    <w:rsid w:val="00E856C7"/>
    <w:rsid w:val="00E85EC9"/>
    <w:rsid w:val="00E85F50"/>
    <w:rsid w:val="00E85FB3"/>
    <w:rsid w:val="00E86A27"/>
    <w:rsid w:val="00E86C10"/>
    <w:rsid w:val="00E871AA"/>
    <w:rsid w:val="00E873F5"/>
    <w:rsid w:val="00E87BFB"/>
    <w:rsid w:val="00E87FB0"/>
    <w:rsid w:val="00E90BE1"/>
    <w:rsid w:val="00E90C09"/>
    <w:rsid w:val="00E90CFF"/>
    <w:rsid w:val="00E9125F"/>
    <w:rsid w:val="00E9154D"/>
    <w:rsid w:val="00E91559"/>
    <w:rsid w:val="00E923BB"/>
    <w:rsid w:val="00E92AE2"/>
    <w:rsid w:val="00E930C0"/>
    <w:rsid w:val="00E9325C"/>
    <w:rsid w:val="00E93C19"/>
    <w:rsid w:val="00E93F12"/>
    <w:rsid w:val="00E94170"/>
    <w:rsid w:val="00E947E6"/>
    <w:rsid w:val="00E947FB"/>
    <w:rsid w:val="00E94A25"/>
    <w:rsid w:val="00E94E0A"/>
    <w:rsid w:val="00E95133"/>
    <w:rsid w:val="00E955B3"/>
    <w:rsid w:val="00E95933"/>
    <w:rsid w:val="00E95B11"/>
    <w:rsid w:val="00E95ECD"/>
    <w:rsid w:val="00E9605C"/>
    <w:rsid w:val="00E9633A"/>
    <w:rsid w:val="00E96638"/>
    <w:rsid w:val="00E96B0E"/>
    <w:rsid w:val="00E978F5"/>
    <w:rsid w:val="00EA0F45"/>
    <w:rsid w:val="00EA137D"/>
    <w:rsid w:val="00EA17C5"/>
    <w:rsid w:val="00EA193D"/>
    <w:rsid w:val="00EA1B19"/>
    <w:rsid w:val="00EA1F85"/>
    <w:rsid w:val="00EA2B88"/>
    <w:rsid w:val="00EA2BCD"/>
    <w:rsid w:val="00EA317D"/>
    <w:rsid w:val="00EA35D9"/>
    <w:rsid w:val="00EA3A45"/>
    <w:rsid w:val="00EA4108"/>
    <w:rsid w:val="00EA4323"/>
    <w:rsid w:val="00EA47B6"/>
    <w:rsid w:val="00EA49E1"/>
    <w:rsid w:val="00EA5475"/>
    <w:rsid w:val="00EA5CF6"/>
    <w:rsid w:val="00EA621B"/>
    <w:rsid w:val="00EA68A7"/>
    <w:rsid w:val="00EA699E"/>
    <w:rsid w:val="00EA6A1E"/>
    <w:rsid w:val="00EA7599"/>
    <w:rsid w:val="00EB0929"/>
    <w:rsid w:val="00EB09C4"/>
    <w:rsid w:val="00EB0A63"/>
    <w:rsid w:val="00EB0FF8"/>
    <w:rsid w:val="00EB1112"/>
    <w:rsid w:val="00EB15D4"/>
    <w:rsid w:val="00EB2A67"/>
    <w:rsid w:val="00EB2EC0"/>
    <w:rsid w:val="00EB2FE8"/>
    <w:rsid w:val="00EB378E"/>
    <w:rsid w:val="00EB3EF5"/>
    <w:rsid w:val="00EB43D4"/>
    <w:rsid w:val="00EB43D6"/>
    <w:rsid w:val="00EB478C"/>
    <w:rsid w:val="00EB4B99"/>
    <w:rsid w:val="00EB5581"/>
    <w:rsid w:val="00EB5C18"/>
    <w:rsid w:val="00EB60ED"/>
    <w:rsid w:val="00EB61A5"/>
    <w:rsid w:val="00EB66D3"/>
    <w:rsid w:val="00EB6DAB"/>
    <w:rsid w:val="00EB7160"/>
    <w:rsid w:val="00EB735D"/>
    <w:rsid w:val="00EB7398"/>
    <w:rsid w:val="00EB79C0"/>
    <w:rsid w:val="00EC0676"/>
    <w:rsid w:val="00EC06D9"/>
    <w:rsid w:val="00EC0BDB"/>
    <w:rsid w:val="00EC0C65"/>
    <w:rsid w:val="00EC1011"/>
    <w:rsid w:val="00EC14C9"/>
    <w:rsid w:val="00EC166B"/>
    <w:rsid w:val="00EC1B3E"/>
    <w:rsid w:val="00EC1DB9"/>
    <w:rsid w:val="00EC273F"/>
    <w:rsid w:val="00EC29B8"/>
    <w:rsid w:val="00EC29E9"/>
    <w:rsid w:val="00EC2AD2"/>
    <w:rsid w:val="00EC2B47"/>
    <w:rsid w:val="00EC2FCB"/>
    <w:rsid w:val="00EC31D5"/>
    <w:rsid w:val="00EC3883"/>
    <w:rsid w:val="00EC3D80"/>
    <w:rsid w:val="00EC4812"/>
    <w:rsid w:val="00EC4A79"/>
    <w:rsid w:val="00EC4CFA"/>
    <w:rsid w:val="00EC51F2"/>
    <w:rsid w:val="00EC5DEE"/>
    <w:rsid w:val="00EC6046"/>
    <w:rsid w:val="00EC60C4"/>
    <w:rsid w:val="00EC68AB"/>
    <w:rsid w:val="00EC697C"/>
    <w:rsid w:val="00EC6D72"/>
    <w:rsid w:val="00EC76C8"/>
    <w:rsid w:val="00EC79E2"/>
    <w:rsid w:val="00EC7C9E"/>
    <w:rsid w:val="00EC7FA0"/>
    <w:rsid w:val="00ED02AB"/>
    <w:rsid w:val="00ED02BE"/>
    <w:rsid w:val="00ED07E8"/>
    <w:rsid w:val="00ED07F7"/>
    <w:rsid w:val="00ED089F"/>
    <w:rsid w:val="00ED0D59"/>
    <w:rsid w:val="00ED0DCF"/>
    <w:rsid w:val="00ED0E02"/>
    <w:rsid w:val="00ED0EBE"/>
    <w:rsid w:val="00ED1168"/>
    <w:rsid w:val="00ED1780"/>
    <w:rsid w:val="00ED20E8"/>
    <w:rsid w:val="00ED2689"/>
    <w:rsid w:val="00ED38B3"/>
    <w:rsid w:val="00ED4A9F"/>
    <w:rsid w:val="00ED4BF8"/>
    <w:rsid w:val="00ED585E"/>
    <w:rsid w:val="00ED597A"/>
    <w:rsid w:val="00ED5FE7"/>
    <w:rsid w:val="00ED6D8F"/>
    <w:rsid w:val="00ED71AE"/>
    <w:rsid w:val="00ED7211"/>
    <w:rsid w:val="00ED796B"/>
    <w:rsid w:val="00ED7AA8"/>
    <w:rsid w:val="00ED7C39"/>
    <w:rsid w:val="00EE0206"/>
    <w:rsid w:val="00EE07B6"/>
    <w:rsid w:val="00EE0E5D"/>
    <w:rsid w:val="00EE108A"/>
    <w:rsid w:val="00EE11BE"/>
    <w:rsid w:val="00EE134B"/>
    <w:rsid w:val="00EE1768"/>
    <w:rsid w:val="00EE1B03"/>
    <w:rsid w:val="00EE1E0F"/>
    <w:rsid w:val="00EE1FE1"/>
    <w:rsid w:val="00EE2542"/>
    <w:rsid w:val="00EE2A99"/>
    <w:rsid w:val="00EE2AF3"/>
    <w:rsid w:val="00EE304E"/>
    <w:rsid w:val="00EE30BB"/>
    <w:rsid w:val="00EE319A"/>
    <w:rsid w:val="00EE33AA"/>
    <w:rsid w:val="00EE33AB"/>
    <w:rsid w:val="00EE3A8C"/>
    <w:rsid w:val="00EE3C43"/>
    <w:rsid w:val="00EE3F34"/>
    <w:rsid w:val="00EE4013"/>
    <w:rsid w:val="00EE4028"/>
    <w:rsid w:val="00EE4632"/>
    <w:rsid w:val="00EE4B3D"/>
    <w:rsid w:val="00EE51C4"/>
    <w:rsid w:val="00EE561B"/>
    <w:rsid w:val="00EE56F4"/>
    <w:rsid w:val="00EE5B59"/>
    <w:rsid w:val="00EE5C96"/>
    <w:rsid w:val="00EE66CE"/>
    <w:rsid w:val="00EE6EFE"/>
    <w:rsid w:val="00EE6F01"/>
    <w:rsid w:val="00EE767C"/>
    <w:rsid w:val="00EE7758"/>
    <w:rsid w:val="00EE77A5"/>
    <w:rsid w:val="00EF00BD"/>
    <w:rsid w:val="00EF0585"/>
    <w:rsid w:val="00EF0666"/>
    <w:rsid w:val="00EF0D38"/>
    <w:rsid w:val="00EF161D"/>
    <w:rsid w:val="00EF18C6"/>
    <w:rsid w:val="00EF1C4E"/>
    <w:rsid w:val="00EF1D3D"/>
    <w:rsid w:val="00EF20D5"/>
    <w:rsid w:val="00EF20ED"/>
    <w:rsid w:val="00EF240C"/>
    <w:rsid w:val="00EF2500"/>
    <w:rsid w:val="00EF2B2B"/>
    <w:rsid w:val="00EF3049"/>
    <w:rsid w:val="00EF327F"/>
    <w:rsid w:val="00EF37AA"/>
    <w:rsid w:val="00EF3815"/>
    <w:rsid w:val="00EF3ED2"/>
    <w:rsid w:val="00EF40BA"/>
    <w:rsid w:val="00EF42E4"/>
    <w:rsid w:val="00EF4383"/>
    <w:rsid w:val="00EF4AB9"/>
    <w:rsid w:val="00EF52B5"/>
    <w:rsid w:val="00EF58DA"/>
    <w:rsid w:val="00EF59B8"/>
    <w:rsid w:val="00EF5B23"/>
    <w:rsid w:val="00EF5ED8"/>
    <w:rsid w:val="00EF6B63"/>
    <w:rsid w:val="00EF6C14"/>
    <w:rsid w:val="00EF6CF8"/>
    <w:rsid w:val="00EF6F82"/>
    <w:rsid w:val="00EF7475"/>
    <w:rsid w:val="00EF797A"/>
    <w:rsid w:val="00EF7AD8"/>
    <w:rsid w:val="00F002A1"/>
    <w:rsid w:val="00F0058E"/>
    <w:rsid w:val="00F006E8"/>
    <w:rsid w:val="00F00AB6"/>
    <w:rsid w:val="00F00FDA"/>
    <w:rsid w:val="00F01BAE"/>
    <w:rsid w:val="00F01FF0"/>
    <w:rsid w:val="00F02441"/>
    <w:rsid w:val="00F027E9"/>
    <w:rsid w:val="00F02AD4"/>
    <w:rsid w:val="00F02BB7"/>
    <w:rsid w:val="00F02C8A"/>
    <w:rsid w:val="00F02D12"/>
    <w:rsid w:val="00F02E43"/>
    <w:rsid w:val="00F03168"/>
    <w:rsid w:val="00F03231"/>
    <w:rsid w:val="00F04866"/>
    <w:rsid w:val="00F05175"/>
    <w:rsid w:val="00F05B27"/>
    <w:rsid w:val="00F05D22"/>
    <w:rsid w:val="00F05D2C"/>
    <w:rsid w:val="00F05F1C"/>
    <w:rsid w:val="00F05FE2"/>
    <w:rsid w:val="00F06091"/>
    <w:rsid w:val="00F062E2"/>
    <w:rsid w:val="00F064AA"/>
    <w:rsid w:val="00F0654C"/>
    <w:rsid w:val="00F065BD"/>
    <w:rsid w:val="00F067ED"/>
    <w:rsid w:val="00F06EF1"/>
    <w:rsid w:val="00F07298"/>
    <w:rsid w:val="00F07338"/>
    <w:rsid w:val="00F07BF4"/>
    <w:rsid w:val="00F10150"/>
    <w:rsid w:val="00F10ADC"/>
    <w:rsid w:val="00F10F6B"/>
    <w:rsid w:val="00F112E6"/>
    <w:rsid w:val="00F12EEC"/>
    <w:rsid w:val="00F12F2E"/>
    <w:rsid w:val="00F1312F"/>
    <w:rsid w:val="00F135B3"/>
    <w:rsid w:val="00F136E9"/>
    <w:rsid w:val="00F13F35"/>
    <w:rsid w:val="00F14005"/>
    <w:rsid w:val="00F14861"/>
    <w:rsid w:val="00F14CDE"/>
    <w:rsid w:val="00F14FAD"/>
    <w:rsid w:val="00F1563B"/>
    <w:rsid w:val="00F15678"/>
    <w:rsid w:val="00F1594F"/>
    <w:rsid w:val="00F15979"/>
    <w:rsid w:val="00F159D0"/>
    <w:rsid w:val="00F15BD6"/>
    <w:rsid w:val="00F15E88"/>
    <w:rsid w:val="00F16075"/>
    <w:rsid w:val="00F16840"/>
    <w:rsid w:val="00F16B52"/>
    <w:rsid w:val="00F16CFD"/>
    <w:rsid w:val="00F170E5"/>
    <w:rsid w:val="00F17879"/>
    <w:rsid w:val="00F17F49"/>
    <w:rsid w:val="00F2015F"/>
    <w:rsid w:val="00F2030D"/>
    <w:rsid w:val="00F20AD8"/>
    <w:rsid w:val="00F20ED1"/>
    <w:rsid w:val="00F21163"/>
    <w:rsid w:val="00F21808"/>
    <w:rsid w:val="00F22957"/>
    <w:rsid w:val="00F22BA5"/>
    <w:rsid w:val="00F230C1"/>
    <w:rsid w:val="00F234DE"/>
    <w:rsid w:val="00F23518"/>
    <w:rsid w:val="00F23D49"/>
    <w:rsid w:val="00F23F8C"/>
    <w:rsid w:val="00F23FA5"/>
    <w:rsid w:val="00F24338"/>
    <w:rsid w:val="00F24481"/>
    <w:rsid w:val="00F24F8B"/>
    <w:rsid w:val="00F25822"/>
    <w:rsid w:val="00F25E0A"/>
    <w:rsid w:val="00F25EB6"/>
    <w:rsid w:val="00F2671E"/>
    <w:rsid w:val="00F267CC"/>
    <w:rsid w:val="00F2699E"/>
    <w:rsid w:val="00F26B0A"/>
    <w:rsid w:val="00F27361"/>
    <w:rsid w:val="00F27B00"/>
    <w:rsid w:val="00F27D40"/>
    <w:rsid w:val="00F30039"/>
    <w:rsid w:val="00F30B48"/>
    <w:rsid w:val="00F30D49"/>
    <w:rsid w:val="00F30EFD"/>
    <w:rsid w:val="00F3166D"/>
    <w:rsid w:val="00F31F75"/>
    <w:rsid w:val="00F3209D"/>
    <w:rsid w:val="00F32C87"/>
    <w:rsid w:val="00F33A9C"/>
    <w:rsid w:val="00F33D7E"/>
    <w:rsid w:val="00F33D9E"/>
    <w:rsid w:val="00F33FC1"/>
    <w:rsid w:val="00F3444A"/>
    <w:rsid w:val="00F34831"/>
    <w:rsid w:val="00F34A22"/>
    <w:rsid w:val="00F34B68"/>
    <w:rsid w:val="00F34FEA"/>
    <w:rsid w:val="00F354FA"/>
    <w:rsid w:val="00F356EE"/>
    <w:rsid w:val="00F35AE8"/>
    <w:rsid w:val="00F35E7F"/>
    <w:rsid w:val="00F36048"/>
    <w:rsid w:val="00F368A6"/>
    <w:rsid w:val="00F36BA0"/>
    <w:rsid w:val="00F36C9F"/>
    <w:rsid w:val="00F36F72"/>
    <w:rsid w:val="00F3739D"/>
    <w:rsid w:val="00F37BEA"/>
    <w:rsid w:val="00F37C79"/>
    <w:rsid w:val="00F37F40"/>
    <w:rsid w:val="00F401B8"/>
    <w:rsid w:val="00F40673"/>
    <w:rsid w:val="00F40719"/>
    <w:rsid w:val="00F40978"/>
    <w:rsid w:val="00F414E8"/>
    <w:rsid w:val="00F418EE"/>
    <w:rsid w:val="00F41951"/>
    <w:rsid w:val="00F41DD7"/>
    <w:rsid w:val="00F42057"/>
    <w:rsid w:val="00F42726"/>
    <w:rsid w:val="00F42BED"/>
    <w:rsid w:val="00F432DB"/>
    <w:rsid w:val="00F43555"/>
    <w:rsid w:val="00F443C7"/>
    <w:rsid w:val="00F443ED"/>
    <w:rsid w:val="00F446D3"/>
    <w:rsid w:val="00F44725"/>
    <w:rsid w:val="00F44E8A"/>
    <w:rsid w:val="00F45E50"/>
    <w:rsid w:val="00F47018"/>
    <w:rsid w:val="00F47231"/>
    <w:rsid w:val="00F4736C"/>
    <w:rsid w:val="00F4784B"/>
    <w:rsid w:val="00F50412"/>
    <w:rsid w:val="00F50AA8"/>
    <w:rsid w:val="00F5123F"/>
    <w:rsid w:val="00F521DA"/>
    <w:rsid w:val="00F5223E"/>
    <w:rsid w:val="00F522DB"/>
    <w:rsid w:val="00F52BB5"/>
    <w:rsid w:val="00F53641"/>
    <w:rsid w:val="00F539C7"/>
    <w:rsid w:val="00F53FC2"/>
    <w:rsid w:val="00F54164"/>
    <w:rsid w:val="00F543A3"/>
    <w:rsid w:val="00F545AB"/>
    <w:rsid w:val="00F54AC0"/>
    <w:rsid w:val="00F54C0D"/>
    <w:rsid w:val="00F550C6"/>
    <w:rsid w:val="00F55CB8"/>
    <w:rsid w:val="00F56759"/>
    <w:rsid w:val="00F56815"/>
    <w:rsid w:val="00F56985"/>
    <w:rsid w:val="00F56A13"/>
    <w:rsid w:val="00F573F5"/>
    <w:rsid w:val="00F57990"/>
    <w:rsid w:val="00F57EFB"/>
    <w:rsid w:val="00F60C9D"/>
    <w:rsid w:val="00F60D8B"/>
    <w:rsid w:val="00F60E3E"/>
    <w:rsid w:val="00F6113E"/>
    <w:rsid w:val="00F612A1"/>
    <w:rsid w:val="00F61599"/>
    <w:rsid w:val="00F61872"/>
    <w:rsid w:val="00F61EE4"/>
    <w:rsid w:val="00F61FC5"/>
    <w:rsid w:val="00F62B6B"/>
    <w:rsid w:val="00F637FD"/>
    <w:rsid w:val="00F644AE"/>
    <w:rsid w:val="00F64F82"/>
    <w:rsid w:val="00F656CC"/>
    <w:rsid w:val="00F658CF"/>
    <w:rsid w:val="00F658F2"/>
    <w:rsid w:val="00F65AB0"/>
    <w:rsid w:val="00F65E5B"/>
    <w:rsid w:val="00F65FD4"/>
    <w:rsid w:val="00F66761"/>
    <w:rsid w:val="00F66C06"/>
    <w:rsid w:val="00F66ECD"/>
    <w:rsid w:val="00F67235"/>
    <w:rsid w:val="00F672DC"/>
    <w:rsid w:val="00F6730F"/>
    <w:rsid w:val="00F6784D"/>
    <w:rsid w:val="00F6798A"/>
    <w:rsid w:val="00F67ABC"/>
    <w:rsid w:val="00F67BBB"/>
    <w:rsid w:val="00F67C03"/>
    <w:rsid w:val="00F67DC8"/>
    <w:rsid w:val="00F67E6D"/>
    <w:rsid w:val="00F7025D"/>
    <w:rsid w:val="00F70321"/>
    <w:rsid w:val="00F70710"/>
    <w:rsid w:val="00F707D6"/>
    <w:rsid w:val="00F717A5"/>
    <w:rsid w:val="00F7191A"/>
    <w:rsid w:val="00F71AB0"/>
    <w:rsid w:val="00F71CF9"/>
    <w:rsid w:val="00F72381"/>
    <w:rsid w:val="00F7250C"/>
    <w:rsid w:val="00F72C24"/>
    <w:rsid w:val="00F72DC7"/>
    <w:rsid w:val="00F73CDA"/>
    <w:rsid w:val="00F74579"/>
    <w:rsid w:val="00F745D9"/>
    <w:rsid w:val="00F748B5"/>
    <w:rsid w:val="00F748B7"/>
    <w:rsid w:val="00F74A18"/>
    <w:rsid w:val="00F74B3F"/>
    <w:rsid w:val="00F75560"/>
    <w:rsid w:val="00F75AEE"/>
    <w:rsid w:val="00F7619D"/>
    <w:rsid w:val="00F76B67"/>
    <w:rsid w:val="00F76EA2"/>
    <w:rsid w:val="00F76FC4"/>
    <w:rsid w:val="00F772BD"/>
    <w:rsid w:val="00F77358"/>
    <w:rsid w:val="00F77891"/>
    <w:rsid w:val="00F77B60"/>
    <w:rsid w:val="00F80360"/>
    <w:rsid w:val="00F80544"/>
    <w:rsid w:val="00F80ACF"/>
    <w:rsid w:val="00F80AE6"/>
    <w:rsid w:val="00F815D4"/>
    <w:rsid w:val="00F8228C"/>
    <w:rsid w:val="00F82549"/>
    <w:rsid w:val="00F82584"/>
    <w:rsid w:val="00F82CC2"/>
    <w:rsid w:val="00F8321C"/>
    <w:rsid w:val="00F83393"/>
    <w:rsid w:val="00F83671"/>
    <w:rsid w:val="00F8392A"/>
    <w:rsid w:val="00F8395E"/>
    <w:rsid w:val="00F8408E"/>
    <w:rsid w:val="00F846A8"/>
    <w:rsid w:val="00F857CA"/>
    <w:rsid w:val="00F85B13"/>
    <w:rsid w:val="00F85C30"/>
    <w:rsid w:val="00F85DF2"/>
    <w:rsid w:val="00F85F09"/>
    <w:rsid w:val="00F8648C"/>
    <w:rsid w:val="00F86527"/>
    <w:rsid w:val="00F8693B"/>
    <w:rsid w:val="00F86EE6"/>
    <w:rsid w:val="00F870B8"/>
    <w:rsid w:val="00F872CA"/>
    <w:rsid w:val="00F87B40"/>
    <w:rsid w:val="00F87BF5"/>
    <w:rsid w:val="00F903DE"/>
    <w:rsid w:val="00F90607"/>
    <w:rsid w:val="00F91464"/>
    <w:rsid w:val="00F914C0"/>
    <w:rsid w:val="00F9237D"/>
    <w:rsid w:val="00F9244F"/>
    <w:rsid w:val="00F92482"/>
    <w:rsid w:val="00F92A98"/>
    <w:rsid w:val="00F92AAB"/>
    <w:rsid w:val="00F92EBA"/>
    <w:rsid w:val="00F92ECC"/>
    <w:rsid w:val="00F92F38"/>
    <w:rsid w:val="00F93743"/>
    <w:rsid w:val="00F93BB0"/>
    <w:rsid w:val="00F943B9"/>
    <w:rsid w:val="00F9457E"/>
    <w:rsid w:val="00F9462D"/>
    <w:rsid w:val="00F94734"/>
    <w:rsid w:val="00F94B5E"/>
    <w:rsid w:val="00F94C0A"/>
    <w:rsid w:val="00F94CFD"/>
    <w:rsid w:val="00F94E75"/>
    <w:rsid w:val="00F9550C"/>
    <w:rsid w:val="00F95774"/>
    <w:rsid w:val="00F957D8"/>
    <w:rsid w:val="00F959BA"/>
    <w:rsid w:val="00F95D9B"/>
    <w:rsid w:val="00F9605B"/>
    <w:rsid w:val="00F96417"/>
    <w:rsid w:val="00F96557"/>
    <w:rsid w:val="00F967A8"/>
    <w:rsid w:val="00F96818"/>
    <w:rsid w:val="00F96AC4"/>
    <w:rsid w:val="00F96D12"/>
    <w:rsid w:val="00F96E27"/>
    <w:rsid w:val="00F97662"/>
    <w:rsid w:val="00F979C8"/>
    <w:rsid w:val="00F97A76"/>
    <w:rsid w:val="00FA0520"/>
    <w:rsid w:val="00FA0716"/>
    <w:rsid w:val="00FA08B1"/>
    <w:rsid w:val="00FA0A52"/>
    <w:rsid w:val="00FA0DD0"/>
    <w:rsid w:val="00FA0E86"/>
    <w:rsid w:val="00FA1259"/>
    <w:rsid w:val="00FA1360"/>
    <w:rsid w:val="00FA1518"/>
    <w:rsid w:val="00FA1797"/>
    <w:rsid w:val="00FA1A68"/>
    <w:rsid w:val="00FA1B81"/>
    <w:rsid w:val="00FA217D"/>
    <w:rsid w:val="00FA21FD"/>
    <w:rsid w:val="00FA2CEF"/>
    <w:rsid w:val="00FA2ED9"/>
    <w:rsid w:val="00FA33C8"/>
    <w:rsid w:val="00FA3A13"/>
    <w:rsid w:val="00FA3D2C"/>
    <w:rsid w:val="00FA40FD"/>
    <w:rsid w:val="00FA4E60"/>
    <w:rsid w:val="00FA5766"/>
    <w:rsid w:val="00FA58AE"/>
    <w:rsid w:val="00FA6095"/>
    <w:rsid w:val="00FA666F"/>
    <w:rsid w:val="00FA67CC"/>
    <w:rsid w:val="00FA7168"/>
    <w:rsid w:val="00FB0068"/>
    <w:rsid w:val="00FB0154"/>
    <w:rsid w:val="00FB02FB"/>
    <w:rsid w:val="00FB0996"/>
    <w:rsid w:val="00FB0F00"/>
    <w:rsid w:val="00FB1113"/>
    <w:rsid w:val="00FB19A1"/>
    <w:rsid w:val="00FB1B4D"/>
    <w:rsid w:val="00FB21EA"/>
    <w:rsid w:val="00FB23FD"/>
    <w:rsid w:val="00FB26A1"/>
    <w:rsid w:val="00FB2D1B"/>
    <w:rsid w:val="00FB2EE3"/>
    <w:rsid w:val="00FB3165"/>
    <w:rsid w:val="00FB3828"/>
    <w:rsid w:val="00FB39CB"/>
    <w:rsid w:val="00FB39FA"/>
    <w:rsid w:val="00FB3C86"/>
    <w:rsid w:val="00FB3E95"/>
    <w:rsid w:val="00FB4120"/>
    <w:rsid w:val="00FB464F"/>
    <w:rsid w:val="00FB4B05"/>
    <w:rsid w:val="00FB4D83"/>
    <w:rsid w:val="00FB50D6"/>
    <w:rsid w:val="00FB5356"/>
    <w:rsid w:val="00FB56FC"/>
    <w:rsid w:val="00FB58F5"/>
    <w:rsid w:val="00FB5A67"/>
    <w:rsid w:val="00FB631F"/>
    <w:rsid w:val="00FB681C"/>
    <w:rsid w:val="00FB71C7"/>
    <w:rsid w:val="00FB729D"/>
    <w:rsid w:val="00FB73C9"/>
    <w:rsid w:val="00FB77D6"/>
    <w:rsid w:val="00FB7800"/>
    <w:rsid w:val="00FB7C14"/>
    <w:rsid w:val="00FC059A"/>
    <w:rsid w:val="00FC0AB2"/>
    <w:rsid w:val="00FC0D0A"/>
    <w:rsid w:val="00FC0E4E"/>
    <w:rsid w:val="00FC0E53"/>
    <w:rsid w:val="00FC16D2"/>
    <w:rsid w:val="00FC1CDC"/>
    <w:rsid w:val="00FC1E57"/>
    <w:rsid w:val="00FC2C42"/>
    <w:rsid w:val="00FC2E21"/>
    <w:rsid w:val="00FC31DE"/>
    <w:rsid w:val="00FC3558"/>
    <w:rsid w:val="00FC3C9F"/>
    <w:rsid w:val="00FC3E8A"/>
    <w:rsid w:val="00FC3FF0"/>
    <w:rsid w:val="00FC4800"/>
    <w:rsid w:val="00FC522D"/>
    <w:rsid w:val="00FC53F1"/>
    <w:rsid w:val="00FC5402"/>
    <w:rsid w:val="00FC5588"/>
    <w:rsid w:val="00FC5DD1"/>
    <w:rsid w:val="00FC5F02"/>
    <w:rsid w:val="00FC670B"/>
    <w:rsid w:val="00FC6772"/>
    <w:rsid w:val="00FC677C"/>
    <w:rsid w:val="00FC6819"/>
    <w:rsid w:val="00FC6BBC"/>
    <w:rsid w:val="00FC6C8A"/>
    <w:rsid w:val="00FC6FCB"/>
    <w:rsid w:val="00FC7291"/>
    <w:rsid w:val="00FC7428"/>
    <w:rsid w:val="00FC7C47"/>
    <w:rsid w:val="00FC7D41"/>
    <w:rsid w:val="00FD0203"/>
    <w:rsid w:val="00FD0FE9"/>
    <w:rsid w:val="00FD1153"/>
    <w:rsid w:val="00FD1593"/>
    <w:rsid w:val="00FD186A"/>
    <w:rsid w:val="00FD1961"/>
    <w:rsid w:val="00FD1975"/>
    <w:rsid w:val="00FD1CA7"/>
    <w:rsid w:val="00FD21E7"/>
    <w:rsid w:val="00FD292F"/>
    <w:rsid w:val="00FD2ABD"/>
    <w:rsid w:val="00FD2E80"/>
    <w:rsid w:val="00FD3096"/>
    <w:rsid w:val="00FD319D"/>
    <w:rsid w:val="00FD39BC"/>
    <w:rsid w:val="00FD3E0D"/>
    <w:rsid w:val="00FD4153"/>
    <w:rsid w:val="00FD465B"/>
    <w:rsid w:val="00FD4D3C"/>
    <w:rsid w:val="00FD5148"/>
    <w:rsid w:val="00FD576E"/>
    <w:rsid w:val="00FD5A4A"/>
    <w:rsid w:val="00FD5BFB"/>
    <w:rsid w:val="00FD6065"/>
    <w:rsid w:val="00FD6705"/>
    <w:rsid w:val="00FD6AD2"/>
    <w:rsid w:val="00FD6DAA"/>
    <w:rsid w:val="00FD71E2"/>
    <w:rsid w:val="00FD78DE"/>
    <w:rsid w:val="00FD7B71"/>
    <w:rsid w:val="00FE0A34"/>
    <w:rsid w:val="00FE0E3E"/>
    <w:rsid w:val="00FE18A1"/>
    <w:rsid w:val="00FE1A89"/>
    <w:rsid w:val="00FE1AEE"/>
    <w:rsid w:val="00FE1C90"/>
    <w:rsid w:val="00FE1EDD"/>
    <w:rsid w:val="00FE1F36"/>
    <w:rsid w:val="00FE1FA0"/>
    <w:rsid w:val="00FE3005"/>
    <w:rsid w:val="00FE3157"/>
    <w:rsid w:val="00FE3504"/>
    <w:rsid w:val="00FE389A"/>
    <w:rsid w:val="00FE3EB4"/>
    <w:rsid w:val="00FE437A"/>
    <w:rsid w:val="00FE43EE"/>
    <w:rsid w:val="00FE4B32"/>
    <w:rsid w:val="00FE4ED2"/>
    <w:rsid w:val="00FE5165"/>
    <w:rsid w:val="00FE5483"/>
    <w:rsid w:val="00FE5B2F"/>
    <w:rsid w:val="00FE5EBF"/>
    <w:rsid w:val="00FE681F"/>
    <w:rsid w:val="00FE6BA2"/>
    <w:rsid w:val="00FE6E22"/>
    <w:rsid w:val="00FE6F12"/>
    <w:rsid w:val="00FE7009"/>
    <w:rsid w:val="00FE733B"/>
    <w:rsid w:val="00FE7987"/>
    <w:rsid w:val="00FE79D1"/>
    <w:rsid w:val="00FE7CFA"/>
    <w:rsid w:val="00FF0775"/>
    <w:rsid w:val="00FF0D1F"/>
    <w:rsid w:val="00FF0D6A"/>
    <w:rsid w:val="00FF0FD2"/>
    <w:rsid w:val="00FF1590"/>
    <w:rsid w:val="00FF1722"/>
    <w:rsid w:val="00FF1CB9"/>
    <w:rsid w:val="00FF2265"/>
    <w:rsid w:val="00FF2633"/>
    <w:rsid w:val="00FF26D6"/>
    <w:rsid w:val="00FF290F"/>
    <w:rsid w:val="00FF397C"/>
    <w:rsid w:val="00FF3AD7"/>
    <w:rsid w:val="00FF3B07"/>
    <w:rsid w:val="00FF44E1"/>
    <w:rsid w:val="00FF4840"/>
    <w:rsid w:val="00FF4A2F"/>
    <w:rsid w:val="00FF4B05"/>
    <w:rsid w:val="00FF4F78"/>
    <w:rsid w:val="00FF522E"/>
    <w:rsid w:val="00FF5651"/>
    <w:rsid w:val="00FF5763"/>
    <w:rsid w:val="00FF5AB6"/>
    <w:rsid w:val="00FF5AD8"/>
    <w:rsid w:val="00FF5C14"/>
    <w:rsid w:val="00FF6134"/>
    <w:rsid w:val="00FF614D"/>
    <w:rsid w:val="00FF660D"/>
    <w:rsid w:val="00FF69C4"/>
    <w:rsid w:val="00FF6AC9"/>
    <w:rsid w:val="00FF6D6D"/>
    <w:rsid w:val="00FF6F2D"/>
    <w:rsid w:val="00FF7307"/>
    <w:rsid w:val="00FF79B3"/>
    <w:rsid w:val="06D06E31"/>
    <w:rsid w:val="07B13BB2"/>
    <w:rsid w:val="1E290223"/>
    <w:rsid w:val="226E7E1F"/>
    <w:rsid w:val="22A9743D"/>
    <w:rsid w:val="24823728"/>
    <w:rsid w:val="27787DF0"/>
    <w:rsid w:val="277F4CDB"/>
    <w:rsid w:val="2C1270EA"/>
    <w:rsid w:val="2F7F1CEA"/>
    <w:rsid w:val="2FB95B15"/>
    <w:rsid w:val="30652BD3"/>
    <w:rsid w:val="30753FEF"/>
    <w:rsid w:val="31F369F1"/>
    <w:rsid w:val="347674FD"/>
    <w:rsid w:val="3A20253F"/>
    <w:rsid w:val="3A2C6B4D"/>
    <w:rsid w:val="42B60AB2"/>
    <w:rsid w:val="42E954C4"/>
    <w:rsid w:val="45BE0C6C"/>
    <w:rsid w:val="45D43FEC"/>
    <w:rsid w:val="46096FA2"/>
    <w:rsid w:val="46AB624F"/>
    <w:rsid w:val="4732546E"/>
    <w:rsid w:val="4C380ABA"/>
    <w:rsid w:val="4E9872F4"/>
    <w:rsid w:val="4FFE417A"/>
    <w:rsid w:val="50D059E9"/>
    <w:rsid w:val="52D313A2"/>
    <w:rsid w:val="5424087C"/>
    <w:rsid w:val="5483386C"/>
    <w:rsid w:val="571406E1"/>
    <w:rsid w:val="5B8D1BB4"/>
    <w:rsid w:val="5BD4375B"/>
    <w:rsid w:val="5C202C30"/>
    <w:rsid w:val="5DC51A3A"/>
    <w:rsid w:val="5DF03535"/>
    <w:rsid w:val="5EAD15B8"/>
    <w:rsid w:val="5FD01AFC"/>
    <w:rsid w:val="66E3307D"/>
    <w:rsid w:val="6ADC548F"/>
    <w:rsid w:val="6AFC5C0F"/>
    <w:rsid w:val="74B15375"/>
    <w:rsid w:val="78172132"/>
    <w:rsid w:val="7A82147D"/>
    <w:rsid w:val="7B1564CA"/>
    <w:rsid w:val="7CF135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BA3A4CE"/>
  <w15:docId w15:val="{7F1A0B29-8BA6-4006-8461-263116C03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unhideWhenUsed="1" w:qFormat="1"/>
    <w:lsdException w:name="toc 3" w:uiPriority="39" w:unhideWhenUsed="1" w:qFormat="1"/>
    <w:lsdException w:name="Normal Indent" w:qFormat="1"/>
    <w:lsdException w:name="annotation text" w:qFormat="1"/>
    <w:lsdException w:name="header" w:qFormat="1"/>
    <w:lsdException w:name="footer" w:uiPriority="99" w:qFormat="1"/>
    <w:lsdException w:name="caption" w:qFormat="1"/>
    <w:lsdException w:name="annotation reference" w:qFormat="1"/>
    <w:lsdException w:name="page number" w:qFormat="1"/>
    <w:lsdException w:name="endnote reference" w:qFormat="1"/>
    <w:lsdException w:name="endnote text" w:qFormat="1"/>
    <w:lsdException w:name="Title" w:qFormat="1"/>
    <w:lsdException w:name="Default Paragraph Font" w:semiHidden="1" w:uiPriority="1" w:unhideWhenUsed="1"/>
    <w:lsdException w:name="Body Text" w:uiPriority="1" w:qFormat="1"/>
    <w:lsdException w:name="Body Text Indent" w:qFormat="1"/>
    <w:lsdException w:name="Subtitle" w:qFormat="1"/>
    <w:lsdException w:name="Date" w:qFormat="1"/>
    <w:lsdException w:name="Note Heading" w:qFormat="1"/>
    <w:lsdException w:name="Body Text Indent 2" w:qFormat="1"/>
    <w:lsdException w:name="Body Text Indent 3" w:qFormat="1"/>
    <w:lsdException w:name="Hyperlink" w:uiPriority="99" w:unhideWhenUsed="1" w:qFormat="1"/>
    <w:lsdException w:name="FollowedHyperlink" w:uiPriority="99" w:unhideWhenUsed="1"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C90C2D"/>
    <w:pPr>
      <w:widowControl w:val="0"/>
      <w:jc w:val="both"/>
    </w:pPr>
    <w:rPr>
      <w:kern w:val="2"/>
      <w:sz w:val="21"/>
      <w:szCs w:val="24"/>
    </w:rPr>
  </w:style>
  <w:style w:type="paragraph" w:styleId="1">
    <w:name w:val="heading 1"/>
    <w:basedOn w:val="a1"/>
    <w:next w:val="a1"/>
    <w:link w:val="10"/>
    <w:qFormat/>
    <w:pPr>
      <w:keepNext/>
      <w:outlineLvl w:val="0"/>
    </w:pPr>
    <w:rPr>
      <w:sz w:val="28"/>
    </w:rPr>
  </w:style>
  <w:style w:type="paragraph" w:styleId="2">
    <w:name w:val="heading 2"/>
    <w:basedOn w:val="a1"/>
    <w:next w:val="a1"/>
    <w:qFormat/>
    <w:pPr>
      <w:keepNext/>
      <w:keepLines/>
      <w:spacing w:before="240" w:after="120"/>
      <w:outlineLvl w:val="1"/>
    </w:pPr>
    <w:rPr>
      <w:rFonts w:ascii="Arial" w:eastAsia="黑体" w:hAnsi="Arial"/>
      <w:b/>
      <w:bCs/>
      <w:sz w:val="24"/>
      <w:szCs w:val="32"/>
    </w:rPr>
  </w:style>
  <w:style w:type="paragraph" w:styleId="3">
    <w:name w:val="heading 3"/>
    <w:basedOn w:val="a1"/>
    <w:next w:val="a1"/>
    <w:link w:val="30"/>
    <w:qFormat/>
    <w:pPr>
      <w:keepNext/>
      <w:keepLines/>
      <w:spacing w:before="120" w:after="120"/>
      <w:outlineLvl w:val="2"/>
    </w:pPr>
    <w:rPr>
      <w:bCs/>
      <w:sz w:val="24"/>
      <w:szCs w:val="32"/>
    </w:rPr>
  </w:style>
  <w:style w:type="paragraph" w:styleId="4">
    <w:name w:val="heading 4"/>
    <w:basedOn w:val="a1"/>
    <w:next w:val="a1"/>
    <w:link w:val="40"/>
    <w:qFormat/>
    <w:pPr>
      <w:keepNext/>
      <w:keepLines/>
      <w:spacing w:before="120" w:after="120"/>
      <w:outlineLvl w:val="3"/>
    </w:pPr>
    <w:rPr>
      <w:rFonts w:ascii="Arial" w:hAnsi="Arial"/>
      <w:bCs/>
      <w:sz w:val="24"/>
      <w:szCs w:val="28"/>
    </w:rPr>
  </w:style>
  <w:style w:type="paragraph" w:styleId="5">
    <w:name w:val="heading 5"/>
    <w:basedOn w:val="a1"/>
    <w:next w:val="a1"/>
    <w:link w:val="50"/>
    <w:qFormat/>
    <w:pPr>
      <w:keepNext/>
      <w:keepLines/>
      <w:spacing w:before="280" w:after="290" w:line="376" w:lineRule="auto"/>
      <w:outlineLvl w:val="4"/>
    </w:pPr>
    <w:rPr>
      <w:b/>
      <w:bCs/>
      <w:sz w:val="28"/>
      <w:szCs w:val="28"/>
    </w:rPr>
  </w:style>
  <w:style w:type="paragraph" w:styleId="60">
    <w:name w:val="heading 6"/>
    <w:basedOn w:val="a1"/>
    <w:next w:val="a1"/>
    <w:link w:val="61"/>
    <w:qFormat/>
    <w:pPr>
      <w:keepNext/>
      <w:keepLines/>
      <w:spacing w:before="240" w:after="64" w:line="320" w:lineRule="auto"/>
      <w:outlineLvl w:val="5"/>
    </w:pPr>
    <w:rPr>
      <w:rFonts w:ascii="Arial" w:eastAsia="黑体" w:hAnsi="Arial"/>
      <w:b/>
      <w:bCs/>
      <w:sz w:val="24"/>
    </w:rPr>
  </w:style>
  <w:style w:type="paragraph" w:styleId="70">
    <w:name w:val="heading 7"/>
    <w:basedOn w:val="a1"/>
    <w:next w:val="a1"/>
    <w:link w:val="71"/>
    <w:qFormat/>
    <w:pPr>
      <w:keepNext/>
      <w:keepLines/>
      <w:spacing w:before="240" w:after="64" w:line="320" w:lineRule="auto"/>
      <w:outlineLvl w:val="6"/>
    </w:pPr>
    <w:rPr>
      <w:b/>
      <w:bCs/>
      <w:sz w:val="24"/>
    </w:rPr>
  </w:style>
  <w:style w:type="paragraph" w:styleId="80">
    <w:name w:val="heading 8"/>
    <w:basedOn w:val="a1"/>
    <w:next w:val="a1"/>
    <w:link w:val="81"/>
    <w:qFormat/>
    <w:pPr>
      <w:keepNext/>
      <w:keepLines/>
      <w:spacing w:before="240" w:after="64" w:line="320" w:lineRule="auto"/>
      <w:outlineLvl w:val="7"/>
    </w:pPr>
    <w:rPr>
      <w:rFonts w:ascii="Arial" w:eastAsia="黑体" w:hAnsi="Arial"/>
      <w:sz w:val="24"/>
    </w:rPr>
  </w:style>
  <w:style w:type="paragraph" w:styleId="9">
    <w:name w:val="heading 9"/>
    <w:basedOn w:val="a1"/>
    <w:next w:val="a1"/>
    <w:link w:val="90"/>
    <w:qFormat/>
    <w:pPr>
      <w:keepNext/>
      <w:keepLines/>
      <w:spacing w:before="240" w:after="64" w:line="320" w:lineRule="auto"/>
      <w:outlineLvl w:val="8"/>
    </w:pPr>
    <w:rPr>
      <w:rFonts w:ascii="Arial" w:eastAsia="黑体" w:hAnsi="Arial"/>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te Heading"/>
    <w:basedOn w:val="a1"/>
    <w:next w:val="a1"/>
    <w:link w:val="a6"/>
    <w:qFormat/>
    <w:pPr>
      <w:jc w:val="center"/>
    </w:pPr>
  </w:style>
  <w:style w:type="paragraph" w:styleId="a7">
    <w:name w:val="Normal Indent"/>
    <w:basedOn w:val="11"/>
    <w:link w:val="a8"/>
    <w:qFormat/>
    <w:pPr>
      <w:adjustRightInd w:val="0"/>
      <w:snapToGrid w:val="0"/>
      <w:spacing w:after="0" w:line="324" w:lineRule="auto"/>
      <w:ind w:firstLineChars="8" w:firstLine="17"/>
      <w:jc w:val="center"/>
    </w:pPr>
    <w:rPr>
      <w:rFonts w:ascii="仿宋_GB2312" w:eastAsia="仿宋_GB2312" w:hAnsi="宋体"/>
      <w:sz w:val="28"/>
      <w:szCs w:val="18"/>
    </w:rPr>
  </w:style>
  <w:style w:type="paragraph" w:customStyle="1" w:styleId="11">
    <w:name w:val="正文首行缩进1"/>
    <w:basedOn w:val="a9"/>
    <w:link w:val="Char"/>
    <w:qFormat/>
    <w:pPr>
      <w:spacing w:after="120"/>
      <w:ind w:firstLineChars="100" w:firstLine="420"/>
    </w:pPr>
    <w:rPr>
      <w:sz w:val="21"/>
    </w:rPr>
  </w:style>
  <w:style w:type="paragraph" w:styleId="a9">
    <w:name w:val="Body Text"/>
    <w:basedOn w:val="a1"/>
    <w:link w:val="aa"/>
    <w:uiPriority w:val="1"/>
    <w:qFormat/>
    <w:rPr>
      <w:sz w:val="24"/>
    </w:rPr>
  </w:style>
  <w:style w:type="paragraph" w:styleId="ab">
    <w:name w:val="caption"/>
    <w:basedOn w:val="a1"/>
    <w:next w:val="a1"/>
    <w:link w:val="ac"/>
    <w:qFormat/>
    <w:pPr>
      <w:tabs>
        <w:tab w:val="left" w:pos="424"/>
        <w:tab w:val="left" w:pos="630"/>
        <w:tab w:val="center" w:pos="4252"/>
      </w:tabs>
      <w:spacing w:beforeLines="50" w:afterLines="50"/>
      <w:jc w:val="center"/>
    </w:pPr>
    <w:rPr>
      <w:rFonts w:ascii="宋体" w:eastAsia="仿宋" w:hAnsi="宋体"/>
      <w:b/>
      <w:bCs/>
      <w:color w:val="000000"/>
      <w:sz w:val="24"/>
    </w:rPr>
  </w:style>
  <w:style w:type="paragraph" w:styleId="ad">
    <w:name w:val="Document Map"/>
    <w:basedOn w:val="a1"/>
    <w:link w:val="ae"/>
    <w:qFormat/>
    <w:pPr>
      <w:shd w:val="clear" w:color="auto" w:fill="000080"/>
    </w:pPr>
  </w:style>
  <w:style w:type="paragraph" w:styleId="af">
    <w:name w:val="annotation text"/>
    <w:basedOn w:val="a1"/>
    <w:link w:val="af0"/>
    <w:qFormat/>
    <w:pPr>
      <w:jc w:val="left"/>
    </w:pPr>
  </w:style>
  <w:style w:type="paragraph" w:styleId="af1">
    <w:name w:val="Body Text Indent"/>
    <w:basedOn w:val="a1"/>
    <w:link w:val="af2"/>
    <w:qFormat/>
    <w:pPr>
      <w:spacing w:after="120"/>
      <w:ind w:leftChars="200" w:left="420"/>
    </w:pPr>
  </w:style>
  <w:style w:type="paragraph" w:styleId="TOC3">
    <w:name w:val="toc 3"/>
    <w:basedOn w:val="a1"/>
    <w:next w:val="a1"/>
    <w:autoRedefine/>
    <w:uiPriority w:val="39"/>
    <w:unhideWhenUsed/>
    <w:qFormat/>
    <w:pPr>
      <w:ind w:leftChars="400" w:left="840"/>
    </w:pPr>
  </w:style>
  <w:style w:type="paragraph" w:styleId="af3">
    <w:name w:val="Plain Text"/>
    <w:basedOn w:val="a1"/>
    <w:link w:val="af4"/>
    <w:qFormat/>
    <w:rPr>
      <w:rFonts w:ascii="宋体" w:hAnsi="Courier New"/>
      <w:szCs w:val="20"/>
    </w:rPr>
  </w:style>
  <w:style w:type="paragraph" w:styleId="af5">
    <w:name w:val="Date"/>
    <w:basedOn w:val="a1"/>
    <w:next w:val="a1"/>
    <w:link w:val="af6"/>
    <w:qFormat/>
    <w:rPr>
      <w:sz w:val="28"/>
    </w:rPr>
  </w:style>
  <w:style w:type="paragraph" w:styleId="20">
    <w:name w:val="Body Text Indent 2"/>
    <w:basedOn w:val="a1"/>
    <w:link w:val="21"/>
    <w:qFormat/>
    <w:pPr>
      <w:spacing w:after="120" w:line="480" w:lineRule="auto"/>
      <w:ind w:leftChars="200" w:left="420"/>
    </w:pPr>
  </w:style>
  <w:style w:type="paragraph" w:styleId="af7">
    <w:name w:val="endnote text"/>
    <w:basedOn w:val="a1"/>
    <w:link w:val="af8"/>
    <w:qFormat/>
    <w:pPr>
      <w:snapToGrid w:val="0"/>
      <w:jc w:val="left"/>
    </w:pPr>
  </w:style>
  <w:style w:type="paragraph" w:styleId="af9">
    <w:name w:val="Balloon Text"/>
    <w:basedOn w:val="a1"/>
    <w:link w:val="afa"/>
    <w:qFormat/>
    <w:rPr>
      <w:sz w:val="18"/>
      <w:szCs w:val="18"/>
    </w:rPr>
  </w:style>
  <w:style w:type="paragraph" w:styleId="afb">
    <w:name w:val="footer"/>
    <w:basedOn w:val="a1"/>
    <w:link w:val="12"/>
    <w:uiPriority w:val="99"/>
    <w:qFormat/>
    <w:pPr>
      <w:tabs>
        <w:tab w:val="center" w:pos="4153"/>
        <w:tab w:val="right" w:pos="8306"/>
      </w:tabs>
      <w:snapToGrid w:val="0"/>
      <w:jc w:val="left"/>
    </w:pPr>
    <w:rPr>
      <w:sz w:val="18"/>
      <w:szCs w:val="18"/>
    </w:rPr>
  </w:style>
  <w:style w:type="paragraph" w:styleId="afc">
    <w:name w:val="header"/>
    <w:basedOn w:val="a1"/>
    <w:link w:val="13"/>
    <w:qFormat/>
    <w:pPr>
      <w:pBdr>
        <w:bottom w:val="single" w:sz="6" w:space="1" w:color="auto"/>
      </w:pBdr>
      <w:tabs>
        <w:tab w:val="center" w:pos="4153"/>
        <w:tab w:val="right" w:pos="8306"/>
      </w:tabs>
      <w:snapToGrid w:val="0"/>
      <w:jc w:val="center"/>
    </w:pPr>
    <w:rPr>
      <w:sz w:val="18"/>
      <w:szCs w:val="18"/>
    </w:rPr>
  </w:style>
  <w:style w:type="paragraph" w:styleId="TOC1">
    <w:name w:val="toc 1"/>
    <w:basedOn w:val="a1"/>
    <w:next w:val="a1"/>
    <w:autoRedefine/>
    <w:uiPriority w:val="39"/>
    <w:qFormat/>
    <w:pPr>
      <w:tabs>
        <w:tab w:val="right" w:leader="dot" w:pos="8296"/>
      </w:tabs>
      <w:spacing w:beforeLines="50" w:before="120" w:line="360" w:lineRule="auto"/>
      <w:jc w:val="center"/>
    </w:pPr>
    <w:rPr>
      <w:b/>
    </w:rPr>
  </w:style>
  <w:style w:type="paragraph" w:styleId="31">
    <w:name w:val="Body Text Indent 3"/>
    <w:basedOn w:val="a1"/>
    <w:link w:val="32"/>
    <w:qFormat/>
    <w:pPr>
      <w:spacing w:line="360" w:lineRule="auto"/>
      <w:ind w:firstLineChars="405" w:firstLine="972"/>
    </w:pPr>
    <w:rPr>
      <w:bCs/>
      <w:sz w:val="24"/>
    </w:rPr>
  </w:style>
  <w:style w:type="paragraph" w:styleId="afd">
    <w:name w:val="Normal (Web)"/>
    <w:basedOn w:val="a1"/>
    <w:uiPriority w:val="99"/>
    <w:qFormat/>
    <w:pPr>
      <w:widowControl/>
      <w:spacing w:after="225"/>
      <w:jc w:val="left"/>
    </w:pPr>
    <w:rPr>
      <w:rFonts w:ascii="Arial" w:eastAsia="Times New Roman" w:hAnsi="Arial" w:cs="Arial"/>
      <w:kern w:val="0"/>
      <w:sz w:val="24"/>
    </w:rPr>
  </w:style>
  <w:style w:type="paragraph" w:styleId="afe">
    <w:name w:val="annotation subject"/>
    <w:basedOn w:val="af"/>
    <w:next w:val="af"/>
    <w:link w:val="aff"/>
    <w:qFormat/>
    <w:rPr>
      <w:b/>
      <w:bCs/>
    </w:rPr>
  </w:style>
  <w:style w:type="table" w:styleId="aff0">
    <w:name w:val="Table Grid"/>
    <w:basedOn w:val="a3"/>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3">
    <w:name w:val="Table List 3"/>
    <w:basedOn w:val="a3"/>
    <w:qFormat/>
    <w:pPr>
      <w:widowControl w:val="0"/>
      <w:adjustRightInd w:val="0"/>
      <w:textAlignment w:val="baseline"/>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character" w:styleId="aff1">
    <w:name w:val="Strong"/>
    <w:qFormat/>
    <w:rPr>
      <w:b/>
      <w:bCs/>
    </w:rPr>
  </w:style>
  <w:style w:type="character" w:styleId="aff2">
    <w:name w:val="endnote reference"/>
    <w:qFormat/>
    <w:rPr>
      <w:vertAlign w:val="superscript"/>
    </w:rPr>
  </w:style>
  <w:style w:type="character" w:styleId="aff3">
    <w:name w:val="page number"/>
    <w:basedOn w:val="a2"/>
    <w:qFormat/>
  </w:style>
  <w:style w:type="character" w:styleId="aff4">
    <w:name w:val="FollowedHyperlink"/>
    <w:uiPriority w:val="99"/>
    <w:unhideWhenUsed/>
    <w:qFormat/>
    <w:rPr>
      <w:color w:val="800080"/>
      <w:u w:val="single"/>
    </w:rPr>
  </w:style>
  <w:style w:type="character" w:styleId="aff5">
    <w:name w:val="Hyperlink"/>
    <w:uiPriority w:val="99"/>
    <w:unhideWhenUsed/>
    <w:qFormat/>
    <w:rPr>
      <w:color w:val="136EC2"/>
      <w:u w:val="single"/>
    </w:rPr>
  </w:style>
  <w:style w:type="character" w:styleId="aff6">
    <w:name w:val="annotation reference"/>
    <w:qFormat/>
    <w:rPr>
      <w:sz w:val="21"/>
      <w:szCs w:val="21"/>
    </w:rPr>
  </w:style>
  <w:style w:type="character" w:customStyle="1" w:styleId="10">
    <w:name w:val="标题 1 字符"/>
    <w:link w:val="1"/>
    <w:qFormat/>
    <w:rPr>
      <w:kern w:val="2"/>
      <w:sz w:val="28"/>
      <w:szCs w:val="24"/>
    </w:rPr>
  </w:style>
  <w:style w:type="character" w:customStyle="1" w:styleId="30">
    <w:name w:val="标题 3 字符"/>
    <w:link w:val="3"/>
    <w:qFormat/>
    <w:rPr>
      <w:bCs/>
      <w:kern w:val="2"/>
      <w:sz w:val="24"/>
      <w:szCs w:val="32"/>
    </w:rPr>
  </w:style>
  <w:style w:type="character" w:customStyle="1" w:styleId="40">
    <w:name w:val="标题 4 字符"/>
    <w:link w:val="4"/>
    <w:qFormat/>
    <w:rPr>
      <w:rFonts w:ascii="Arial" w:hAnsi="Arial"/>
      <w:bCs/>
      <w:kern w:val="2"/>
      <w:sz w:val="24"/>
      <w:szCs w:val="28"/>
    </w:rPr>
  </w:style>
  <w:style w:type="character" w:customStyle="1" w:styleId="50">
    <w:name w:val="标题 5 字符"/>
    <w:link w:val="5"/>
    <w:qFormat/>
    <w:rPr>
      <w:b/>
      <w:bCs/>
      <w:kern w:val="2"/>
      <w:sz w:val="28"/>
      <w:szCs w:val="28"/>
    </w:rPr>
  </w:style>
  <w:style w:type="character" w:customStyle="1" w:styleId="61">
    <w:name w:val="标题 6 字符"/>
    <w:link w:val="60"/>
    <w:qFormat/>
    <w:rPr>
      <w:rFonts w:ascii="Arial" w:eastAsia="黑体" w:hAnsi="Arial"/>
      <w:b/>
      <w:bCs/>
      <w:kern w:val="2"/>
      <w:sz w:val="24"/>
      <w:szCs w:val="24"/>
    </w:rPr>
  </w:style>
  <w:style w:type="character" w:customStyle="1" w:styleId="71">
    <w:name w:val="标题 7 字符"/>
    <w:link w:val="70"/>
    <w:qFormat/>
    <w:rPr>
      <w:b/>
      <w:bCs/>
      <w:kern w:val="2"/>
      <w:sz w:val="24"/>
      <w:szCs w:val="24"/>
    </w:rPr>
  </w:style>
  <w:style w:type="character" w:customStyle="1" w:styleId="81">
    <w:name w:val="标题 8 字符"/>
    <w:link w:val="80"/>
    <w:qFormat/>
    <w:rPr>
      <w:rFonts w:ascii="Arial" w:eastAsia="黑体" w:hAnsi="Arial"/>
      <w:kern w:val="2"/>
      <w:sz w:val="24"/>
      <w:szCs w:val="24"/>
    </w:rPr>
  </w:style>
  <w:style w:type="character" w:customStyle="1" w:styleId="90">
    <w:name w:val="标题 9 字符"/>
    <w:link w:val="9"/>
    <w:qFormat/>
    <w:rPr>
      <w:rFonts w:ascii="Arial" w:eastAsia="黑体" w:hAnsi="Arial"/>
      <w:kern w:val="2"/>
      <w:sz w:val="21"/>
      <w:szCs w:val="21"/>
    </w:rPr>
  </w:style>
  <w:style w:type="character" w:customStyle="1" w:styleId="Char1">
    <w:name w:val="文档结构图 Char1"/>
    <w:uiPriority w:val="99"/>
    <w:semiHidden/>
    <w:qFormat/>
    <w:rPr>
      <w:rFonts w:ascii="宋体"/>
      <w:kern w:val="2"/>
      <w:sz w:val="18"/>
      <w:szCs w:val="18"/>
    </w:rPr>
  </w:style>
  <w:style w:type="character" w:customStyle="1" w:styleId="af0">
    <w:name w:val="批注文字 字符"/>
    <w:link w:val="af"/>
    <w:qFormat/>
    <w:rPr>
      <w:kern w:val="2"/>
      <w:sz w:val="21"/>
      <w:szCs w:val="24"/>
    </w:rPr>
  </w:style>
  <w:style w:type="character" w:customStyle="1" w:styleId="title11">
    <w:name w:val="title11"/>
    <w:qFormat/>
  </w:style>
  <w:style w:type="character" w:customStyle="1" w:styleId="style2">
    <w:name w:val="style2"/>
    <w:basedOn w:val="a2"/>
    <w:qFormat/>
  </w:style>
  <w:style w:type="character" w:customStyle="1" w:styleId="aff">
    <w:name w:val="批注主题 字符"/>
    <w:link w:val="afe"/>
    <w:qFormat/>
    <w:rPr>
      <w:b/>
      <w:bCs/>
      <w:kern w:val="2"/>
      <w:sz w:val="21"/>
      <w:szCs w:val="24"/>
    </w:rPr>
  </w:style>
  <w:style w:type="character" w:customStyle="1" w:styleId="aa">
    <w:name w:val="正文文本 字符"/>
    <w:link w:val="a9"/>
    <w:uiPriority w:val="1"/>
    <w:qFormat/>
    <w:rPr>
      <w:kern w:val="2"/>
      <w:sz w:val="24"/>
      <w:szCs w:val="24"/>
    </w:rPr>
  </w:style>
  <w:style w:type="character" w:customStyle="1" w:styleId="2Char">
    <w:name w:val="标题 2 Char"/>
    <w:qFormat/>
    <w:rPr>
      <w:rFonts w:ascii="黑体" w:eastAsia="黑体" w:hAnsi="宋体"/>
      <w:color w:val="0000FF"/>
      <w:kern w:val="2"/>
      <w:sz w:val="24"/>
      <w:szCs w:val="32"/>
      <w:lang w:val="en-US" w:eastAsia="zh-CN" w:bidi="ar-SA"/>
    </w:rPr>
  </w:style>
  <w:style w:type="character" w:customStyle="1" w:styleId="f9wen1">
    <w:name w:val="f9wen1"/>
    <w:qFormat/>
    <w:rPr>
      <w:spacing w:val="12"/>
      <w:sz w:val="18"/>
      <w:szCs w:val="18"/>
      <w:u w:val="none"/>
    </w:rPr>
  </w:style>
  <w:style w:type="character" w:customStyle="1" w:styleId="3zw">
    <w:name w:val="3zw"/>
    <w:basedOn w:val="a2"/>
    <w:qFormat/>
  </w:style>
  <w:style w:type="character" w:customStyle="1" w:styleId="style61">
    <w:name w:val="style61"/>
    <w:qFormat/>
    <w:rPr>
      <w:sz w:val="21"/>
      <w:szCs w:val="21"/>
    </w:rPr>
  </w:style>
  <w:style w:type="character" w:customStyle="1" w:styleId="Char10">
    <w:name w:val="批注主题 Char1"/>
    <w:uiPriority w:val="99"/>
    <w:semiHidden/>
    <w:qFormat/>
    <w:rPr>
      <w:b/>
      <w:bCs/>
      <w:kern w:val="2"/>
      <w:sz w:val="21"/>
      <w:szCs w:val="22"/>
    </w:rPr>
  </w:style>
  <w:style w:type="character" w:customStyle="1" w:styleId="afa">
    <w:name w:val="批注框文本 字符"/>
    <w:link w:val="af9"/>
    <w:qFormat/>
    <w:rPr>
      <w:kern w:val="2"/>
      <w:sz w:val="18"/>
      <w:szCs w:val="18"/>
    </w:rPr>
  </w:style>
  <w:style w:type="character" w:customStyle="1" w:styleId="32">
    <w:name w:val="正文文本缩进 3 字符"/>
    <w:link w:val="31"/>
    <w:qFormat/>
    <w:rPr>
      <w:bCs/>
      <w:kern w:val="2"/>
      <w:sz w:val="24"/>
      <w:szCs w:val="24"/>
    </w:rPr>
  </w:style>
  <w:style w:type="character" w:customStyle="1" w:styleId="af4">
    <w:name w:val="纯文本 字符"/>
    <w:link w:val="af3"/>
    <w:uiPriority w:val="99"/>
    <w:qFormat/>
    <w:rPr>
      <w:rFonts w:ascii="宋体" w:hAnsi="Courier New"/>
      <w:kern w:val="2"/>
      <w:sz w:val="21"/>
    </w:rPr>
  </w:style>
  <w:style w:type="character" w:customStyle="1" w:styleId="af6">
    <w:name w:val="日期 字符"/>
    <w:link w:val="af5"/>
    <w:qFormat/>
    <w:rPr>
      <w:kern w:val="2"/>
      <w:sz w:val="28"/>
      <w:szCs w:val="24"/>
    </w:rPr>
  </w:style>
  <w:style w:type="character" w:customStyle="1" w:styleId="Char11">
    <w:name w:val="文字缩进 Char1"/>
    <w:qFormat/>
    <w:rPr>
      <w:rFonts w:ascii="宋体" w:eastAsia="宋体" w:hAnsi="Courier New"/>
      <w:kern w:val="2"/>
      <w:sz w:val="21"/>
      <w:lang w:val="en-US" w:eastAsia="zh-CN" w:bidi="ar-SA"/>
    </w:rPr>
  </w:style>
  <w:style w:type="character" w:customStyle="1" w:styleId="Char0">
    <w:name w:val="表头 Char"/>
    <w:link w:val="aff7"/>
    <w:qFormat/>
    <w:rPr>
      <w:rFonts w:ascii="Calibri" w:hAnsi="Calibri"/>
      <w:kern w:val="2"/>
      <w:sz w:val="24"/>
      <w:szCs w:val="22"/>
    </w:rPr>
  </w:style>
  <w:style w:type="paragraph" w:customStyle="1" w:styleId="aff7">
    <w:name w:val="表头"/>
    <w:basedOn w:val="a1"/>
    <w:link w:val="Char0"/>
    <w:qFormat/>
    <w:pPr>
      <w:adjustRightInd w:val="0"/>
      <w:snapToGrid w:val="0"/>
      <w:spacing w:beforeLines="50" w:line="400" w:lineRule="exact"/>
      <w:jc w:val="center"/>
    </w:pPr>
    <w:rPr>
      <w:rFonts w:ascii="Calibri" w:hAnsi="Calibri"/>
      <w:sz w:val="24"/>
      <w:szCs w:val="22"/>
    </w:rPr>
  </w:style>
  <w:style w:type="character" w:customStyle="1" w:styleId="Char12">
    <w:name w:val="批注文字 Char1"/>
    <w:uiPriority w:val="99"/>
    <w:semiHidden/>
    <w:qFormat/>
    <w:rPr>
      <w:kern w:val="2"/>
      <w:sz w:val="21"/>
      <w:szCs w:val="22"/>
    </w:rPr>
  </w:style>
  <w:style w:type="character" w:customStyle="1" w:styleId="m1">
    <w:name w:val="m1"/>
    <w:basedOn w:val="a2"/>
    <w:qFormat/>
  </w:style>
  <w:style w:type="character" w:customStyle="1" w:styleId="af2">
    <w:name w:val="正文文本缩进 字符"/>
    <w:link w:val="af1"/>
    <w:qFormat/>
    <w:rPr>
      <w:kern w:val="2"/>
      <w:sz w:val="21"/>
      <w:szCs w:val="24"/>
    </w:rPr>
  </w:style>
  <w:style w:type="character" w:customStyle="1" w:styleId="21">
    <w:name w:val="正文文本缩进 2 字符"/>
    <w:link w:val="20"/>
    <w:qFormat/>
    <w:rPr>
      <w:kern w:val="2"/>
      <w:sz w:val="21"/>
      <w:szCs w:val="24"/>
    </w:rPr>
  </w:style>
  <w:style w:type="character" w:customStyle="1" w:styleId="12">
    <w:name w:val="页脚 字符1"/>
    <w:link w:val="afb"/>
    <w:uiPriority w:val="99"/>
    <w:qFormat/>
    <w:rPr>
      <w:kern w:val="2"/>
      <w:sz w:val="18"/>
      <w:szCs w:val="18"/>
    </w:rPr>
  </w:style>
  <w:style w:type="character" w:customStyle="1" w:styleId="af8">
    <w:name w:val="尾注文本 字符"/>
    <w:link w:val="af7"/>
    <w:qFormat/>
    <w:rPr>
      <w:kern w:val="2"/>
      <w:sz w:val="21"/>
      <w:szCs w:val="24"/>
    </w:rPr>
  </w:style>
  <w:style w:type="character" w:customStyle="1" w:styleId="ae">
    <w:name w:val="文档结构图 字符"/>
    <w:link w:val="ad"/>
    <w:qFormat/>
    <w:rPr>
      <w:kern w:val="2"/>
      <w:sz w:val="21"/>
      <w:szCs w:val="24"/>
      <w:shd w:val="clear" w:color="auto" w:fill="000080"/>
    </w:rPr>
  </w:style>
  <w:style w:type="character" w:customStyle="1" w:styleId="13">
    <w:name w:val="页眉 字符1"/>
    <w:link w:val="afc"/>
    <w:qFormat/>
    <w:rPr>
      <w:kern w:val="2"/>
      <w:sz w:val="18"/>
      <w:szCs w:val="18"/>
    </w:rPr>
  </w:style>
  <w:style w:type="character" w:customStyle="1" w:styleId="Char">
    <w:name w:val="正文首行缩进 Char"/>
    <w:link w:val="11"/>
    <w:qFormat/>
    <w:rPr>
      <w:kern w:val="2"/>
      <w:sz w:val="21"/>
      <w:szCs w:val="24"/>
    </w:rPr>
  </w:style>
  <w:style w:type="paragraph" w:customStyle="1" w:styleId="font5">
    <w:name w:val="font5"/>
    <w:basedOn w:val="a1"/>
    <w:qFormat/>
    <w:pPr>
      <w:widowControl/>
      <w:spacing w:before="100" w:beforeAutospacing="1" w:after="100" w:afterAutospacing="1"/>
      <w:jc w:val="left"/>
    </w:pPr>
    <w:rPr>
      <w:rFonts w:ascii="宋体" w:hAnsi="宋体" w:cs="宋体"/>
      <w:kern w:val="0"/>
      <w:sz w:val="18"/>
      <w:szCs w:val="18"/>
    </w:rPr>
  </w:style>
  <w:style w:type="paragraph" w:customStyle="1" w:styleId="51">
    <w:name w:val="目录 51"/>
    <w:basedOn w:val="a1"/>
    <w:next w:val="a1"/>
    <w:qFormat/>
    <w:pPr>
      <w:ind w:left="840"/>
      <w:jc w:val="left"/>
    </w:pPr>
    <w:rPr>
      <w:rFonts w:ascii="Calibri" w:hAnsi="Calibri"/>
      <w:sz w:val="18"/>
      <w:szCs w:val="18"/>
    </w:rPr>
  </w:style>
  <w:style w:type="paragraph" w:customStyle="1" w:styleId="Char13">
    <w:name w:val="Char1"/>
    <w:basedOn w:val="a1"/>
    <w:qFormat/>
    <w:pPr>
      <w:spacing w:line="360" w:lineRule="auto"/>
      <w:ind w:firstLineChars="200" w:firstLine="200"/>
    </w:pPr>
    <w:rPr>
      <w:rFonts w:ascii="宋体" w:hAnsi="宋体" w:cs="宋体"/>
      <w:sz w:val="24"/>
    </w:rPr>
  </w:style>
  <w:style w:type="paragraph" w:customStyle="1" w:styleId="CharChar2CharCharCharCharCharChar">
    <w:name w:val="Char Char2 Char Char Char Char Char Char"/>
    <w:basedOn w:val="a1"/>
    <w:qFormat/>
    <w:pPr>
      <w:spacing w:line="360" w:lineRule="auto"/>
    </w:pPr>
    <w:rPr>
      <w:rFonts w:ascii="宋体" w:hAnsi="宋体"/>
      <w:sz w:val="22"/>
    </w:rPr>
  </w:style>
  <w:style w:type="paragraph" w:customStyle="1" w:styleId="CharCharCharChar1CharChar">
    <w:name w:val="Char Char Char Char1 Char Char"/>
    <w:basedOn w:val="a1"/>
    <w:qFormat/>
    <w:pPr>
      <w:spacing w:line="360" w:lineRule="auto"/>
      <w:ind w:firstLineChars="200" w:firstLine="200"/>
    </w:pPr>
    <w:rPr>
      <w:rFonts w:ascii="宋体" w:hAnsi="宋体" w:cs="宋体"/>
      <w:sz w:val="24"/>
    </w:rPr>
  </w:style>
  <w:style w:type="paragraph" w:customStyle="1" w:styleId="8">
    <w:name w:val="样式8"/>
    <w:basedOn w:val="3"/>
    <w:qFormat/>
    <w:pPr>
      <w:numPr>
        <w:ilvl w:val="2"/>
        <w:numId w:val="1"/>
      </w:numPr>
      <w:adjustRightInd w:val="0"/>
      <w:snapToGrid w:val="0"/>
      <w:spacing w:beforeLines="50" w:before="156" w:after="0" w:line="360" w:lineRule="auto"/>
      <w:jc w:val="left"/>
    </w:pPr>
    <w:rPr>
      <w:rFonts w:eastAsia="黑体"/>
      <w:b/>
      <w:sz w:val="28"/>
      <w:szCs w:val="28"/>
    </w:rPr>
  </w:style>
  <w:style w:type="paragraph" w:customStyle="1" w:styleId="PlainText1">
    <w:name w:val="Plain Text1"/>
    <w:basedOn w:val="a1"/>
    <w:qFormat/>
    <w:pPr>
      <w:adjustRightInd w:val="0"/>
      <w:jc w:val="left"/>
      <w:textAlignment w:val="baseline"/>
    </w:pPr>
    <w:rPr>
      <w:rFonts w:ascii="宋体" w:hAnsi="Courier New"/>
      <w:sz w:val="24"/>
      <w:szCs w:val="20"/>
    </w:rPr>
  </w:style>
  <w:style w:type="paragraph" w:customStyle="1" w:styleId="xl72">
    <w:name w:val="xl72"/>
    <w:basedOn w:val="a1"/>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kern w:val="0"/>
      <w:sz w:val="20"/>
      <w:szCs w:val="20"/>
    </w:rPr>
  </w:style>
  <w:style w:type="paragraph" w:customStyle="1" w:styleId="14">
    <w:name w:val="列表段落1"/>
    <w:basedOn w:val="a1"/>
    <w:qFormat/>
    <w:pPr>
      <w:ind w:firstLineChars="200" w:firstLine="420"/>
    </w:pPr>
    <w:rPr>
      <w:rFonts w:ascii="Calibri" w:hAnsi="Calibri"/>
      <w:szCs w:val="22"/>
    </w:rPr>
  </w:style>
  <w:style w:type="paragraph" w:customStyle="1" w:styleId="yiv1270984341msonormal">
    <w:name w:val="yiv1270984341msonormal"/>
    <w:basedOn w:val="a1"/>
    <w:qFormat/>
    <w:pPr>
      <w:widowControl/>
      <w:jc w:val="left"/>
    </w:pPr>
    <w:rPr>
      <w:rFonts w:ascii="宋体" w:hAnsi="宋体" w:cs="宋体"/>
      <w:kern w:val="0"/>
      <w:sz w:val="24"/>
    </w:rPr>
  </w:style>
  <w:style w:type="paragraph" w:customStyle="1" w:styleId="CharChar3">
    <w:name w:val="Char Char3"/>
    <w:basedOn w:val="a1"/>
    <w:qFormat/>
    <w:pPr>
      <w:spacing w:line="360" w:lineRule="auto"/>
      <w:ind w:firstLineChars="200" w:firstLine="200"/>
    </w:pPr>
    <w:rPr>
      <w:rFonts w:ascii="宋体" w:hAnsi="宋体" w:cs="宋体"/>
      <w:sz w:val="24"/>
    </w:rPr>
  </w:style>
  <w:style w:type="paragraph" w:customStyle="1" w:styleId="TOC10">
    <w:name w:val="TOC 标题1"/>
    <w:basedOn w:val="1"/>
    <w:next w:val="a1"/>
    <w:uiPriority w:val="39"/>
    <w:qFormat/>
    <w:pPr>
      <w:keepLines/>
      <w:widowControl/>
      <w:spacing w:before="480" w:line="276" w:lineRule="auto"/>
      <w:jc w:val="left"/>
      <w:outlineLvl w:val="9"/>
    </w:pPr>
    <w:rPr>
      <w:rFonts w:ascii="Cambria" w:hAnsi="Cambria"/>
      <w:b/>
      <w:bCs/>
      <w:color w:val="365F91"/>
      <w:kern w:val="0"/>
      <w:szCs w:val="28"/>
    </w:rPr>
  </w:style>
  <w:style w:type="paragraph" w:customStyle="1" w:styleId="CharChar2">
    <w:name w:val="Char Char2"/>
    <w:basedOn w:val="a1"/>
    <w:qFormat/>
    <w:pPr>
      <w:spacing w:line="360" w:lineRule="auto"/>
      <w:ind w:firstLineChars="200" w:firstLine="200"/>
    </w:pPr>
    <w:rPr>
      <w:rFonts w:ascii="宋体" w:eastAsia="仿宋_GB2312" w:hAnsi="宋体" w:cs="宋体"/>
      <w:sz w:val="24"/>
      <w:szCs w:val="32"/>
    </w:rPr>
  </w:style>
  <w:style w:type="paragraph" w:customStyle="1" w:styleId="xl76">
    <w:name w:val="xl76"/>
    <w:basedOn w:val="a1"/>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CharCharCharChar1CharCharCharChar">
    <w:name w:val="Char Char Char Char1 Char Char Char Char"/>
    <w:basedOn w:val="a1"/>
    <w:qFormat/>
    <w:pPr>
      <w:spacing w:line="360" w:lineRule="auto"/>
      <w:ind w:firstLineChars="200" w:firstLine="200"/>
    </w:pPr>
    <w:rPr>
      <w:rFonts w:ascii="宋体" w:hAnsi="宋体" w:cs="宋体"/>
      <w:sz w:val="24"/>
    </w:rPr>
  </w:style>
  <w:style w:type="paragraph" w:customStyle="1" w:styleId="210">
    <w:name w:val="目录 21"/>
    <w:basedOn w:val="a1"/>
    <w:next w:val="a1"/>
    <w:uiPriority w:val="39"/>
    <w:unhideWhenUsed/>
    <w:qFormat/>
    <w:pPr>
      <w:widowControl/>
      <w:spacing w:after="100" w:line="276" w:lineRule="auto"/>
      <w:ind w:left="220"/>
      <w:jc w:val="left"/>
    </w:pPr>
    <w:rPr>
      <w:rFonts w:ascii="Calibri" w:hAnsi="Calibri"/>
      <w:kern w:val="0"/>
      <w:sz w:val="22"/>
      <w:szCs w:val="22"/>
    </w:rPr>
  </w:style>
  <w:style w:type="paragraph" w:customStyle="1" w:styleId="CharChar1CharChar">
    <w:name w:val="Char Char1 Char Char"/>
    <w:basedOn w:val="a1"/>
    <w:qFormat/>
    <w:pPr>
      <w:spacing w:line="360" w:lineRule="auto"/>
    </w:pPr>
    <w:rPr>
      <w:rFonts w:ascii="宋体" w:hAnsi="宋体"/>
      <w:sz w:val="22"/>
    </w:rPr>
  </w:style>
  <w:style w:type="paragraph" w:customStyle="1" w:styleId="xl75">
    <w:name w:val="xl75"/>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szCs w:val="20"/>
    </w:rPr>
  </w:style>
  <w:style w:type="paragraph" w:customStyle="1" w:styleId="15">
    <w:name w:val="样式 标题 1 + (符号) 宋体"/>
    <w:basedOn w:val="1"/>
    <w:qFormat/>
    <w:pPr>
      <w:spacing w:beforeLines="100" w:afterLines="100" w:line="360" w:lineRule="auto"/>
      <w:jc w:val="left"/>
    </w:pPr>
    <w:rPr>
      <w:rFonts w:eastAsia="黑体"/>
      <w:bCs/>
      <w:sz w:val="21"/>
      <w:szCs w:val="20"/>
    </w:rPr>
  </w:style>
  <w:style w:type="paragraph" w:customStyle="1" w:styleId="CharChar2CharCharCharCharCharChar11">
    <w:name w:val="Char Char2 Char Char Char Char Char Char11"/>
    <w:basedOn w:val="a1"/>
    <w:qFormat/>
    <w:pPr>
      <w:spacing w:line="360" w:lineRule="auto"/>
    </w:pPr>
    <w:rPr>
      <w:rFonts w:ascii="宋体" w:hAnsi="宋体"/>
      <w:sz w:val="22"/>
    </w:rPr>
  </w:style>
  <w:style w:type="paragraph" w:customStyle="1" w:styleId="CharCharCharChar1">
    <w:name w:val="Char Char Char Char1"/>
    <w:basedOn w:val="a1"/>
    <w:qFormat/>
    <w:pPr>
      <w:spacing w:line="360" w:lineRule="auto"/>
      <w:ind w:firstLineChars="200" w:firstLine="200"/>
    </w:pPr>
    <w:rPr>
      <w:rFonts w:ascii="宋体" w:hAnsi="宋体" w:cs="宋体"/>
      <w:sz w:val="24"/>
    </w:rPr>
  </w:style>
  <w:style w:type="paragraph" w:customStyle="1" w:styleId="810">
    <w:name w:val="目录 81"/>
    <w:basedOn w:val="a1"/>
    <w:next w:val="a1"/>
    <w:qFormat/>
    <w:pPr>
      <w:ind w:left="1470"/>
      <w:jc w:val="left"/>
    </w:pPr>
    <w:rPr>
      <w:rFonts w:ascii="Calibri" w:hAnsi="Calibri"/>
      <w:sz w:val="18"/>
      <w:szCs w:val="18"/>
    </w:rPr>
  </w:style>
  <w:style w:type="paragraph" w:customStyle="1" w:styleId="CharChar1">
    <w:name w:val="Char Char1"/>
    <w:basedOn w:val="a1"/>
    <w:qFormat/>
    <w:pPr>
      <w:spacing w:line="360" w:lineRule="auto"/>
      <w:ind w:firstLineChars="200" w:firstLine="200"/>
    </w:pPr>
    <w:rPr>
      <w:rFonts w:ascii="宋体" w:hAnsi="宋体" w:cs="宋体"/>
      <w:sz w:val="24"/>
    </w:rPr>
  </w:style>
  <w:style w:type="paragraph" w:customStyle="1" w:styleId="Char12CharCharChar">
    <w:name w:val="Char12 Char Char Char"/>
    <w:basedOn w:val="a1"/>
    <w:qFormat/>
    <w:pPr>
      <w:spacing w:after="160" w:line="240" w:lineRule="exact"/>
      <w:jc w:val="left"/>
    </w:pPr>
    <w:rPr>
      <w:rFonts w:ascii="Arial" w:eastAsia="Times New Roman" w:hAnsi="Arial" w:cs="Verdana"/>
      <w:b/>
      <w:kern w:val="0"/>
      <w:sz w:val="24"/>
      <w:lang w:eastAsia="en-US"/>
    </w:rPr>
  </w:style>
  <w:style w:type="paragraph" w:customStyle="1" w:styleId="xl78">
    <w:name w:val="xl78"/>
    <w:basedOn w:val="a1"/>
    <w:qFormat/>
    <w:pPr>
      <w:widowControl/>
      <w:pBdr>
        <w:top w:val="single" w:sz="4" w:space="0" w:color="auto"/>
        <w:bottom w:val="single" w:sz="4" w:space="0" w:color="auto"/>
        <w:right w:val="single" w:sz="4" w:space="0" w:color="auto"/>
      </w:pBdr>
      <w:spacing w:before="100" w:beforeAutospacing="1" w:after="100" w:afterAutospacing="1"/>
      <w:jc w:val="center"/>
    </w:pPr>
    <w:rPr>
      <w:kern w:val="0"/>
      <w:sz w:val="20"/>
      <w:szCs w:val="20"/>
    </w:rPr>
  </w:style>
  <w:style w:type="paragraph" w:customStyle="1" w:styleId="xl80">
    <w:name w:val="xl80"/>
    <w:basedOn w:val="a1"/>
    <w:qFormat/>
    <w:pPr>
      <w:widowControl/>
      <w:spacing w:before="100" w:beforeAutospacing="1" w:after="100" w:afterAutospacing="1"/>
      <w:jc w:val="center"/>
    </w:pPr>
    <w:rPr>
      <w:rFonts w:ascii="宋体" w:hAnsi="宋体" w:cs="宋体"/>
      <w:kern w:val="0"/>
      <w:sz w:val="20"/>
      <w:szCs w:val="20"/>
    </w:rPr>
  </w:style>
  <w:style w:type="paragraph" w:customStyle="1" w:styleId="xl68">
    <w:name w:val="xl68"/>
    <w:basedOn w:val="a1"/>
    <w:qFormat/>
    <w:pPr>
      <w:widowControl/>
      <w:spacing w:before="100" w:beforeAutospacing="1" w:after="100" w:afterAutospacing="1"/>
      <w:jc w:val="center"/>
    </w:pPr>
    <w:rPr>
      <w:rFonts w:ascii="宋体" w:hAnsi="宋体" w:cs="宋体"/>
      <w:color w:val="FF6600"/>
      <w:kern w:val="0"/>
      <w:sz w:val="24"/>
    </w:rPr>
  </w:style>
  <w:style w:type="paragraph" w:customStyle="1" w:styleId="91">
    <w:name w:val="目录 91"/>
    <w:basedOn w:val="a1"/>
    <w:next w:val="a1"/>
    <w:qFormat/>
    <w:pPr>
      <w:ind w:left="1680"/>
      <w:jc w:val="left"/>
    </w:pPr>
    <w:rPr>
      <w:rFonts w:ascii="Calibri" w:hAnsi="Calibri"/>
      <w:sz w:val="18"/>
      <w:szCs w:val="18"/>
    </w:rPr>
  </w:style>
  <w:style w:type="paragraph" w:customStyle="1" w:styleId="xl69">
    <w:name w:val="xl69"/>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textfont">
    <w:name w:val="textfont"/>
    <w:basedOn w:val="a1"/>
    <w:qFormat/>
    <w:pPr>
      <w:widowControl/>
      <w:spacing w:before="100" w:beforeAutospacing="1" w:after="100" w:afterAutospacing="1"/>
      <w:jc w:val="left"/>
    </w:pPr>
    <w:rPr>
      <w:rFonts w:ascii="宋体" w:hAnsi="宋体"/>
      <w:kern w:val="0"/>
      <w:sz w:val="24"/>
    </w:rPr>
  </w:style>
  <w:style w:type="paragraph" w:customStyle="1" w:styleId="16">
    <w:name w:val="修订1"/>
    <w:uiPriority w:val="99"/>
    <w:semiHidden/>
    <w:qFormat/>
    <w:rPr>
      <w:kern w:val="2"/>
      <w:sz w:val="21"/>
      <w:szCs w:val="24"/>
    </w:rPr>
  </w:style>
  <w:style w:type="paragraph" w:customStyle="1" w:styleId="CharChar1CharChar11">
    <w:name w:val="Char Char1 Char Char11"/>
    <w:basedOn w:val="a1"/>
    <w:qFormat/>
    <w:pPr>
      <w:spacing w:line="360" w:lineRule="auto"/>
    </w:pPr>
    <w:rPr>
      <w:rFonts w:ascii="宋体" w:hAnsi="宋体"/>
      <w:sz w:val="22"/>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CharChar1CharCharCharChar">
    <w:name w:val="Char Char1 Char Char Char Char"/>
    <w:basedOn w:val="a1"/>
    <w:qFormat/>
    <w:pPr>
      <w:spacing w:line="360" w:lineRule="auto"/>
      <w:ind w:firstLineChars="200" w:firstLine="200"/>
    </w:pPr>
    <w:rPr>
      <w:rFonts w:ascii="宋体" w:hAnsi="宋体" w:cs="宋体"/>
      <w:sz w:val="24"/>
    </w:rPr>
  </w:style>
  <w:style w:type="paragraph" w:customStyle="1" w:styleId="xl71">
    <w:name w:val="xl71"/>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Char2">
    <w:name w:val="Char"/>
    <w:basedOn w:val="a1"/>
    <w:qFormat/>
  </w:style>
  <w:style w:type="paragraph" w:customStyle="1" w:styleId="CharCharChar">
    <w:name w:val="Char Char Char"/>
    <w:basedOn w:val="a1"/>
    <w:qFormat/>
    <w:rPr>
      <w:rFonts w:ascii="Tahoma" w:hAnsi="Tahoma"/>
      <w:sz w:val="24"/>
      <w:szCs w:val="20"/>
    </w:rPr>
  </w:style>
  <w:style w:type="paragraph" w:customStyle="1" w:styleId="CharCharCharChar">
    <w:name w:val="Char Char Char Char"/>
    <w:basedOn w:val="a1"/>
    <w:qFormat/>
    <w:pPr>
      <w:spacing w:line="360" w:lineRule="auto"/>
      <w:ind w:firstLineChars="200" w:firstLine="200"/>
    </w:pPr>
    <w:rPr>
      <w:rFonts w:ascii="宋体" w:eastAsia="仿宋_GB2312" w:hAnsi="宋体" w:cs="宋体"/>
      <w:sz w:val="24"/>
      <w:szCs w:val="32"/>
    </w:rPr>
  </w:style>
  <w:style w:type="paragraph" w:customStyle="1" w:styleId="CharCharCharChar1CharCharCharChar11">
    <w:name w:val="Char Char Char Char1 Char Char Char Char11"/>
    <w:basedOn w:val="a1"/>
    <w:qFormat/>
    <w:pPr>
      <w:spacing w:line="360" w:lineRule="auto"/>
      <w:ind w:firstLineChars="200" w:firstLine="200"/>
    </w:pPr>
    <w:rPr>
      <w:rFonts w:ascii="宋体" w:hAnsi="宋体" w:cs="宋体"/>
      <w:sz w:val="24"/>
    </w:rPr>
  </w:style>
  <w:style w:type="character" w:customStyle="1" w:styleId="a8">
    <w:name w:val="正文缩进 字符"/>
    <w:link w:val="a7"/>
    <w:qFormat/>
    <w:rPr>
      <w:rFonts w:ascii="仿宋_GB2312" w:eastAsia="仿宋_GB2312" w:hAnsi="宋体"/>
      <w:kern w:val="2"/>
      <w:sz w:val="28"/>
      <w:szCs w:val="18"/>
    </w:rPr>
  </w:style>
  <w:style w:type="paragraph" w:customStyle="1" w:styleId="310">
    <w:name w:val="目录 31"/>
    <w:basedOn w:val="a1"/>
    <w:next w:val="a1"/>
    <w:uiPriority w:val="39"/>
    <w:unhideWhenUsed/>
    <w:qFormat/>
    <w:pPr>
      <w:widowControl/>
      <w:spacing w:after="100" w:line="276" w:lineRule="auto"/>
      <w:ind w:left="440"/>
      <w:jc w:val="left"/>
    </w:pPr>
    <w:rPr>
      <w:rFonts w:ascii="Calibri" w:hAnsi="Calibri"/>
      <w:kern w:val="0"/>
      <w:sz w:val="22"/>
      <w:szCs w:val="22"/>
    </w:rPr>
  </w:style>
  <w:style w:type="paragraph" w:customStyle="1" w:styleId="xl66">
    <w:name w:val="xl66"/>
    <w:basedOn w:val="a1"/>
    <w:qFormat/>
    <w:pPr>
      <w:widowControl/>
      <w:spacing w:before="100" w:beforeAutospacing="1" w:after="100" w:afterAutospacing="1"/>
      <w:jc w:val="left"/>
    </w:pPr>
    <w:rPr>
      <w:rFonts w:ascii="宋体" w:hAnsi="宋体" w:cs="宋体"/>
      <w:kern w:val="0"/>
      <w:sz w:val="24"/>
    </w:rPr>
  </w:style>
  <w:style w:type="paragraph" w:customStyle="1" w:styleId="Char21">
    <w:name w:val="Char21"/>
    <w:basedOn w:val="a1"/>
    <w:qFormat/>
  </w:style>
  <w:style w:type="paragraph" w:customStyle="1" w:styleId="Char111">
    <w:name w:val="Char111"/>
    <w:basedOn w:val="a1"/>
    <w:qFormat/>
    <w:pPr>
      <w:spacing w:line="360" w:lineRule="auto"/>
      <w:ind w:firstLineChars="200" w:firstLine="200"/>
    </w:pPr>
    <w:rPr>
      <w:rFonts w:ascii="宋体" w:hAnsi="宋体" w:cs="宋体"/>
      <w:sz w:val="24"/>
    </w:rPr>
  </w:style>
  <w:style w:type="paragraph" w:customStyle="1" w:styleId="aff8">
    <w:name w:val="正文样式"/>
    <w:basedOn w:val="a1"/>
    <w:next w:val="a1"/>
    <w:qFormat/>
    <w:pPr>
      <w:spacing w:line="480" w:lineRule="exact"/>
      <w:ind w:firstLine="567"/>
      <w:textAlignment w:val="baseline"/>
    </w:pPr>
    <w:rPr>
      <w:kern w:val="0"/>
      <w:sz w:val="28"/>
      <w:szCs w:val="20"/>
    </w:rPr>
  </w:style>
  <w:style w:type="paragraph" w:customStyle="1" w:styleId="xl70">
    <w:name w:val="xl70"/>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declear">
    <w:name w:val="declear"/>
    <w:basedOn w:val="a1"/>
    <w:qFormat/>
    <w:pPr>
      <w:widowControl/>
      <w:spacing w:before="100" w:beforeAutospacing="1" w:after="100" w:afterAutospacing="1"/>
      <w:jc w:val="left"/>
    </w:pPr>
    <w:rPr>
      <w:rFonts w:ascii="宋体" w:hAnsi="宋体" w:cs="宋体"/>
      <w:kern w:val="0"/>
      <w:sz w:val="24"/>
    </w:rPr>
  </w:style>
  <w:style w:type="paragraph" w:customStyle="1" w:styleId="41">
    <w:name w:val="纯文本4"/>
    <w:basedOn w:val="a1"/>
    <w:qFormat/>
    <w:pPr>
      <w:adjustRightInd w:val="0"/>
      <w:jc w:val="left"/>
      <w:textAlignment w:val="baseline"/>
    </w:pPr>
    <w:rPr>
      <w:rFonts w:ascii="宋体" w:hAnsi="Courier New"/>
      <w:sz w:val="24"/>
      <w:szCs w:val="20"/>
    </w:rPr>
  </w:style>
  <w:style w:type="paragraph" w:customStyle="1" w:styleId="17">
    <w:name w:val="纯文本1"/>
    <w:basedOn w:val="a1"/>
    <w:qFormat/>
    <w:pPr>
      <w:adjustRightInd w:val="0"/>
      <w:jc w:val="left"/>
      <w:textAlignment w:val="baseline"/>
    </w:pPr>
    <w:rPr>
      <w:rFonts w:ascii="宋体" w:hAnsi="Courier New"/>
      <w:sz w:val="24"/>
      <w:szCs w:val="20"/>
    </w:rPr>
  </w:style>
  <w:style w:type="paragraph" w:customStyle="1" w:styleId="710">
    <w:name w:val="目录 71"/>
    <w:basedOn w:val="a1"/>
    <w:next w:val="a1"/>
    <w:qFormat/>
    <w:pPr>
      <w:ind w:left="1260"/>
      <w:jc w:val="left"/>
    </w:pPr>
    <w:rPr>
      <w:rFonts w:ascii="Calibri" w:hAnsi="Calibri"/>
      <w:sz w:val="18"/>
      <w:szCs w:val="18"/>
    </w:rPr>
  </w:style>
  <w:style w:type="paragraph" w:customStyle="1" w:styleId="xl67">
    <w:name w:val="xl67"/>
    <w:basedOn w:val="a1"/>
    <w:qFormat/>
    <w:pPr>
      <w:widowControl/>
      <w:spacing w:before="100" w:beforeAutospacing="1" w:after="100" w:afterAutospacing="1"/>
      <w:jc w:val="left"/>
    </w:pPr>
    <w:rPr>
      <w:rFonts w:ascii="宋体" w:hAnsi="宋体" w:cs="宋体"/>
      <w:color w:val="FF6600"/>
      <w:kern w:val="0"/>
      <w:sz w:val="24"/>
    </w:rPr>
  </w:style>
  <w:style w:type="paragraph" w:customStyle="1" w:styleId="34">
    <w:name w:val="3"/>
    <w:basedOn w:val="a1"/>
    <w:next w:val="af1"/>
    <w:qFormat/>
    <w:pPr>
      <w:ind w:firstLineChars="200" w:firstLine="480"/>
    </w:pPr>
    <w:rPr>
      <w:sz w:val="24"/>
    </w:rPr>
  </w:style>
  <w:style w:type="paragraph" w:customStyle="1" w:styleId="xl73">
    <w:name w:val="xl73"/>
    <w:basedOn w:val="a1"/>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18">
    <w:name w:val="列出段落1"/>
    <w:basedOn w:val="a1"/>
    <w:qFormat/>
    <w:pPr>
      <w:ind w:firstLineChars="200" w:firstLine="420"/>
    </w:pPr>
    <w:rPr>
      <w:rFonts w:ascii="Calibri" w:hAnsi="Calibri"/>
      <w:szCs w:val="22"/>
    </w:rPr>
  </w:style>
  <w:style w:type="paragraph" w:customStyle="1" w:styleId="111">
    <w:name w:val="纯文本111"/>
    <w:basedOn w:val="a1"/>
    <w:qFormat/>
    <w:pPr>
      <w:adjustRightInd w:val="0"/>
      <w:jc w:val="left"/>
      <w:textAlignment w:val="baseline"/>
    </w:pPr>
    <w:rPr>
      <w:rFonts w:ascii="宋体" w:hAnsi="Courier New"/>
      <w:sz w:val="24"/>
      <w:szCs w:val="20"/>
    </w:rPr>
  </w:style>
  <w:style w:type="paragraph" w:customStyle="1" w:styleId="xl74">
    <w:name w:val="xl74"/>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110">
    <w:name w:val="目录 11"/>
    <w:basedOn w:val="a1"/>
    <w:next w:val="a1"/>
    <w:uiPriority w:val="39"/>
    <w:qFormat/>
    <w:pPr>
      <w:tabs>
        <w:tab w:val="right" w:leader="dot" w:pos="8296"/>
      </w:tabs>
      <w:spacing w:line="360" w:lineRule="auto"/>
      <w:jc w:val="center"/>
    </w:pPr>
    <w:rPr>
      <w:b/>
      <w:bCs/>
      <w:caps/>
      <w:sz w:val="24"/>
    </w:rPr>
  </w:style>
  <w:style w:type="paragraph" w:customStyle="1" w:styleId="font6">
    <w:name w:val="font6"/>
    <w:basedOn w:val="a1"/>
    <w:qFormat/>
    <w:pPr>
      <w:widowControl/>
      <w:spacing w:before="100" w:beforeAutospacing="1" w:after="100" w:afterAutospacing="1"/>
      <w:jc w:val="left"/>
    </w:pPr>
    <w:rPr>
      <w:kern w:val="0"/>
      <w:sz w:val="18"/>
      <w:szCs w:val="18"/>
    </w:rPr>
  </w:style>
  <w:style w:type="paragraph" w:customStyle="1" w:styleId="CharChar">
    <w:name w:val="字元 字元 Char Char"/>
    <w:basedOn w:val="ad"/>
    <w:qFormat/>
    <w:pPr>
      <w:adjustRightInd w:val="0"/>
      <w:spacing w:line="436" w:lineRule="exact"/>
      <w:ind w:left="357"/>
      <w:jc w:val="left"/>
      <w:outlineLvl w:val="3"/>
    </w:pPr>
    <w:rPr>
      <w:rFonts w:ascii="Tahoma" w:hAnsi="Tahoma"/>
      <w:b/>
      <w:sz w:val="24"/>
    </w:rPr>
  </w:style>
  <w:style w:type="paragraph" w:customStyle="1" w:styleId="aff9">
    <w:name w:val="列出段落"/>
    <w:basedOn w:val="a1"/>
    <w:uiPriority w:val="34"/>
    <w:qFormat/>
    <w:pPr>
      <w:ind w:firstLineChars="200" w:firstLine="420"/>
    </w:pPr>
    <w:rPr>
      <w:rFonts w:ascii="Calibri" w:hAnsi="Calibri"/>
      <w:szCs w:val="22"/>
    </w:rPr>
  </w:style>
  <w:style w:type="paragraph" w:customStyle="1" w:styleId="CharCharCharChar21">
    <w:name w:val="Char Char Char Char21"/>
    <w:basedOn w:val="a1"/>
    <w:qFormat/>
    <w:pPr>
      <w:spacing w:line="360" w:lineRule="auto"/>
      <w:ind w:firstLineChars="200" w:firstLine="200"/>
    </w:pPr>
    <w:rPr>
      <w:rFonts w:ascii="宋体" w:eastAsia="仿宋_GB2312" w:hAnsi="宋体" w:cs="宋体"/>
      <w:sz w:val="24"/>
      <w:szCs w:val="32"/>
    </w:rPr>
  </w:style>
  <w:style w:type="paragraph" w:customStyle="1" w:styleId="19">
    <w:name w:val="1"/>
    <w:basedOn w:val="a1"/>
    <w:next w:val="a9"/>
    <w:qFormat/>
    <w:pPr>
      <w:tabs>
        <w:tab w:val="left" w:pos="720"/>
      </w:tabs>
      <w:adjustRightInd w:val="0"/>
      <w:snapToGrid w:val="0"/>
      <w:spacing w:line="216" w:lineRule="auto"/>
      <w:jc w:val="center"/>
    </w:pPr>
  </w:style>
  <w:style w:type="paragraph" w:customStyle="1" w:styleId="610">
    <w:name w:val="目录 61"/>
    <w:basedOn w:val="a1"/>
    <w:next w:val="a1"/>
    <w:qFormat/>
    <w:pPr>
      <w:ind w:left="1050"/>
      <w:jc w:val="left"/>
    </w:pPr>
    <w:rPr>
      <w:rFonts w:ascii="Calibri" w:hAnsi="Calibri"/>
      <w:sz w:val="18"/>
      <w:szCs w:val="18"/>
    </w:rPr>
  </w:style>
  <w:style w:type="paragraph" w:customStyle="1" w:styleId="22">
    <w:name w:val="纯文本2"/>
    <w:basedOn w:val="a1"/>
    <w:qFormat/>
    <w:pPr>
      <w:adjustRightInd w:val="0"/>
      <w:jc w:val="left"/>
      <w:textAlignment w:val="baseline"/>
    </w:pPr>
    <w:rPr>
      <w:rFonts w:ascii="宋体" w:hAnsi="Courier New"/>
      <w:sz w:val="24"/>
      <w:szCs w:val="20"/>
    </w:rPr>
  </w:style>
  <w:style w:type="paragraph" w:customStyle="1" w:styleId="CharCharCharChar111">
    <w:name w:val="Char Char Char Char111"/>
    <w:basedOn w:val="a1"/>
    <w:qFormat/>
    <w:pPr>
      <w:spacing w:line="360" w:lineRule="auto"/>
    </w:pPr>
    <w:rPr>
      <w:rFonts w:ascii="宋体" w:hAnsi="宋体"/>
      <w:sz w:val="22"/>
    </w:rPr>
  </w:style>
  <w:style w:type="paragraph" w:customStyle="1" w:styleId="CharCharCharCharCharCharCharChar">
    <w:name w:val="Char Char Char Char Char Char Char Char"/>
    <w:basedOn w:val="a1"/>
    <w:semiHidden/>
    <w:qFormat/>
    <w:pPr>
      <w:widowControl/>
      <w:spacing w:after="160" w:line="240" w:lineRule="exact"/>
      <w:jc w:val="left"/>
    </w:pPr>
    <w:rPr>
      <w:rFonts w:ascii="Arial" w:eastAsia="Times New Roman" w:hAnsi="Arial" w:cs="Verdana"/>
      <w:b/>
      <w:kern w:val="0"/>
      <w:sz w:val="24"/>
      <w:lang w:eastAsia="en-US"/>
    </w:rPr>
  </w:style>
  <w:style w:type="paragraph" w:customStyle="1" w:styleId="CharChar211">
    <w:name w:val="Char Char211"/>
    <w:basedOn w:val="a1"/>
    <w:qFormat/>
    <w:pPr>
      <w:spacing w:line="360" w:lineRule="auto"/>
      <w:ind w:firstLineChars="200" w:firstLine="200"/>
    </w:pPr>
    <w:rPr>
      <w:rFonts w:ascii="宋体" w:eastAsia="仿宋_GB2312" w:hAnsi="宋体" w:cs="宋体"/>
      <w:sz w:val="24"/>
      <w:szCs w:val="32"/>
    </w:rPr>
  </w:style>
  <w:style w:type="paragraph" w:customStyle="1" w:styleId="410">
    <w:name w:val="目录 41"/>
    <w:basedOn w:val="a1"/>
    <w:next w:val="a1"/>
    <w:qFormat/>
    <w:pPr>
      <w:ind w:left="630"/>
      <w:jc w:val="left"/>
    </w:pPr>
    <w:rPr>
      <w:rFonts w:ascii="Calibri" w:hAnsi="Calibri"/>
      <w:sz w:val="18"/>
      <w:szCs w:val="18"/>
    </w:rPr>
  </w:style>
  <w:style w:type="paragraph" w:customStyle="1" w:styleId="35">
    <w:name w:val="纯文本3"/>
    <w:basedOn w:val="a1"/>
    <w:qFormat/>
    <w:pPr>
      <w:adjustRightInd w:val="0"/>
      <w:jc w:val="left"/>
      <w:textAlignment w:val="baseline"/>
    </w:pPr>
    <w:rPr>
      <w:rFonts w:ascii="宋体" w:hAnsi="Courier New"/>
      <w:sz w:val="24"/>
      <w:szCs w:val="20"/>
    </w:rPr>
  </w:style>
  <w:style w:type="paragraph" w:customStyle="1" w:styleId="CharChar2CharChar">
    <w:name w:val="Char Char2 Char Char"/>
    <w:basedOn w:val="a1"/>
    <w:qFormat/>
    <w:pPr>
      <w:spacing w:line="360" w:lineRule="auto"/>
      <w:ind w:firstLineChars="200" w:firstLine="200"/>
    </w:pPr>
    <w:rPr>
      <w:rFonts w:ascii="宋体" w:hAnsi="宋体" w:cs="宋体"/>
      <w:sz w:val="24"/>
    </w:rPr>
  </w:style>
  <w:style w:type="paragraph" w:customStyle="1" w:styleId="CharChar311">
    <w:name w:val="Char Char311"/>
    <w:basedOn w:val="a1"/>
    <w:qFormat/>
    <w:pPr>
      <w:spacing w:line="360" w:lineRule="auto"/>
      <w:ind w:firstLineChars="200" w:firstLine="200"/>
    </w:pPr>
    <w:rPr>
      <w:rFonts w:ascii="宋体" w:hAnsi="宋体" w:cs="宋体"/>
      <w:sz w:val="24"/>
    </w:rPr>
  </w:style>
  <w:style w:type="paragraph" w:customStyle="1" w:styleId="CharChar0">
    <w:name w:val="Char Char"/>
    <w:basedOn w:val="a1"/>
    <w:qFormat/>
    <w:pPr>
      <w:spacing w:line="360" w:lineRule="auto"/>
      <w:ind w:firstLineChars="200" w:firstLine="200"/>
    </w:pPr>
    <w:rPr>
      <w:rFonts w:ascii="宋体" w:hAnsi="宋体" w:cs="宋体"/>
      <w:sz w:val="24"/>
    </w:rPr>
  </w:style>
  <w:style w:type="paragraph" w:customStyle="1" w:styleId="CharChar1CharCharCharChar11">
    <w:name w:val="Char Char1 Char Char Char Char11"/>
    <w:basedOn w:val="a1"/>
    <w:qFormat/>
    <w:pPr>
      <w:spacing w:line="360" w:lineRule="auto"/>
      <w:ind w:firstLineChars="200" w:firstLine="200"/>
    </w:pPr>
    <w:rPr>
      <w:rFonts w:ascii="宋体" w:hAnsi="宋体" w:cs="宋体"/>
      <w:sz w:val="24"/>
    </w:rPr>
  </w:style>
  <w:style w:type="paragraph" w:customStyle="1" w:styleId="7">
    <w:name w:val="样式7"/>
    <w:basedOn w:val="2"/>
    <w:qFormat/>
    <w:pPr>
      <w:numPr>
        <w:ilvl w:val="1"/>
        <w:numId w:val="1"/>
      </w:numPr>
      <w:adjustRightInd w:val="0"/>
      <w:snapToGrid w:val="0"/>
      <w:spacing w:beforeLines="50" w:before="156" w:after="0" w:line="360" w:lineRule="auto"/>
      <w:jc w:val="left"/>
    </w:pPr>
    <w:rPr>
      <w:rFonts w:ascii="黑体" w:hAnsi="宋体" w:cs="宋体"/>
      <w:kern w:val="0"/>
      <w:sz w:val="28"/>
      <w:szCs w:val="28"/>
    </w:rPr>
  </w:style>
  <w:style w:type="paragraph" w:customStyle="1" w:styleId="CharChar41">
    <w:name w:val="Char Char41"/>
    <w:basedOn w:val="a1"/>
    <w:qFormat/>
    <w:pPr>
      <w:spacing w:line="360" w:lineRule="auto"/>
      <w:ind w:firstLineChars="200" w:firstLine="200"/>
    </w:pPr>
    <w:rPr>
      <w:rFonts w:ascii="宋体" w:hAnsi="宋体" w:cs="宋体"/>
      <w:sz w:val="24"/>
    </w:rPr>
  </w:style>
  <w:style w:type="paragraph" w:customStyle="1" w:styleId="CharChar2CharChar11">
    <w:name w:val="Char Char2 Char Char11"/>
    <w:basedOn w:val="a1"/>
    <w:qFormat/>
    <w:pPr>
      <w:spacing w:line="360" w:lineRule="auto"/>
      <w:ind w:firstLineChars="200" w:firstLine="200"/>
    </w:pPr>
    <w:rPr>
      <w:rFonts w:ascii="宋体" w:eastAsia="仿宋_GB2312" w:hAnsi="宋体" w:cs="宋体"/>
      <w:sz w:val="24"/>
      <w:szCs w:val="32"/>
    </w:rPr>
  </w:style>
  <w:style w:type="paragraph" w:customStyle="1" w:styleId="CharChar111">
    <w:name w:val="Char Char111"/>
    <w:basedOn w:val="a1"/>
    <w:qFormat/>
    <w:pPr>
      <w:spacing w:line="360" w:lineRule="auto"/>
    </w:pPr>
    <w:rPr>
      <w:rFonts w:ascii="宋体" w:hAnsi="宋体"/>
      <w:sz w:val="22"/>
    </w:rPr>
  </w:style>
  <w:style w:type="paragraph" w:customStyle="1" w:styleId="CharChar11">
    <w:name w:val="字元 字元 Char Char11"/>
    <w:basedOn w:val="ad"/>
    <w:qFormat/>
    <w:pPr>
      <w:adjustRightInd w:val="0"/>
      <w:spacing w:line="436" w:lineRule="exact"/>
      <w:ind w:left="357"/>
      <w:jc w:val="left"/>
      <w:outlineLvl w:val="3"/>
    </w:pPr>
    <w:rPr>
      <w:rFonts w:ascii="Tahoma" w:hAnsi="Tahoma"/>
      <w:b/>
      <w:sz w:val="24"/>
    </w:rPr>
  </w:style>
  <w:style w:type="paragraph" w:customStyle="1" w:styleId="xl79">
    <w:name w:val="xl79"/>
    <w:basedOn w:val="a1"/>
    <w:qFormat/>
    <w:pPr>
      <w:widowControl/>
      <w:pBdr>
        <w:top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 w:val="20"/>
      <w:szCs w:val="20"/>
    </w:rPr>
  </w:style>
  <w:style w:type="paragraph" w:customStyle="1" w:styleId="p0">
    <w:name w:val="p0"/>
    <w:basedOn w:val="a1"/>
    <w:qFormat/>
    <w:pPr>
      <w:widowControl/>
      <w:spacing w:before="120" w:line="330" w:lineRule="atLeast"/>
      <w:jc w:val="left"/>
    </w:pPr>
    <w:rPr>
      <w:rFonts w:ascii="宋体" w:hAnsi="宋体" w:cs="宋体"/>
      <w:color w:val="333333"/>
      <w:kern w:val="0"/>
      <w:sz w:val="24"/>
    </w:rPr>
  </w:style>
  <w:style w:type="paragraph" w:customStyle="1" w:styleId="font7">
    <w:name w:val="font7"/>
    <w:basedOn w:val="a1"/>
    <w:qFormat/>
    <w:pPr>
      <w:widowControl/>
      <w:spacing w:before="100" w:beforeAutospacing="1" w:after="100" w:afterAutospacing="1"/>
      <w:jc w:val="left"/>
    </w:pPr>
    <w:rPr>
      <w:rFonts w:ascii="宋体" w:hAnsi="宋体" w:cs="宋体"/>
      <w:kern w:val="0"/>
      <w:sz w:val="20"/>
      <w:szCs w:val="20"/>
    </w:rPr>
  </w:style>
  <w:style w:type="paragraph" w:customStyle="1" w:styleId="xl77">
    <w:name w:val="xl77"/>
    <w:basedOn w:val="a1"/>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kern w:val="0"/>
      <w:sz w:val="20"/>
      <w:szCs w:val="20"/>
    </w:rPr>
  </w:style>
  <w:style w:type="paragraph" w:customStyle="1" w:styleId="CharCharCharCharCharCharCharChar1">
    <w:name w:val="Char Char Char Char Char Char Char Char1"/>
    <w:basedOn w:val="a1"/>
    <w:semiHidden/>
    <w:qFormat/>
    <w:pPr>
      <w:widowControl/>
      <w:spacing w:after="160" w:line="240" w:lineRule="exact"/>
      <w:jc w:val="left"/>
    </w:pPr>
    <w:rPr>
      <w:rFonts w:ascii="Arial" w:eastAsia="Times New Roman" w:hAnsi="Arial" w:cs="Verdana"/>
      <w:b/>
      <w:kern w:val="0"/>
      <w:sz w:val="24"/>
      <w:lang w:eastAsia="en-US"/>
    </w:rPr>
  </w:style>
  <w:style w:type="paragraph" w:customStyle="1" w:styleId="font8">
    <w:name w:val="font8"/>
    <w:basedOn w:val="a1"/>
    <w:qFormat/>
    <w:pPr>
      <w:widowControl/>
      <w:spacing w:before="100" w:beforeAutospacing="1" w:after="100" w:afterAutospacing="1"/>
      <w:jc w:val="left"/>
    </w:pPr>
    <w:rPr>
      <w:kern w:val="0"/>
      <w:sz w:val="20"/>
      <w:szCs w:val="20"/>
    </w:rPr>
  </w:style>
  <w:style w:type="paragraph" w:customStyle="1" w:styleId="CharCharCharCharCharChar">
    <w:name w:val="Char Char Char Char Char Char"/>
    <w:basedOn w:val="a1"/>
    <w:qFormat/>
    <w:pPr>
      <w:spacing w:line="360" w:lineRule="auto"/>
    </w:pPr>
    <w:rPr>
      <w:rFonts w:ascii="宋体" w:hAnsi="宋体"/>
      <w:sz w:val="22"/>
    </w:rPr>
  </w:style>
  <w:style w:type="paragraph" w:customStyle="1" w:styleId="CharCharCharCharCharChar11">
    <w:name w:val="Char Char Char Char Char Char11"/>
    <w:basedOn w:val="a1"/>
    <w:qFormat/>
    <w:pPr>
      <w:spacing w:line="360" w:lineRule="auto"/>
    </w:pPr>
    <w:rPr>
      <w:rFonts w:ascii="宋体" w:hAnsi="宋体"/>
      <w:sz w:val="22"/>
    </w:rPr>
  </w:style>
  <w:style w:type="paragraph" w:customStyle="1" w:styleId="6">
    <w:name w:val="样式6"/>
    <w:basedOn w:val="1"/>
    <w:qFormat/>
    <w:pPr>
      <w:keepLines/>
      <w:numPr>
        <w:numId w:val="1"/>
      </w:numPr>
      <w:adjustRightInd w:val="0"/>
      <w:snapToGrid w:val="0"/>
      <w:spacing w:line="360" w:lineRule="auto"/>
      <w:contextualSpacing/>
      <w:jc w:val="left"/>
    </w:pPr>
    <w:rPr>
      <w:rFonts w:eastAsia="黑体"/>
      <w:b/>
      <w:bCs/>
      <w:kern w:val="44"/>
      <w:szCs w:val="28"/>
    </w:rPr>
  </w:style>
  <w:style w:type="paragraph" w:customStyle="1" w:styleId="221">
    <w:name w:val="样式 样式 首行缩进:  2 字符 + 首行缩进:  2 字符1"/>
    <w:basedOn w:val="a1"/>
    <w:qFormat/>
    <w:pPr>
      <w:ind w:firstLineChars="200" w:firstLine="560"/>
    </w:pPr>
    <w:rPr>
      <w:rFonts w:cs="宋体"/>
      <w:sz w:val="28"/>
      <w:szCs w:val="20"/>
    </w:rPr>
  </w:style>
  <w:style w:type="paragraph" w:customStyle="1" w:styleId="dpostcontent">
    <w:name w:val="d_post_content"/>
    <w:basedOn w:val="a1"/>
    <w:qFormat/>
    <w:pPr>
      <w:widowControl/>
      <w:wordWrap w:val="0"/>
      <w:spacing w:before="100" w:beforeAutospacing="1" w:after="100" w:afterAutospacing="1" w:line="240" w:lineRule="atLeast"/>
      <w:jc w:val="left"/>
    </w:pPr>
    <w:rPr>
      <w:rFonts w:ascii="宋体" w:hAnsi="宋体" w:cs="宋体"/>
      <w:kern w:val="0"/>
      <w:sz w:val="14"/>
      <w:szCs w:val="14"/>
    </w:rPr>
  </w:style>
  <w:style w:type="paragraph" w:customStyle="1" w:styleId="Char12CharCharChar11">
    <w:name w:val="Char12 Char Char Char11"/>
    <w:basedOn w:val="a1"/>
    <w:qFormat/>
    <w:pPr>
      <w:spacing w:after="160" w:line="240" w:lineRule="exact"/>
      <w:jc w:val="left"/>
    </w:pPr>
    <w:rPr>
      <w:rFonts w:ascii="Arial" w:eastAsia="Times New Roman" w:hAnsi="Arial" w:cs="Verdana"/>
      <w:b/>
      <w:kern w:val="0"/>
      <w:sz w:val="24"/>
      <w:lang w:eastAsia="en-US"/>
    </w:rPr>
  </w:style>
  <w:style w:type="paragraph" w:customStyle="1" w:styleId="1a">
    <w:name w:val="正文（陈1）"/>
    <w:basedOn w:val="a1"/>
    <w:link w:val="1Char"/>
    <w:qFormat/>
    <w:pPr>
      <w:spacing w:line="360" w:lineRule="auto"/>
      <w:ind w:firstLine="561"/>
    </w:pPr>
    <w:rPr>
      <w:rFonts w:cs="宋体"/>
      <w:sz w:val="28"/>
      <w:szCs w:val="20"/>
    </w:rPr>
  </w:style>
  <w:style w:type="character" w:customStyle="1" w:styleId="1Char">
    <w:name w:val="正文（陈1） Char"/>
    <w:link w:val="1a"/>
    <w:qFormat/>
    <w:rPr>
      <w:rFonts w:cs="宋体"/>
      <w:kern w:val="2"/>
      <w:sz w:val="28"/>
    </w:rPr>
  </w:style>
  <w:style w:type="paragraph" w:customStyle="1" w:styleId="ParaCharCharCharChar">
    <w:name w:val="默认段落字体 Para Char Char Char Char"/>
    <w:basedOn w:val="a1"/>
    <w:qFormat/>
  </w:style>
  <w:style w:type="character" w:customStyle="1" w:styleId="-1Char">
    <w:name w:val="正文-1 Char"/>
    <w:link w:val="-1"/>
    <w:qFormat/>
    <w:locked/>
    <w:rPr>
      <w:rFonts w:ascii="宋体" w:hAnsi="宋体"/>
      <w:kern w:val="2"/>
      <w:sz w:val="24"/>
      <w:szCs w:val="24"/>
    </w:rPr>
  </w:style>
  <w:style w:type="paragraph" w:customStyle="1" w:styleId="-1">
    <w:name w:val="正文-1"/>
    <w:basedOn w:val="a1"/>
    <w:link w:val="-1Char"/>
    <w:qFormat/>
    <w:pPr>
      <w:spacing w:line="360" w:lineRule="auto"/>
      <w:ind w:firstLineChars="200" w:firstLine="200"/>
    </w:pPr>
    <w:rPr>
      <w:rFonts w:ascii="宋体" w:hAnsi="宋体"/>
      <w:sz w:val="24"/>
    </w:rPr>
  </w:style>
  <w:style w:type="character" w:customStyle="1" w:styleId="Char14">
    <w:name w:val="正文文本 Char1"/>
    <w:uiPriority w:val="99"/>
    <w:semiHidden/>
    <w:qFormat/>
    <w:rPr>
      <w:rFonts w:ascii="Times New Roman" w:eastAsia="宋体" w:hAnsi="Times New Roman" w:cs="Times New Roman"/>
      <w:szCs w:val="24"/>
    </w:rPr>
  </w:style>
  <w:style w:type="character" w:customStyle="1" w:styleId="Char20">
    <w:name w:val="批注文字 Char2"/>
    <w:uiPriority w:val="99"/>
    <w:semiHidden/>
    <w:qFormat/>
    <w:rPr>
      <w:rFonts w:ascii="Times New Roman" w:eastAsia="宋体" w:hAnsi="Times New Roman" w:cs="Times New Roman"/>
      <w:szCs w:val="24"/>
    </w:rPr>
  </w:style>
  <w:style w:type="character" w:customStyle="1" w:styleId="3Char1">
    <w:name w:val="正文文本缩进 3 Char1"/>
    <w:uiPriority w:val="99"/>
    <w:semiHidden/>
    <w:qFormat/>
    <w:rPr>
      <w:rFonts w:ascii="Times New Roman" w:eastAsia="宋体" w:hAnsi="Times New Roman" w:cs="Times New Roman"/>
      <w:sz w:val="16"/>
      <w:szCs w:val="16"/>
    </w:rPr>
  </w:style>
  <w:style w:type="character" w:customStyle="1" w:styleId="2Char1">
    <w:name w:val="正文文本缩进 2 Char1"/>
    <w:uiPriority w:val="99"/>
    <w:semiHidden/>
    <w:qFormat/>
    <w:rPr>
      <w:rFonts w:ascii="Times New Roman" w:eastAsia="宋体" w:hAnsi="Times New Roman" w:cs="Times New Roman"/>
      <w:szCs w:val="24"/>
    </w:rPr>
  </w:style>
  <w:style w:type="character" w:customStyle="1" w:styleId="Char15">
    <w:name w:val="正文文本缩进 Char1"/>
    <w:uiPriority w:val="99"/>
    <w:semiHidden/>
    <w:qFormat/>
    <w:rPr>
      <w:rFonts w:ascii="Times New Roman" w:eastAsia="宋体" w:hAnsi="Times New Roman" w:cs="Times New Roman"/>
      <w:szCs w:val="24"/>
    </w:rPr>
  </w:style>
  <w:style w:type="character" w:customStyle="1" w:styleId="Char16">
    <w:name w:val="尾注文本 Char1"/>
    <w:uiPriority w:val="99"/>
    <w:semiHidden/>
    <w:qFormat/>
    <w:rPr>
      <w:rFonts w:ascii="Times New Roman" w:eastAsia="宋体" w:hAnsi="Times New Roman" w:cs="Times New Roman"/>
      <w:szCs w:val="24"/>
    </w:rPr>
  </w:style>
  <w:style w:type="character" w:customStyle="1" w:styleId="Char17">
    <w:name w:val="页眉 Char1"/>
    <w:uiPriority w:val="99"/>
    <w:semiHidden/>
    <w:qFormat/>
    <w:rPr>
      <w:rFonts w:ascii="Times New Roman" w:eastAsia="宋体" w:hAnsi="Times New Roman" w:cs="Times New Roman"/>
      <w:sz w:val="18"/>
      <w:szCs w:val="18"/>
    </w:rPr>
  </w:style>
  <w:style w:type="character" w:customStyle="1" w:styleId="Char22">
    <w:name w:val="文档结构图 Char2"/>
    <w:uiPriority w:val="99"/>
    <w:semiHidden/>
    <w:qFormat/>
    <w:rPr>
      <w:rFonts w:ascii="Microsoft YaHei UI" w:eastAsia="Microsoft YaHei UI" w:hAnsi="Times New Roman" w:cs="Times New Roman"/>
      <w:sz w:val="18"/>
      <w:szCs w:val="18"/>
    </w:rPr>
  </w:style>
  <w:style w:type="character" w:customStyle="1" w:styleId="Char18">
    <w:name w:val="日期 Char1"/>
    <w:uiPriority w:val="99"/>
    <w:semiHidden/>
    <w:qFormat/>
    <w:rPr>
      <w:rFonts w:ascii="Times New Roman" w:eastAsia="宋体" w:hAnsi="Times New Roman" w:cs="Times New Roman"/>
      <w:szCs w:val="24"/>
    </w:rPr>
  </w:style>
  <w:style w:type="character" w:customStyle="1" w:styleId="Char19">
    <w:name w:val="正文首行缩进 Char1"/>
    <w:uiPriority w:val="99"/>
    <w:semiHidden/>
    <w:qFormat/>
  </w:style>
  <w:style w:type="character" w:customStyle="1" w:styleId="Char1a">
    <w:name w:val="纯文本 Char1"/>
    <w:uiPriority w:val="99"/>
    <w:semiHidden/>
    <w:qFormat/>
    <w:rPr>
      <w:rFonts w:ascii="宋体" w:eastAsia="宋体" w:hAnsi="Courier New" w:cs="Courier New"/>
      <w:szCs w:val="21"/>
    </w:rPr>
  </w:style>
  <w:style w:type="character" w:customStyle="1" w:styleId="Char23">
    <w:name w:val="批注主题 Char2"/>
    <w:uiPriority w:val="99"/>
    <w:semiHidden/>
    <w:qFormat/>
    <w:rPr>
      <w:rFonts w:ascii="Times New Roman" w:eastAsia="宋体" w:hAnsi="Times New Roman" w:cs="Times New Roman"/>
      <w:b/>
      <w:bCs/>
      <w:szCs w:val="24"/>
    </w:rPr>
  </w:style>
  <w:style w:type="character" w:customStyle="1" w:styleId="Char1b">
    <w:name w:val="页脚 Char1"/>
    <w:uiPriority w:val="99"/>
    <w:semiHidden/>
    <w:qFormat/>
    <w:rPr>
      <w:rFonts w:ascii="Times New Roman" w:eastAsia="宋体" w:hAnsi="Times New Roman" w:cs="Times New Roman"/>
      <w:sz w:val="18"/>
      <w:szCs w:val="18"/>
    </w:rPr>
  </w:style>
  <w:style w:type="character" w:customStyle="1" w:styleId="Char1c">
    <w:name w:val="批注框文本 Char1"/>
    <w:uiPriority w:val="99"/>
    <w:semiHidden/>
    <w:qFormat/>
    <w:rPr>
      <w:rFonts w:ascii="Times New Roman" w:eastAsia="宋体" w:hAnsi="Times New Roman" w:cs="Times New Roman"/>
      <w:sz w:val="18"/>
      <w:szCs w:val="18"/>
    </w:rPr>
  </w:style>
  <w:style w:type="paragraph" w:customStyle="1" w:styleId="23">
    <w:name w:val="列出段落2"/>
    <w:basedOn w:val="a1"/>
    <w:qFormat/>
    <w:pPr>
      <w:ind w:firstLineChars="200" w:firstLine="420"/>
    </w:pPr>
    <w:rPr>
      <w:rFonts w:ascii="Calibri" w:hAnsi="Calibri"/>
      <w:szCs w:val="22"/>
    </w:rPr>
  </w:style>
  <w:style w:type="paragraph" w:customStyle="1" w:styleId="52">
    <w:name w:val="纯文本5"/>
    <w:basedOn w:val="a1"/>
    <w:qFormat/>
    <w:pPr>
      <w:adjustRightInd w:val="0"/>
      <w:jc w:val="left"/>
      <w:textAlignment w:val="baseline"/>
    </w:pPr>
    <w:rPr>
      <w:rFonts w:ascii="宋体" w:hAnsi="Courier New"/>
      <w:sz w:val="24"/>
      <w:szCs w:val="20"/>
    </w:rPr>
  </w:style>
  <w:style w:type="paragraph" w:customStyle="1" w:styleId="affa">
    <w:name w:val="环评正文"/>
    <w:basedOn w:val="35"/>
    <w:link w:val="Char3"/>
    <w:qFormat/>
    <w:pPr>
      <w:spacing w:beforeLines="50" w:afterLines="50" w:line="360" w:lineRule="auto"/>
      <w:ind w:firstLineChars="200" w:firstLine="480"/>
    </w:pPr>
    <w:rPr>
      <w:rFonts w:ascii="Times New Roman" w:hAnsi="Times New Roman"/>
      <w:kern w:val="0"/>
      <w:szCs w:val="24"/>
    </w:rPr>
  </w:style>
  <w:style w:type="character" w:customStyle="1" w:styleId="Char3">
    <w:name w:val="环评正文 Char"/>
    <w:link w:val="affa"/>
    <w:qFormat/>
    <w:rPr>
      <w:sz w:val="24"/>
      <w:szCs w:val="24"/>
    </w:rPr>
  </w:style>
  <w:style w:type="paragraph" w:customStyle="1" w:styleId="affb">
    <w:name w:val="表中文字"/>
    <w:basedOn w:val="a1"/>
    <w:link w:val="Char4"/>
    <w:qFormat/>
    <w:pPr>
      <w:snapToGrid w:val="0"/>
      <w:spacing w:line="360" w:lineRule="auto"/>
      <w:jc w:val="center"/>
    </w:pPr>
    <w:rPr>
      <w:szCs w:val="21"/>
    </w:rPr>
  </w:style>
  <w:style w:type="character" w:customStyle="1" w:styleId="Char4">
    <w:name w:val="表中文字 Char"/>
    <w:link w:val="affb"/>
    <w:qFormat/>
    <w:rPr>
      <w:kern w:val="2"/>
      <w:sz w:val="21"/>
      <w:szCs w:val="21"/>
    </w:rPr>
  </w:style>
  <w:style w:type="paragraph" w:customStyle="1" w:styleId="121">
    <w:name w:val="纯文本121"/>
    <w:basedOn w:val="a1"/>
    <w:qFormat/>
    <w:pPr>
      <w:adjustRightInd w:val="0"/>
      <w:jc w:val="left"/>
      <w:textAlignment w:val="baseline"/>
    </w:pPr>
    <w:rPr>
      <w:rFonts w:ascii="宋体" w:hAnsi="Courier New"/>
      <w:sz w:val="24"/>
      <w:szCs w:val="20"/>
    </w:rPr>
  </w:style>
  <w:style w:type="paragraph" w:customStyle="1" w:styleId="affc">
    <w:name w:val="中文表题"/>
    <w:basedOn w:val="a1"/>
    <w:qFormat/>
    <w:pPr>
      <w:widowControl/>
      <w:overflowPunct w:val="0"/>
      <w:autoSpaceDE w:val="0"/>
      <w:autoSpaceDN w:val="0"/>
      <w:adjustRightInd w:val="0"/>
      <w:spacing w:before="120" w:line="380" w:lineRule="exact"/>
      <w:ind w:left="227" w:right="227"/>
      <w:textAlignment w:val="baseline"/>
    </w:pPr>
    <w:rPr>
      <w:color w:val="000000"/>
      <w:spacing w:val="6"/>
      <w:kern w:val="0"/>
      <w:sz w:val="22"/>
      <w:szCs w:val="20"/>
    </w:rPr>
  </w:style>
  <w:style w:type="paragraph" w:customStyle="1" w:styleId="CharChar2CharCharCharCharCharChar1">
    <w:name w:val="Char Char2 Char Char Char Char Char Char1"/>
    <w:basedOn w:val="a1"/>
    <w:qFormat/>
    <w:pPr>
      <w:spacing w:line="360" w:lineRule="auto"/>
    </w:pPr>
    <w:rPr>
      <w:rFonts w:ascii="宋体" w:hAnsi="宋体"/>
      <w:sz w:val="22"/>
    </w:rPr>
  </w:style>
  <w:style w:type="paragraph" w:customStyle="1" w:styleId="CharChar1CharChar1">
    <w:name w:val="Char Char1 Char Char1"/>
    <w:basedOn w:val="a1"/>
    <w:qFormat/>
    <w:pPr>
      <w:spacing w:line="360" w:lineRule="auto"/>
    </w:pPr>
    <w:rPr>
      <w:rFonts w:ascii="宋体" w:hAnsi="宋体"/>
      <w:sz w:val="22"/>
    </w:rPr>
  </w:style>
  <w:style w:type="paragraph" w:customStyle="1" w:styleId="CharCharCharChar1CharCharCharChar1">
    <w:name w:val="Char Char Char Char1 Char Char Char Char1"/>
    <w:basedOn w:val="a1"/>
    <w:qFormat/>
    <w:pPr>
      <w:spacing w:line="360" w:lineRule="auto"/>
      <w:ind w:firstLineChars="200" w:firstLine="200"/>
    </w:pPr>
    <w:rPr>
      <w:rFonts w:ascii="宋体" w:hAnsi="宋体" w:cs="宋体"/>
      <w:sz w:val="24"/>
    </w:rPr>
  </w:style>
  <w:style w:type="paragraph" w:customStyle="1" w:styleId="Char24">
    <w:name w:val="Char2"/>
    <w:basedOn w:val="a1"/>
    <w:qFormat/>
  </w:style>
  <w:style w:type="paragraph" w:customStyle="1" w:styleId="Char110">
    <w:name w:val="Char11"/>
    <w:basedOn w:val="a1"/>
    <w:qFormat/>
    <w:pPr>
      <w:spacing w:line="360" w:lineRule="auto"/>
      <w:ind w:firstLineChars="200" w:firstLine="200"/>
    </w:pPr>
    <w:rPr>
      <w:rFonts w:ascii="宋体" w:hAnsi="宋体" w:cs="宋体"/>
      <w:sz w:val="24"/>
    </w:rPr>
  </w:style>
  <w:style w:type="paragraph" w:customStyle="1" w:styleId="112">
    <w:name w:val="列出段落11"/>
    <w:basedOn w:val="a1"/>
    <w:qFormat/>
    <w:pPr>
      <w:ind w:firstLineChars="200" w:firstLine="420"/>
    </w:pPr>
    <w:rPr>
      <w:rFonts w:ascii="Calibri" w:hAnsi="Calibri"/>
      <w:szCs w:val="22"/>
    </w:rPr>
  </w:style>
  <w:style w:type="paragraph" w:customStyle="1" w:styleId="140">
    <w:name w:val="纯文本14"/>
    <w:basedOn w:val="a1"/>
    <w:qFormat/>
    <w:pPr>
      <w:adjustRightInd w:val="0"/>
      <w:jc w:val="left"/>
      <w:textAlignment w:val="baseline"/>
    </w:pPr>
    <w:rPr>
      <w:rFonts w:ascii="宋体" w:hAnsi="Courier New"/>
      <w:sz w:val="24"/>
      <w:szCs w:val="20"/>
    </w:rPr>
  </w:style>
  <w:style w:type="paragraph" w:customStyle="1" w:styleId="CharCharCharChar2">
    <w:name w:val="Char Char Char Char2"/>
    <w:basedOn w:val="a1"/>
    <w:qFormat/>
    <w:pPr>
      <w:spacing w:line="360" w:lineRule="auto"/>
      <w:ind w:firstLineChars="200" w:firstLine="200"/>
    </w:pPr>
    <w:rPr>
      <w:rFonts w:ascii="宋体" w:eastAsia="仿宋_GB2312" w:hAnsi="宋体" w:cs="宋体"/>
      <w:sz w:val="24"/>
      <w:szCs w:val="32"/>
    </w:rPr>
  </w:style>
  <w:style w:type="paragraph" w:customStyle="1" w:styleId="CharCharCharChar11">
    <w:name w:val="Char Char Char Char11"/>
    <w:basedOn w:val="a1"/>
    <w:qFormat/>
    <w:pPr>
      <w:spacing w:line="360" w:lineRule="auto"/>
    </w:pPr>
    <w:rPr>
      <w:rFonts w:ascii="宋体" w:hAnsi="宋体"/>
      <w:sz w:val="22"/>
    </w:rPr>
  </w:style>
  <w:style w:type="paragraph" w:customStyle="1" w:styleId="CharChar21">
    <w:name w:val="Char Char21"/>
    <w:basedOn w:val="a1"/>
    <w:qFormat/>
    <w:pPr>
      <w:spacing w:line="360" w:lineRule="auto"/>
      <w:ind w:firstLineChars="200" w:firstLine="200"/>
    </w:pPr>
    <w:rPr>
      <w:rFonts w:ascii="宋体" w:eastAsia="仿宋_GB2312" w:hAnsi="宋体" w:cs="宋体"/>
      <w:sz w:val="24"/>
      <w:szCs w:val="32"/>
    </w:rPr>
  </w:style>
  <w:style w:type="paragraph" w:customStyle="1" w:styleId="CharChar31">
    <w:name w:val="Char Char31"/>
    <w:basedOn w:val="a1"/>
    <w:qFormat/>
    <w:pPr>
      <w:spacing w:line="360" w:lineRule="auto"/>
      <w:ind w:firstLineChars="200" w:firstLine="200"/>
    </w:pPr>
    <w:rPr>
      <w:rFonts w:ascii="宋体" w:hAnsi="宋体" w:cs="宋体"/>
      <w:sz w:val="24"/>
    </w:rPr>
  </w:style>
  <w:style w:type="paragraph" w:customStyle="1" w:styleId="CharChar1CharCharCharChar1">
    <w:name w:val="Char Char1 Char Char Char Char1"/>
    <w:basedOn w:val="a1"/>
    <w:qFormat/>
    <w:pPr>
      <w:spacing w:line="360" w:lineRule="auto"/>
      <w:ind w:firstLineChars="200" w:firstLine="200"/>
    </w:pPr>
    <w:rPr>
      <w:rFonts w:ascii="宋体" w:hAnsi="宋体" w:cs="宋体"/>
      <w:sz w:val="24"/>
    </w:rPr>
  </w:style>
  <w:style w:type="paragraph" w:customStyle="1" w:styleId="CharChar4">
    <w:name w:val="Char Char4"/>
    <w:basedOn w:val="a1"/>
    <w:qFormat/>
    <w:pPr>
      <w:spacing w:line="360" w:lineRule="auto"/>
      <w:ind w:firstLineChars="200" w:firstLine="200"/>
    </w:pPr>
    <w:rPr>
      <w:rFonts w:ascii="宋体" w:hAnsi="宋体" w:cs="宋体"/>
      <w:sz w:val="24"/>
    </w:rPr>
  </w:style>
  <w:style w:type="paragraph" w:customStyle="1" w:styleId="CharChar2CharChar1">
    <w:name w:val="Char Char2 Char Char1"/>
    <w:basedOn w:val="a1"/>
    <w:qFormat/>
    <w:pPr>
      <w:spacing w:line="360" w:lineRule="auto"/>
      <w:ind w:firstLineChars="200" w:firstLine="200"/>
    </w:pPr>
    <w:rPr>
      <w:rFonts w:ascii="宋体" w:eastAsia="仿宋_GB2312" w:hAnsi="宋体" w:cs="宋体"/>
      <w:sz w:val="24"/>
      <w:szCs w:val="32"/>
    </w:rPr>
  </w:style>
  <w:style w:type="paragraph" w:customStyle="1" w:styleId="CharChar110">
    <w:name w:val="Char Char11"/>
    <w:basedOn w:val="a1"/>
    <w:qFormat/>
    <w:pPr>
      <w:spacing w:line="360" w:lineRule="auto"/>
    </w:pPr>
    <w:rPr>
      <w:rFonts w:ascii="宋体" w:hAnsi="宋体"/>
      <w:sz w:val="22"/>
    </w:rPr>
  </w:style>
  <w:style w:type="paragraph" w:customStyle="1" w:styleId="CharChar10">
    <w:name w:val="字元 字元 Char Char1"/>
    <w:basedOn w:val="ad"/>
    <w:qFormat/>
    <w:pPr>
      <w:adjustRightInd w:val="0"/>
      <w:spacing w:line="436" w:lineRule="exact"/>
      <w:ind w:left="357"/>
      <w:jc w:val="left"/>
      <w:outlineLvl w:val="3"/>
    </w:pPr>
    <w:rPr>
      <w:rFonts w:ascii="Tahoma" w:hAnsi="Tahoma"/>
      <w:b/>
      <w:sz w:val="24"/>
    </w:rPr>
  </w:style>
  <w:style w:type="paragraph" w:customStyle="1" w:styleId="CharCharCharCharCharChar1">
    <w:name w:val="Char Char Char Char Char Char1"/>
    <w:basedOn w:val="a1"/>
    <w:qFormat/>
    <w:pPr>
      <w:spacing w:line="360" w:lineRule="auto"/>
    </w:pPr>
    <w:rPr>
      <w:rFonts w:ascii="宋体" w:hAnsi="宋体"/>
      <w:sz w:val="22"/>
    </w:rPr>
  </w:style>
  <w:style w:type="paragraph" w:customStyle="1" w:styleId="Char12CharCharChar1">
    <w:name w:val="Char12 Char Char Char1"/>
    <w:basedOn w:val="a1"/>
    <w:qFormat/>
    <w:pPr>
      <w:spacing w:after="160" w:line="240" w:lineRule="exact"/>
      <w:jc w:val="left"/>
    </w:pPr>
    <w:rPr>
      <w:rFonts w:ascii="Arial" w:eastAsia="Times New Roman" w:hAnsi="Arial" w:cs="Verdana"/>
      <w:b/>
      <w:kern w:val="0"/>
      <w:sz w:val="24"/>
      <w:lang w:eastAsia="en-US"/>
    </w:rPr>
  </w:style>
  <w:style w:type="paragraph" w:customStyle="1" w:styleId="1b">
    <w:name w:val="普通(网站)1"/>
    <w:basedOn w:val="a1"/>
    <w:qFormat/>
    <w:pPr>
      <w:widowControl/>
      <w:spacing w:before="100" w:beforeAutospacing="1" w:after="100" w:afterAutospacing="1"/>
      <w:jc w:val="left"/>
    </w:pPr>
    <w:rPr>
      <w:rFonts w:ascii="宋体" w:hAnsi="宋体" w:hint="eastAsia"/>
      <w:sz w:val="24"/>
      <w:szCs w:val="20"/>
    </w:rPr>
  </w:style>
  <w:style w:type="character" w:customStyle="1" w:styleId="CharChar5">
    <w:name w:val="环评正文 Char Char"/>
    <w:qFormat/>
    <w:rPr>
      <w:rFonts w:ascii="宋体" w:hAnsi="宋体"/>
      <w:sz w:val="24"/>
      <w:szCs w:val="24"/>
    </w:rPr>
  </w:style>
  <w:style w:type="paragraph" w:customStyle="1" w:styleId="113">
    <w:name w:val="纯文本11"/>
    <w:basedOn w:val="a1"/>
    <w:qFormat/>
    <w:pPr>
      <w:adjustRightInd w:val="0"/>
      <w:jc w:val="left"/>
      <w:textAlignment w:val="baseline"/>
    </w:pPr>
    <w:rPr>
      <w:rFonts w:ascii="宋体" w:hAnsi="Courier New"/>
      <w:sz w:val="24"/>
      <w:szCs w:val="20"/>
    </w:rPr>
  </w:style>
  <w:style w:type="paragraph" w:customStyle="1" w:styleId="affd">
    <w:name w:val="安分正文"/>
    <w:basedOn w:val="a1"/>
    <w:link w:val="Char5"/>
    <w:autoRedefine/>
    <w:qFormat/>
    <w:pPr>
      <w:spacing w:beforeLines="50" w:afterLines="50" w:line="360" w:lineRule="auto"/>
      <w:ind w:firstLineChars="200" w:firstLine="480"/>
    </w:pPr>
    <w:rPr>
      <w:rFonts w:ascii="宋体" w:hAnsi="宋体"/>
      <w:bCs/>
      <w:kern w:val="0"/>
      <w:sz w:val="24"/>
      <w:lang w:bidi="en-US"/>
    </w:rPr>
  </w:style>
  <w:style w:type="character" w:customStyle="1" w:styleId="Char5">
    <w:name w:val="安分正文 Char"/>
    <w:link w:val="affd"/>
    <w:qFormat/>
    <w:rPr>
      <w:rFonts w:ascii="宋体" w:hAnsi="宋体"/>
      <w:bCs/>
      <w:sz w:val="24"/>
      <w:szCs w:val="24"/>
      <w:lang w:bidi="en-US"/>
    </w:rPr>
  </w:style>
  <w:style w:type="character" w:customStyle="1" w:styleId="1CharChar">
    <w:name w:val="正文1 Char Char"/>
    <w:link w:val="114"/>
    <w:qFormat/>
    <w:rPr>
      <w:rFonts w:ascii="宋体"/>
      <w:sz w:val="24"/>
    </w:rPr>
  </w:style>
  <w:style w:type="paragraph" w:customStyle="1" w:styleId="114">
    <w:name w:val="正文11"/>
    <w:link w:val="1CharChar"/>
    <w:qFormat/>
    <w:pPr>
      <w:widowControl w:val="0"/>
      <w:adjustRightInd w:val="0"/>
      <w:spacing w:line="360" w:lineRule="atLeast"/>
    </w:pPr>
    <w:rPr>
      <w:rFonts w:ascii="宋体"/>
      <w:sz w:val="24"/>
    </w:rPr>
  </w:style>
  <w:style w:type="paragraph" w:customStyle="1" w:styleId="120">
    <w:name w:val="纯文本12"/>
    <w:basedOn w:val="a1"/>
    <w:qFormat/>
    <w:pPr>
      <w:adjustRightInd w:val="0"/>
      <w:jc w:val="left"/>
      <w:textAlignment w:val="baseline"/>
    </w:pPr>
    <w:rPr>
      <w:rFonts w:ascii="宋体" w:hAnsi="Courier New"/>
      <w:sz w:val="24"/>
      <w:szCs w:val="20"/>
    </w:rPr>
  </w:style>
  <w:style w:type="character" w:customStyle="1" w:styleId="a6">
    <w:name w:val="注释标题 字符"/>
    <w:link w:val="a5"/>
    <w:qFormat/>
    <w:rPr>
      <w:kern w:val="2"/>
      <w:sz w:val="21"/>
      <w:szCs w:val="24"/>
    </w:rPr>
  </w:style>
  <w:style w:type="paragraph" w:customStyle="1" w:styleId="24">
    <w:name w:val="普通(网站)2"/>
    <w:basedOn w:val="a1"/>
    <w:qFormat/>
    <w:pPr>
      <w:widowControl/>
      <w:spacing w:before="100" w:beforeAutospacing="1" w:after="100" w:afterAutospacing="1"/>
      <w:jc w:val="left"/>
    </w:pPr>
    <w:rPr>
      <w:rFonts w:ascii="宋体" w:hAnsi="宋体" w:hint="eastAsia"/>
      <w:sz w:val="24"/>
      <w:szCs w:val="20"/>
    </w:rPr>
  </w:style>
  <w:style w:type="paragraph" w:customStyle="1" w:styleId="36">
    <w:name w:val="普通(网站)3"/>
    <w:basedOn w:val="a1"/>
    <w:qFormat/>
    <w:pPr>
      <w:widowControl/>
      <w:spacing w:before="100" w:beforeAutospacing="1" w:after="100" w:afterAutospacing="1"/>
      <w:jc w:val="left"/>
    </w:pPr>
    <w:rPr>
      <w:rFonts w:ascii="宋体" w:hAnsi="宋体" w:hint="eastAsia"/>
      <w:sz w:val="24"/>
      <w:szCs w:val="20"/>
    </w:rPr>
  </w:style>
  <w:style w:type="paragraph" w:customStyle="1" w:styleId="130">
    <w:name w:val="纯文本13"/>
    <w:basedOn w:val="a1"/>
    <w:qFormat/>
    <w:pPr>
      <w:adjustRightInd w:val="0"/>
      <w:jc w:val="left"/>
      <w:textAlignment w:val="baseline"/>
    </w:pPr>
    <w:rPr>
      <w:rFonts w:ascii="宋体" w:hAnsi="Courier New"/>
      <w:sz w:val="24"/>
      <w:szCs w:val="20"/>
    </w:rPr>
  </w:style>
  <w:style w:type="paragraph" w:customStyle="1" w:styleId="37">
    <w:name w:val="样式 标题 3 +"/>
    <w:basedOn w:val="3"/>
    <w:qFormat/>
    <w:pPr>
      <w:spacing w:before="0" w:after="0" w:line="416" w:lineRule="auto"/>
    </w:pPr>
    <w:rPr>
      <w:rFonts w:ascii="Calibri" w:hAnsi="Calibri"/>
      <w:b/>
      <w:kern w:val="0"/>
    </w:rPr>
  </w:style>
  <w:style w:type="paragraph" w:customStyle="1" w:styleId="62">
    <w:name w:val="纯文本6"/>
    <w:basedOn w:val="a1"/>
    <w:qFormat/>
    <w:pPr>
      <w:adjustRightInd w:val="0"/>
      <w:jc w:val="left"/>
      <w:textAlignment w:val="baseline"/>
    </w:pPr>
    <w:rPr>
      <w:rFonts w:ascii="宋体" w:hAnsi="Courier New"/>
      <w:sz w:val="24"/>
      <w:szCs w:val="20"/>
    </w:rPr>
  </w:style>
  <w:style w:type="character" w:customStyle="1" w:styleId="showhidemsg1">
    <w:name w:val="showhidemsg1"/>
    <w:qFormat/>
  </w:style>
  <w:style w:type="paragraph" w:customStyle="1" w:styleId="72">
    <w:name w:val="纯文本7"/>
    <w:basedOn w:val="a1"/>
    <w:qFormat/>
    <w:pPr>
      <w:adjustRightInd w:val="0"/>
      <w:jc w:val="left"/>
      <w:textAlignment w:val="baseline"/>
    </w:pPr>
    <w:rPr>
      <w:rFonts w:ascii="宋体" w:hAnsi="Courier New"/>
      <w:sz w:val="24"/>
      <w:szCs w:val="20"/>
    </w:rPr>
  </w:style>
  <w:style w:type="paragraph" w:customStyle="1" w:styleId="82">
    <w:name w:val="纯文本8"/>
    <w:basedOn w:val="a1"/>
    <w:qFormat/>
    <w:pPr>
      <w:adjustRightInd w:val="0"/>
      <w:jc w:val="left"/>
      <w:textAlignment w:val="baseline"/>
    </w:pPr>
    <w:rPr>
      <w:rFonts w:ascii="宋体" w:hAnsi="Courier New"/>
      <w:sz w:val="24"/>
      <w:szCs w:val="20"/>
    </w:rPr>
  </w:style>
  <w:style w:type="paragraph" w:customStyle="1" w:styleId="115">
    <w:name w:val="列表段落11"/>
    <w:basedOn w:val="a1"/>
    <w:qFormat/>
    <w:pPr>
      <w:ind w:firstLineChars="200" w:firstLine="420"/>
    </w:pPr>
    <w:rPr>
      <w:rFonts w:ascii="Calibri" w:hAnsi="Calibri"/>
      <w:szCs w:val="22"/>
    </w:rPr>
  </w:style>
  <w:style w:type="paragraph" w:customStyle="1" w:styleId="affe">
    <w:name w:val="表格标题"/>
    <w:basedOn w:val="a1"/>
    <w:autoRedefine/>
    <w:qFormat/>
    <w:pPr>
      <w:jc w:val="center"/>
    </w:pPr>
    <w:rPr>
      <w:rFonts w:eastAsia="黑体" w:cs="Arial"/>
    </w:rPr>
  </w:style>
  <w:style w:type="paragraph" w:customStyle="1" w:styleId="a">
    <w:name w:val="注×：（正文）"/>
    <w:qFormat/>
    <w:pPr>
      <w:numPr>
        <w:numId w:val="2"/>
      </w:numPr>
      <w:jc w:val="both"/>
    </w:pPr>
    <w:rPr>
      <w:rFonts w:ascii="宋体"/>
      <w:sz w:val="18"/>
      <w:szCs w:val="18"/>
    </w:rPr>
  </w:style>
  <w:style w:type="paragraph" w:customStyle="1" w:styleId="afff">
    <w:name w:val="附录表标题"/>
    <w:basedOn w:val="a1"/>
    <w:next w:val="a1"/>
    <w:qFormat/>
    <w:pPr>
      <w:spacing w:beforeLines="50" w:afterLines="50"/>
      <w:ind w:left="567" w:hanging="567"/>
      <w:jc w:val="center"/>
    </w:pPr>
    <w:rPr>
      <w:rFonts w:ascii="黑体" w:eastAsia="黑体"/>
      <w:szCs w:val="21"/>
    </w:rPr>
  </w:style>
  <w:style w:type="character" w:customStyle="1" w:styleId="ac">
    <w:name w:val="题注 字符"/>
    <w:link w:val="ab"/>
    <w:qFormat/>
    <w:rPr>
      <w:rFonts w:ascii="宋体" w:eastAsia="仿宋" w:hAnsi="宋体"/>
      <w:b/>
      <w:bCs/>
      <w:color w:val="000000"/>
      <w:kern w:val="2"/>
      <w:sz w:val="24"/>
      <w:szCs w:val="24"/>
    </w:rPr>
  </w:style>
  <w:style w:type="paragraph" w:customStyle="1" w:styleId="TableParagraph">
    <w:name w:val="Table Paragraph"/>
    <w:basedOn w:val="a1"/>
    <w:uiPriority w:val="1"/>
    <w:qFormat/>
    <w:pPr>
      <w:autoSpaceDE w:val="0"/>
      <w:autoSpaceDN w:val="0"/>
      <w:adjustRightInd w:val="0"/>
      <w:jc w:val="center"/>
    </w:pPr>
    <w:rPr>
      <w:rFonts w:ascii="宋体" w:cs="宋体"/>
      <w:kern w:val="0"/>
      <w:sz w:val="24"/>
    </w:rPr>
  </w:style>
  <w:style w:type="paragraph" w:customStyle="1" w:styleId="font9">
    <w:name w:val="font9"/>
    <w:basedOn w:val="a1"/>
    <w:qFormat/>
    <w:pPr>
      <w:widowControl/>
      <w:spacing w:before="100" w:beforeAutospacing="1" w:after="100" w:afterAutospacing="1"/>
      <w:jc w:val="left"/>
    </w:pPr>
    <w:rPr>
      <w:rFonts w:ascii="宋体" w:hAnsi="宋体" w:cs="宋体"/>
      <w:kern w:val="0"/>
      <w:szCs w:val="21"/>
    </w:rPr>
  </w:style>
  <w:style w:type="paragraph" w:customStyle="1" w:styleId="font10">
    <w:name w:val="font10"/>
    <w:basedOn w:val="a1"/>
    <w:qFormat/>
    <w:pPr>
      <w:widowControl/>
      <w:spacing w:before="100" w:beforeAutospacing="1" w:after="100" w:afterAutospacing="1"/>
      <w:jc w:val="left"/>
    </w:pPr>
    <w:rPr>
      <w:rFonts w:ascii="宋体" w:hAnsi="宋体" w:cs="宋体"/>
      <w:color w:val="000000"/>
      <w:kern w:val="0"/>
      <w:szCs w:val="21"/>
    </w:rPr>
  </w:style>
  <w:style w:type="paragraph" w:customStyle="1" w:styleId="font11">
    <w:name w:val="font11"/>
    <w:basedOn w:val="a1"/>
    <w:qFormat/>
    <w:pPr>
      <w:widowControl/>
      <w:spacing w:before="100" w:beforeAutospacing="1" w:after="100" w:afterAutospacing="1"/>
      <w:jc w:val="left"/>
    </w:pPr>
    <w:rPr>
      <w:rFonts w:ascii="宋体" w:hAnsi="宋体" w:cs="宋体"/>
      <w:b/>
      <w:bCs/>
      <w:color w:val="000000"/>
      <w:kern w:val="0"/>
      <w:szCs w:val="21"/>
    </w:rPr>
  </w:style>
  <w:style w:type="paragraph" w:customStyle="1" w:styleId="font12">
    <w:name w:val="font12"/>
    <w:basedOn w:val="a1"/>
    <w:qFormat/>
    <w:pPr>
      <w:widowControl/>
      <w:spacing w:before="100" w:beforeAutospacing="1" w:after="100" w:afterAutospacing="1"/>
      <w:jc w:val="left"/>
    </w:pPr>
    <w:rPr>
      <w:color w:val="000000"/>
      <w:kern w:val="0"/>
      <w:szCs w:val="21"/>
    </w:rPr>
  </w:style>
  <w:style w:type="paragraph" w:customStyle="1" w:styleId="font13">
    <w:name w:val="font13"/>
    <w:basedOn w:val="a1"/>
    <w:qFormat/>
    <w:pPr>
      <w:widowControl/>
      <w:spacing w:before="100" w:beforeAutospacing="1" w:after="100" w:afterAutospacing="1"/>
      <w:jc w:val="left"/>
    </w:pPr>
    <w:rPr>
      <w:rFonts w:ascii="宋体" w:hAnsi="宋体" w:cs="宋体"/>
      <w:kern w:val="0"/>
      <w:szCs w:val="21"/>
    </w:rPr>
  </w:style>
  <w:style w:type="paragraph" w:customStyle="1" w:styleId="font14">
    <w:name w:val="font14"/>
    <w:basedOn w:val="a1"/>
    <w:qFormat/>
    <w:pPr>
      <w:widowControl/>
      <w:spacing w:before="100" w:beforeAutospacing="1" w:after="100" w:afterAutospacing="1"/>
      <w:jc w:val="left"/>
    </w:pPr>
    <w:rPr>
      <w:rFonts w:ascii="宋体" w:hAnsi="宋体" w:cs="宋体"/>
      <w:color w:val="000000"/>
      <w:kern w:val="0"/>
      <w:szCs w:val="21"/>
    </w:rPr>
  </w:style>
  <w:style w:type="paragraph" w:customStyle="1" w:styleId="font15">
    <w:name w:val="font15"/>
    <w:basedOn w:val="a1"/>
    <w:qFormat/>
    <w:pPr>
      <w:widowControl/>
      <w:spacing w:before="100" w:beforeAutospacing="1" w:after="100" w:afterAutospacing="1"/>
      <w:jc w:val="left"/>
    </w:pPr>
    <w:rPr>
      <w:color w:val="000000"/>
      <w:kern w:val="0"/>
      <w:szCs w:val="21"/>
    </w:rPr>
  </w:style>
  <w:style w:type="paragraph" w:customStyle="1" w:styleId="font16">
    <w:name w:val="font16"/>
    <w:basedOn w:val="a1"/>
    <w:qFormat/>
    <w:pPr>
      <w:widowControl/>
      <w:spacing w:before="100" w:beforeAutospacing="1" w:after="100" w:afterAutospacing="1"/>
      <w:jc w:val="left"/>
    </w:pPr>
    <w:rPr>
      <w:rFonts w:ascii="宋体" w:hAnsi="宋体" w:cs="宋体"/>
      <w:color w:val="000000"/>
      <w:kern w:val="0"/>
      <w:szCs w:val="21"/>
    </w:rPr>
  </w:style>
  <w:style w:type="paragraph" w:customStyle="1" w:styleId="font17">
    <w:name w:val="font17"/>
    <w:basedOn w:val="a1"/>
    <w:qFormat/>
    <w:pPr>
      <w:widowControl/>
      <w:spacing w:before="100" w:beforeAutospacing="1" w:after="100" w:afterAutospacing="1"/>
      <w:jc w:val="left"/>
    </w:pPr>
    <w:rPr>
      <w:rFonts w:ascii="宋体" w:hAnsi="宋体" w:cs="宋体"/>
      <w:color w:val="000000"/>
      <w:kern w:val="0"/>
      <w:szCs w:val="21"/>
    </w:rPr>
  </w:style>
  <w:style w:type="paragraph" w:customStyle="1" w:styleId="font18">
    <w:name w:val="font18"/>
    <w:basedOn w:val="a1"/>
    <w:qFormat/>
    <w:pPr>
      <w:widowControl/>
      <w:spacing w:before="100" w:beforeAutospacing="1" w:after="100" w:afterAutospacing="1"/>
      <w:jc w:val="left"/>
    </w:pPr>
    <w:rPr>
      <w:rFonts w:ascii="宋体" w:hAnsi="宋体" w:cs="宋体"/>
      <w:kern w:val="0"/>
      <w:szCs w:val="21"/>
    </w:rPr>
  </w:style>
  <w:style w:type="paragraph" w:customStyle="1" w:styleId="font19">
    <w:name w:val="font19"/>
    <w:basedOn w:val="a1"/>
    <w:qFormat/>
    <w:pPr>
      <w:widowControl/>
      <w:spacing w:before="100" w:beforeAutospacing="1" w:after="100" w:afterAutospacing="1"/>
      <w:jc w:val="left"/>
    </w:pPr>
    <w:rPr>
      <w:rFonts w:ascii="宋体" w:hAnsi="宋体" w:cs="宋体"/>
      <w:b/>
      <w:bCs/>
      <w:color w:val="000000"/>
      <w:kern w:val="0"/>
      <w:szCs w:val="21"/>
    </w:rPr>
  </w:style>
  <w:style w:type="paragraph" w:customStyle="1" w:styleId="font20">
    <w:name w:val="font20"/>
    <w:basedOn w:val="a1"/>
    <w:qFormat/>
    <w:pPr>
      <w:widowControl/>
      <w:spacing w:before="100" w:beforeAutospacing="1" w:after="100" w:afterAutospacing="1"/>
      <w:jc w:val="left"/>
    </w:pPr>
    <w:rPr>
      <w:b/>
      <w:bCs/>
      <w:color w:val="000000"/>
      <w:kern w:val="0"/>
      <w:szCs w:val="21"/>
    </w:rPr>
  </w:style>
  <w:style w:type="paragraph" w:customStyle="1" w:styleId="xl65">
    <w:name w:val="xl65"/>
    <w:basedOn w:val="a1"/>
    <w:qFormat/>
    <w:pPr>
      <w:widowControl/>
      <w:spacing w:before="100" w:beforeAutospacing="1" w:after="100" w:afterAutospacing="1"/>
      <w:jc w:val="left"/>
      <w:textAlignment w:val="bottom"/>
    </w:pPr>
    <w:rPr>
      <w:rFonts w:ascii="宋体" w:hAnsi="宋体" w:cs="宋体"/>
      <w:kern w:val="0"/>
      <w:sz w:val="24"/>
    </w:rPr>
  </w:style>
  <w:style w:type="paragraph" w:customStyle="1" w:styleId="xl81">
    <w:name w:val="xl81"/>
    <w:basedOn w:val="a1"/>
    <w:qFormat/>
    <w:pPr>
      <w:widowControl/>
      <w:shd w:val="clear" w:color="000000" w:fill="FFFFFF"/>
      <w:spacing w:before="100" w:beforeAutospacing="1" w:after="100" w:afterAutospacing="1"/>
      <w:jc w:val="center"/>
    </w:pPr>
    <w:rPr>
      <w:rFonts w:ascii="宋体" w:hAnsi="宋体" w:cs="宋体"/>
      <w:kern w:val="0"/>
      <w:sz w:val="24"/>
    </w:rPr>
  </w:style>
  <w:style w:type="paragraph" w:customStyle="1" w:styleId="xl82">
    <w:name w:val="xl82"/>
    <w:basedOn w:val="a1"/>
    <w:qFormat/>
    <w:pPr>
      <w:widowControl/>
      <w:pBdr>
        <w:top w:val="single" w:sz="4" w:space="0" w:color="auto"/>
        <w:left w:val="single" w:sz="4" w:space="0" w:color="auto"/>
        <w:right w:val="single" w:sz="4" w:space="0" w:color="auto"/>
      </w:pBdr>
      <w:spacing w:before="100" w:beforeAutospacing="1" w:after="100" w:afterAutospacing="1"/>
      <w:jc w:val="center"/>
    </w:pPr>
    <w:rPr>
      <w:kern w:val="0"/>
      <w:szCs w:val="21"/>
    </w:rPr>
  </w:style>
  <w:style w:type="paragraph" w:customStyle="1" w:styleId="xl83">
    <w:name w:val="xl83"/>
    <w:basedOn w:val="a1"/>
    <w:qFormat/>
    <w:pPr>
      <w:widowControl/>
      <w:pBdr>
        <w:left w:val="single" w:sz="4" w:space="0" w:color="auto"/>
        <w:right w:val="single" w:sz="4" w:space="0" w:color="auto"/>
      </w:pBdr>
      <w:spacing w:before="100" w:beforeAutospacing="1" w:after="100" w:afterAutospacing="1"/>
      <w:jc w:val="center"/>
    </w:pPr>
    <w:rPr>
      <w:kern w:val="0"/>
      <w:szCs w:val="21"/>
    </w:rPr>
  </w:style>
  <w:style w:type="paragraph" w:customStyle="1" w:styleId="xl84">
    <w:name w:val="xl84"/>
    <w:basedOn w:val="a1"/>
    <w:qFormat/>
    <w:pPr>
      <w:widowControl/>
      <w:pBdr>
        <w:left w:val="single" w:sz="4" w:space="0" w:color="auto"/>
        <w:bottom w:val="single" w:sz="4" w:space="0" w:color="auto"/>
        <w:right w:val="single" w:sz="4" w:space="0" w:color="auto"/>
      </w:pBdr>
      <w:spacing w:before="100" w:beforeAutospacing="1" w:after="100" w:afterAutospacing="1"/>
      <w:jc w:val="center"/>
    </w:pPr>
    <w:rPr>
      <w:kern w:val="0"/>
      <w:szCs w:val="21"/>
    </w:rPr>
  </w:style>
  <w:style w:type="paragraph" w:customStyle="1" w:styleId="xl85">
    <w:name w:val="xl85"/>
    <w:basedOn w:val="a1"/>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xl86">
    <w:name w:val="xl86"/>
    <w:basedOn w:val="a1"/>
    <w:qFormat/>
    <w:pPr>
      <w:widowControl/>
      <w:pBdr>
        <w:left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xl87">
    <w:name w:val="xl87"/>
    <w:basedOn w:val="a1"/>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character" w:customStyle="1" w:styleId="afff0">
    <w:name w:val="页眉 字符"/>
    <w:qFormat/>
    <w:rPr>
      <w:sz w:val="18"/>
      <w:szCs w:val="18"/>
    </w:rPr>
  </w:style>
  <w:style w:type="character" w:customStyle="1" w:styleId="afff1">
    <w:name w:val="页脚 字符"/>
    <w:uiPriority w:val="99"/>
    <w:qFormat/>
    <w:rPr>
      <w:sz w:val="18"/>
      <w:szCs w:val="18"/>
    </w:rPr>
  </w:style>
  <w:style w:type="character" w:customStyle="1" w:styleId="1c">
    <w:name w:val="未处理的提及1"/>
    <w:uiPriority w:val="99"/>
    <w:semiHidden/>
    <w:unhideWhenUsed/>
    <w:qFormat/>
    <w:rPr>
      <w:color w:val="605E5C"/>
      <w:shd w:val="clear" w:color="auto" w:fill="E1DFDD"/>
    </w:rPr>
  </w:style>
  <w:style w:type="character" w:customStyle="1" w:styleId="fontstyle01">
    <w:name w:val="fontstyle01"/>
    <w:qFormat/>
    <w:rPr>
      <w:rFonts w:ascii="宋体" w:eastAsia="宋体" w:hAnsi="宋体" w:hint="eastAsia"/>
      <w:color w:val="000000"/>
      <w:sz w:val="24"/>
      <w:szCs w:val="24"/>
    </w:rPr>
  </w:style>
  <w:style w:type="paragraph" w:styleId="afff2">
    <w:name w:val="List Paragraph"/>
    <w:basedOn w:val="a1"/>
    <w:uiPriority w:val="34"/>
    <w:qFormat/>
    <w:pPr>
      <w:ind w:firstLineChars="200" w:firstLine="420"/>
    </w:pPr>
  </w:style>
  <w:style w:type="character" w:customStyle="1" w:styleId="CharChar6">
    <w:name w:val="表头 Char Char"/>
    <w:qFormat/>
    <w:rPr>
      <w:rFonts w:eastAsia="黑体"/>
      <w:sz w:val="21"/>
      <w:lang w:bidi="ar-SA"/>
    </w:rPr>
  </w:style>
  <w:style w:type="character" w:customStyle="1" w:styleId="1d">
    <w:name w:val="纯文本 字符1"/>
    <w:qFormat/>
    <w:rPr>
      <w:rFonts w:ascii="宋体" w:eastAsia="宋体" w:hAnsi="Courier New" w:cs="Times New Roman"/>
      <w:kern w:val="0"/>
      <w:sz w:val="20"/>
      <w:szCs w:val="20"/>
    </w:rPr>
  </w:style>
  <w:style w:type="character" w:customStyle="1" w:styleId="Char6">
    <w:name w:val="页脚 Char"/>
    <w:uiPriority w:val="99"/>
    <w:qFormat/>
    <w:rPr>
      <w:kern w:val="2"/>
      <w:sz w:val="18"/>
      <w:szCs w:val="18"/>
    </w:rPr>
  </w:style>
  <w:style w:type="character" w:customStyle="1" w:styleId="Char7">
    <w:name w:val="页眉 Char"/>
    <w:qFormat/>
    <w:rPr>
      <w:kern w:val="2"/>
      <w:sz w:val="18"/>
      <w:szCs w:val="18"/>
    </w:rPr>
  </w:style>
  <w:style w:type="paragraph" w:customStyle="1" w:styleId="92">
    <w:name w:val="纯文本9"/>
    <w:basedOn w:val="a1"/>
    <w:qFormat/>
    <w:pPr>
      <w:adjustRightInd w:val="0"/>
      <w:jc w:val="left"/>
      <w:textAlignment w:val="baseline"/>
    </w:pPr>
    <w:rPr>
      <w:rFonts w:ascii="宋体" w:hAnsi="Courier New"/>
      <w:sz w:val="24"/>
      <w:szCs w:val="20"/>
    </w:rPr>
  </w:style>
  <w:style w:type="character" w:customStyle="1" w:styleId="Char8">
    <w:name w:val="纯文本 Char"/>
    <w:qFormat/>
    <w:rPr>
      <w:rFonts w:ascii="宋体" w:eastAsia="宋体" w:hAnsi="Courier New"/>
      <w:sz w:val="24"/>
      <w:lang w:val="en-US" w:eastAsia="zh-CN" w:bidi="ar-SA"/>
    </w:rPr>
  </w:style>
  <w:style w:type="paragraph" w:customStyle="1" w:styleId="100">
    <w:name w:val="纯文本10"/>
    <w:basedOn w:val="a1"/>
    <w:qFormat/>
    <w:pPr>
      <w:adjustRightInd w:val="0"/>
      <w:jc w:val="left"/>
      <w:textAlignment w:val="baseline"/>
    </w:pPr>
    <w:rPr>
      <w:rFonts w:ascii="宋体" w:hAnsi="Courier New"/>
      <w:sz w:val="24"/>
      <w:szCs w:val="20"/>
    </w:rPr>
  </w:style>
  <w:style w:type="character" w:customStyle="1" w:styleId="1e">
    <w:name w:val="正文文本 字符1"/>
    <w:uiPriority w:val="1"/>
    <w:qFormat/>
    <w:rPr>
      <w:kern w:val="2"/>
      <w:sz w:val="24"/>
      <w:szCs w:val="24"/>
    </w:rPr>
  </w:style>
  <w:style w:type="paragraph" w:customStyle="1" w:styleId="25">
    <w:name w:val="修订2"/>
    <w:hidden/>
    <w:uiPriority w:val="99"/>
    <w:unhideWhenUsed/>
    <w:qFormat/>
    <w:rPr>
      <w:kern w:val="2"/>
      <w:sz w:val="21"/>
      <w:szCs w:val="24"/>
    </w:rPr>
  </w:style>
  <w:style w:type="character" w:customStyle="1" w:styleId="26">
    <w:name w:val="未处理的提及2"/>
    <w:basedOn w:val="a2"/>
    <w:uiPriority w:val="99"/>
    <w:semiHidden/>
    <w:unhideWhenUsed/>
    <w:qFormat/>
    <w:rPr>
      <w:color w:val="605E5C"/>
      <w:shd w:val="clear" w:color="auto" w:fill="E1DFDD"/>
    </w:rPr>
  </w:style>
  <w:style w:type="paragraph" w:customStyle="1" w:styleId="220">
    <w:name w:val="纯文本22"/>
    <w:basedOn w:val="a1"/>
    <w:qFormat/>
    <w:pPr>
      <w:adjustRightInd w:val="0"/>
      <w:jc w:val="left"/>
      <w:textAlignment w:val="baseline"/>
    </w:pPr>
    <w:rPr>
      <w:rFonts w:ascii="宋体" w:hAnsi="Courier New"/>
      <w:sz w:val="24"/>
      <w:szCs w:val="20"/>
    </w:rPr>
  </w:style>
  <w:style w:type="paragraph" w:customStyle="1" w:styleId="a0">
    <w:name w:val="正文表标题"/>
    <w:next w:val="a1"/>
    <w:qFormat/>
    <w:pPr>
      <w:numPr>
        <w:numId w:val="3"/>
      </w:numPr>
      <w:spacing w:beforeLines="50" w:afterLines="50"/>
      <w:jc w:val="center"/>
    </w:pPr>
    <w:rPr>
      <w:rFonts w:ascii="黑体" w:eastAsia="黑体"/>
      <w:sz w:val="21"/>
    </w:rPr>
  </w:style>
  <w:style w:type="character" w:customStyle="1" w:styleId="font41">
    <w:name w:val="font41"/>
    <w:basedOn w:val="a2"/>
    <w:qFormat/>
    <w:rPr>
      <w:rFonts w:ascii="宋体" w:eastAsia="宋体" w:hAnsi="宋体" w:cs="宋体" w:hint="eastAsia"/>
      <w:color w:val="000000"/>
      <w:sz w:val="21"/>
      <w:szCs w:val="21"/>
      <w:u w:val="none"/>
    </w:rPr>
  </w:style>
  <w:style w:type="character" w:customStyle="1" w:styleId="font31">
    <w:name w:val="font31"/>
    <w:basedOn w:val="a2"/>
    <w:qFormat/>
    <w:rPr>
      <w:rFonts w:ascii="Times New Roman" w:hAnsi="Times New Roman" w:cs="Times New Roman" w:hint="default"/>
      <w:color w:val="000000"/>
      <w:sz w:val="21"/>
      <w:szCs w:val="21"/>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emf"/><Relationship Id="rId26" Type="http://schemas.openxmlformats.org/officeDocument/2006/relationships/image" Target="media/image9.png"/><Relationship Id="rId39" Type="http://schemas.openxmlformats.org/officeDocument/2006/relationships/image" Target="media/image21.png"/><Relationship Id="rId21" Type="http://schemas.openxmlformats.org/officeDocument/2006/relationships/image" Target="media/image4.png"/><Relationship Id="rId34" Type="http://schemas.openxmlformats.org/officeDocument/2006/relationships/image" Target="media/image17.jpeg"/><Relationship Id="rId42" Type="http://schemas.openxmlformats.org/officeDocument/2006/relationships/image" Target="media/image24.png"/><Relationship Id="rId47" Type="http://schemas.openxmlformats.org/officeDocument/2006/relationships/image" Target="media/image29.emf"/><Relationship Id="rId50" Type="http://schemas.openxmlformats.org/officeDocument/2006/relationships/image" Target="media/image32.png"/><Relationship Id="rId55" Type="http://schemas.openxmlformats.org/officeDocument/2006/relationships/header" Target="header3.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5.xml"/><Relationship Id="rId29" Type="http://schemas.openxmlformats.org/officeDocument/2006/relationships/image" Target="media/image12.jpeg"/><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5.jpeg"/><Relationship Id="rId37" Type="http://schemas.openxmlformats.org/officeDocument/2006/relationships/image" Target="media/image20.emf"/><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footer" Target="footer8.xml"/><Relationship Id="rId5" Type="http://schemas.openxmlformats.org/officeDocument/2006/relationships/styles" Target="styles.xml"/><Relationship Id="rId61" Type="http://schemas.openxmlformats.org/officeDocument/2006/relationships/fontTable" Target="fontTable.xml"/><Relationship Id="rId1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header" Target="header4.xml"/><Relationship Id="rId8" Type="http://schemas.openxmlformats.org/officeDocument/2006/relationships/footnotes" Target="footnote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footer" Target="footer6.xml"/><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package" Target="embeddings/Microsoft_Visio_Drawing.vsdx"/><Relationship Id="rId46" Type="http://schemas.openxmlformats.org/officeDocument/2006/relationships/image" Target="media/image28.png"/><Relationship Id="rId59" Type="http://schemas.openxmlformats.org/officeDocument/2006/relationships/header" Target="header5.xml"/><Relationship Id="rId20" Type="http://schemas.openxmlformats.org/officeDocument/2006/relationships/image" Target="media/image3.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footer" Target="footer7.xml"/><Relationship Id="rId10" Type="http://schemas.openxmlformats.org/officeDocument/2006/relationships/header" Target="header1.xml"/><Relationship Id="rId31" Type="http://schemas.openxmlformats.org/officeDocument/2006/relationships/image" Target="media/image14.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footer" Target="footer9.xml"/><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ntractReview xmlns="http://schemas.wps.cn/vas-ai-hub/contract-review">
  <reviewItems>
    <reviewItem>
      <errorID>7a5d9571-ad3c-4431-aedb-2d3a3f7d714e</errorID>
      <errorWord>个人剂量检测</errorWord>
      <group>L1_Knowledge</group>
      <groupName>知识性问题</groupName>
      <ability>L2_Term</ability>
      <abilityName>专业术语</abilityName>
      <candidateList>
        <item>个人剂量监测</item>
      </candidateList>
      <explain/>
      <paraID>3A695F33</paraID>
      <start>45</start>
      <end>51</end>
      <status>unmodified</status>
      <modifiedWord/>
      <trackRevisions>false</trackRevisions>
    </reviewItem>
    <reviewItem>
      <errorID>e23232a1-c441-45ff-bde3-1777bdfd2fc3</errorID>
      <errorWord>JB</errorWord>
      <group>L1_Sensitive</group>
      <groupName>敏感问题</groupName>
      <ability>L2_Abuse</ability>
      <abilityName>侮辱言辞</abilityName>
      <candidateList/>
      <explain>【侮辱言辞】句中涉及侮辱性的敏感内容，请注意甄别。</explain>
      <paraID>19B7A4ED</paraID>
      <start>0</start>
      <end>2</end>
      <status>unmodified</status>
      <modifiedWord/>
      <trackRevisions>false</trackRevisions>
    </reviewItem>
    <reviewItem>
      <errorID>fb4ceac8-0af9-408b-8b80-380c7a87e899</errorID>
      <errorWord>JB</errorWord>
      <group>L1_Sensitive</group>
      <groupName>敏感问题</groupName>
      <ability>L2_Abuse</ability>
      <abilityName>侮辱言辞</abilityName>
      <candidateList/>
      <explain>【侮辱言辞】句中涉及侮辱性的敏感内容，请注意甄别。</explain>
      <paraID>71B5546D</paraID>
      <start>0</start>
      <end>2</end>
      <status>unmodified</status>
      <modifiedWord/>
      <trackRevisions>false</trackRevisions>
    </reviewItem>
    <reviewItem>
      <errorID>ff3f75ed-441c-4b55-b2c9-215a7f6c6022</errorID>
      <errorWord>》</errorWord>
      <group>L1_Word</group>
      <groupName>字词问题</groupName>
      <ability>L2_Typo</ability>
      <abilityName>字词错误</abilityName>
      <candidateList>
        <item>》等</item>
      </candidateList>
      <explain/>
      <paraID>7916486E</paraID>
      <start>40</start>
      <end>41</end>
      <status>unmodified</status>
      <modifiedWord/>
      <trackRevisions>false</trackRevisions>
    </reviewItem>
    <reviewItem>
      <errorID>b89585f4-e7ad-4d4a-bf04-a4410517d7ec</errorID>
      <errorWord>的</errorWord>
      <group>L1_Word</group>
      <groupName>字词问题</groupName>
      <ability>L2_DDD</ability>
      <abilityName>的地得用法</abilityName>
      <candidateList>
        <item>地</item>
      </candidateList>
      <explain/>
      <paraID> 83274C1</paraID>
      <start>41</start>
      <end>42</end>
      <status>unmodified</status>
      <modifiedWord/>
      <trackRevisions>false</trackRevisions>
    </reviewItem>
    <reviewItem>
      <errorID>2607b283-fdd2-4097-947b-3d481fbdd010</errorID>
      <errorWord>期</errorWord>
      <group>L1_Word</group>
      <groupName>字词问题</groupName>
      <ability>L2_Typo</ability>
      <abilityName>字词错误</abilityName>
      <candidateList>
        <item>期内</item>
      </candidateList>
      <explain/>
      <paraID>268AF4D4</paraID>
      <start>68</start>
      <end>69</end>
      <status>unmodified</status>
      <modifiedWord/>
      <trackRevisions>false</trackRevisions>
    </reviewItem>
    <reviewItem>
      <errorID>9a505a9c-91e1-4573-a44b-b730f0e4e8da</errorID>
      <errorWord>,</errorWord>
      <group>L1_Format</group>
      <groupName>格式问题</groupName>
      <ability>L2_HalfPunc</ability>
      <abilityName>全半角检查</abilityName>
      <candidateList>
        <item>，</item>
      </candidateList>
      <explain>文本全半角错误。</explain>
      <paraID>6367F111</paraID>
      <start>20</start>
      <end>21</end>
      <status>unmodified</status>
      <modifiedWord/>
      <trackRevisions>false</trackRevisions>
    </reviewItem>
    <reviewItem>
      <errorID>58171a07-66a9-43b5-8370-3fb8bfdc6c4b</errorID>
      <errorWord>部部</errorWord>
      <group>L1_Word</group>
      <groupName>字词问题</groupName>
      <ability>L2_Typo</ability>
      <abilityName>字词错误</abilityName>
      <candidateList>
        <item>部</item>
      </candidateList>
      <explain/>
      <paraID>2597FF74</paraID>
      <start>38</start>
      <end>40</end>
      <status>unmodified</status>
      <modifiedWord/>
      <trackRevisions>false</trackRevisions>
    </reviewItem>
    <reviewItem>
      <errorID>108b5f0c-bc3c-44bd-be74-327d99e754ff</errorID>
      <errorWord>部部</errorWord>
      <group>L1_Word</group>
      <groupName>字词问题</groupName>
      <ability>L2_Typo</ability>
      <abilityName>字词错误</abilityName>
      <candidateList>
        <item>部</item>
      </candidateList>
      <explain/>
      <paraID>532FDCA8</paraID>
      <start>33</start>
      <end>35</end>
      <status>unmodified</status>
      <modifiedWord/>
      <trackRevisions>false</trackRevisions>
    </reviewItem>
    <reviewItem>
      <errorID>d78ae92c-1e4e-49a4-aa3d-157f0473475f</errorID>
      <errorWord>[2017]4号</errorWord>
      <group>L1_Knowledge</group>
      <groupName>知识性问题</groupName>
      <ability>L2_Knowledge</ability>
      <abilityName>其他知识</abilityName>
      <candidateList>
        <item>〔2017〕4号</item>
      </candidateList>
      <explain>发文字号格式错误。</explain>
      <paraID> 2F3F85F</paraID>
      <start>33</start>
      <end>41</end>
      <status>unmodified</status>
      <modifiedWord/>
      <trackRevisions>false</trackRevisions>
    </reviewItem>
    <reviewItem>
      <errorID>63507691-29e3-47f0-88e8-3f07ece4d995</errorID>
      <errorWord>[2018] 24号</errorWord>
      <group>L1_Knowledge</group>
      <groupName>知识性问题</groupName>
      <ability>L2_Knowledge</ability>
      <abilityName>其他知识</abilityName>
      <candidateList>
        <item>〔2018〕24号</item>
      </candidateList>
      <explain>发文字号格式错误。</explain>
      <paraID>7FFC290D</paraID>
      <start>40</start>
      <end>50</end>
      <status>unmodified</status>
      <modifiedWord/>
      <trackRevisions>false</trackRevisions>
    </reviewItem>
    <reviewItem>
      <errorID>efc06f2f-9146-4266-a8b1-ea0575d1264c</errorID>
      <errorWord>月1日施行</errorWord>
      <group>L1_Word</group>
      <groupName>字词问题</groupName>
      <ability>L2_Typo</ability>
      <abilityName>字词错误</abilityName>
      <candidateList>
        <item>月1日起施行</item>
      </candidateList>
      <explain/>
      <paraID> 7BFD9BA</paraID>
      <start>39</start>
      <end>44</end>
      <status>unmodified</status>
      <modifiedWord/>
      <trackRevisions>false</trackRevisions>
    </reviewItem>
    <reviewItem>
      <errorID>b45f8247-40ae-4175-bd15-0d6361f1a876</errorID>
      <errorWord>2021年03月15日</errorWord>
      <group>L1_Knowledge</group>
      <groupName>知识性问题</groupName>
      <ability>L2_Time</ability>
      <abilityName>日期时间</abilityName>
      <candidateList>
        <item>2021年3月15日</item>
      </candidateList>
      <explain>根据日常书写习惯，月份一般会省略前导零。</explain>
      <paraID>1F4EDC34</paraID>
      <start>42</start>
      <end>53</end>
      <status>unmodified</status>
      <modifiedWord/>
      <trackRevisions>false</trackRevisions>
    </reviewItem>
    <reviewItem>
      <errorID>28b5ccbe-6a4f-4b9c-afc3-c6fea375c789</errorID>
      <errorWord>[2024]15号</errorWord>
      <group>L1_Knowledge</group>
      <groupName>知识性问题</groupName>
      <ability>L2_Knowledge</ability>
      <abilityName>其他知识</abilityName>
      <candidateList>
        <item>〔2024〕15号</item>
      </candidateList>
      <explain>发文字号格式错误。</explain>
      <paraID>3E6F427B</paraID>
      <start>49</start>
      <end>58</end>
      <status>unmodified</status>
      <modifiedWord/>
      <trackRevisions>false</trackRevisions>
    </reviewItem>
    <reviewItem>
      <errorID>0a7ddf3b-b0f8-4dd6-a79b-18d208d7a2a4</errorID>
      <errorWord>国家质量监督检验检疫总局</errorWord>
      <group>L1_Knowledge</group>
      <groupName>知识性问题</groupName>
      <ability>L2_Organization</ability>
      <abilityName>机构检查</abilityName>
      <candidateList/>
      <explain>2018年3月，中共中央印发了《深化党和国家机构改革方案》，国家质量监督检验检疫总局的职责整合到新组建的国家市场监督管理总局，出入境检验检疫管理职责和队伍划入海关总署。不再保留国家质量监督检验检疫总局。</explain>
      <paraID>3266AA9A</paraID>
      <start>41</start>
      <end>53</end>
      <status>unmodified</status>
      <modifiedWord/>
      <trackRevisions>false</trackRevisions>
    </reviewItem>
    <reviewItem>
      <errorID>4606cba7-a4d4-4b0f-ba12-f77bb9269913</errorID>
      <errorWord>2003年04月01日</errorWord>
      <group>L1_Knowledge</group>
      <groupName>知识性问题</groupName>
      <ability>L2_Time</ability>
      <abilityName>日期时间</abilityName>
      <candidateList>
        <item>2003年4月1日</item>
      </candidateList>
      <explain>根据日常书写习惯，月份和日期一般会省略前导零。</explain>
      <paraID>3266AA9A</paraID>
      <start>54</start>
      <end>65</end>
      <status>unmodified</status>
      <modifiedWord/>
      <trackRevisions>false</trackRevisions>
    </reviewItem>
    <reviewItem>
      <errorID>edc151ae-cfd9-4251-b92b-97006f4e8cdb</errorID>
      <errorWord>2016年04月01日</errorWord>
      <group>L1_Knowledge</group>
      <groupName>知识性问题</groupName>
      <ability>L2_Time</ability>
      <abilityName>日期时间</abilityName>
      <candidateList>
        <item>2016年4月1日</item>
      </candidateList>
      <explain>根据日常书写习惯，月份和日期一般会省略前导零。</explain>
      <paraID>321A264A</paraID>
      <start>66</start>
      <end>77</end>
      <status>unmodified</status>
      <modifiedWord/>
      <trackRevisions>false</trackRevisions>
    </reviewItem>
    <reviewItem>
      <errorID>e33876e7-f6c9-496c-ad5e-8b4b071d0971</errorID>
      <errorWord>核</errorWord>
      <group>L1_Word</group>
      <groupName>字词问题</groupName>
      <ability>L2_Typo</ability>
      <abilityName>字词错误</abilityName>
      <candidateList>
        <item>和</item>
      </candidateList>
      <explain/>
      <paraID>4E2FD324</paraID>
      <start>20</start>
      <end>21</end>
      <status>unmodified</status>
      <modifiedWord/>
      <trackRevisions>false</trackRevisions>
    </reviewItem>
    <reviewItem>
      <errorID>1255e335-e8f4-4677-835e-18ab267524c8</errorID>
      <errorWord>2021年05月01日</errorWord>
      <group>L1_Knowledge</group>
      <groupName>知识性问题</groupName>
      <ability>L2_Time</ability>
      <abilityName>日期时间</abilityName>
      <candidateList>
        <item>2021年5月1日</item>
      </candidateList>
      <explain>根据日常书写习惯，月份和日期一般会省略前导零。</explain>
      <paraID>4E5FBDB0</paraID>
      <start>44</start>
      <end>55</end>
      <status>unmodified</status>
      <modifiedWord/>
      <trackRevisions>false</trackRevisions>
    </reviewItem>
    <reviewItem>
      <errorID>593054a7-6ec3-4d00-ae42-1c25391ada3a</errorID>
      <errorWord>2020年10月01日</errorWord>
      <group>L1_Knowledge</group>
      <groupName>知识性问题</groupName>
      <ability>L2_Time</ability>
      <abilityName>日期时间</abilityName>
      <candidateList>
        <item>2020年10月1日</item>
      </candidateList>
      <explain>根据日常书写习惯，日期一般会省略前导零。</explain>
      <paraID>27ABA37F</paraID>
      <start>44</start>
      <end>55</end>
      <status>unmodified</status>
      <modifiedWord/>
      <trackRevisions>false</trackRevisions>
    </reviewItem>
    <reviewItem>
      <errorID>a7831f8c-7312-4afa-8b98-18ee76ece686</errorID>
      <errorWord>2020年04月01日</errorWord>
      <group>L1_Knowledge</group>
      <groupName>知识性问题</groupName>
      <ability>L2_Time</ability>
      <abilityName>日期时间</abilityName>
      <candidateList>
        <item>2020年4月1日</item>
      </candidateList>
      <explain>根据日常书写习惯，月份和日期一般会省略前导零。</explain>
      <paraID>7EAC18E6</paraID>
      <start>46</start>
      <end>57</end>
      <status>unmodified</status>
      <modifiedWord/>
      <trackRevisions>false</trackRevisions>
    </reviewItem>
    <reviewItem>
      <errorID>a24bbd52-a36a-416a-a929-8a1c39add5c6</errorID>
      <errorWord>No.147：</errorWord>
      <group>L1_English</group>
      <groupName>英文问题</groupName>
      <ability>L2_Space</ability>
      <abilityName>空格不规范问题</abilityName>
      <candidateList>
        <item>No. 147: </item>
      </candidateList>
      <explain>疑似单词空格书写不规范，建议将No.147：修改为No. 147: </explain>
      <paraID>2D4CD2FE</paraID>
      <start>12</start>
      <end>19</end>
      <status>unmodified</status>
      <modifiedWord/>
      <trackRevisions>false</trackRevisions>
    </reviewItem>
    <reviewItem>
      <errorID>4b4d0ec9-20bc-4d76-986d-eed70be0ce2f</errorID>
      <errorWord>imaging Facilities，2004</errorWord>
      <group>L1_English</group>
      <groupName>英文问题</groupName>
      <ability>L2_Other_Grammar</ability>
      <abilityName>其他语法问题</abilityName>
      <candidateList>
        <item>Imaging Facilities, 2004</item>
      </candidateList>
      <explain>疑似单词/词组使用不当, 建议将imaging Facilities，2004修改为Imaging Facilities, 2004</explain>
      <paraID>2D4CD2FE</paraID>
      <start>80</start>
      <end>103</end>
      <status>unmodified</status>
      <modifiedWord/>
      <trackRevisions>false</trackRevisions>
    </reviewItem>
    <reviewItem>
      <errorID>f05df311-0861-4bb8-b04b-6cf658816f23</errorID>
      <errorWord>。</errorWord>
      <group>L1_Format</group>
      <groupName>格式问题</groupName>
      <ability>L2_HalfPunc</ability>
      <abilityName>全半角检查</abilityName>
      <candidateList>
        <item>.</item>
      </candidateList>
      <explain>此处疑似使用的全角符号，建议将其修改为半角符号，规范书写格式</explain>
      <paraID>2D4CD2FE</paraID>
      <start>103</start>
      <end>104</end>
      <status>unmodified</status>
      <modifiedWord/>
      <trackRevisions>false</trackRevisions>
    </reviewItem>
    <reviewItem>
      <errorID>3aa22358-8069-4111-94fa-fe5c1778cfea</errorID>
      <errorWord>”</errorWord>
      <group>L1_Punc</group>
      <groupName>标点问题</groupName>
      <ability>L2_Punc</ability>
      <abilityName>标点符号检查</abilityName>
      <candidateList/>
      <explain>此处标点可能未正确匹配，请检查句子中是否存在标点冗余、缺失或使用错误的情况。</explain>
      <paraID>4346D417</paraID>
      <start>35</start>
      <end>36</end>
      <status>unmodified</status>
      <modifiedWord/>
      <trackRevisions>false</trackRevisions>
    </reviewItem>
    <reviewItem>
      <errorID>a768ced7-3e29-44c6-9e12-d1754ffb8959</errorID>
      <errorWord>2021年05月01日</errorWord>
      <group>L1_Knowledge</group>
      <groupName>知识性问题</groupName>
      <ability>L2_Time</ability>
      <abilityName>日期时间</abilityName>
      <candidateList>
        <item>2021年5月1日</item>
      </candidateList>
      <explain>根据日常书写习惯，月份和日期一般会省略前导零。</explain>
      <paraID>74BD8476</paraID>
      <start>48</start>
      <end>59</end>
      <status>unmodified</status>
      <modifiedWord/>
      <trackRevisions>false</trackRevisions>
    </reviewItem>
    <reviewItem>
      <errorID>22960953-3921-4c1e-b50d-dfe5d75fcf47</errorID>
      <errorWord>~</errorWord>
      <group>L1_Format</group>
      <groupName>格式问题</groupName>
      <ability>L2_HalfPunc</ability>
      <abilityName>全半角检查</abilityName>
      <candidateList>
        <item>～</item>
      </candidateList>
      <explain>文本全半角错误。</explain>
      <paraID>6B5B6ED3</paraID>
      <start>289</start>
      <end>290</end>
      <status>unmodified</status>
      <modifiedWord/>
      <trackRevisions>false</trackRevisions>
    </reviewItem>
    <reviewItem>
      <errorID>2190cb5c-5c21-4b6f-844a-4f9fcd4eef57</errorID>
      <errorWord>~</errorWord>
      <group>L1_Format</group>
      <groupName>格式问题</groupName>
      <ability>L2_HalfPunc</ability>
      <abilityName>全半角检查</abilityName>
      <candidateList>
        <item>～</item>
      </candidateList>
      <explain>文本全半角错误。</explain>
      <paraID>3043B40E</paraID>
      <start>273</start>
      <end>274</end>
      <status>unmodified</status>
      <modifiedWord/>
      <trackRevisions>false</trackRevisions>
    </reviewItem>
    <reviewItem>
      <errorID>9e388fb8-fde3-4fc2-912c-e193e9b41ffb</errorID>
      <errorWord>（</errorWord>
      <group>L1_Format</group>
      <groupName>格式问题</groupName>
      <ability>L2_HalfPunc</ability>
      <abilityName>全半角检查</abilityName>
      <candidateList>
        <item>(</item>
      </candidateList>
      <explain>文本全半角错误。</explain>
      <paraID>5531FA88</paraID>
      <start>0</start>
      <end>1</end>
      <status>unmodified</status>
      <modifiedWord/>
      <trackRevisions>false</trackRevisions>
    </reviewItem>
    <reviewItem>
      <errorID>3eb1ff65-dd26-4c33-b92a-4d437f53527f</errorID>
      <errorWord>）</errorWord>
      <group>L1_Format</group>
      <groupName>格式问题</groupName>
      <ability>L2_HalfPunc</ability>
      <abilityName>全半角检查</abilityName>
      <candidateList>
        <item>)</item>
      </candidateList>
      <explain>文本全半角错误。</explain>
      <paraID>5531FA88</paraID>
      <start>3</start>
      <end>4</end>
      <status>unmodified</status>
      <modifiedWord/>
      <trackRevisions>false</trackRevisions>
    </reviewItem>
    <reviewItem>
      <errorID>306063ac-734c-4727-80ff-1cfca9bac31e</errorID>
      <errorWord>[2024]15号</errorWord>
      <group>L1_Knowledge</group>
      <groupName>知识性问题</groupName>
      <ability>L2_Knowledge</ability>
      <abilityName>其他知识</abilityName>
      <candidateList>
        <item>〔2024〕15号</item>
      </candidateList>
      <explain>发文字号格式错误。</explain>
      <paraID>536D904E</paraID>
      <start>55</start>
      <end>64</end>
      <status>unmodified</status>
      <modifiedWord/>
      <trackRevisions>false</trackRevisions>
    </reviewItem>
    <reviewItem>
      <errorID>1187476d-7c1f-43fb-bea1-657d22725dac</errorID>
      <errorWord>[2024]15号</errorWord>
      <group>L1_Knowledge</group>
      <groupName>知识性问题</groupName>
      <ability>L2_Knowledge</ability>
      <abilityName>其他知识</abilityName>
      <candidateList>
        <item>〔2024〕15号</item>
      </candidateList>
      <explain>发文字号格式错误。</explain>
      <paraID>5FEC4D8E</paraID>
      <start>55</start>
      <end>64</end>
      <status>unmodified</status>
      <modifiedWord/>
      <trackRevisions>false</trackRevisions>
    </reviewItem>
    <reviewItem>
      <errorID>68be1452-8567-4428-9365-9da4d6cbfec5</errorID>
      <errorWord>[2024]15号</errorWord>
      <group>L1_Knowledge</group>
      <groupName>知识性问题</groupName>
      <ability>L2_Knowledge</ability>
      <abilityName>其他知识</abilityName>
      <candidateList>
        <item>〔2024〕15号</item>
      </candidateList>
      <explain>发文字号格式错误。</explain>
      <paraID>42A1D88D</paraID>
      <start>53</start>
      <end>62</end>
      <status>unmodified</status>
      <modifiedWord/>
      <trackRevisions>false</trackRevisions>
    </reviewItem>
    <reviewItem>
      <errorID>cf1465e6-012d-498b-aaf7-715cbfc34d48</errorID>
      <errorWord>、</errorWord>
      <group>L1_Punc</group>
      <groupName>标点问题</groupName>
      <ability>L2_Punc</ability>
      <abilityName>标点符号检查</abilityName>
      <candidateList>
        <item>.</item>
      </candidateList>
      <explain/>
      <paraID>4B1CD26E</paraID>
      <start>1</start>
      <end>2</end>
      <status>unmodified</status>
      <modifiedWord/>
      <trackRevisions>false</trackRevisions>
    </reviewItem>
    <reviewItem>
      <errorID>25514a79-cf8c-42ff-82e9-37ccd8ab6465</errorID>
      <errorWord>&lt;</errorWord>
      <group>L1_Format</group>
      <groupName>格式问题</groupName>
      <ability>L2_HalfPunc</ability>
      <abilityName>全半角检查</abilityName>
      <candidateList>
        <item>〈</item>
      </candidateList>
      <explain>文本全半角错误。</explain>
      <paraID>252A41CE</paraID>
      <start>7</start>
      <end>8</end>
      <status>unmodified</status>
      <modifiedWord/>
      <trackRevisions>false</trackRevisions>
    </reviewItem>
    <reviewItem>
      <errorID>0b99a886-d1a3-4e37-bd0b-545331aaad4d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452DE482</paraID>
      <start>0</start>
      <end>2</end>
      <status>unmodified</status>
      <modifiedWord/>
      <trackRevisions>false</trackRevisions>
    </reviewItem>
    <reviewItem>
      <errorID>7fbb73b8-08a2-4642-b74d-0cddb980a74c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54E834E7</paraID>
      <start>0</start>
      <end>2</end>
      <status>unmodified</status>
      <modifiedWord/>
      <trackRevisions>false</trackRevisions>
    </reviewItem>
    <reviewItem>
      <errorID>7fef2202-85b9-4188-b025-8ccb76fdcc7c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30634EFC</paraID>
      <start>0</start>
      <end>2</end>
      <status>unmodified</status>
      <modifiedWord/>
      <trackRevisions>false</trackRevisions>
    </reviewItem>
    <reviewItem>
      <errorID>16f84f02-5476-4f75-9b3e-bd8443770a9c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6A414662</paraID>
      <start>0</start>
      <end>2</end>
      <status>unmodified</status>
      <modifiedWord/>
      <trackRevisions>false</trackRevisions>
    </reviewItem>
    <reviewItem>
      <errorID>57d0077b-55d0-4f21-bcfb-f01cded85e61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628FB6BB</paraID>
      <start>0</start>
      <end>2</end>
      <status>unmodified</status>
      <modifiedWord/>
      <trackRevisions>false</trackRevisions>
    </reviewItem>
    <reviewItem>
      <errorID>3b6f7273-a7e5-4dd0-bb16-32c13b9aef1d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4C8504EB</paraID>
      <start>0</start>
      <end>2</end>
      <status>unmodified</status>
      <modifiedWord/>
      <trackRevisions>false</trackRevisions>
    </reviewItem>
    <reviewItem>
      <errorID>8948b072-eeda-4ad2-a3d2-43403ae5ee85</errorID>
      <errorWord>术</errorWord>
      <group>L1_Word</group>
      <groupName>字词问题</groupName>
      <ability>L2_Typo</ability>
      <abilityName>字词错误</abilityName>
      <candidateList>
        <item>术等</item>
      </candidateList>
      <explain/>
      <paraID>2FA47B52</paraID>
      <start>65</start>
      <end>66</end>
      <status>unmodified</status>
      <modifiedWord/>
      <trackRevisions>false</trackRevisions>
    </reviewItem>
    <reviewItem>
      <errorID>270209a4-3fc9-496b-a003-11195856ee96</errorID>
      <errorWord>个</errorWord>
      <group>L1_Knowledge</group>
      <groupName>知识性问题</groupName>
      <ability>L2_Knowledge</ability>
      <abilityName>其他知识</abilityName>
      <candidateList>
        <item>张</item>
      </candidateList>
      <explain>请检查“个”是否为量词使用错误，建议修改为“张”。</explain>
      <paraID> CAF9AA5</paraID>
      <start>69</start>
      <end>70</end>
      <status>unmodified</status>
      <modifiedWord/>
      <trackRevisions>false</trackRevisions>
    </reviewItem>
    <reviewItem>
      <errorID>6f140c2c-16a2-4b21-bae0-e8d4f6ed40be</errorID>
      <errorWord>确认</errorWord>
      <group>L1_Word</group>
      <groupName>字词问题</groupName>
      <ability>L2_Typo</ability>
      <abilityName>字词错误</abilityName>
      <candidateList>
        <item>确诊</item>
      </candidateList>
      <explain>存在字形相近字词的误用。</explain>
      <paraID> CAF9AA5</paraID>
      <start>173</start>
      <end>175</end>
      <status>unmodified</status>
      <modifiedWord/>
      <trackRevisions>false</trackRevisions>
    </reviewItem>
    <reviewItem>
      <errorID>eb054532-d204-4dbf-92e8-cbf69e8cc903</errorID>
      <errorWord>佩带</errorWord>
      <group>L1_Word</group>
      <groupName>字词问题</groupName>
      <ability>L2_Typo</ability>
      <abilityName>字词错误</abilityName>
      <candidateList>
        <item>佩戴</item>
      </candidateList>
      <explain>存在发音相同字词的误用。</explain>
      <paraID>573B6007</paraID>
      <start>81</start>
      <end>81</end>
      <status>unmodified</status>
      <modifiedWord/>
      <trackRevisions>false</trackRevisions>
    </reviewItem>
    <reviewItem>
      <errorID>fd95303c-6b80-4cdb-8241-21daf222971b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1F898E3</paraID>
      <start>0</start>
      <end>2</end>
      <status>unmodified</status>
      <modifiedWord/>
      <trackRevisions>false</trackRevisions>
    </reviewItem>
    <reviewItem>
      <errorID>f346ffef-719f-4474-ac3d-db33064dcd25</errorID>
      <errorWord>有</errorWord>
      <group>L1_Word</group>
      <groupName>字词问题</groupName>
      <ability>L2_Typo</ability>
      <abilityName>字词错误</abilityName>
      <candidateList>
        <item>在</item>
      </candidateList>
      <explain>存在字形相近字词的误用。</explain>
      <paraID>2118C268</paraID>
      <start>109</start>
      <end>110</end>
      <status>unmodified</status>
      <modifiedWord/>
      <trackRevisions>false</trackRevisions>
    </reviewItem>
    <reviewItem>
      <errorID>b9701782-c5ec-4585-b2a7-c70d508cfd37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714D7504</paraID>
      <start>0</start>
      <end>2</end>
      <status>unmodified</status>
      <modifiedWord/>
      <trackRevisions>false</trackRevisions>
    </reviewItem>
    <reviewItem>
      <errorID>09282291-6043-4dfe-9381-0833a925a908</errorID>
      <errorWord>（</errorWord>
      <group>L1_Format</group>
      <groupName>格式问题</groupName>
      <ability>L2_HalfPunc</ability>
      <abilityName>全半角检查</abilityName>
      <candidateList>
        <item>(</item>
      </candidateList>
      <explain>文本全半角错误。</explain>
      <paraID>6FC3606A</paraID>
      <start>7</start>
      <end>8</end>
      <status>unmodified</status>
      <modifiedWord/>
      <trackRevisions>false</trackRevisions>
    </reviewItem>
    <reviewItem>
      <errorID>ca79fed4-659d-4ecb-8fe8-acaffd87bc38</errorID>
      <errorWord>）</errorWord>
      <group>L1_Format</group>
      <groupName>格式问题</groupName>
      <ability>L2_HalfPunc</ability>
      <abilityName>全半角检查</abilityName>
      <candidateList>
        <item>)</item>
      </candidateList>
      <explain>文本全半角错误。</explain>
      <paraID>6FC3606A</paraID>
      <start>17</start>
      <end>18</end>
      <status>unmodified</status>
      <modifiedWord/>
      <trackRevisions>false</trackRevisions>
    </reviewItem>
    <reviewItem>
      <errorID>3f135228-e53b-4ec0-80ba-a06ced901915</errorID>
      <errorWord>（</errorWord>
      <group>L1_Format</group>
      <groupName>格式问题</groupName>
      <ability>L2_HalfPunc</ability>
      <abilityName>全半角检查</abilityName>
      <candidateList>
        <item>(</item>
      </candidateList>
      <explain>文本全半角错误。</explain>
      <paraID>38E1683F</paraID>
      <start>6</start>
      <end>7</end>
      <status>unmodified</status>
      <modifiedWord/>
      <trackRevisions>false</trackRevisions>
    </reviewItem>
    <reviewItem>
      <errorID>e2e8afbb-4d06-4301-b37d-355f1dbd1b64</errorID>
      <errorWord>）</errorWord>
      <group>L1_Format</group>
      <groupName>格式问题</groupName>
      <ability>L2_HalfPunc</ability>
      <abilityName>全半角检查</abilityName>
      <candidateList>
        <item>)</item>
      </candidateList>
      <explain>文本全半角错误。</explain>
      <paraID>4AE50A88</paraID>
      <start>5</start>
      <end>6</end>
      <status>unmodified</status>
      <modifiedWord/>
      <trackRevisions>false</trackRevisions>
    </reviewItem>
    <reviewItem>
      <errorID>cc63c920-bba1-489a-a0d0-9693feccd392</errorID>
      <errorWord>[2024]15号</errorWord>
      <group>L1_Knowledge</group>
      <groupName>知识性问题</groupName>
      <ability>L2_Knowledge</ability>
      <abilityName>其他知识</abilityName>
      <candidateList>
        <item>〔2024〕15号</item>
      </candidateList>
      <explain>发文字号格式错误。</explain>
      <paraID>55636025</paraID>
      <start>67</start>
      <end>76</end>
      <status>unmodified</status>
      <modifiedWord/>
      <trackRevisions>false</trackRevisions>
    </reviewItem>
    <reviewItem>
      <errorID>46e09d2d-cadb-4dab-8282-c23979aac700</errorID>
      <errorWord>/。</errorWord>
      <group>L1_Punc</group>
      <groupName>标点问题</groupName>
      <ability>L2_Punc</ability>
      <abilityName>标点符号检查</abilityName>
      <candidateList>
        <item>/</item>
      </candidateList>
      <explain/>
      <paraID>75F93C16</paraID>
      <start>34</start>
      <end>36</end>
      <status>unmodified</status>
      <modifiedWord/>
      <trackRevisions>false</trackRevisions>
    </reviewItem>
    <reviewItem>
      <errorID>394ec9eb-daef-47e3-aacc-95cbfe8e4491</errorID>
      <errorWord>佩带</errorWord>
      <group>L1_Word</group>
      <groupName>字词问题</groupName>
      <ability>L2_Typo</ability>
      <abilityName>字词错误</abilityName>
      <candidateList>
        <item>佩戴</item>
      </candidateList>
      <explain>存在发音相同字词的误用。</explain>
      <paraID> 7BBBB93</paraID>
      <start>10</start>
      <end>10</end>
      <status>unmodified</status>
      <modifiedWord/>
      <trackRevisions>false</trackRevisions>
    </reviewItem>
    <reviewItem>
      <errorID>3a165a89-ef06-4dc5-9464-0ea8a394f2ad</errorID>
      <errorWord>佩带</errorWord>
      <group>L1_Word</group>
      <groupName>字词问题</groupName>
      <ability>L2_Typo</ability>
      <abilityName>字词错误</abilityName>
      <candidateList>
        <item>佩戴</item>
      </candidateList>
      <explain>存在发音相同字词的误用。</explain>
      <paraID>19D42404</paraID>
      <start>10</start>
      <end>10</end>
      <status>unmodified</status>
      <modifiedWord/>
      <trackRevisions>false</trackRevisions>
    </reviewItem>
    <reviewItem>
      <errorID>f9bf772b-2a10-4f8c-9264-14599420ca34</errorID>
      <errorWord>》</errorWord>
      <group>L1_Word</group>
      <groupName>字词问题</groupName>
      <ability>L2_Typo</ability>
      <abilityName>字词错误</abilityName>
      <candidateList>
        <item>》等</item>
      </candidateList>
      <explain/>
      <paraID>70DDD572</paraID>
      <start>45</start>
      <end>46</end>
      <status>unmodified</status>
      <modifiedWord/>
      <trackRevisions>false</trackRevisions>
    </reviewItem>
    <reviewItem>
      <errorID>93d81352-9cbe-4e69-9967-df21f35ec9c6</errorID>
      <errorWord>如</errorWord>
      <group>L1_Word</group>
      <groupName>字词问题</groupName>
      <ability>L2_Typo</ability>
      <abilityName>字词错误</abilityName>
      <candidateList>
        <item>如下</item>
      </candidateList>
      <explain/>
      <paraID>40A36D19</paraID>
      <start>86</start>
      <end>87</end>
      <status>unmodified</status>
      <modifiedWord/>
      <trackRevisions>false</trackRevisions>
    </reviewItem>
    <reviewItem>
      <errorID>94e8fa30-c1fe-4722-b661-11c70ad484ae</errorID>
      <errorWord>项目中</errorWord>
      <group>L1_Word</group>
      <groupName>字词问题</groupName>
      <ability>L2_Typo</ability>
      <abilityName>字词错误</abilityName>
      <candidateList>
        <item>项目</item>
      </candidateList>
      <explain/>
      <paraID> 3FA836E</paraID>
      <start>1</start>
      <end>4</end>
      <status>unmodified</status>
      <modifiedWord/>
      <trackRevisions>false</trackRevisions>
    </reviewItem>
    <reviewItem>
      <errorID>1c5d705e-29d3-46ad-bb78-e12d34f6dfc6</errorID>
      <errorWord>涉及到</errorWord>
      <group>L1_Grammar</group>
      <groupName>语法问题</groupName>
      <ability>L2_Grammar</ability>
      <abilityName>语法错误</abilityName>
      <candidateList>
        <item>涉及</item>
      </candidateList>
      <explain>该表达中的“涉及到”存在语义重复。【词汇解析】涉及：牵涉到，关联到。包含了“到”的意思。</explain>
      <paraID>15B6C45F</paraID>
      <start>6</start>
      <end>9</end>
      <status>unmodified</status>
      <modifiedWord/>
      <trackRevisions>false</trackRevisions>
    </reviewItem>
    <reviewItem>
      <errorID>d24d51f0-f4fe-405f-a96a-d0d85af89009</errorID>
      <errorWord>在项目的建设</errorWord>
      <group>L1_Word</group>
      <groupName>字词问题</groupName>
      <ability>L2_Typo</ability>
      <abilityName>字词错误</abilityName>
      <candidateList>
        <item>在项目建设</item>
      </candidateList>
      <explain/>
      <paraID>15B6C45F</paraID>
      <start>24</start>
      <end>30</end>
      <status>unmodified</status>
      <modifiedWord/>
      <trackRevisions>false</trackRevisions>
    </reviewItem>
    <reviewItem>
      <errorID>1cc9fbf8-f13f-4949-8d1d-aaa166e20b5c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1F9823FD</paraID>
      <start>0</start>
      <end>2</end>
      <status>unmodified</status>
      <modifiedWord/>
      <trackRevisions>false</trackRevisions>
    </reviewItem>
    <reviewItem>
      <errorID>ec254f06-a4d5-4c4e-a957-faf57352bf66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419D9785</paraID>
      <start>0</start>
      <end>2</end>
      <status>unmodified</status>
      <modifiedWord/>
      <trackRevisions>false</trackRevisions>
    </reviewItem>
    <reviewItem>
      <errorID>eebf7293-b747-4c8d-a316-c3aa4e7015a2</errorID>
      <errorWord>来自于</errorWord>
      <group>L1_Grammar</group>
      <groupName>语法问题</groupName>
      <ability>L2_Grammar</ability>
      <abilityName>语法错误</abilityName>
      <candidateList>
        <item>来自</item>
      </candidateList>
      <explain>该表达中的“来自于”存在语义重复。【词汇解析】来自：表示“来源于”。包含了“于”的意思。</explain>
      <paraID>55CA978A</paraID>
      <start>6</start>
      <end>9</end>
      <status>unmodified</status>
      <modifiedWord/>
      <trackRevisions>false</trackRevisions>
    </reviewItem>
    <reviewItem>
      <errorID>590a7b9f-5a54-4847-b05e-bd5ab4976964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58247B3F</paraID>
      <start>0</start>
      <end>2</end>
      <status>unmodified</status>
      <modifiedWord/>
      <trackRevisions>false</trackRevisions>
    </reviewItem>
    <reviewItem>
      <errorID>62833955-3884-4371-bf66-c3019d08dc0b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297F984D</paraID>
      <start>0</start>
      <end>2</end>
      <status>unmodified</status>
      <modifiedWord/>
      <trackRevisions>false</trackRevisions>
    </reviewItem>
    <reviewItem>
      <errorID>eca31e56-8312-43d2-9cb0-3e97388a1179</errorID>
      <errorWord>洒</errorWord>
      <group>L1_Word</group>
      <groupName>字词问题</groupName>
      <ability>L2_Typo</ability>
      <abilityName>字词错误</abilityName>
      <candidateList>
        <item>撒</item>
      </candidateList>
      <explain>存在发音相同字词的误用。</explain>
      <paraID>2D5D1BF4</paraID>
      <start>113</start>
      <end>114</end>
      <status>unmodified</status>
      <modifiedWord/>
      <trackRevisions>false</trackRevisions>
    </reviewItem>
    <reviewItem>
      <errorID>7885bd07-b819-48c9-8365-54107e1f93e3</errorID>
      <errorWord>士的年</errorWord>
      <group>L1_Knowledge</group>
      <groupName>知识性问题</groupName>
      <ability>L2_Term</ability>
      <abilityName>专业术语</abilityName>
      <candidateList>
        <item>士的宁</item>
      </candidateList>
      <explain>医学名词[士的年]为不规范表述或旧称，其规范书面表述为[士的宁]。</explain>
      <paraID>3FCB7C08</paraID>
      <start>207</start>
      <end>210</end>
      <status>unmodified</status>
      <modifiedWord/>
      <trackRevisions>false</trackRevisions>
    </reviewItem>
    <reviewItem>
      <errorID>b3e76c5d-fdba-49b6-aeea-6314b44c4f1f</errorID>
      <errorWord>(</errorWord>
      <group>L1_Format</group>
      <groupName>格式问题</groupName>
      <ability>L2_HalfPunc</ability>
      <abilityName>全半角检查</abilityName>
      <candidateList>
        <item>（</item>
      </candidateList>
      <explain>文本全半角错误。</explain>
      <paraID>5C30D4C8</paraID>
      <start>4</start>
      <end>5</end>
      <status>unmodified</status>
      <modifiedWord/>
      <trackRevisions>false</trackRevisions>
    </reviewItem>
    <reviewItem>
      <errorID>8ebff575-6abe-4f20-9f8c-2a7c985740ca</errorID>
      <errorWord>)</errorWord>
      <group>L1_Format</group>
      <groupName>格式问题</groupName>
      <ability>L2_HalfPunc</ability>
      <abilityName>全半角检查</abilityName>
      <candidateList>
        <item>）</item>
      </candidateList>
      <explain>文本全半角错误。</explain>
      <paraID>5C30D4C8</paraID>
      <start>6</start>
      <end>7</end>
      <status>unmodified</status>
      <modifiedWord/>
      <trackRevisions>false</trackRevisions>
    </reviewItem>
    <reviewItem>
      <errorID>8029b034-e18d-45be-948f-89ac0bd53162</errorID>
      <errorWord>(</errorWord>
      <group>L1_Format</group>
      <groupName>格式问题</groupName>
      <ability>L2_HalfPunc</ability>
      <abilityName>全半角检查</abilityName>
      <candidateList>
        <item>（</item>
      </candidateList>
      <explain>文本全半角错误。</explain>
      <paraID>585FEB40</paraID>
      <start>6</start>
      <end>7</end>
      <status>unmodified</status>
      <modifiedWord/>
      <trackRevisions>false</trackRevisions>
    </reviewItem>
    <reviewItem>
      <errorID>86dbde88-28fb-4467-84e8-6073e6345a2c</errorID>
      <errorWord>)</errorWord>
      <group>L1_Format</group>
      <groupName>格式问题</groupName>
      <ability>L2_HalfPunc</ability>
      <abilityName>全半角检查</abilityName>
      <candidateList>
        <item>）</item>
      </candidateList>
      <explain>文本全半角错误。</explain>
      <paraID>585FEB40</paraID>
      <start>10</start>
      <end>11</end>
      <status>unmodified</status>
      <modifiedWord/>
      <trackRevisions>false</trackRevisions>
    </reviewItem>
    <reviewItem>
      <errorID>b0ab5181-0f0b-465b-a3a0-bbc5930a7d79</errorID>
      <errorWord>(</errorWord>
      <group>L1_Format</group>
      <groupName>格式问题</groupName>
      <ability>L2_HalfPunc</ability>
      <abilityName>全半角检查</abilityName>
      <candidateList>
        <item>（</item>
      </candidateList>
      <explain>文本全半角错误。</explain>
      <paraID>72D0D3FC</paraID>
      <start>6</start>
      <end>7</end>
      <status>unmodified</status>
      <modifiedWord/>
      <trackRevisions>false</trackRevisions>
    </reviewItem>
    <reviewItem>
      <errorID>c215f721-6bf3-483c-b794-b88857abad2c</errorID>
      <errorWord>)</errorWord>
      <group>L1_Format</group>
      <groupName>格式问题</groupName>
      <ability>L2_HalfPunc</ability>
      <abilityName>全半角检查</abilityName>
      <candidateList>
        <item>）</item>
      </candidateList>
      <explain>文本全半角错误。</explain>
      <paraID>72D0D3FC</paraID>
      <start>10</start>
      <end>11</end>
      <status>unmodified</status>
      <modifiedWord/>
      <trackRevisions>false</trackRevisions>
    </reviewItem>
    <reviewItem>
      <errorID>4d4c21f8-66b2-4416-9507-bf27cc3903b0</errorID>
      <errorWord>(</errorWord>
      <group>L1_Format</group>
      <groupName>格式问题</groupName>
      <ability>L2_HalfPunc</ability>
      <abilityName>全半角检查</abilityName>
      <candidateList>
        <item>（</item>
      </candidateList>
      <explain>文本全半角错误。</explain>
      <paraID>50614D4D</paraID>
      <start>11</start>
      <end>12</end>
      <status>unmodified</status>
      <modifiedWord/>
      <trackRevisions>false</trackRevisions>
    </reviewItem>
    <reviewItem>
      <errorID>51643e57-b400-471c-b774-3a9215730072</errorID>
      <errorWord>)</errorWord>
      <group>L1_Format</group>
      <groupName>格式问题</groupName>
      <ability>L2_HalfPunc</ability>
      <abilityName>全半角检查</abilityName>
      <candidateList>
        <item>）</item>
      </candidateList>
      <explain>文本全半角错误。</explain>
      <paraID>50614D4D</paraID>
      <start>15</start>
      <end>16</end>
      <status>unmodified</status>
      <modifiedWord/>
      <trackRevisions>false</trackRevisions>
    </reviewItem>
    <reviewItem>
      <errorID>289f3986-63dd-489a-8dba-f22c18d82dab</errorID>
      <errorWord>(</errorWord>
      <group>L1_Format</group>
      <groupName>格式问题</groupName>
      <ability>L2_HalfPunc</ability>
      <abilityName>全半角检查</abilityName>
      <candidateList>
        <item>（</item>
      </candidateList>
      <explain>文本全半角错误。</explain>
      <paraID>3FDF6C66</paraID>
      <start>11</start>
      <end>12</end>
      <status>unmodified</status>
      <modifiedWord/>
      <trackRevisions>false</trackRevisions>
    </reviewItem>
    <reviewItem>
      <errorID>a032e424-4322-4bd4-bf38-24c9ff3795f7</errorID>
      <errorWord>)</errorWord>
      <group>L1_Format</group>
      <groupName>格式问题</groupName>
      <ability>L2_HalfPunc</ability>
      <abilityName>全半角检查</abilityName>
      <candidateList>
        <item>）</item>
      </candidateList>
      <explain>文本全半角错误。</explain>
      <paraID>3FDF6C66</paraID>
      <start>15</start>
      <end>16</end>
      <status>unmodified</status>
      <modifiedWord/>
      <trackRevisions>false</trackRevisions>
    </reviewItem>
    <reviewItem>
      <errorID>28efcdea-4414-4f2f-8661-1fec30d05045</errorID>
      <errorWord>(</errorWord>
      <group>L1_Format</group>
      <groupName>格式问题</groupName>
      <ability>L2_HalfPunc</ability>
      <abilityName>全半角检查</abilityName>
      <candidateList>
        <item>（</item>
      </candidateList>
      <explain>文本全半角错误。</explain>
      <paraID>794E4E55</paraID>
      <start>11</start>
      <end>12</end>
      <status>unmodified</status>
      <modifiedWord/>
      <trackRevisions>false</trackRevisions>
    </reviewItem>
    <reviewItem>
      <errorID>b2339a8b-3c28-4956-b30c-d79940366f79</errorID>
      <errorWord>)</errorWord>
      <group>L1_Format</group>
      <groupName>格式问题</groupName>
      <ability>L2_HalfPunc</ability>
      <abilityName>全半角检查</abilityName>
      <candidateList>
        <item>）</item>
      </candidateList>
      <explain>文本全半角错误。</explain>
      <paraID>794E4E55</paraID>
      <start>15</start>
      <end>16</end>
      <status>unmodified</status>
      <modifiedWord/>
      <trackRevisions>false</trackRevisions>
    </reviewItem>
    <reviewItem>
      <errorID>f10bc2d4-a1e5-469a-8e4a-3f042bf44033</errorID>
      <errorWord>(</errorWord>
      <group>L1_Format</group>
      <groupName>格式问题</groupName>
      <ability>L2_HalfPunc</ability>
      <abilityName>全半角检查</abilityName>
      <candidateList>
        <item>（</item>
      </candidateList>
      <explain>文本全半角错误。</explain>
      <paraID>4C200572</paraID>
      <start>11</start>
      <end>12</end>
      <status>unmodified</status>
      <modifiedWord/>
      <trackRevisions>false</trackRevisions>
    </reviewItem>
    <reviewItem>
      <errorID>ec9df85a-e61b-46c7-b08f-9419aad1109f</errorID>
      <errorWord>)</errorWord>
      <group>L1_Format</group>
      <groupName>格式问题</groupName>
      <ability>L2_HalfPunc</ability>
      <abilityName>全半角检查</abilityName>
      <candidateList>
        <item>）</item>
      </candidateList>
      <explain>文本全半角错误。</explain>
      <paraID>4C200572</paraID>
      <start>15</start>
      <end>16</end>
      <status>unmodified</status>
      <modifiedWord/>
      <trackRevisions>false</trackRevisions>
    </reviewItem>
    <reviewItem>
      <errorID>45ea451a-0dc4-43b0-82f7-7beda6b6e33b</errorID>
      <errorWord>先心病</errorWord>
      <group>L1_Word</group>
      <groupName>字词问题</groupName>
      <ability>L2_Typo</ability>
      <abilityName>字词错误</abilityName>
      <candidateList>
        <item>先天性心血管病</item>
      </candidateList>
      <explain/>
      <paraID>61FA7F34</paraID>
      <start>0</start>
      <end>3</end>
      <status>unmodified</status>
      <modifiedWord/>
      <trackRevisions>false</trackRevisions>
    </reviewItem>
    <reviewItem>
      <errorID>34347af1-fa2f-4bc4-a4b4-00e1b1427c88</errorID>
      <errorWord>分</errorWord>
      <group>L1_Word</group>
      <groupName>字词问题</groupName>
      <ability>L2_Typo</ability>
      <abilityName>字词错误</abilityName>
      <candidateList>
        <item>分为</item>
      </candidateList>
      <explain/>
      <paraID>18F72A4D</paraID>
      <start>10</start>
      <end>11</end>
      <status>unmodified</status>
      <modifiedWord/>
      <trackRevisions>false</trackRevisions>
    </reviewItem>
    <reviewItem>
      <errorID>b4c3d3e1-3989-46b0-b199-0da84733a421</errorID>
      <errorWord>来自于</errorWord>
      <group>L1_Grammar</group>
      <groupName>语法问题</groupName>
      <ability>L2_Grammar</ability>
      <abilityName>语法错误</abilityName>
      <candidateList>
        <item>来自</item>
      </candidateList>
      <explain>该表达中的“来自于”存在语义重复。【词汇解析】来自：表示“来源于”。包含了“于”的意思。</explain>
      <paraID>5D1E927B</paraID>
      <start>200</start>
      <end>203</end>
      <status>unmodified</status>
      <modifiedWord/>
      <trackRevisions>false</trackRevisions>
    </reviewItem>
    <reviewItem>
      <errorID>9f204ba4-949c-4da7-92e2-33dc49e7b42f</errorID>
      <errorWord>（</errorWord>
      <group>L1_Format</group>
      <groupName>格式问题</groupName>
      <ability>L2_HalfPunc</ability>
      <abilityName>全半角检查</abilityName>
      <candidateList>
        <item>(</item>
      </candidateList>
      <explain>文本全半角错误。</explain>
      <paraID>734CC3A6</paraID>
      <start>51</start>
      <end>52</end>
      <status>unmodified</status>
      <modifiedWord/>
      <trackRevisions>false</trackRevisions>
    </reviewItem>
    <reviewItem>
      <errorID>15267235-6ded-4669-8d0b-5067a12da8db</errorID>
      <errorWord>）</errorWord>
      <group>L1_Format</group>
      <groupName>格式问题</groupName>
      <ability>L2_HalfPunc</ability>
      <abilityName>全半角检查</abilityName>
      <candidateList>
        <item>)</item>
      </candidateList>
      <explain>文本全半角错误。</explain>
      <paraID>734CC3A6</paraID>
      <start>56</start>
      <end>57</end>
      <status>unmodified</status>
      <modifiedWord/>
      <trackRevisions>false</trackRevisions>
    </reviewItem>
    <reviewItem>
      <errorID>e83c59a7-6351-4e9d-8844-e0429ceb8fca</errorID>
      <errorWord>（</errorWord>
      <group>L1_Format</group>
      <groupName>格式问题</groupName>
      <ability>L2_HalfPunc</ability>
      <abilityName>全半角检查</abilityName>
      <candidateList>
        <item>(</item>
      </candidateList>
      <explain>文本全半角错误。</explain>
      <paraID>6DC5830A</paraID>
      <start>48</start>
      <end>49</end>
      <status>unmodified</status>
      <modifiedWord/>
      <trackRevisions>false</trackRevisions>
    </reviewItem>
    <reviewItem>
      <errorID>461d44c1-f7cd-459b-b9e9-10a2df98604c</errorID>
      <errorWord>）</errorWord>
      <group>L1_Format</group>
      <groupName>格式问题</groupName>
      <ability>L2_HalfPunc</ability>
      <abilityName>全半角检查</abilityName>
      <candidateList>
        <item>)</item>
      </candidateList>
      <explain>文本全半角错误。</explain>
      <paraID>6DC5830A</paraID>
      <start>53</start>
      <end>54</end>
      <status>unmodified</status>
      <modifiedWord/>
      <trackRevisions>false</trackRevisions>
    </reviewItem>
    <reviewItem>
      <errorID>d913c405-515b-4a61-95fd-43dd54972a77</errorID>
      <errorWord>~</errorWord>
      <group>L1_Format</group>
      <groupName>格式问题</groupName>
      <ability>L2_HalfPunc</ability>
      <abilityName>全半角检查</abilityName>
      <candidateList>
        <item>～</item>
      </candidateList>
      <explain>文本全半角错误。</explain>
      <paraID>2CE46D03</paraID>
      <start>49</start>
      <end>50</end>
      <status>unmodified</status>
      <modifiedWord/>
      <trackRevisions>false</trackRevisions>
    </reviewItem>
    <reviewItem>
      <errorID>953f5712-8a03-464b-a5d2-53a4bb6d9c09</errorID>
      <errorWord>长</errorWord>
      <group>L1_Word</group>
      <groupName>字词问题</groupName>
      <ability>L2_Typo</ability>
      <abilityName>字词错误</abilityName>
      <candidateList>
        <item>长期</item>
      </candidateList>
      <explain/>
      <paraID>4FFDDF76</paraID>
      <start>397</start>
      <end>398</end>
      <status>unmodified</status>
      <modifiedWord/>
      <trackRevisions>false</trackRevisions>
    </reviewItem>
    <reviewItem>
      <errorID>6520ca10-812b-4333-aa80-eeeda33291e2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4FFDDF76</paraID>
      <start>486</start>
      <end>487</end>
      <status>unmodified</status>
      <modifiedWord/>
      <trackRevisions>false</trackRevisions>
    </reviewItem>
    <reviewItem>
      <errorID>1daab8a5-c06b-478c-b9f8-64672626f663</errorID>
      <errorWord>依</errorWord>
      <group>L1_Word</group>
      <groupName>字词问题</groupName>
      <ability>L2_Typo</ability>
      <abilityName>字词错误</abilityName>
      <candidateList>
        <item>依据</item>
      </candidateList>
      <explain/>
      <paraID>1459DC93</paraID>
      <start>0</start>
      <end>1</end>
      <status>unmodified</status>
      <modifiedWord/>
      <trackRevisions>false</trackRevisions>
    </reviewItem>
    <reviewItem>
      <errorID>76b53013-e3cb-4652-92f3-7bbf9a9a8c81</errorID>
      <errorWord>（</errorWord>
      <group>L1_Punc</group>
      <groupName>标点问题</groupName>
      <ability>L2_Punc</ability>
      <abilityName>标点符号检查</abilityName>
      <candidateList/>
      <explain>同一形式括号套用。</explain>
      <paraID>4EFC860B</paraID>
      <start>133</start>
      <end>134</end>
      <status>unmodified</status>
      <modifiedWord/>
      <trackRevisions>false</trackRevisions>
    </reviewItem>
    <reviewItem>
      <errorID>0b408e57-d949-486b-814d-6ac375b9a3f1</errorID>
      <errorWord>）</errorWord>
      <group>L1_Punc</group>
      <groupName>标点问题</groupName>
      <ability>L2_Punc</ability>
      <abilityName>标点符号检查</abilityName>
      <candidateList/>
      <explain>同一形式括号套用。</explain>
      <paraID>4EFC860B</paraID>
      <start>153</start>
      <end>154</end>
      <status>unmodified</status>
      <modifiedWord/>
      <trackRevisions>false</trackRevisions>
    </reviewItem>
    <reviewItem>
      <errorID>6973cd90-f655-450f-89b3-e1d8d763062c</errorID>
      <errorWord>（</errorWord>
      <group>L1_Punc</group>
      <groupName>标点问题</groupName>
      <ability>L2_Punc</ability>
      <abilityName>标点符号检查</abilityName>
      <candidateList/>
      <explain>同一形式括号套用。</explain>
      <paraID>4EFC860B</paraID>
      <start>155</start>
      <end>156</end>
      <status>unmodified</status>
      <modifiedWord/>
      <trackRevisions>false</trackRevisions>
    </reviewItem>
    <reviewItem>
      <errorID>71d00855-e591-47f2-a0d5-22fded855362</errorID>
      <errorWord>）</errorWord>
      <group>L1_Punc</group>
      <groupName>标点问题</groupName>
      <ability>L2_Punc</ability>
      <abilityName>标点符号检查</abilityName>
      <candidateList/>
      <explain>同一形式括号套用。</explain>
      <paraID>4EFC860B</paraID>
      <start>163</start>
      <end>164</end>
      <status>unmodified</status>
      <modifiedWord/>
      <trackRevisions>false</trackRevisions>
    </reviewItem>
    <reviewItem>
      <errorID>f4f59b34-1712-4673-a879-c56334c3adfd</errorID>
      <errorWord>)</errorWord>
      <group>L1_Format</group>
      <groupName>格式问题</groupName>
      <ability>L2_HalfPunc</ability>
      <abilityName>全半角检查</abilityName>
      <candidateList>
        <item>）</item>
      </candidateList>
      <explain>文本全半角错误。</explain>
      <paraID>153F79C4</paraID>
      <start>26</start>
      <end>27</end>
      <status>unmodified</status>
      <modifiedWord/>
      <trackRevisions>false</trackRevisions>
    </reviewItem>
    <reviewItem>
      <errorID>bccae64d-e77a-4199-9802-d2d724650005</errorID>
      <errorWord>)</errorWord>
      <group>L1_Format</group>
      <groupName>格式问题</groupName>
      <ability>L2_HalfPunc</ability>
      <abilityName>全半角检查</abilityName>
      <candidateList>
        <item>）</item>
      </candidateList>
      <explain>文本全半角错误。</explain>
      <paraID> E12042D</paraID>
      <start>35</start>
      <end>36</end>
      <status>unmodified</status>
      <modifiedWord/>
      <trackRevisions>false</trackRevisions>
    </reviewItem>
    <reviewItem>
      <errorID>60d14746-7a84-4b97-ace1-a43f5cc64ddf</errorID>
      <errorWord>（</errorWord>
      <group>L1_Format</group>
      <groupName>格式问题</groupName>
      <ability>L2_HalfPunc</ability>
      <abilityName>全半角检查</abilityName>
      <candidateList>
        <item>(</item>
      </candidateList>
      <explain>文本全半角错误。</explain>
      <paraID> EFF87D4</paraID>
      <start>0</start>
      <end>1</end>
      <status>unmodified</status>
      <modifiedWord/>
      <trackRevisions>false</trackRevisions>
    </reviewItem>
    <reviewItem>
      <errorID>53d51bc1-465e-4e7d-80d8-09601efca44b</errorID>
      <errorWord>）</errorWord>
      <group>L1_Format</group>
      <groupName>格式问题</groupName>
      <ability>L2_HalfPunc</ability>
      <abilityName>全半角检查</abilityName>
      <candidateList>
        <item>)</item>
      </candidateList>
      <explain>文本全半角错误。</explain>
      <paraID> EFF87D4</paraID>
      <start>6</start>
      <end>7</end>
      <status>unmodified</status>
      <modifiedWord/>
      <trackRevisions>false</trackRevisions>
    </reviewItem>
    <reviewItem>
      <errorID>6fc09015-6242-4466-a50f-c396fb9b0240</errorID>
      <errorWord>（</errorWord>
      <group>L1_Format</group>
      <groupName>格式问题</groupName>
      <ability>L2_HalfPunc</ability>
      <abilityName>全半角检查</abilityName>
      <candidateList>
        <item>(</item>
      </candidateList>
      <explain>文本全半角错误。</explain>
      <paraID>3A9EEFC3</paraID>
      <start>0</start>
      <end>1</end>
      <status>unmodified</status>
      <modifiedWord/>
      <trackRevisions>false</trackRevisions>
    </reviewItem>
    <reviewItem>
      <errorID>048f0835-d138-4b70-880b-d95a1f23869f</errorID>
      <errorWord>）</errorWord>
      <group>L1_Format</group>
      <groupName>格式问题</groupName>
      <ability>L2_HalfPunc</ability>
      <abilityName>全半角检查</abilityName>
      <candidateList>
        <item>)</item>
      </candidateList>
      <explain>文本全半角错误。</explain>
      <paraID>3A9EEFC3</paraID>
      <start>4</start>
      <end>5</end>
      <status>unmodified</status>
      <modifiedWord/>
      <trackRevisions>false</trackRevisions>
    </reviewItem>
    <reviewItem>
      <errorID>318c9f30-c584-40f6-a4dc-b0293c4136a8</errorID>
      <errorWord>（</errorWord>
      <group>L1_Format</group>
      <groupName>格式问题</groupName>
      <ability>L2_HalfPunc</ability>
      <abilityName>全半角检查</abilityName>
      <candidateList>
        <item>(</item>
      </candidateList>
      <explain>文本全半角错误。</explain>
      <paraID> BB58938</paraID>
      <start>0</start>
      <end>1</end>
      <status>unmodified</status>
      <modifiedWord/>
      <trackRevisions>false</trackRevisions>
    </reviewItem>
    <reviewItem>
      <errorID>21efa5f3-2cd3-4c04-a4d3-d6745a644f98</errorID>
      <errorWord>）</errorWord>
      <group>L1_Format</group>
      <groupName>格式问题</groupName>
      <ability>L2_HalfPunc</ability>
      <abilityName>全半角检查</abilityName>
      <candidateList>
        <item>)</item>
      </candidateList>
      <explain>文本全半角错误。</explain>
      <paraID> BB58938</paraID>
      <start>6</start>
      <end>7</end>
      <status>unmodified</status>
      <modifiedWord/>
      <trackRevisions>false</trackRevisions>
    </reviewItem>
    <reviewItem>
      <errorID>9185d84e-1ed6-4294-bedc-b788c084f705</errorID>
      <errorWord>（</errorWord>
      <group>L1_Format</group>
      <groupName>格式问题</groupName>
      <ability>L2_HalfPunc</ability>
      <abilityName>全半角检查</abilityName>
      <candidateList>
        <item>(</item>
      </candidateList>
      <explain>文本全半角错误。</explain>
      <paraID> 26BB046</paraID>
      <start>0</start>
      <end>1</end>
      <status>unmodified</status>
      <modifiedWord/>
      <trackRevisions>false</trackRevisions>
    </reviewItem>
    <reviewItem>
      <errorID>767c4989-cfa3-465f-ab95-9460d6bbc371</errorID>
      <errorWord>）</errorWord>
      <group>L1_Format</group>
      <groupName>格式问题</groupName>
      <ability>L2_HalfPunc</ability>
      <abilityName>全半角检查</abilityName>
      <candidateList>
        <item>)</item>
      </candidateList>
      <explain>文本全半角错误。</explain>
      <paraID> 26BB046</paraID>
      <start>4</start>
      <end>5</end>
      <status>unmodified</status>
      <modifiedWord/>
      <trackRevisions>false</trackRevisions>
    </reviewItem>
    <reviewItem>
      <errorID>5fd9f105-ee6e-4074-84a7-041f1ea6aeec</errorID>
      <errorWord>士的年</errorWord>
      <group>L1_Knowledge</group>
      <groupName>知识性问题</groupName>
      <ability>L2_Term</ability>
      <abilityName>专业术语</abilityName>
      <candidateList>
        <item>士的宁</item>
      </candidateList>
      <explain>医学名词[士的年]为不规范表述或旧称，其规范书面表述为[士的宁]。</explain>
      <paraID>58529FE9</paraID>
      <start>53</start>
      <end>56</end>
      <status>unmodified</status>
      <modifiedWord/>
      <trackRevisions>false</trackRevisions>
    </reviewItem>
    <reviewItem>
      <errorID>51527a71-12c5-46fc-88de-2de0fa6ed668</errorID>
      <errorWord>（</errorWord>
      <group>L1_Format</group>
      <groupName>格式问题</groupName>
      <ability>L2_HalfPunc</ability>
      <abilityName>全半角检查</abilityName>
      <candidateList>
        <item>(</item>
      </candidateList>
      <explain>文本全半角错误。</explain>
      <paraID>5C9E1128</paraID>
      <start>0</start>
      <end>1</end>
      <status>unmodified</status>
      <modifiedWord/>
      <trackRevisions>false</trackRevisions>
    </reviewItem>
    <reviewItem>
      <errorID>39c01b52-8775-48df-a031-62dfb83c2d65</errorID>
      <errorWord>）</errorWord>
      <group>L1_Format</group>
      <groupName>格式问题</groupName>
      <ability>L2_HalfPunc</ability>
      <abilityName>全半角检查</abilityName>
      <candidateList>
        <item>)</item>
      </candidateList>
      <explain>文本全半角错误。</explain>
      <paraID>5C9E1128</paraID>
      <start>4</start>
      <end>5</end>
      <status>unmodified</status>
      <modifiedWord/>
      <trackRevisions>false</trackRevisions>
    </reviewItem>
    <reviewItem>
      <errorID>32e9a4eb-a420-4766-9a79-b52b0e213165</errorID>
      <errorWord>（</errorWord>
      <group>L1_Format</group>
      <groupName>格式问题</groupName>
      <ability>L2_HalfPunc</ability>
      <abilityName>全半角检查</abilityName>
      <candidateList>
        <item>(</item>
      </candidateList>
      <explain>文本全半角错误。</explain>
      <paraID>320D95C6</paraID>
      <start>0</start>
      <end>1</end>
      <status>unmodified</status>
      <modifiedWord/>
      <trackRevisions>false</trackRevisions>
    </reviewItem>
    <reviewItem>
      <errorID>85e2426a-d903-4661-8951-6921062a89e0</errorID>
      <errorWord>）</errorWord>
      <group>L1_Format</group>
      <groupName>格式问题</groupName>
      <ability>L2_HalfPunc</ability>
      <abilityName>全半角检查</abilityName>
      <candidateList>
        <item>)</item>
      </candidateList>
      <explain>文本全半角错误。</explain>
      <paraID>320D95C6</paraID>
      <start>4</start>
      <end>5</end>
      <status>unmodified</status>
      <modifiedWord/>
      <trackRevisions>false</trackRevisions>
    </reviewItem>
    <reviewItem>
      <errorID>ec508515-a167-41ea-90a1-88fec46d37d0</errorID>
      <errorWord>:</errorWord>
      <group>L1_Format</group>
      <groupName>格式问题</groupName>
      <ability>L2_HalfPunc</ability>
      <abilityName>全半角检查</abilityName>
      <candidateList>
        <item>：</item>
      </candidateList>
      <explain>文本全半角错误。</explain>
      <paraID>17CB1495</paraID>
      <start>21</start>
      <end>22</end>
      <status>unmodified</status>
      <modifiedWord/>
      <trackRevisions>false</trackRevisions>
    </reviewItem>
    <reviewItem>
      <errorID>816d4cb2-3446-4b67-bb63-d1ab456c9b09</errorID>
      <errorWord>，</errorWord>
      <group>L1_Word</group>
      <groupName>字词问题</groupName>
      <ability>L2_Typo</ability>
      <abilityName>字词错误</abilityName>
      <candidateList>
        <item>，对</item>
      </candidateList>
      <explain/>
      <paraID>2B45FCD7</paraID>
      <start>44</start>
      <end>45</end>
      <status>unmodified</status>
      <modifiedWord/>
      <trackRevisions>false</trackRevisions>
    </reviewItem>
    <reviewItem>
      <errorID>3e4660f3-2e9b-47ab-9c6f-353daf844038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7923337C</paraID>
      <start>0</start>
      <end>2</end>
      <status>unmodified</status>
      <modifiedWord/>
      <trackRevisions>false</trackRevisions>
    </reviewItem>
    <reviewItem>
      <errorID>7d7132aa-b26b-41b6-abf4-43900671ad96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567B1E1F</paraID>
      <start>0</start>
      <end>2</end>
      <status>unmodified</status>
      <modifiedWord/>
      <trackRevisions>false</trackRevisions>
    </reviewItem>
    <reviewItem>
      <errorID>774a22b4-1133-4646-b0ca-1b346db152aa</errorID>
      <errorWord>法律、法规</errorWord>
      <group>L1_Word</group>
      <groupName>字词问题</groupName>
      <ability>L2_Typo</ability>
      <abilityName>字词错误</abilityName>
      <candidateList>
        <item>法律法规</item>
      </candidateList>
      <explain/>
      <paraID>567B1E1F</paraID>
      <start>18</start>
      <end>23</end>
      <status>unmodified</status>
      <modifiedWord/>
      <trackRevisions>false</trackRevisions>
    </reviewItem>
    <reviewItem>
      <errorID>984182d0-22d8-4a79-9fdd-d69d06b9c1a5</errorID>
      <errorWord>法律、法规及相关</errorWord>
      <group>L1_Word</group>
      <groupName>字词问题</groupName>
      <ability>L2_Typo</ability>
      <abilityName>字词错误</abilityName>
      <candidateList>
        <item>法律法规及相关</item>
      </candidateList>
      <explain/>
      <paraID>567B1E1F</paraID>
      <start>52</start>
      <end>60</end>
      <status>unmodified</status>
      <modifiedWord/>
      <trackRevisions>false</trackRevisions>
    </reviewItem>
    <reviewItem>
      <errorID>d2eefa65-4d7f-4be1-97b2-ce70c67f7fb3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4C3F71B0</paraID>
      <start>0</start>
      <end>2</end>
      <status>unmodified</status>
      <modifiedWord/>
      <trackRevisions>false</trackRevisions>
    </reviewItem>
    <reviewItem>
      <errorID>80229748-cd98-49b7-908b-3966cbf3eeb2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38F95264</paraID>
      <start>0</start>
      <end>2</end>
      <status>unmodified</status>
      <modifiedWord/>
      <trackRevisions>false</trackRevisions>
    </reviewItem>
    <reviewItem>
      <errorID>548d907a-d92c-4515-ab82-e243f2c5275e</errorID>
      <errorWord>意外事故或</errorWord>
      <group>L1_Word</group>
      <groupName>字词问题</groupName>
      <ability>L2_Typo</ability>
      <abilityName>字词错误</abilityName>
      <candidateList>
        <item>意外事故</item>
      </candidateList>
      <explain/>
      <paraID>38F95264</paraID>
      <start>39</start>
      <end>44</end>
      <status>unmodified</status>
      <modifiedWord/>
      <trackRevisions>false</trackRevisions>
    </reviewItem>
    <reviewItem>
      <errorID>f7cfcd88-6a2c-4353-b551-72720de339ad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4FDA9DEB</paraID>
      <start>0</start>
      <end>2</end>
      <status>unmodified</status>
      <modifiedWord/>
      <trackRevisions>false</trackRevisions>
    </reviewItem>
    <reviewItem>
      <errorID>22016d09-6de8-4cc5-b6ae-49a7af9da2da</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10E9272D</paraID>
      <start>0</start>
      <end>2</end>
      <status>unmodified</status>
      <modifiedWord/>
      <trackRevisions>false</trackRevisions>
    </reviewItem>
    <reviewItem>
      <errorID>e4f571be-c438-498f-970b-32ea4c63ddd9</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5B90A4EA</paraID>
      <start>0</start>
      <end>2</end>
      <status>unmodified</status>
      <modifiedWord/>
      <trackRevisions>false</trackRevisions>
    </reviewItem>
    <reviewItem>
      <errorID>47514b27-f061-4802-b667-ca2b18eccc28</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57138E5B</paraID>
      <start>0</start>
      <end>2</end>
      <status>unmodified</status>
      <modifiedWord/>
      <trackRevisions>false</trackRevisions>
    </reviewItem>
    <reviewItem>
      <errorID>c0ed2601-0c27-4dd2-914d-f62d5d21316e</errorID>
      <errorWord>。，</errorWord>
      <group>L1_Punc</group>
      <groupName>标点问题</groupName>
      <ability>L2_Punc</ability>
      <abilityName>标点符号检查</abilityName>
      <candidateList>
        <item>。</item>
      </candidateList>
      <explain/>
      <paraID>3D53D0FD</paraID>
      <start>25</start>
      <end>27</end>
      <status>unmodified</status>
      <modifiedWord/>
      <trackRevisions>false</trackRevisions>
    </reviewItem>
    <reviewItem>
      <errorID>0dc0c232-d961-4b44-9b9f-1932d29ea6b1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7328C14C</paraID>
      <start>44</start>
      <end>47</end>
      <status>unmodified</status>
      <modifiedWord/>
      <trackRevisions>false</trackRevisions>
    </reviewItem>
    <reviewItem>
      <errorID>7768b7ac-6540-4143-883a-d64fd4d39a83</errorID>
      <errorWord>的</errorWord>
      <group>L1_Word</group>
      <groupName>字词问题</groupName>
      <ability>L2_DDD</ability>
      <abilityName>的地得用法</abilityName>
      <candidateList>
        <item>地</item>
      </candidateList>
      <explain/>
      <paraID>5674D9E6</paraID>
      <start>125</start>
      <end>126</end>
      <status>unmodified</status>
      <modifiedWord/>
      <trackRevisions>false</trackRevisions>
    </reviewItem>
    <reviewItem>
      <errorID>9ab0c024-f966-4282-a996-97e1f9e72df9</errorID>
      <errorWord>报告表</errorWord>
      <group>L1_Word</group>
      <groupName>字词问题</groupName>
      <ability>L2_Typo</ability>
      <abilityName>字词错误</abilityName>
      <candidateList>
        <item>报告</item>
      </candidateList>
      <explain/>
      <paraID>259BF85E</paraID>
      <start>57</start>
      <end>60</end>
      <status>unmodified</status>
      <modifiedWord/>
      <trackRevisions>false</trackRevisions>
    </reviewItem>
    <reviewItem>
      <errorID>cfb12f11-f4a5-4879-bd94-bc88f7883082</errorID>
      <errorWord>决不</errorWord>
      <group>L1_Word</group>
      <groupName>字词问题</groupName>
      <ability>L2_Typo</ability>
      <abilityName>字词错误</abilityName>
      <candidateList>
        <item>绝不</item>
      </candidateList>
      <explain>存在发音相同字词的误用。</explain>
      <paraID>55DDBDC0</paraID>
      <start>11</start>
      <end>13</end>
      <status>unmodified</status>
      <modifiedWord/>
      <trackRevisions>false</trackRevisions>
    </reviewItem>
    <reviewItem>
      <errorID>e73fe7c7-b458-4c1a-861c-453b4bf5ed73</errorID>
      <errorWord>如若</errorWord>
      <group>L1_Word</group>
      <groupName>字词问题</groupName>
      <ability>L2_Typo</ability>
      <abilityName>字词错误</abilityName>
      <candidateList>
        <item>若</item>
      </candidateList>
      <explain/>
      <paraID>55DDBDC0</paraID>
      <start>30</start>
      <end>32</end>
      <status>unmodified</status>
      <modifiedWord/>
      <trackRevisions>false</trackRevisions>
    </reviewItem>
    <reviewItem>
      <errorID>b273c84f-87c4-4515-b1fe-8477196a75fb</errorID>
      <errorWord>个人剂量检测</errorWord>
      <group>L1_Knowledge</group>
      <groupName>知识性问题</groupName>
      <ability>L2_Term</ability>
      <abilityName>专业术语</abilityName>
      <candidateList>
        <item>个人剂量监测</item>
      </candidateList>
      <explain/>
      <paraID>1A33EF51</paraID>
      <start>11</start>
      <end>17</end>
      <status>unmodified</status>
      <modifiedWord/>
      <trackRevisions>false</trackRevisions>
    </reviewItem>
  </reviewItems>
  <config/>
</contractReview>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2E5964-8B29-4812-BA9C-48DB8A6993F3}">
  <ds:schemaRefs>
    <ds:schemaRef ds:uri="http://schemas.wps.cn/vas-ai-hub/contract-review"/>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A9F880CF-CBE8-406B-AE38-C7E8C1A92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85</Pages>
  <Words>7600</Words>
  <Characters>43323</Characters>
  <Application>Microsoft Office Word</Application>
  <DocSecurity>0</DocSecurity>
  <Lines>361</Lines>
  <Paragraphs>101</Paragraphs>
  <ScaleCrop>false</ScaleCrop>
  <Company>Hewlett-Packard Company</Company>
  <LinksUpToDate>false</LinksUpToDate>
  <CharactersWithSpaces>50822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北京市建设项目</dc:title>
  <dc:creator>chao li</dc:creator>
  <cp:lastModifiedBy>闯闯 闫</cp:lastModifiedBy>
  <cp:revision>20</cp:revision>
  <cp:lastPrinted>2026-06-10T03:56:00Z</cp:lastPrinted>
  <dcterms:created xsi:type="dcterms:W3CDTF">2026-07-19T08:12:00Z</dcterms:created>
  <dcterms:modified xsi:type="dcterms:W3CDTF">2026-07-20T01:17:00Z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KSOTemplateDocerSaveRecord">
    <vt:lpwstr>eyJoZGlkIjoiYWYwNmUzZTJmZGUyZTZmZjhmOGFjODkyZTg5OWQ2MDMiLCJ1c2VySWQiOiI0MzE0NDM5NjEifQ==</vt:lpwstr>
  </property>
  <property fmtid="{D5CDD505-2E9C-101B-9397-08002B2CF9AE}" pid="4" name="ICV">
    <vt:lpwstr>F7F4BFB770A5411680B95C1628E11819_12</vt:lpwstr>
  </property>
</Properties>
</file>